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cstheme="majorBidi"/>
        </w:rPr>
        <w:id w:val="-2116198128"/>
        <w:docPartObj>
          <w:docPartGallery w:val="Cover Pages"/>
          <w:docPartUnique/>
        </w:docPartObj>
      </w:sdtPr>
      <w:sdtContent>
        <w:p w:rsidR="009C3526" w:rsidRPr="00A97ADD" w:rsidRDefault="009C3526">
          <w:pPr>
            <w:rPr>
              <w:rFonts w:asciiTheme="majorBidi" w:hAnsiTheme="majorBidi" w:cstheme="majorBidi"/>
            </w:rPr>
          </w:pPr>
        </w:p>
        <w:p w:rsidR="009C3526" w:rsidRPr="00A97ADD" w:rsidRDefault="00B3732A">
          <w:pPr>
            <w:rPr>
              <w:rFonts w:asciiTheme="majorBidi" w:hAnsiTheme="majorBidi" w:cstheme="majorBidi"/>
            </w:rPr>
          </w:pPr>
          <w:r w:rsidRPr="00A97ADD">
            <w:rPr>
              <w:rFonts w:asciiTheme="majorBidi" w:hAnsiTheme="majorBidi" w:cstheme="majorBidi"/>
            </w:rPr>
            <w:drawing>
              <wp:anchor distT="0" distB="0" distL="114300" distR="114300" simplePos="0" relativeHeight="251663360" behindDoc="0" locked="0" layoutInCell="1" allowOverlap="1">
                <wp:simplePos x="0" y="0"/>
                <wp:positionH relativeFrom="margin">
                  <wp:align>right</wp:align>
                </wp:positionH>
                <wp:positionV relativeFrom="paragraph">
                  <wp:posOffset>560717</wp:posOffset>
                </wp:positionV>
                <wp:extent cx="5486400" cy="36055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3605530"/>
                        </a:xfrm>
                        <a:prstGeom prst="rect">
                          <a:avLst/>
                        </a:prstGeom>
                      </pic:spPr>
                    </pic:pic>
                  </a:graphicData>
                </a:graphic>
              </wp:anchor>
            </w:drawing>
          </w:r>
          <w:r w:rsidR="009C3526" w:rsidRPr="00A97ADD">
            <w:rPr>
              <w:rFonts w:asciiTheme="majorBidi" w:hAnsiTheme="majorBidi" w:cstheme="majorBidi"/>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584A7E" w:rsidRDefault="00584A7E" w:rsidP="00B3732A">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584A7E" w:rsidRDefault="00584A7E" w:rsidP="00B3732A">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r w:rsidR="009C3526" w:rsidRPr="00A97ADD">
            <w:rPr>
              <w:rFonts w:asciiTheme="majorBidi" w:hAnsiTheme="majorBidi" w:cstheme="majorBidi"/>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584A7E" w:rsidRDefault="00584A7E">
                                    <w:pPr>
                                      <w:pStyle w:val="NoSpacing"/>
                                      <w:jc w:val="right"/>
                                      <w:rPr>
                                        <w:caps/>
                                        <w:color w:val="262626" w:themeColor="text1" w:themeTint="D9"/>
                                        <w:sz w:val="28"/>
                                        <w:szCs w:val="28"/>
                                      </w:rPr>
                                    </w:pPr>
                                    <w:r>
                                      <w:rPr>
                                        <w:caps/>
                                        <w:color w:val="262626" w:themeColor="text1" w:themeTint="D9"/>
                                        <w:sz w:val="28"/>
                                        <w:szCs w:val="28"/>
                                      </w:rPr>
                                      <w:t>khaled alkisswani</w:t>
                                    </w:r>
                                  </w:p>
                                </w:sdtContent>
                              </w:sdt>
                              <w:p w:rsidR="00584A7E" w:rsidRDefault="00584A7E" w:rsidP="009C3526">
                                <w:pPr>
                                  <w:pStyle w:val="NoSpacing"/>
                                  <w:jc w:val="right"/>
                                  <w:rPr>
                                    <w:caps/>
                                    <w:color w:val="262626" w:themeColor="text1" w:themeTint="D9"/>
                                    <w:sz w:val="20"/>
                                    <w:szCs w:val="20"/>
                                  </w:rPr>
                                </w:pPr>
                                <w:sdt>
                                  <w:sdtPr>
                                    <w:rPr>
                                      <w:caps/>
                                      <w:color w:val="262626" w:themeColor="text1" w:themeTint="D9"/>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Pr="009C3526">
                                      <w:rPr>
                                        <w:caps/>
                                        <w:color w:val="262626" w:themeColor="text1" w:themeTint="D9"/>
                                        <w:sz w:val="28"/>
                                        <w:szCs w:val="28"/>
                                      </w:rPr>
                                      <w:t>mayas HamdaN</w:t>
                                    </w:r>
                                  </w:sdtContent>
                                </w:sdt>
                              </w:p>
                              <w:p w:rsidR="00584A7E" w:rsidRDefault="00584A7E" w:rsidP="009C352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584A7E" w:rsidRDefault="00584A7E">
                              <w:pPr>
                                <w:pStyle w:val="NoSpacing"/>
                                <w:jc w:val="right"/>
                                <w:rPr>
                                  <w:caps/>
                                  <w:color w:val="262626" w:themeColor="text1" w:themeTint="D9"/>
                                  <w:sz w:val="28"/>
                                  <w:szCs w:val="28"/>
                                </w:rPr>
                              </w:pPr>
                              <w:r>
                                <w:rPr>
                                  <w:caps/>
                                  <w:color w:val="262626" w:themeColor="text1" w:themeTint="D9"/>
                                  <w:sz w:val="28"/>
                                  <w:szCs w:val="28"/>
                                </w:rPr>
                                <w:t>khaled alkisswani</w:t>
                              </w:r>
                            </w:p>
                          </w:sdtContent>
                        </w:sdt>
                        <w:p w:rsidR="00584A7E" w:rsidRDefault="00584A7E" w:rsidP="009C3526">
                          <w:pPr>
                            <w:pStyle w:val="NoSpacing"/>
                            <w:jc w:val="right"/>
                            <w:rPr>
                              <w:caps/>
                              <w:color w:val="262626" w:themeColor="text1" w:themeTint="D9"/>
                              <w:sz w:val="20"/>
                              <w:szCs w:val="20"/>
                            </w:rPr>
                          </w:pPr>
                          <w:sdt>
                            <w:sdtPr>
                              <w:rPr>
                                <w:caps/>
                                <w:color w:val="262626" w:themeColor="text1" w:themeTint="D9"/>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Pr="009C3526">
                                <w:rPr>
                                  <w:caps/>
                                  <w:color w:val="262626" w:themeColor="text1" w:themeTint="D9"/>
                                  <w:sz w:val="28"/>
                                  <w:szCs w:val="28"/>
                                </w:rPr>
                                <w:t>mayas HamdaN</w:t>
                              </w:r>
                            </w:sdtContent>
                          </w:sdt>
                        </w:p>
                        <w:p w:rsidR="00584A7E" w:rsidRDefault="00584A7E" w:rsidP="009C352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sidR="009C3526" w:rsidRPr="00A97ADD">
            <w:rPr>
              <w:rFonts w:asciiTheme="majorBidi" w:hAnsiTheme="majorBidi" w:cstheme="majorBidi"/>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4A7E" w:rsidRDefault="00584A7E" w:rsidP="009C3526">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Pipelined risc-v processor</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584A7E" w:rsidRDefault="00584A7E" w:rsidP="009C3526">
                                    <w:pPr>
                                      <w:pStyle w:val="NoSpacing"/>
                                      <w:jc w:val="right"/>
                                      <w:rPr>
                                        <w:smallCaps/>
                                        <w:color w:val="44546A" w:themeColor="text2"/>
                                        <w:sz w:val="36"/>
                                        <w:szCs w:val="36"/>
                                      </w:rPr>
                                    </w:pPr>
                                    <w:r>
                                      <w:rPr>
                                        <w:smallCaps/>
                                        <w:color w:val="44546A" w:themeColor="text2"/>
                                        <w:sz w:val="36"/>
                                        <w:szCs w:val="36"/>
                                      </w:rPr>
                                      <w:t xml:space="preserve">computer architecture 2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rsidR="00584A7E" w:rsidRDefault="00584A7E" w:rsidP="009C3526">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Pipelined risc-v processor</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584A7E" w:rsidRDefault="00584A7E" w:rsidP="009C3526">
                              <w:pPr>
                                <w:pStyle w:val="NoSpacing"/>
                                <w:jc w:val="right"/>
                                <w:rPr>
                                  <w:smallCaps/>
                                  <w:color w:val="44546A" w:themeColor="text2"/>
                                  <w:sz w:val="36"/>
                                  <w:szCs w:val="36"/>
                                </w:rPr>
                              </w:pPr>
                              <w:r>
                                <w:rPr>
                                  <w:smallCaps/>
                                  <w:color w:val="44546A" w:themeColor="text2"/>
                                  <w:sz w:val="36"/>
                                  <w:szCs w:val="36"/>
                                </w:rPr>
                                <w:t xml:space="preserve">computer architecture 2 </w:t>
                              </w:r>
                            </w:p>
                          </w:sdtContent>
                        </w:sdt>
                      </w:txbxContent>
                    </v:textbox>
                    <w10:wrap type="square" anchorx="page" anchory="page"/>
                  </v:shape>
                </w:pict>
              </mc:Fallback>
            </mc:AlternateContent>
          </w:r>
          <w:r w:rsidR="009C3526" w:rsidRPr="00A97ADD">
            <w:rPr>
              <w:rFonts w:asciiTheme="majorBidi" w:hAnsiTheme="majorBidi" w:cstheme="majorBidi"/>
              <w:noProof/>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1">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AECBF9F"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HIZO/xOAwAA8AoAAA4AAAAAAAAAAAAAAAAALgIAAGRy&#10;cy9lMm9Eb2MueG1sUEsBAi0AFAAGAAgAAAAhAL3Rd8PaAAAABQEAAA8AAAAAAAAAAAAAAAAAqAUA&#10;AGRycy9kb3ducmV2LnhtbFBLBQYAAAAABAAEAPMAAACv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" filled="f" stroked="f" strokeweight="1pt">
                      <v:path arrowok="t"/>
                      <o:lock v:ext="edit" aspectratio="t"/>
                    </v:rect>
                    <w10:wrap anchorx="page" anchory="page"/>
                  </v:group>
                </w:pict>
              </mc:Fallback>
            </mc:AlternateContent>
          </w:r>
          <w:r w:rsidR="009C3526" w:rsidRPr="00A97ADD">
            <w:rPr>
              <w:rFonts w:asciiTheme="majorBidi" w:hAnsiTheme="majorBidi" w:cstheme="majorBidi"/>
            </w:rPr>
            <w:br w:type="page"/>
          </w:r>
        </w:p>
      </w:sdtContent>
    </w:sdt>
    <w:p w:rsidR="00FE7141" w:rsidRPr="00A97ADD" w:rsidRDefault="009C3526" w:rsidP="009C3526">
      <w:pPr>
        <w:jc w:val="center"/>
        <w:rPr>
          <w:rFonts w:asciiTheme="majorBidi" w:hAnsiTheme="majorBidi" w:cstheme="majorBidi"/>
          <w:sz w:val="32"/>
          <w:szCs w:val="32"/>
          <w:rtl/>
        </w:rPr>
      </w:pPr>
      <w:r w:rsidRPr="00A97ADD">
        <w:rPr>
          <w:rFonts w:asciiTheme="majorBidi" w:hAnsiTheme="majorBidi" w:cstheme="majorBidi"/>
          <w:sz w:val="32"/>
          <w:szCs w:val="32"/>
        </w:rPr>
        <w:lastRenderedPageBreak/>
        <w:t>Abstract</w:t>
      </w:r>
    </w:p>
    <w:p w:rsidR="009C3526" w:rsidRPr="00A97ADD" w:rsidRDefault="009C3526">
      <w:pPr>
        <w:rPr>
          <w:rFonts w:asciiTheme="majorBidi" w:hAnsiTheme="majorBidi" w:cstheme="majorBidi"/>
          <w:rtl/>
        </w:rPr>
      </w:pPr>
      <w:r w:rsidRPr="00A97ADD">
        <w:rPr>
          <w:rFonts w:asciiTheme="majorBidi" w:hAnsiTheme="majorBidi" w:cstheme="majorBidi"/>
        </w:rPr>
        <w:t>This report outlines the design, implementation and evaluation of a five-stage pipelined RISC-V processor. The Processor utilizes the core principles of pipelining to dissect instructions into five stages | Instruction-Fetch | Instruction Decode | Execution | Memory-Access | Write-Back, to improve effectiveness and performance. The design uses traditional computer design components such as control units, ALU, memory operations and hazard detection mechanisms. This Implementation through test benches and benchmarks proves a significant performance boost over single cycle processors. Despite the aforementioned, this design technique still faces problems with branch prediction and hazard handeling.</w:t>
      </w:r>
    </w:p>
    <w:p w:rsidR="00B3732A" w:rsidRPr="00A97ADD" w:rsidRDefault="00B3732A" w:rsidP="00B3732A">
      <w:pPr>
        <w:pStyle w:val="TOCHeading"/>
        <w:rPr>
          <w:rFonts w:asciiTheme="majorBidi" w:hAnsiTheme="majorBidi"/>
        </w:rPr>
      </w:pPr>
    </w:p>
    <w:p w:rsidR="00B3732A" w:rsidRPr="00A97ADD" w:rsidRDefault="009C3526">
      <w:pPr>
        <w:rPr>
          <w:rFonts w:asciiTheme="majorBidi" w:hAnsiTheme="majorBidi" w:cstheme="majorBidi"/>
          <w:rtl/>
        </w:rPr>
      </w:pPr>
      <w:r w:rsidRPr="00A97ADD">
        <w:rPr>
          <w:rFonts w:asciiTheme="majorBidi" w:hAnsiTheme="majorBidi" w:cstheme="majorBidi"/>
        </w:rPr>
        <w:t xml:space="preserve"> </w:t>
      </w:r>
    </w:p>
    <w:sdt>
      <w:sdtPr>
        <w:id w:val="-8144872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D394F" w:rsidRDefault="009D394F">
          <w:pPr>
            <w:pStyle w:val="TOCHeading"/>
          </w:pPr>
          <w:r>
            <w:t>Contents</w:t>
          </w:r>
        </w:p>
        <w:p w:rsidR="009D394F" w:rsidRDefault="009D394F">
          <w:pPr>
            <w:pStyle w:val="TOC1"/>
            <w:tabs>
              <w:tab w:val="right" w:leader="dot" w:pos="8630"/>
            </w:tabs>
            <w:rPr>
              <w:rFonts w:cstheme="minorBidi"/>
              <w:noProof/>
            </w:rPr>
          </w:pPr>
          <w:r>
            <w:fldChar w:fldCharType="begin"/>
          </w:r>
          <w:r>
            <w:instrText xml:space="preserve"> TOC \o "1-3" \h \z \u </w:instrText>
          </w:r>
          <w:r>
            <w:fldChar w:fldCharType="separate"/>
          </w:r>
          <w:hyperlink w:anchor="_Toc200227175" w:history="1">
            <w:r w:rsidRPr="004C4DA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_Toc200227175 \h </w:instrText>
            </w:r>
            <w:r>
              <w:rPr>
                <w:noProof/>
                <w:webHidden/>
              </w:rPr>
            </w:r>
            <w:r>
              <w:rPr>
                <w:noProof/>
                <w:webHidden/>
              </w:rPr>
              <w:fldChar w:fldCharType="separate"/>
            </w:r>
            <w:r>
              <w:rPr>
                <w:noProof/>
                <w:webHidden/>
              </w:rPr>
              <w:t>2</w:t>
            </w:r>
            <w:r>
              <w:rPr>
                <w:noProof/>
                <w:webHidden/>
              </w:rPr>
              <w:fldChar w:fldCharType="end"/>
            </w:r>
          </w:hyperlink>
        </w:p>
        <w:p w:rsidR="009D394F" w:rsidRDefault="009D394F">
          <w:pPr>
            <w:pStyle w:val="TOC1"/>
            <w:tabs>
              <w:tab w:val="right" w:leader="dot" w:pos="8630"/>
            </w:tabs>
            <w:rPr>
              <w:rFonts w:cstheme="minorBidi"/>
              <w:noProof/>
            </w:rPr>
          </w:pPr>
          <w:hyperlink w:anchor="_Toc200227176" w:history="1">
            <w:r w:rsidRPr="004C4DA0">
              <w:rPr>
                <w:rStyle w:val="Hyperlink"/>
                <w:rFonts w:asciiTheme="majorBidi" w:hAnsiTheme="majorBidi"/>
                <w:b/>
                <w:bCs/>
                <w:noProof/>
              </w:rPr>
              <w:t>2  Processor Design</w:t>
            </w:r>
            <w:r>
              <w:rPr>
                <w:noProof/>
                <w:webHidden/>
              </w:rPr>
              <w:tab/>
            </w:r>
            <w:r>
              <w:rPr>
                <w:noProof/>
                <w:webHidden/>
              </w:rPr>
              <w:fldChar w:fldCharType="begin"/>
            </w:r>
            <w:r>
              <w:rPr>
                <w:noProof/>
                <w:webHidden/>
              </w:rPr>
              <w:instrText xml:space="preserve"> PAGEREF _Toc200227176 \h </w:instrText>
            </w:r>
            <w:r>
              <w:rPr>
                <w:noProof/>
                <w:webHidden/>
              </w:rPr>
            </w:r>
            <w:r>
              <w:rPr>
                <w:noProof/>
                <w:webHidden/>
              </w:rPr>
              <w:fldChar w:fldCharType="separate"/>
            </w:r>
            <w:r>
              <w:rPr>
                <w:noProof/>
                <w:webHidden/>
              </w:rPr>
              <w:t>3</w:t>
            </w:r>
            <w:r>
              <w:rPr>
                <w:noProof/>
                <w:webHidden/>
              </w:rPr>
              <w:fldChar w:fldCharType="end"/>
            </w:r>
          </w:hyperlink>
        </w:p>
        <w:p w:rsidR="009D394F" w:rsidRDefault="009D394F">
          <w:pPr>
            <w:pStyle w:val="TOC2"/>
            <w:tabs>
              <w:tab w:val="right" w:leader="dot" w:pos="8630"/>
            </w:tabs>
            <w:rPr>
              <w:rFonts w:cstheme="minorBidi"/>
              <w:noProof/>
            </w:rPr>
          </w:pPr>
          <w:hyperlink w:anchor="_Toc200227177" w:history="1">
            <w:r w:rsidRPr="004C4DA0">
              <w:rPr>
                <w:rStyle w:val="Hyperlink"/>
                <w:rFonts w:asciiTheme="majorBidi" w:hAnsiTheme="majorBidi"/>
                <w:noProof/>
              </w:rPr>
              <w:t>2.1 Instruction Fetch Stage</w:t>
            </w:r>
            <w:r>
              <w:rPr>
                <w:noProof/>
                <w:webHidden/>
              </w:rPr>
              <w:tab/>
            </w:r>
            <w:r>
              <w:rPr>
                <w:noProof/>
                <w:webHidden/>
              </w:rPr>
              <w:fldChar w:fldCharType="begin"/>
            </w:r>
            <w:r>
              <w:rPr>
                <w:noProof/>
                <w:webHidden/>
              </w:rPr>
              <w:instrText xml:space="preserve"> PAGEREF _Toc200227177 \h </w:instrText>
            </w:r>
            <w:r>
              <w:rPr>
                <w:noProof/>
                <w:webHidden/>
              </w:rPr>
            </w:r>
            <w:r>
              <w:rPr>
                <w:noProof/>
                <w:webHidden/>
              </w:rPr>
              <w:fldChar w:fldCharType="separate"/>
            </w:r>
            <w:r>
              <w:rPr>
                <w:noProof/>
                <w:webHidden/>
              </w:rPr>
              <w:t>3</w:t>
            </w:r>
            <w:r>
              <w:rPr>
                <w:noProof/>
                <w:webHidden/>
              </w:rPr>
              <w:fldChar w:fldCharType="end"/>
            </w:r>
          </w:hyperlink>
        </w:p>
        <w:p w:rsidR="009D394F" w:rsidRDefault="009D394F">
          <w:pPr>
            <w:pStyle w:val="TOC2"/>
            <w:tabs>
              <w:tab w:val="right" w:leader="dot" w:pos="8630"/>
            </w:tabs>
            <w:rPr>
              <w:rFonts w:cstheme="minorBidi"/>
              <w:noProof/>
            </w:rPr>
          </w:pPr>
          <w:hyperlink w:anchor="_Toc200227178" w:history="1">
            <w:r w:rsidRPr="004C4DA0">
              <w:rPr>
                <w:rStyle w:val="Hyperlink"/>
                <w:rFonts w:asciiTheme="majorBidi" w:hAnsiTheme="majorBidi"/>
                <w:noProof/>
              </w:rPr>
              <w:t>2.2 Instruction Decode stage</w:t>
            </w:r>
            <w:r>
              <w:rPr>
                <w:noProof/>
                <w:webHidden/>
              </w:rPr>
              <w:tab/>
            </w:r>
            <w:r>
              <w:rPr>
                <w:noProof/>
                <w:webHidden/>
              </w:rPr>
              <w:fldChar w:fldCharType="begin"/>
            </w:r>
            <w:r>
              <w:rPr>
                <w:noProof/>
                <w:webHidden/>
              </w:rPr>
              <w:instrText xml:space="preserve"> PAGEREF _Toc200227178 \h </w:instrText>
            </w:r>
            <w:r>
              <w:rPr>
                <w:noProof/>
                <w:webHidden/>
              </w:rPr>
            </w:r>
            <w:r>
              <w:rPr>
                <w:noProof/>
                <w:webHidden/>
              </w:rPr>
              <w:fldChar w:fldCharType="separate"/>
            </w:r>
            <w:r>
              <w:rPr>
                <w:noProof/>
                <w:webHidden/>
              </w:rPr>
              <w:t>3</w:t>
            </w:r>
            <w:r>
              <w:rPr>
                <w:noProof/>
                <w:webHidden/>
              </w:rPr>
              <w:fldChar w:fldCharType="end"/>
            </w:r>
          </w:hyperlink>
        </w:p>
        <w:p w:rsidR="009D394F" w:rsidRDefault="009D394F">
          <w:pPr>
            <w:pStyle w:val="TOC2"/>
            <w:tabs>
              <w:tab w:val="right" w:leader="dot" w:pos="8630"/>
            </w:tabs>
            <w:rPr>
              <w:rFonts w:cstheme="minorBidi"/>
              <w:noProof/>
            </w:rPr>
          </w:pPr>
          <w:hyperlink w:anchor="_Toc200227179" w:history="1">
            <w:r w:rsidRPr="004C4DA0">
              <w:rPr>
                <w:rStyle w:val="Hyperlink"/>
                <w:rFonts w:asciiTheme="majorBidi" w:hAnsiTheme="majorBidi"/>
                <w:noProof/>
              </w:rPr>
              <w:t>2.3 Execution stage</w:t>
            </w:r>
            <w:r>
              <w:rPr>
                <w:noProof/>
                <w:webHidden/>
              </w:rPr>
              <w:tab/>
            </w:r>
            <w:r>
              <w:rPr>
                <w:noProof/>
                <w:webHidden/>
              </w:rPr>
              <w:fldChar w:fldCharType="begin"/>
            </w:r>
            <w:r>
              <w:rPr>
                <w:noProof/>
                <w:webHidden/>
              </w:rPr>
              <w:instrText xml:space="preserve"> PAGEREF _Toc200227179 \h </w:instrText>
            </w:r>
            <w:r>
              <w:rPr>
                <w:noProof/>
                <w:webHidden/>
              </w:rPr>
            </w:r>
            <w:r>
              <w:rPr>
                <w:noProof/>
                <w:webHidden/>
              </w:rPr>
              <w:fldChar w:fldCharType="separate"/>
            </w:r>
            <w:r>
              <w:rPr>
                <w:noProof/>
                <w:webHidden/>
              </w:rPr>
              <w:t>3</w:t>
            </w:r>
            <w:r>
              <w:rPr>
                <w:noProof/>
                <w:webHidden/>
              </w:rPr>
              <w:fldChar w:fldCharType="end"/>
            </w:r>
          </w:hyperlink>
        </w:p>
        <w:p w:rsidR="009D394F" w:rsidRDefault="009D394F">
          <w:pPr>
            <w:pStyle w:val="TOC2"/>
            <w:tabs>
              <w:tab w:val="right" w:leader="dot" w:pos="8630"/>
            </w:tabs>
            <w:rPr>
              <w:rFonts w:cstheme="minorBidi"/>
              <w:noProof/>
            </w:rPr>
          </w:pPr>
          <w:hyperlink w:anchor="_Toc200227180" w:history="1">
            <w:r w:rsidRPr="004C4DA0">
              <w:rPr>
                <w:rStyle w:val="Hyperlink"/>
                <w:rFonts w:asciiTheme="majorBidi" w:hAnsiTheme="majorBidi"/>
                <w:noProof/>
              </w:rPr>
              <w:t>2.4 Memory stage</w:t>
            </w:r>
            <w:r>
              <w:rPr>
                <w:noProof/>
                <w:webHidden/>
              </w:rPr>
              <w:tab/>
            </w:r>
            <w:r>
              <w:rPr>
                <w:noProof/>
                <w:webHidden/>
              </w:rPr>
              <w:fldChar w:fldCharType="begin"/>
            </w:r>
            <w:r>
              <w:rPr>
                <w:noProof/>
                <w:webHidden/>
              </w:rPr>
              <w:instrText xml:space="preserve"> PAGEREF _Toc200227180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2"/>
            <w:tabs>
              <w:tab w:val="right" w:leader="dot" w:pos="8630"/>
            </w:tabs>
            <w:rPr>
              <w:rFonts w:cstheme="minorBidi"/>
              <w:noProof/>
            </w:rPr>
          </w:pPr>
          <w:hyperlink w:anchor="_Toc200227181" w:history="1">
            <w:r w:rsidRPr="004C4DA0">
              <w:rPr>
                <w:rStyle w:val="Hyperlink"/>
                <w:rFonts w:asciiTheme="majorBidi" w:hAnsiTheme="majorBidi"/>
                <w:noProof/>
              </w:rPr>
              <w:t>2.5 Write back</w:t>
            </w:r>
            <w:r>
              <w:rPr>
                <w:noProof/>
                <w:webHidden/>
              </w:rPr>
              <w:tab/>
            </w:r>
            <w:r>
              <w:rPr>
                <w:noProof/>
                <w:webHidden/>
              </w:rPr>
              <w:fldChar w:fldCharType="begin"/>
            </w:r>
            <w:r>
              <w:rPr>
                <w:noProof/>
                <w:webHidden/>
              </w:rPr>
              <w:instrText xml:space="preserve"> PAGEREF _Toc200227181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2"/>
            <w:tabs>
              <w:tab w:val="right" w:leader="dot" w:pos="8630"/>
            </w:tabs>
            <w:rPr>
              <w:rFonts w:cstheme="minorBidi"/>
              <w:noProof/>
            </w:rPr>
          </w:pPr>
          <w:hyperlink w:anchor="_Toc200227182" w:history="1">
            <w:r w:rsidRPr="004C4DA0">
              <w:rPr>
                <w:rStyle w:val="Hyperlink"/>
                <w:rFonts w:asciiTheme="majorBidi" w:hAnsiTheme="majorBidi"/>
                <w:noProof/>
              </w:rPr>
              <w:t>2.6 Hazard Detection Unit</w:t>
            </w:r>
            <w:r>
              <w:rPr>
                <w:noProof/>
                <w:webHidden/>
              </w:rPr>
              <w:tab/>
            </w:r>
            <w:r>
              <w:rPr>
                <w:noProof/>
                <w:webHidden/>
              </w:rPr>
              <w:fldChar w:fldCharType="begin"/>
            </w:r>
            <w:r>
              <w:rPr>
                <w:noProof/>
                <w:webHidden/>
              </w:rPr>
              <w:instrText xml:space="preserve"> PAGEREF _Toc200227182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2"/>
            <w:tabs>
              <w:tab w:val="right" w:leader="dot" w:pos="8630"/>
            </w:tabs>
            <w:rPr>
              <w:rFonts w:cstheme="minorBidi"/>
              <w:noProof/>
            </w:rPr>
          </w:pPr>
          <w:hyperlink w:anchor="_Toc200227183" w:history="1">
            <w:r w:rsidRPr="004C4DA0">
              <w:rPr>
                <w:rStyle w:val="Hyperlink"/>
                <w:rFonts w:asciiTheme="majorBidi" w:hAnsiTheme="majorBidi"/>
                <w:noProof/>
              </w:rPr>
              <w:t>2.7 Branch Predictor</w:t>
            </w:r>
            <w:r>
              <w:rPr>
                <w:noProof/>
                <w:webHidden/>
              </w:rPr>
              <w:tab/>
            </w:r>
            <w:r>
              <w:rPr>
                <w:noProof/>
                <w:webHidden/>
              </w:rPr>
              <w:fldChar w:fldCharType="begin"/>
            </w:r>
            <w:r>
              <w:rPr>
                <w:noProof/>
                <w:webHidden/>
              </w:rPr>
              <w:instrText xml:space="preserve"> PAGEREF _Toc200227183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2"/>
            <w:tabs>
              <w:tab w:val="right" w:leader="dot" w:pos="8630"/>
            </w:tabs>
            <w:rPr>
              <w:rFonts w:cstheme="minorBidi"/>
              <w:noProof/>
            </w:rPr>
          </w:pPr>
          <w:hyperlink w:anchor="_Toc200227184" w:history="1">
            <w:r w:rsidRPr="004C4DA0">
              <w:rPr>
                <w:rStyle w:val="Hyperlink"/>
                <w:rFonts w:asciiTheme="majorBidi" w:hAnsiTheme="majorBidi"/>
                <w:noProof/>
              </w:rPr>
              <w:t>2.8 Forwarding Unit</w:t>
            </w:r>
            <w:r>
              <w:rPr>
                <w:noProof/>
                <w:webHidden/>
              </w:rPr>
              <w:tab/>
            </w:r>
            <w:r>
              <w:rPr>
                <w:noProof/>
                <w:webHidden/>
              </w:rPr>
              <w:fldChar w:fldCharType="begin"/>
            </w:r>
            <w:r>
              <w:rPr>
                <w:noProof/>
                <w:webHidden/>
              </w:rPr>
              <w:instrText xml:space="preserve"> PAGEREF _Toc200227184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2"/>
            <w:tabs>
              <w:tab w:val="right" w:leader="dot" w:pos="8630"/>
            </w:tabs>
            <w:rPr>
              <w:rFonts w:cstheme="minorBidi"/>
              <w:noProof/>
            </w:rPr>
          </w:pPr>
          <w:hyperlink w:anchor="_Toc200227185" w:history="1">
            <w:r w:rsidRPr="004C4DA0">
              <w:rPr>
                <w:rStyle w:val="Hyperlink"/>
                <w:rFonts w:asciiTheme="majorBidi" w:hAnsiTheme="majorBidi"/>
                <w:noProof/>
              </w:rPr>
              <w:t>2.9 Load Hazard Unit</w:t>
            </w:r>
            <w:r>
              <w:rPr>
                <w:noProof/>
                <w:webHidden/>
              </w:rPr>
              <w:tab/>
            </w:r>
            <w:r>
              <w:rPr>
                <w:noProof/>
                <w:webHidden/>
              </w:rPr>
              <w:fldChar w:fldCharType="begin"/>
            </w:r>
            <w:r>
              <w:rPr>
                <w:noProof/>
                <w:webHidden/>
              </w:rPr>
              <w:instrText xml:space="preserve"> PAGEREF _Toc200227185 \h </w:instrText>
            </w:r>
            <w:r>
              <w:rPr>
                <w:noProof/>
                <w:webHidden/>
              </w:rPr>
            </w:r>
            <w:r>
              <w:rPr>
                <w:noProof/>
                <w:webHidden/>
              </w:rPr>
              <w:fldChar w:fldCharType="separate"/>
            </w:r>
            <w:r>
              <w:rPr>
                <w:noProof/>
                <w:webHidden/>
              </w:rPr>
              <w:t>4</w:t>
            </w:r>
            <w:r>
              <w:rPr>
                <w:noProof/>
                <w:webHidden/>
              </w:rPr>
              <w:fldChar w:fldCharType="end"/>
            </w:r>
          </w:hyperlink>
        </w:p>
        <w:p w:rsidR="009D394F" w:rsidRDefault="009D394F">
          <w:pPr>
            <w:pStyle w:val="TOC1"/>
            <w:tabs>
              <w:tab w:val="right" w:leader="dot" w:pos="8630"/>
            </w:tabs>
            <w:rPr>
              <w:rFonts w:cstheme="minorBidi"/>
              <w:noProof/>
            </w:rPr>
          </w:pPr>
          <w:hyperlink w:anchor="_Toc200227186" w:history="1">
            <w:r w:rsidRPr="004C4DA0">
              <w:rPr>
                <w:rStyle w:val="Hyperlink"/>
                <w:rFonts w:asciiTheme="majorBidi" w:hAnsiTheme="majorBidi"/>
                <w:b/>
                <w:bCs/>
                <w:noProof/>
              </w:rPr>
              <w:t>3 Design Analysis</w:t>
            </w:r>
            <w:r>
              <w:rPr>
                <w:noProof/>
                <w:webHidden/>
              </w:rPr>
              <w:tab/>
            </w:r>
            <w:r>
              <w:rPr>
                <w:noProof/>
                <w:webHidden/>
              </w:rPr>
              <w:fldChar w:fldCharType="begin"/>
            </w:r>
            <w:r>
              <w:rPr>
                <w:noProof/>
                <w:webHidden/>
              </w:rPr>
              <w:instrText xml:space="preserve"> PAGEREF _Toc200227186 \h </w:instrText>
            </w:r>
            <w:r>
              <w:rPr>
                <w:noProof/>
                <w:webHidden/>
              </w:rPr>
            </w:r>
            <w:r>
              <w:rPr>
                <w:noProof/>
                <w:webHidden/>
              </w:rPr>
              <w:fldChar w:fldCharType="separate"/>
            </w:r>
            <w:r>
              <w:rPr>
                <w:noProof/>
                <w:webHidden/>
              </w:rPr>
              <w:t>5</w:t>
            </w:r>
            <w:r>
              <w:rPr>
                <w:noProof/>
                <w:webHidden/>
              </w:rPr>
              <w:fldChar w:fldCharType="end"/>
            </w:r>
          </w:hyperlink>
        </w:p>
        <w:p w:rsidR="009D394F" w:rsidRDefault="009D394F">
          <w:pPr>
            <w:pStyle w:val="TOC1"/>
            <w:tabs>
              <w:tab w:val="right" w:leader="dot" w:pos="8630"/>
            </w:tabs>
            <w:rPr>
              <w:rFonts w:cstheme="minorBidi"/>
              <w:noProof/>
            </w:rPr>
          </w:pPr>
          <w:hyperlink w:anchor="_Toc200227187" w:history="1">
            <w:r w:rsidRPr="004C4DA0">
              <w:rPr>
                <w:rStyle w:val="Hyperlink"/>
                <w:rFonts w:asciiTheme="majorBidi" w:hAnsiTheme="majorBidi"/>
                <w:b/>
                <w:bCs/>
                <w:noProof/>
              </w:rPr>
              <w:t>4 Performance Comparison and Analysis</w:t>
            </w:r>
            <w:r>
              <w:rPr>
                <w:noProof/>
                <w:webHidden/>
              </w:rPr>
              <w:tab/>
            </w:r>
            <w:r>
              <w:rPr>
                <w:noProof/>
                <w:webHidden/>
              </w:rPr>
              <w:fldChar w:fldCharType="begin"/>
            </w:r>
            <w:r>
              <w:rPr>
                <w:noProof/>
                <w:webHidden/>
              </w:rPr>
              <w:instrText xml:space="preserve"> PAGEREF _Toc200227187 \h </w:instrText>
            </w:r>
            <w:r>
              <w:rPr>
                <w:noProof/>
                <w:webHidden/>
              </w:rPr>
            </w:r>
            <w:r>
              <w:rPr>
                <w:noProof/>
                <w:webHidden/>
              </w:rPr>
              <w:fldChar w:fldCharType="separate"/>
            </w:r>
            <w:r>
              <w:rPr>
                <w:noProof/>
                <w:webHidden/>
              </w:rPr>
              <w:t>6</w:t>
            </w:r>
            <w:r>
              <w:rPr>
                <w:noProof/>
                <w:webHidden/>
              </w:rPr>
              <w:fldChar w:fldCharType="end"/>
            </w:r>
          </w:hyperlink>
        </w:p>
        <w:p w:rsidR="009D394F" w:rsidRDefault="009D394F">
          <w:pPr>
            <w:pStyle w:val="TOC1"/>
            <w:tabs>
              <w:tab w:val="right" w:leader="dot" w:pos="8630"/>
            </w:tabs>
            <w:rPr>
              <w:rFonts w:cstheme="minorBidi"/>
              <w:noProof/>
            </w:rPr>
          </w:pPr>
          <w:hyperlink w:anchor="_Toc200227188" w:history="1">
            <w:r w:rsidRPr="004C4DA0">
              <w:rPr>
                <w:rStyle w:val="Hyperlink"/>
                <w:rFonts w:asciiTheme="majorBidi" w:hAnsiTheme="majorBidi"/>
                <w:b/>
                <w:bCs/>
                <w:noProof/>
              </w:rPr>
              <w:t>5 Testing</w:t>
            </w:r>
            <w:r>
              <w:rPr>
                <w:noProof/>
                <w:webHidden/>
              </w:rPr>
              <w:tab/>
            </w:r>
            <w:r>
              <w:rPr>
                <w:noProof/>
                <w:webHidden/>
              </w:rPr>
              <w:fldChar w:fldCharType="begin"/>
            </w:r>
            <w:r>
              <w:rPr>
                <w:noProof/>
                <w:webHidden/>
              </w:rPr>
              <w:instrText xml:space="preserve"> PAGEREF _Toc200227188 \h </w:instrText>
            </w:r>
            <w:r>
              <w:rPr>
                <w:noProof/>
                <w:webHidden/>
              </w:rPr>
            </w:r>
            <w:r>
              <w:rPr>
                <w:noProof/>
                <w:webHidden/>
              </w:rPr>
              <w:fldChar w:fldCharType="separate"/>
            </w:r>
            <w:r>
              <w:rPr>
                <w:noProof/>
                <w:webHidden/>
              </w:rPr>
              <w:t>7</w:t>
            </w:r>
            <w:r>
              <w:rPr>
                <w:noProof/>
                <w:webHidden/>
              </w:rPr>
              <w:fldChar w:fldCharType="end"/>
            </w:r>
          </w:hyperlink>
        </w:p>
        <w:p w:rsidR="009D394F" w:rsidRDefault="009D394F">
          <w:pPr>
            <w:pStyle w:val="TOC2"/>
            <w:tabs>
              <w:tab w:val="right" w:leader="dot" w:pos="8630"/>
            </w:tabs>
            <w:rPr>
              <w:rFonts w:cstheme="minorBidi"/>
              <w:noProof/>
            </w:rPr>
          </w:pPr>
          <w:hyperlink w:anchor="_Toc200227189" w:history="1">
            <w:r w:rsidRPr="004C4DA0">
              <w:rPr>
                <w:rStyle w:val="Hyperlink"/>
                <w:noProof/>
              </w:rPr>
              <w:t>5.1 Unpipelined Testing</w:t>
            </w:r>
            <w:r>
              <w:rPr>
                <w:noProof/>
                <w:webHidden/>
              </w:rPr>
              <w:tab/>
            </w:r>
            <w:r>
              <w:rPr>
                <w:noProof/>
                <w:webHidden/>
              </w:rPr>
              <w:fldChar w:fldCharType="begin"/>
            </w:r>
            <w:r>
              <w:rPr>
                <w:noProof/>
                <w:webHidden/>
              </w:rPr>
              <w:instrText xml:space="preserve"> PAGEREF _Toc200227189 \h </w:instrText>
            </w:r>
            <w:r>
              <w:rPr>
                <w:noProof/>
                <w:webHidden/>
              </w:rPr>
            </w:r>
            <w:r>
              <w:rPr>
                <w:noProof/>
                <w:webHidden/>
              </w:rPr>
              <w:fldChar w:fldCharType="separate"/>
            </w:r>
            <w:r>
              <w:rPr>
                <w:noProof/>
                <w:webHidden/>
              </w:rPr>
              <w:t>7</w:t>
            </w:r>
            <w:r>
              <w:rPr>
                <w:noProof/>
                <w:webHidden/>
              </w:rPr>
              <w:fldChar w:fldCharType="end"/>
            </w:r>
          </w:hyperlink>
        </w:p>
        <w:p w:rsidR="009D394F" w:rsidRDefault="009D394F">
          <w:pPr>
            <w:pStyle w:val="TOC2"/>
            <w:tabs>
              <w:tab w:val="right" w:leader="dot" w:pos="8630"/>
            </w:tabs>
            <w:rPr>
              <w:rFonts w:cstheme="minorBidi"/>
              <w:noProof/>
            </w:rPr>
          </w:pPr>
          <w:hyperlink w:anchor="_Toc200227190" w:history="1">
            <w:r w:rsidRPr="004C4DA0">
              <w:rPr>
                <w:rStyle w:val="Hyperlink"/>
                <w:noProof/>
              </w:rPr>
              <w:t>5.2 Pipelined Testing</w:t>
            </w:r>
            <w:r>
              <w:rPr>
                <w:noProof/>
                <w:webHidden/>
              </w:rPr>
              <w:tab/>
            </w:r>
            <w:r>
              <w:rPr>
                <w:noProof/>
                <w:webHidden/>
              </w:rPr>
              <w:fldChar w:fldCharType="begin"/>
            </w:r>
            <w:r>
              <w:rPr>
                <w:noProof/>
                <w:webHidden/>
              </w:rPr>
              <w:instrText xml:space="preserve"> PAGEREF _Toc200227190 \h </w:instrText>
            </w:r>
            <w:r>
              <w:rPr>
                <w:noProof/>
                <w:webHidden/>
              </w:rPr>
            </w:r>
            <w:r>
              <w:rPr>
                <w:noProof/>
                <w:webHidden/>
              </w:rPr>
              <w:fldChar w:fldCharType="separate"/>
            </w:r>
            <w:r>
              <w:rPr>
                <w:noProof/>
                <w:webHidden/>
              </w:rPr>
              <w:t>7</w:t>
            </w:r>
            <w:r>
              <w:rPr>
                <w:noProof/>
                <w:webHidden/>
              </w:rPr>
              <w:fldChar w:fldCharType="end"/>
            </w:r>
          </w:hyperlink>
        </w:p>
        <w:p w:rsidR="009D394F" w:rsidRDefault="009D394F">
          <w:pPr>
            <w:pStyle w:val="TOC1"/>
            <w:tabs>
              <w:tab w:val="right" w:leader="dot" w:pos="8630"/>
            </w:tabs>
            <w:rPr>
              <w:rFonts w:cstheme="minorBidi"/>
              <w:noProof/>
            </w:rPr>
          </w:pPr>
          <w:hyperlink w:anchor="_Toc200227191" w:history="1">
            <w:r w:rsidRPr="004C4DA0">
              <w:rPr>
                <w:rStyle w:val="Hyperlink"/>
                <w:rFonts w:asciiTheme="majorBidi" w:hAnsiTheme="majorBidi"/>
                <w:b/>
                <w:bCs/>
                <w:noProof/>
              </w:rPr>
              <w:t>6 Conclusion</w:t>
            </w:r>
            <w:r>
              <w:rPr>
                <w:noProof/>
                <w:webHidden/>
              </w:rPr>
              <w:tab/>
            </w:r>
            <w:r>
              <w:rPr>
                <w:noProof/>
                <w:webHidden/>
              </w:rPr>
              <w:fldChar w:fldCharType="begin"/>
            </w:r>
            <w:r>
              <w:rPr>
                <w:noProof/>
                <w:webHidden/>
              </w:rPr>
              <w:instrText xml:space="preserve"> PAGEREF _Toc200227191 \h </w:instrText>
            </w:r>
            <w:r>
              <w:rPr>
                <w:noProof/>
                <w:webHidden/>
              </w:rPr>
            </w:r>
            <w:r>
              <w:rPr>
                <w:noProof/>
                <w:webHidden/>
              </w:rPr>
              <w:fldChar w:fldCharType="separate"/>
            </w:r>
            <w:r>
              <w:rPr>
                <w:noProof/>
                <w:webHidden/>
              </w:rPr>
              <w:t>7</w:t>
            </w:r>
            <w:r>
              <w:rPr>
                <w:noProof/>
                <w:webHidden/>
              </w:rPr>
              <w:fldChar w:fldCharType="end"/>
            </w:r>
          </w:hyperlink>
        </w:p>
        <w:p w:rsidR="009D394F" w:rsidRDefault="009D394F">
          <w:r>
            <w:rPr>
              <w:b/>
              <w:bCs/>
              <w:noProof/>
            </w:rPr>
            <w:fldChar w:fldCharType="end"/>
          </w:r>
        </w:p>
      </w:sdtContent>
    </w:sdt>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rsidP="00B3732A">
      <w:pPr>
        <w:pStyle w:val="Heading1"/>
        <w:rPr>
          <w:rFonts w:asciiTheme="majorBidi" w:hAnsiTheme="majorBidi"/>
          <w:b/>
          <w:bCs/>
          <w:u w:val="single"/>
        </w:rPr>
      </w:pPr>
      <w:bookmarkStart w:id="0" w:name="Introduction"/>
      <w:bookmarkStart w:id="1" w:name="_Toc200227175"/>
      <w:r w:rsidRPr="00A97ADD">
        <w:rPr>
          <w:rFonts w:asciiTheme="majorBidi" w:hAnsiTheme="majorBidi"/>
          <w:b/>
          <w:bCs/>
          <w:color w:val="000000" w:themeColor="text1"/>
          <w:u w:val="single"/>
        </w:rPr>
        <w:t>Introduction</w:t>
      </w:r>
      <w:bookmarkEnd w:id="1"/>
    </w:p>
    <w:bookmarkEnd w:id="0"/>
    <w:p w:rsidR="00EF198A" w:rsidRPr="00A97ADD" w:rsidRDefault="00EF198A">
      <w:pPr>
        <w:rPr>
          <w:rFonts w:asciiTheme="majorBidi" w:hAnsiTheme="majorBidi" w:cstheme="majorBidi"/>
          <w:sz w:val="24"/>
          <w:szCs w:val="24"/>
        </w:rPr>
      </w:pPr>
      <w:r w:rsidRPr="00A97ADD">
        <w:rPr>
          <w:rFonts w:asciiTheme="majorBidi" w:hAnsiTheme="majorBidi" w:cstheme="majorBidi"/>
          <w:sz w:val="24"/>
          <w:szCs w:val="24"/>
        </w:rPr>
        <w:t>Since the Invention of the vacuum tube, human ingenuity has chased one major goal in their pursuit of technological excellence, efficiency, and when the core principals of Moor’s Law started to get challenged by the real world capabilities of electronics, engineers had to find another way to get the most out of their hardware. Complex architectures were developed to combat that among which the 5-staged Pipeline RISC-V processor represents a fundamentally paramount streamlined design method that excels in optimizing throughput. This report explores the detailed design process, simulation and testing of such implementation while outlining challenges and the design’s limitation.</w:t>
      </w:r>
    </w:p>
    <w:p w:rsidR="00EF198A" w:rsidRPr="00A97ADD" w:rsidRDefault="00EF198A">
      <w:pPr>
        <w:rPr>
          <w:rFonts w:asciiTheme="majorBidi" w:hAnsiTheme="majorBidi" w:cstheme="majorBidi"/>
          <w:sz w:val="24"/>
          <w:szCs w:val="24"/>
        </w:rPr>
      </w:pPr>
      <w:r w:rsidRPr="00A97ADD">
        <w:rPr>
          <w:rFonts w:asciiTheme="majorBidi" w:hAnsiTheme="majorBidi" w:cstheme="majorBidi"/>
          <w:sz w:val="24"/>
          <w:szCs w:val="24"/>
        </w:rPr>
        <w:t xml:space="preserve">The architecture of this processor is built on five distinct modules, each utilizing various components of the CPU to perform a specific stage of the instruction execution. Each instruction is divided into five </w:t>
      </w:r>
      <w:r w:rsidR="00877378" w:rsidRPr="00A97ADD">
        <w:rPr>
          <w:rFonts w:asciiTheme="majorBidi" w:hAnsiTheme="majorBidi" w:cstheme="majorBidi"/>
          <w:sz w:val="24"/>
          <w:szCs w:val="24"/>
        </w:rPr>
        <w:t>sequential stages, which take advantage of the principles of pipelining. This was made possible using dedicated registers between each stage that acted as buffers, which facilitated smooth Input, and output of information between stages.</w:t>
      </w:r>
    </w:p>
    <w:p w:rsidR="00877378" w:rsidRPr="00A97ADD" w:rsidRDefault="00877378">
      <w:pPr>
        <w:rPr>
          <w:rFonts w:asciiTheme="majorBidi" w:hAnsiTheme="majorBidi" w:cstheme="majorBidi"/>
          <w:sz w:val="24"/>
          <w:szCs w:val="24"/>
        </w:rPr>
      </w:pPr>
      <w:r w:rsidRPr="00A97ADD">
        <w:rPr>
          <w:rFonts w:asciiTheme="majorBidi" w:hAnsiTheme="majorBidi" w:cstheme="majorBidi"/>
          <w:sz w:val="24"/>
          <w:szCs w:val="24"/>
        </w:rPr>
        <w:t>The Instruction Fetch (IF) stage is the first to be initiated for any instruction, during which the instructions are fetched from the program counter (PC). These instructions are then passed onto the following stage, The Instruction Decode (ID) stage, where they are decoded into control signals. Simultaneously, branch determination also occurs in this step but is not utilized until the next stage. Execution (EXE) stage is up next, where arithmetic and logic operations are performed, any addresses are also calculated if load and store operation are present.</w:t>
      </w:r>
    </w:p>
    <w:p w:rsidR="00877378" w:rsidRPr="00A97ADD" w:rsidRDefault="00877378">
      <w:pPr>
        <w:rPr>
          <w:rFonts w:asciiTheme="majorBidi" w:hAnsiTheme="majorBidi" w:cstheme="majorBidi"/>
          <w:sz w:val="24"/>
          <w:szCs w:val="24"/>
        </w:rPr>
      </w:pPr>
      <w:r w:rsidRPr="00A97ADD">
        <w:rPr>
          <w:rFonts w:asciiTheme="majorBidi" w:hAnsiTheme="majorBidi" w:cstheme="majorBidi"/>
          <w:sz w:val="24"/>
          <w:szCs w:val="24"/>
        </w:rPr>
        <w:t>Memory (MEM) stage is then initiated where memory-related operations such as loads and stores occur. Last but not least, the Write-back (WB) stage, where the results of the operations are written back onto the registers.</w:t>
      </w:r>
    </w:p>
    <w:p w:rsidR="00B02664" w:rsidRPr="00A97ADD" w:rsidRDefault="00B02664">
      <w:pPr>
        <w:rPr>
          <w:rFonts w:asciiTheme="majorBidi" w:hAnsiTheme="majorBidi" w:cstheme="majorBidi"/>
          <w:sz w:val="24"/>
          <w:szCs w:val="24"/>
        </w:rPr>
      </w:pPr>
      <w:r w:rsidRPr="00A97ADD">
        <w:rPr>
          <w:rFonts w:asciiTheme="majorBidi" w:hAnsiTheme="majorBidi" w:cstheme="majorBidi"/>
          <w:sz w:val="24"/>
          <w:szCs w:val="24"/>
        </w:rPr>
        <w:t>The registers placed between each stage serve as laches, by synchronizing and distinguishing the flow of instructions. These registers help nullify data hazards and maintain data integrity between the different stages, ensuring proper sequencing and data corruption.</w:t>
      </w:r>
    </w:p>
    <w:p w:rsidR="00877378" w:rsidRPr="00A97ADD" w:rsidRDefault="00877378">
      <w:pPr>
        <w:rPr>
          <w:rFonts w:asciiTheme="majorBidi" w:hAnsiTheme="majorBidi" w:cstheme="majorBidi"/>
          <w:sz w:val="24"/>
          <w:szCs w:val="24"/>
          <w:rtl/>
        </w:rPr>
      </w:pPr>
      <w:r w:rsidRPr="00A97ADD">
        <w:rPr>
          <w:rFonts w:asciiTheme="majorBidi" w:hAnsiTheme="majorBidi" w:cstheme="majorBidi"/>
          <w:sz w:val="24"/>
          <w:szCs w:val="24"/>
        </w:rPr>
        <w:t xml:space="preserve"> </w:t>
      </w: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9C3526" w:rsidRPr="00A97ADD" w:rsidRDefault="00B02664" w:rsidP="00A97ADD">
      <w:pPr>
        <w:pStyle w:val="Heading1"/>
        <w:rPr>
          <w:rFonts w:asciiTheme="majorBidi" w:hAnsiTheme="majorBidi"/>
          <w:b/>
          <w:bCs/>
          <w:color w:val="000000" w:themeColor="text1"/>
          <w:u w:val="single"/>
          <w:rtl/>
        </w:rPr>
      </w:pPr>
      <w:bookmarkStart w:id="2" w:name="ProcessorDesign"/>
      <w:bookmarkStart w:id="3" w:name="_Toc200227176"/>
      <w:r w:rsidRPr="00A97ADD">
        <w:rPr>
          <w:rFonts w:asciiTheme="majorBidi" w:hAnsiTheme="majorBidi"/>
          <w:b/>
          <w:bCs/>
          <w:color w:val="000000" w:themeColor="text1"/>
          <w:u w:val="single"/>
        </w:rPr>
        <w:t>2  Processor Design</w:t>
      </w:r>
      <w:bookmarkEnd w:id="3"/>
    </w:p>
    <w:bookmarkEnd w:id="2"/>
    <w:p w:rsidR="009C3526" w:rsidRPr="00A97ADD" w:rsidRDefault="00A5375F" w:rsidP="00A97ADD">
      <w:pPr>
        <w:pStyle w:val="Heading2"/>
        <w:rPr>
          <w:rFonts w:asciiTheme="majorBidi" w:hAnsiTheme="majorBidi"/>
        </w:rPr>
      </w:pPr>
      <w:r w:rsidRPr="00A5375F">
        <w:rPr>
          <w:rFonts w:asciiTheme="majorBidi" w:hAnsiTheme="majorBidi"/>
          <w:sz w:val="24"/>
          <w:szCs w:val="24"/>
        </w:rPr>
        <w:drawing>
          <wp:anchor distT="0" distB="0" distL="114300" distR="114300" simplePos="0" relativeHeight="251669504" behindDoc="0" locked="0" layoutInCell="1" allowOverlap="1">
            <wp:simplePos x="0" y="0"/>
            <wp:positionH relativeFrom="margin">
              <wp:posOffset>3849839</wp:posOffset>
            </wp:positionH>
            <wp:positionV relativeFrom="paragraph">
              <wp:posOffset>69547</wp:posOffset>
            </wp:positionV>
            <wp:extent cx="2038985" cy="28924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38985" cy="2892425"/>
                    </a:xfrm>
                    <a:prstGeom prst="rect">
                      <a:avLst/>
                    </a:prstGeom>
                  </pic:spPr>
                </pic:pic>
              </a:graphicData>
            </a:graphic>
            <wp14:sizeRelH relativeFrom="margin">
              <wp14:pctWidth>0</wp14:pctWidth>
            </wp14:sizeRelH>
            <wp14:sizeRelV relativeFrom="margin">
              <wp14:pctHeight>0</wp14:pctHeight>
            </wp14:sizeRelV>
          </wp:anchor>
        </w:drawing>
      </w:r>
      <w:r w:rsidR="00B02664" w:rsidRPr="00A97ADD">
        <w:rPr>
          <w:rFonts w:asciiTheme="majorBidi" w:hAnsiTheme="majorBidi"/>
        </w:rPr>
        <w:tab/>
      </w:r>
      <w:bookmarkStart w:id="4" w:name="_Toc200227177"/>
      <w:r w:rsidR="00B02664" w:rsidRPr="00A97ADD">
        <w:rPr>
          <w:rFonts w:asciiTheme="majorBidi" w:hAnsiTheme="majorBidi"/>
        </w:rPr>
        <w:t xml:space="preserve">2.1 </w:t>
      </w:r>
      <w:bookmarkStart w:id="5" w:name="InstructionFetchStage"/>
      <w:r w:rsidR="00B02664" w:rsidRPr="00A97ADD">
        <w:rPr>
          <w:rFonts w:asciiTheme="majorBidi" w:hAnsiTheme="majorBidi"/>
        </w:rPr>
        <w:t>Instruction Fetch Stage</w:t>
      </w:r>
      <w:bookmarkEnd w:id="4"/>
      <w:bookmarkEnd w:id="5"/>
    </w:p>
    <w:p w:rsidR="00B02664" w:rsidRPr="00A97ADD" w:rsidRDefault="00B02664">
      <w:pPr>
        <w:rPr>
          <w:rFonts w:asciiTheme="majorBidi" w:hAnsiTheme="majorBidi" w:cstheme="majorBidi"/>
          <w:sz w:val="24"/>
          <w:szCs w:val="24"/>
        </w:rPr>
      </w:pPr>
      <w:r w:rsidRPr="00A97ADD">
        <w:rPr>
          <w:rFonts w:asciiTheme="majorBidi" w:hAnsiTheme="majorBidi" w:cstheme="majorBidi"/>
          <w:sz w:val="24"/>
          <w:szCs w:val="24"/>
        </w:rPr>
        <w:t>The instruction is first fetched from the instruction memory. After that, it is decoded in the control unit and if need be, provided to the branch predictor to determine the next PC address.</w:t>
      </w:r>
    </w:p>
    <w:p w:rsidR="00027A35" w:rsidRPr="00A97ADD" w:rsidRDefault="00027A35">
      <w:pPr>
        <w:rPr>
          <w:rFonts w:asciiTheme="majorBidi" w:hAnsiTheme="majorBidi" w:cstheme="majorBidi"/>
          <w:sz w:val="24"/>
          <w:szCs w:val="24"/>
        </w:rPr>
      </w:pPr>
    </w:p>
    <w:p w:rsidR="00027A35" w:rsidRPr="00A97ADD" w:rsidRDefault="00027A35">
      <w:pPr>
        <w:rPr>
          <w:rFonts w:asciiTheme="majorBidi" w:hAnsiTheme="majorBidi" w:cstheme="majorBidi"/>
          <w:sz w:val="24"/>
          <w:szCs w:val="24"/>
        </w:rPr>
      </w:pPr>
      <w:r w:rsidRPr="00A97ADD">
        <w:rPr>
          <w:rFonts w:asciiTheme="majorBidi" w:hAnsiTheme="majorBidi" w:cstheme="majorBidi"/>
          <w:sz w:val="24"/>
          <w:szCs w:val="24"/>
        </w:rPr>
        <w:t>A two-bit predictor predicts the correct PC address, with at most, 1 cycle wasted.</w:t>
      </w:r>
    </w:p>
    <w:p w:rsidR="00027A35" w:rsidRPr="00A97ADD" w:rsidRDefault="00027A35">
      <w:pPr>
        <w:rPr>
          <w:rFonts w:asciiTheme="majorBidi" w:hAnsiTheme="majorBidi" w:cstheme="majorBidi"/>
          <w:sz w:val="24"/>
          <w:szCs w:val="24"/>
        </w:rPr>
      </w:pPr>
      <w:r w:rsidRPr="00A97ADD">
        <w:rPr>
          <w:rFonts w:asciiTheme="majorBidi" w:hAnsiTheme="majorBidi" w:cstheme="majorBidi"/>
          <w:sz w:val="24"/>
          <w:szCs w:val="24"/>
        </w:rPr>
        <w:t>It then updates data signals to perform any load or store instructions, then uses write-back to avoid data mismatch.</w:t>
      </w:r>
    </w:p>
    <w:p w:rsidR="00FE7141" w:rsidRPr="00A97ADD" w:rsidRDefault="00FE7141">
      <w:pPr>
        <w:rPr>
          <w:rFonts w:asciiTheme="majorBidi" w:hAnsiTheme="majorBidi" w:cstheme="majorBidi"/>
          <w:sz w:val="24"/>
          <w:szCs w:val="24"/>
        </w:rPr>
      </w:pPr>
      <w:r w:rsidRPr="00A97ADD">
        <w:rPr>
          <w:rFonts w:asciiTheme="majorBidi" w:hAnsiTheme="majorBidi" w:cstheme="majorBidi"/>
          <w:sz w:val="24"/>
          <w:szCs w:val="24"/>
        </w:rPr>
        <w:t>This stage also takes care of identifying what type of instruction is being fetched which helps in the decode</w:t>
      </w:r>
    </w:p>
    <w:p w:rsidR="00027A35" w:rsidRPr="00A97ADD" w:rsidRDefault="00027A35">
      <w:pPr>
        <w:rPr>
          <w:rFonts w:asciiTheme="majorBidi" w:hAnsiTheme="majorBidi" w:cstheme="majorBidi"/>
          <w:sz w:val="24"/>
          <w:szCs w:val="24"/>
        </w:rPr>
      </w:pPr>
    </w:p>
    <w:p w:rsidR="00027A35" w:rsidRPr="00A97ADD" w:rsidRDefault="00A5375F">
      <w:pPr>
        <w:rPr>
          <w:rFonts w:asciiTheme="majorBidi" w:hAnsiTheme="majorBidi" w:cstheme="majorBidi"/>
          <w:sz w:val="24"/>
          <w:szCs w:val="24"/>
        </w:rPr>
      </w:pPr>
      <w:r w:rsidRPr="00A5375F">
        <w:rPr>
          <w:rFonts w:asciiTheme="majorBidi" w:hAnsiTheme="majorBidi" w:cstheme="majorBidi"/>
          <w:sz w:val="24"/>
          <w:szCs w:val="24"/>
        </w:rPr>
        <w:drawing>
          <wp:anchor distT="0" distB="0" distL="114300" distR="114300" simplePos="0" relativeHeight="251670528" behindDoc="0" locked="0" layoutInCell="1" allowOverlap="1">
            <wp:simplePos x="0" y="0"/>
            <wp:positionH relativeFrom="margin">
              <wp:posOffset>3818061</wp:posOffset>
            </wp:positionH>
            <wp:positionV relativeFrom="paragraph">
              <wp:posOffset>100634</wp:posOffset>
            </wp:positionV>
            <wp:extent cx="2112010" cy="2321560"/>
            <wp:effectExtent l="0" t="0" r="254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12010" cy="2321560"/>
                    </a:xfrm>
                    <a:prstGeom prst="rect">
                      <a:avLst/>
                    </a:prstGeom>
                  </pic:spPr>
                </pic:pic>
              </a:graphicData>
            </a:graphic>
            <wp14:sizeRelH relativeFrom="margin">
              <wp14:pctWidth>0</wp14:pctWidth>
            </wp14:sizeRelH>
            <wp14:sizeRelV relativeFrom="margin">
              <wp14:pctHeight>0</wp14:pctHeight>
            </wp14:sizeRelV>
          </wp:anchor>
        </w:drawing>
      </w:r>
    </w:p>
    <w:p w:rsidR="00027A35" w:rsidRPr="00A97ADD" w:rsidRDefault="00027A35" w:rsidP="00A97ADD">
      <w:pPr>
        <w:pStyle w:val="Heading2"/>
        <w:rPr>
          <w:rFonts w:asciiTheme="majorBidi" w:hAnsiTheme="majorBidi"/>
        </w:rPr>
      </w:pPr>
      <w:r w:rsidRPr="00A97ADD">
        <w:rPr>
          <w:rFonts w:asciiTheme="majorBidi" w:hAnsiTheme="majorBidi"/>
          <w:sz w:val="24"/>
          <w:szCs w:val="24"/>
        </w:rPr>
        <w:tab/>
      </w:r>
      <w:bookmarkStart w:id="6" w:name="_Toc200227178"/>
      <w:r w:rsidRPr="00A97ADD">
        <w:rPr>
          <w:rFonts w:asciiTheme="majorBidi" w:hAnsiTheme="majorBidi"/>
        </w:rPr>
        <w:t xml:space="preserve">2.2 Instruction </w:t>
      </w:r>
      <w:bookmarkStart w:id="7" w:name="Decodestage"/>
      <w:r w:rsidRPr="00A97ADD">
        <w:rPr>
          <w:rFonts w:asciiTheme="majorBidi" w:hAnsiTheme="majorBidi"/>
        </w:rPr>
        <w:t>Decode stage</w:t>
      </w:r>
      <w:bookmarkEnd w:id="6"/>
      <w:bookmarkEnd w:id="7"/>
    </w:p>
    <w:p w:rsidR="00FE7141" w:rsidRPr="00A97ADD" w:rsidRDefault="00FE7141">
      <w:pPr>
        <w:rPr>
          <w:rFonts w:asciiTheme="majorBidi" w:hAnsiTheme="majorBidi" w:cstheme="majorBidi"/>
          <w:sz w:val="24"/>
          <w:szCs w:val="24"/>
        </w:rPr>
      </w:pPr>
      <w:r w:rsidRPr="00A97ADD">
        <w:rPr>
          <w:rFonts w:asciiTheme="majorBidi" w:hAnsiTheme="majorBidi" w:cstheme="majorBidi"/>
          <w:sz w:val="24"/>
          <w:szCs w:val="24"/>
        </w:rPr>
        <w:t>This stage takes advantage of how we assigned the function types in the IF stage, it handles the opcode and funct3,7 in order to determine what the instruction actually is, it also determines what the immediate value is.</w:t>
      </w:r>
    </w:p>
    <w:p w:rsidR="00FE7141" w:rsidRPr="00A97ADD" w:rsidRDefault="00FE7141">
      <w:pPr>
        <w:rPr>
          <w:rFonts w:asciiTheme="majorBidi" w:hAnsiTheme="majorBidi" w:cstheme="majorBidi"/>
          <w:sz w:val="24"/>
          <w:szCs w:val="24"/>
        </w:rPr>
      </w:pPr>
      <w:r w:rsidRPr="00A97ADD">
        <w:rPr>
          <w:rFonts w:asciiTheme="majorBidi" w:hAnsiTheme="majorBidi" w:cstheme="majorBidi"/>
          <w:sz w:val="24"/>
          <w:szCs w:val="24"/>
        </w:rPr>
        <w:t xml:space="preserve">The ID stage also takes care of branch functions by utilizing the pc controller and then </w:t>
      </w:r>
      <w:r w:rsidR="00A5375F" w:rsidRPr="00A5375F">
        <w:rPr>
          <w:rFonts w:asciiTheme="majorBidi" w:hAnsiTheme="majorBidi" w:cstheme="majorBidi"/>
          <w:sz w:val="24"/>
          <w:szCs w:val="24"/>
        </w:rPr>
        <w:t xml:space="preserve"> </w:t>
      </w:r>
      <w:r w:rsidRPr="00A97ADD">
        <w:rPr>
          <w:rFonts w:asciiTheme="majorBidi" w:hAnsiTheme="majorBidi" w:cstheme="majorBidi"/>
          <w:sz w:val="24"/>
          <w:szCs w:val="24"/>
        </w:rPr>
        <w:t>offloads the necessary data onto the ID_EXE register</w:t>
      </w:r>
    </w:p>
    <w:p w:rsidR="00FE7141" w:rsidRPr="00A97ADD" w:rsidRDefault="00FE7141">
      <w:pPr>
        <w:rPr>
          <w:rFonts w:asciiTheme="majorBidi" w:hAnsiTheme="majorBidi" w:cstheme="majorBidi"/>
          <w:sz w:val="24"/>
          <w:szCs w:val="24"/>
        </w:rPr>
      </w:pPr>
    </w:p>
    <w:p w:rsidR="00FE7141" w:rsidRDefault="00FE7141">
      <w:pPr>
        <w:rPr>
          <w:rFonts w:asciiTheme="majorBidi" w:hAnsiTheme="majorBidi" w:cstheme="majorBidi"/>
          <w:sz w:val="24"/>
          <w:szCs w:val="24"/>
        </w:rPr>
      </w:pPr>
    </w:p>
    <w:p w:rsidR="00A5375F" w:rsidRDefault="00A5375F">
      <w:pPr>
        <w:rPr>
          <w:rFonts w:asciiTheme="majorBidi" w:hAnsiTheme="majorBidi" w:cstheme="majorBidi"/>
          <w:sz w:val="24"/>
          <w:szCs w:val="24"/>
        </w:rPr>
      </w:pPr>
    </w:p>
    <w:p w:rsidR="00A5375F" w:rsidRDefault="00A5375F">
      <w:pPr>
        <w:rPr>
          <w:rFonts w:asciiTheme="majorBidi" w:hAnsiTheme="majorBidi" w:cstheme="majorBidi"/>
          <w:sz w:val="24"/>
          <w:szCs w:val="24"/>
        </w:rPr>
      </w:pPr>
    </w:p>
    <w:p w:rsidR="00A5375F" w:rsidRDefault="00A5375F">
      <w:pPr>
        <w:rPr>
          <w:rFonts w:asciiTheme="majorBidi" w:hAnsiTheme="majorBidi" w:cstheme="majorBidi"/>
          <w:sz w:val="24"/>
          <w:szCs w:val="24"/>
        </w:rPr>
      </w:pPr>
    </w:p>
    <w:p w:rsidR="00A5375F" w:rsidRPr="00A97ADD" w:rsidRDefault="00A5375F">
      <w:pPr>
        <w:rPr>
          <w:rFonts w:asciiTheme="majorBidi" w:hAnsiTheme="majorBidi" w:cstheme="majorBidi"/>
          <w:sz w:val="24"/>
          <w:szCs w:val="24"/>
        </w:rPr>
      </w:pPr>
    </w:p>
    <w:p w:rsidR="00FE7141" w:rsidRPr="00A97ADD" w:rsidRDefault="00A5375F" w:rsidP="00A97ADD">
      <w:pPr>
        <w:pStyle w:val="Heading2"/>
        <w:rPr>
          <w:rFonts w:asciiTheme="majorBidi" w:hAnsiTheme="majorBidi"/>
          <w:sz w:val="24"/>
          <w:szCs w:val="24"/>
        </w:rPr>
      </w:pPr>
      <w:bookmarkStart w:id="8" w:name="_Toc200227179"/>
      <w:r w:rsidRPr="00A5375F">
        <w:rPr>
          <w:rFonts w:asciiTheme="majorBidi" w:hAnsiTheme="majorBidi"/>
          <w:sz w:val="24"/>
          <w:szCs w:val="24"/>
        </w:rPr>
        <w:lastRenderedPageBreak/>
        <w:drawing>
          <wp:anchor distT="0" distB="0" distL="114300" distR="114300" simplePos="0" relativeHeight="251671552" behindDoc="0" locked="0" layoutInCell="1" allowOverlap="1">
            <wp:simplePos x="0" y="0"/>
            <wp:positionH relativeFrom="column">
              <wp:posOffset>4064635</wp:posOffset>
            </wp:positionH>
            <wp:positionV relativeFrom="paragraph">
              <wp:posOffset>0</wp:posOffset>
            </wp:positionV>
            <wp:extent cx="2057400" cy="2132330"/>
            <wp:effectExtent l="0" t="0" r="0"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57400" cy="2132330"/>
                    </a:xfrm>
                    <a:prstGeom prst="rect">
                      <a:avLst/>
                    </a:prstGeom>
                  </pic:spPr>
                </pic:pic>
              </a:graphicData>
            </a:graphic>
            <wp14:sizeRelH relativeFrom="margin">
              <wp14:pctWidth>0</wp14:pctWidth>
            </wp14:sizeRelH>
            <wp14:sizeRelV relativeFrom="margin">
              <wp14:pctHeight>0</wp14:pctHeight>
            </wp14:sizeRelV>
          </wp:anchor>
        </w:drawing>
      </w:r>
      <w:r w:rsidR="00FE7141" w:rsidRPr="00A97ADD">
        <w:rPr>
          <w:rFonts w:asciiTheme="majorBidi" w:hAnsiTheme="majorBidi"/>
        </w:rPr>
        <w:t xml:space="preserve">2.3 </w:t>
      </w:r>
      <w:bookmarkStart w:id="9" w:name="Execution"/>
      <w:r w:rsidR="00FE7141" w:rsidRPr="00A97ADD">
        <w:rPr>
          <w:rFonts w:asciiTheme="majorBidi" w:hAnsiTheme="majorBidi"/>
        </w:rPr>
        <w:t>Execution</w:t>
      </w:r>
      <w:bookmarkEnd w:id="9"/>
      <w:r w:rsidR="00FE7141" w:rsidRPr="00A97ADD">
        <w:rPr>
          <w:rFonts w:asciiTheme="majorBidi" w:hAnsiTheme="majorBidi"/>
        </w:rPr>
        <w:t xml:space="preserve"> stage</w:t>
      </w:r>
      <w:bookmarkEnd w:id="8"/>
    </w:p>
    <w:p w:rsidR="00027A35" w:rsidRPr="00A97ADD" w:rsidRDefault="00FE7141">
      <w:pPr>
        <w:rPr>
          <w:rFonts w:asciiTheme="majorBidi" w:hAnsiTheme="majorBidi" w:cstheme="majorBidi"/>
          <w:sz w:val="24"/>
          <w:szCs w:val="24"/>
        </w:rPr>
      </w:pPr>
      <w:r w:rsidRPr="00A97ADD">
        <w:rPr>
          <w:rFonts w:asciiTheme="majorBidi" w:hAnsiTheme="majorBidi" w:cstheme="majorBidi"/>
          <w:sz w:val="24"/>
          <w:szCs w:val="24"/>
        </w:rPr>
        <w:t>Takes the “raw goods” per say procured in the previous two stages and gives us a finished product. This stage contains the load-use hazard detection and handles forwarding.</w:t>
      </w:r>
    </w:p>
    <w:p w:rsidR="00FE7141" w:rsidRPr="00A97ADD" w:rsidRDefault="00FE7141">
      <w:pPr>
        <w:rPr>
          <w:rFonts w:asciiTheme="majorBidi" w:hAnsiTheme="majorBidi" w:cstheme="majorBidi"/>
          <w:sz w:val="24"/>
          <w:szCs w:val="24"/>
        </w:rPr>
      </w:pPr>
    </w:p>
    <w:p w:rsidR="00027A35" w:rsidRPr="00A97ADD" w:rsidRDefault="00027A35">
      <w:pPr>
        <w:rPr>
          <w:rFonts w:asciiTheme="majorBidi" w:hAnsiTheme="majorBidi" w:cstheme="majorBidi"/>
          <w:sz w:val="24"/>
          <w:szCs w:val="24"/>
        </w:rPr>
      </w:pPr>
    </w:p>
    <w:p w:rsidR="00B02664" w:rsidRPr="00A97ADD" w:rsidRDefault="00B02664">
      <w:pPr>
        <w:rPr>
          <w:rFonts w:asciiTheme="majorBidi" w:hAnsiTheme="majorBidi" w:cstheme="majorBidi"/>
          <w:sz w:val="24"/>
          <w:szCs w:val="24"/>
        </w:rPr>
      </w:pPr>
    </w:p>
    <w:p w:rsidR="00630E72" w:rsidRPr="00A97ADD" w:rsidRDefault="00630E72">
      <w:pPr>
        <w:rPr>
          <w:rFonts w:asciiTheme="majorBidi" w:hAnsiTheme="majorBidi" w:cstheme="majorBidi"/>
          <w:sz w:val="24"/>
          <w:szCs w:val="24"/>
          <w:rtl/>
        </w:rPr>
      </w:pPr>
    </w:p>
    <w:p w:rsidR="009C3526" w:rsidRPr="00A97ADD" w:rsidRDefault="00A5375F" w:rsidP="00A97ADD">
      <w:pPr>
        <w:pStyle w:val="Heading2"/>
        <w:rPr>
          <w:rFonts w:asciiTheme="majorBidi" w:hAnsiTheme="majorBidi"/>
          <w:rtl/>
        </w:rPr>
      </w:pPr>
      <w:bookmarkStart w:id="10" w:name="_Toc200227180"/>
      <w:r w:rsidRPr="00A5375F">
        <w:rPr>
          <w:rFonts w:asciiTheme="majorBidi" w:hAnsiTheme="majorBidi"/>
        </w:rPr>
        <w:t xml:space="preserve"> </w:t>
      </w:r>
      <w:r w:rsidR="00FE7141" w:rsidRPr="00A97ADD">
        <w:rPr>
          <w:rFonts w:asciiTheme="majorBidi" w:hAnsiTheme="majorBidi"/>
        </w:rPr>
        <w:t xml:space="preserve">2.4 </w:t>
      </w:r>
      <w:bookmarkStart w:id="11" w:name="Memory"/>
      <w:r w:rsidR="00FE7141" w:rsidRPr="00A97ADD">
        <w:rPr>
          <w:rFonts w:asciiTheme="majorBidi" w:hAnsiTheme="majorBidi"/>
        </w:rPr>
        <w:t>Memory</w:t>
      </w:r>
      <w:bookmarkEnd w:id="11"/>
      <w:r w:rsidR="00FE7141" w:rsidRPr="00A97ADD">
        <w:rPr>
          <w:rFonts w:asciiTheme="majorBidi" w:hAnsiTheme="majorBidi"/>
        </w:rPr>
        <w:t xml:space="preserve"> stage</w:t>
      </w:r>
      <w:bookmarkEnd w:id="10"/>
    </w:p>
    <w:p w:rsidR="00AE6780" w:rsidRPr="00A97ADD" w:rsidRDefault="007D2577" w:rsidP="00FE7141">
      <w:pPr>
        <w:rPr>
          <w:rFonts w:asciiTheme="majorBidi" w:hAnsiTheme="majorBidi" w:cstheme="majorBidi"/>
        </w:rPr>
      </w:pPr>
      <w:r w:rsidRPr="00A5375F">
        <w:rPr>
          <w:rFonts w:asciiTheme="majorBidi" w:hAnsiTheme="majorBidi" w:cstheme="majorBidi"/>
        </w:rPr>
        <w:drawing>
          <wp:anchor distT="0" distB="0" distL="114300" distR="114300" simplePos="0" relativeHeight="251672576" behindDoc="0" locked="0" layoutInCell="1" allowOverlap="1">
            <wp:simplePos x="0" y="0"/>
            <wp:positionH relativeFrom="column">
              <wp:posOffset>4112757</wp:posOffset>
            </wp:positionH>
            <wp:positionV relativeFrom="paragraph">
              <wp:posOffset>8090</wp:posOffset>
            </wp:positionV>
            <wp:extent cx="2018030" cy="2105025"/>
            <wp:effectExtent l="0" t="0" r="127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18030" cy="2105025"/>
                    </a:xfrm>
                    <a:prstGeom prst="rect">
                      <a:avLst/>
                    </a:prstGeom>
                  </pic:spPr>
                </pic:pic>
              </a:graphicData>
            </a:graphic>
            <wp14:sizeRelH relativeFrom="margin">
              <wp14:pctWidth>0</wp14:pctWidth>
            </wp14:sizeRelH>
          </wp:anchor>
        </w:drawing>
      </w:r>
      <w:r w:rsidR="00FE7141" w:rsidRPr="00A97ADD">
        <w:rPr>
          <w:rFonts w:asciiTheme="majorBidi" w:hAnsiTheme="majorBidi" w:cstheme="majorBidi"/>
        </w:rPr>
        <w:t xml:space="preserve">The MEM stage is only utilized when memory access is </w:t>
      </w:r>
      <w:r w:rsidR="00AE6780" w:rsidRPr="00A97ADD">
        <w:rPr>
          <w:rFonts w:asciiTheme="majorBidi" w:hAnsiTheme="majorBidi" w:cstheme="majorBidi"/>
        </w:rPr>
        <w:t>needed,</w:t>
      </w:r>
      <w:r w:rsidR="00FE7141" w:rsidRPr="00A97ADD">
        <w:rPr>
          <w:rFonts w:asciiTheme="majorBidi" w:hAnsiTheme="majorBidi" w:cstheme="majorBidi"/>
        </w:rPr>
        <w:t xml:space="preserve"> mainly read and write instructions</w:t>
      </w:r>
      <w:r w:rsidR="00AE6780" w:rsidRPr="00A97ADD">
        <w:rPr>
          <w:rFonts w:asciiTheme="majorBidi" w:hAnsiTheme="majorBidi" w:cstheme="majorBidi"/>
        </w:rPr>
        <w:t>. The memory stage organizes memory tasks, and since there is no caching involved, there is no variation in the CPI because we don’t have to worry about misses.</w:t>
      </w:r>
      <w:r w:rsidR="00A5375F" w:rsidRPr="00A5375F">
        <w:rPr>
          <w:noProof/>
        </w:rPr>
        <w:t xml:space="preserve"> </w:t>
      </w:r>
    </w:p>
    <w:p w:rsidR="00AE6780" w:rsidRDefault="00AE6780" w:rsidP="00FE7141">
      <w:pPr>
        <w:rPr>
          <w:rFonts w:asciiTheme="majorBidi" w:hAnsiTheme="majorBidi" w:cstheme="majorBidi"/>
        </w:rPr>
      </w:pPr>
    </w:p>
    <w:p w:rsidR="007D2577" w:rsidRDefault="007D2577" w:rsidP="00FE7141">
      <w:pPr>
        <w:rPr>
          <w:rFonts w:asciiTheme="majorBidi" w:hAnsiTheme="majorBidi" w:cstheme="majorBidi"/>
        </w:rPr>
      </w:pPr>
    </w:p>
    <w:p w:rsidR="007D2577" w:rsidRDefault="007D2577" w:rsidP="00FE7141">
      <w:pPr>
        <w:rPr>
          <w:rFonts w:asciiTheme="majorBidi" w:hAnsiTheme="majorBidi" w:cstheme="majorBidi"/>
        </w:rPr>
      </w:pPr>
    </w:p>
    <w:p w:rsidR="007D2577" w:rsidRDefault="007D2577" w:rsidP="00FE7141">
      <w:pPr>
        <w:rPr>
          <w:rFonts w:asciiTheme="majorBidi" w:hAnsiTheme="majorBidi" w:cstheme="majorBidi"/>
        </w:rPr>
      </w:pPr>
    </w:p>
    <w:p w:rsidR="007D2577" w:rsidRPr="00A97ADD" w:rsidRDefault="007D2577" w:rsidP="00FE7141">
      <w:pPr>
        <w:rPr>
          <w:rFonts w:asciiTheme="majorBidi" w:hAnsiTheme="majorBidi" w:cstheme="majorBidi"/>
        </w:rPr>
      </w:pPr>
    </w:p>
    <w:p w:rsidR="00AE6780" w:rsidRPr="00A97ADD" w:rsidRDefault="00AE6780" w:rsidP="00A97ADD">
      <w:pPr>
        <w:pStyle w:val="Heading2"/>
        <w:rPr>
          <w:rFonts w:asciiTheme="majorBidi" w:hAnsiTheme="majorBidi"/>
        </w:rPr>
      </w:pPr>
      <w:bookmarkStart w:id="12" w:name="_Toc200227181"/>
      <w:r w:rsidRPr="00A97ADD">
        <w:rPr>
          <w:rFonts w:asciiTheme="majorBidi" w:hAnsiTheme="majorBidi"/>
        </w:rPr>
        <w:t>2.5 Write bac</w:t>
      </w:r>
      <w:bookmarkStart w:id="13" w:name="WB"/>
      <w:bookmarkEnd w:id="13"/>
      <w:r w:rsidRPr="00A97ADD">
        <w:rPr>
          <w:rFonts w:asciiTheme="majorBidi" w:hAnsiTheme="majorBidi"/>
        </w:rPr>
        <w:t>k</w:t>
      </w:r>
      <w:bookmarkEnd w:id="12"/>
    </w:p>
    <w:p w:rsidR="00AE6780" w:rsidRPr="00A97ADD" w:rsidRDefault="00AE6780" w:rsidP="00AE6780">
      <w:pPr>
        <w:rPr>
          <w:rFonts w:asciiTheme="majorBidi" w:hAnsiTheme="majorBidi" w:cstheme="majorBidi"/>
          <w:sz w:val="24"/>
          <w:szCs w:val="24"/>
        </w:rPr>
      </w:pPr>
      <w:r w:rsidRPr="00A97ADD">
        <w:rPr>
          <w:rFonts w:asciiTheme="majorBidi" w:hAnsiTheme="majorBidi" w:cstheme="majorBidi"/>
          <w:sz w:val="24"/>
          <w:szCs w:val="24"/>
        </w:rPr>
        <w:t>In this stage, the instruction is concluded, and although many instructions do not utilize it, its still helps write data back onto the registers</w:t>
      </w:r>
    </w:p>
    <w:p w:rsidR="00AE6780" w:rsidRDefault="00AE6780" w:rsidP="00AE6780">
      <w:pPr>
        <w:rPr>
          <w:rFonts w:asciiTheme="majorBidi" w:hAnsiTheme="majorBidi" w:cstheme="majorBidi"/>
          <w:sz w:val="24"/>
          <w:szCs w:val="24"/>
        </w:rPr>
      </w:pPr>
    </w:p>
    <w:p w:rsidR="007D2577" w:rsidRPr="00A97ADD" w:rsidRDefault="007D2577" w:rsidP="00AE6780">
      <w:pPr>
        <w:rPr>
          <w:rFonts w:asciiTheme="majorBidi" w:hAnsiTheme="majorBidi" w:cstheme="majorBidi"/>
          <w:sz w:val="24"/>
          <w:szCs w:val="24"/>
        </w:rPr>
      </w:pPr>
    </w:p>
    <w:p w:rsidR="00AE6780" w:rsidRPr="00A97ADD" w:rsidRDefault="00A5375F" w:rsidP="00A97ADD">
      <w:pPr>
        <w:pStyle w:val="Heading2"/>
        <w:rPr>
          <w:rFonts w:asciiTheme="majorBidi" w:hAnsiTheme="majorBidi"/>
        </w:rPr>
      </w:pPr>
      <w:bookmarkStart w:id="14" w:name="_Toc200227182"/>
      <w:r w:rsidRPr="00A5375F">
        <w:rPr>
          <w:rFonts w:asciiTheme="majorBidi" w:hAnsiTheme="majorBidi"/>
        </w:rPr>
        <w:drawing>
          <wp:anchor distT="0" distB="0" distL="114300" distR="114300" simplePos="0" relativeHeight="251673600" behindDoc="0" locked="0" layoutInCell="1" allowOverlap="1">
            <wp:simplePos x="0" y="0"/>
            <wp:positionH relativeFrom="margin">
              <wp:posOffset>3941583</wp:posOffset>
            </wp:positionH>
            <wp:positionV relativeFrom="paragraph">
              <wp:posOffset>7869</wp:posOffset>
            </wp:positionV>
            <wp:extent cx="2078355" cy="1828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78355" cy="1828800"/>
                    </a:xfrm>
                    <a:prstGeom prst="rect">
                      <a:avLst/>
                    </a:prstGeom>
                  </pic:spPr>
                </pic:pic>
              </a:graphicData>
            </a:graphic>
            <wp14:sizeRelH relativeFrom="margin">
              <wp14:pctWidth>0</wp14:pctWidth>
            </wp14:sizeRelH>
            <wp14:sizeRelV relativeFrom="margin">
              <wp14:pctHeight>0</wp14:pctHeight>
            </wp14:sizeRelV>
          </wp:anchor>
        </w:drawing>
      </w:r>
      <w:r w:rsidR="00AE6780" w:rsidRPr="00A97ADD">
        <w:rPr>
          <w:rFonts w:asciiTheme="majorBidi" w:hAnsiTheme="majorBidi"/>
        </w:rPr>
        <w:t xml:space="preserve">2.6 </w:t>
      </w:r>
      <w:bookmarkStart w:id="15" w:name="Hazard"/>
      <w:r w:rsidR="00AE6780" w:rsidRPr="00A97ADD">
        <w:rPr>
          <w:rFonts w:asciiTheme="majorBidi" w:hAnsiTheme="majorBidi"/>
        </w:rPr>
        <w:t>Hazard</w:t>
      </w:r>
      <w:bookmarkEnd w:id="15"/>
      <w:r w:rsidR="00AE6780" w:rsidRPr="00A97ADD">
        <w:rPr>
          <w:rFonts w:asciiTheme="majorBidi" w:hAnsiTheme="majorBidi"/>
        </w:rPr>
        <w:t xml:space="preserve"> Detection Unit</w:t>
      </w:r>
      <w:bookmarkEnd w:id="14"/>
    </w:p>
    <w:p w:rsidR="009C3526" w:rsidRPr="00A97ADD" w:rsidRDefault="00AE6780" w:rsidP="00AE6780">
      <w:pPr>
        <w:rPr>
          <w:rFonts w:asciiTheme="majorBidi" w:hAnsiTheme="majorBidi" w:cstheme="majorBidi"/>
        </w:rPr>
      </w:pPr>
      <w:r w:rsidRPr="00A97ADD">
        <w:rPr>
          <w:rFonts w:asciiTheme="majorBidi" w:hAnsiTheme="majorBidi" w:cstheme="majorBidi"/>
          <w:sz w:val="24"/>
          <w:szCs w:val="24"/>
        </w:rPr>
        <w:t>This unit is responsible for detecting control or ALU hazards. This is done through various conditions that act as filters to nullify the chance of a hazard. These conditions are built with regards to the instruction type and order in the pipeline</w:t>
      </w:r>
      <w:r w:rsidRPr="00A97ADD">
        <w:rPr>
          <w:rFonts w:asciiTheme="majorBidi" w:hAnsiTheme="majorBidi" w:cstheme="majorBidi"/>
        </w:rPr>
        <w:t>.</w:t>
      </w:r>
    </w:p>
    <w:p w:rsidR="00AE6780" w:rsidRDefault="00AE6780" w:rsidP="00AE6780">
      <w:pPr>
        <w:rPr>
          <w:rFonts w:asciiTheme="majorBidi" w:hAnsiTheme="majorBidi" w:cstheme="majorBidi"/>
        </w:rPr>
      </w:pPr>
    </w:p>
    <w:p w:rsidR="007D2577" w:rsidRDefault="007D2577" w:rsidP="00AE6780">
      <w:pPr>
        <w:rPr>
          <w:rFonts w:asciiTheme="majorBidi" w:hAnsiTheme="majorBidi" w:cstheme="majorBidi"/>
        </w:rPr>
      </w:pPr>
    </w:p>
    <w:p w:rsidR="007D2577" w:rsidRDefault="007D2577" w:rsidP="00AE6780">
      <w:pPr>
        <w:rPr>
          <w:rFonts w:asciiTheme="majorBidi" w:hAnsiTheme="majorBidi" w:cstheme="majorBidi"/>
        </w:rPr>
      </w:pPr>
    </w:p>
    <w:p w:rsidR="007D2577" w:rsidRDefault="007D2577" w:rsidP="00AE6780">
      <w:pPr>
        <w:rPr>
          <w:rFonts w:asciiTheme="majorBidi" w:hAnsiTheme="majorBidi" w:cstheme="majorBidi"/>
        </w:rPr>
      </w:pPr>
    </w:p>
    <w:p w:rsidR="007D2577" w:rsidRDefault="007D2577" w:rsidP="00AE6780">
      <w:pPr>
        <w:rPr>
          <w:rFonts w:asciiTheme="majorBidi" w:hAnsiTheme="majorBidi" w:cstheme="majorBidi"/>
        </w:rPr>
      </w:pPr>
    </w:p>
    <w:p w:rsidR="007D2577" w:rsidRDefault="007D2577" w:rsidP="00AE6780">
      <w:pPr>
        <w:rPr>
          <w:rFonts w:asciiTheme="majorBidi" w:hAnsiTheme="majorBidi" w:cstheme="majorBidi"/>
        </w:rPr>
      </w:pPr>
    </w:p>
    <w:p w:rsidR="007D2577" w:rsidRPr="00A97ADD" w:rsidRDefault="007D2577" w:rsidP="00AE6780">
      <w:pPr>
        <w:rPr>
          <w:rFonts w:asciiTheme="majorBidi" w:hAnsiTheme="majorBidi" w:cstheme="majorBidi"/>
        </w:rPr>
      </w:pPr>
    </w:p>
    <w:p w:rsidR="00AE6780" w:rsidRPr="00A97ADD" w:rsidRDefault="007D2577" w:rsidP="00A97ADD">
      <w:pPr>
        <w:pStyle w:val="Heading2"/>
        <w:rPr>
          <w:rFonts w:asciiTheme="majorBidi" w:hAnsiTheme="majorBidi"/>
        </w:rPr>
      </w:pPr>
      <w:bookmarkStart w:id="16" w:name="_Toc200227183"/>
      <w:r w:rsidRPr="007D2577">
        <w:rPr>
          <w:rFonts w:asciiTheme="majorBidi" w:hAnsiTheme="majorBidi"/>
          <w:sz w:val="24"/>
          <w:szCs w:val="24"/>
        </w:rPr>
        <w:drawing>
          <wp:anchor distT="0" distB="0" distL="114300" distR="114300" simplePos="0" relativeHeight="251674624" behindDoc="0" locked="0" layoutInCell="1" allowOverlap="1">
            <wp:simplePos x="0" y="0"/>
            <wp:positionH relativeFrom="column">
              <wp:posOffset>3027238</wp:posOffset>
            </wp:positionH>
            <wp:positionV relativeFrom="paragraph">
              <wp:posOffset>221</wp:posOffset>
            </wp:positionV>
            <wp:extent cx="2833370" cy="1642110"/>
            <wp:effectExtent l="0" t="0" r="508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33370" cy="1642110"/>
                    </a:xfrm>
                    <a:prstGeom prst="rect">
                      <a:avLst/>
                    </a:prstGeom>
                  </pic:spPr>
                </pic:pic>
              </a:graphicData>
            </a:graphic>
            <wp14:sizeRelH relativeFrom="margin">
              <wp14:pctWidth>0</wp14:pctWidth>
            </wp14:sizeRelH>
            <wp14:sizeRelV relativeFrom="margin">
              <wp14:pctHeight>0</wp14:pctHeight>
            </wp14:sizeRelV>
          </wp:anchor>
        </w:drawing>
      </w:r>
      <w:r w:rsidR="00AE6780" w:rsidRPr="00A97ADD">
        <w:rPr>
          <w:rFonts w:asciiTheme="majorBidi" w:hAnsiTheme="majorBidi"/>
        </w:rPr>
        <w:t xml:space="preserve">2.7 Branch </w:t>
      </w:r>
      <w:bookmarkStart w:id="17" w:name="Predictor"/>
      <w:r w:rsidR="00AE6780" w:rsidRPr="00A97ADD">
        <w:rPr>
          <w:rFonts w:asciiTheme="majorBidi" w:hAnsiTheme="majorBidi"/>
        </w:rPr>
        <w:t>Predictor</w:t>
      </w:r>
      <w:bookmarkEnd w:id="16"/>
      <w:bookmarkEnd w:id="17"/>
    </w:p>
    <w:p w:rsidR="00AE6780" w:rsidRPr="00A97ADD" w:rsidRDefault="00AE6780" w:rsidP="00AE6780">
      <w:pPr>
        <w:rPr>
          <w:rFonts w:asciiTheme="majorBidi" w:hAnsiTheme="majorBidi" w:cstheme="majorBidi"/>
          <w:sz w:val="24"/>
          <w:szCs w:val="24"/>
        </w:rPr>
      </w:pPr>
      <w:r w:rsidRPr="00A97ADD">
        <w:rPr>
          <w:rFonts w:asciiTheme="majorBidi" w:hAnsiTheme="majorBidi" w:cstheme="majorBidi"/>
          <w:sz w:val="24"/>
          <w:szCs w:val="24"/>
        </w:rPr>
        <w:t>A simple 2-bit branch predictor that is used to help predict the outcome of a branch instruction in order to decrease the number of wasted cycles.</w:t>
      </w:r>
    </w:p>
    <w:p w:rsidR="00A97ADD" w:rsidRDefault="00A97ADD" w:rsidP="00AE6780">
      <w:pPr>
        <w:rPr>
          <w:rFonts w:asciiTheme="majorBidi" w:hAnsiTheme="majorBidi" w:cstheme="majorBidi"/>
          <w:sz w:val="24"/>
          <w:szCs w:val="24"/>
        </w:rPr>
      </w:pPr>
    </w:p>
    <w:p w:rsidR="00A5375F" w:rsidRDefault="00A5375F" w:rsidP="00AE6780">
      <w:pPr>
        <w:rPr>
          <w:rFonts w:asciiTheme="majorBidi" w:hAnsiTheme="majorBidi" w:cstheme="majorBidi"/>
          <w:sz w:val="24"/>
          <w:szCs w:val="24"/>
        </w:rPr>
      </w:pPr>
    </w:p>
    <w:p w:rsidR="00A5375F" w:rsidRDefault="00A5375F" w:rsidP="00AE6780">
      <w:pPr>
        <w:rPr>
          <w:rFonts w:asciiTheme="majorBidi" w:hAnsiTheme="majorBidi" w:cstheme="majorBidi"/>
          <w:sz w:val="24"/>
          <w:szCs w:val="24"/>
        </w:rPr>
      </w:pPr>
    </w:p>
    <w:p w:rsidR="00A5375F" w:rsidRPr="00A97ADD" w:rsidRDefault="007D2577" w:rsidP="00AE6780">
      <w:pPr>
        <w:rPr>
          <w:rFonts w:asciiTheme="majorBidi" w:hAnsiTheme="majorBidi" w:cstheme="majorBidi"/>
          <w:sz w:val="24"/>
          <w:szCs w:val="24"/>
        </w:rPr>
      </w:pPr>
      <w:r w:rsidRPr="007D2577">
        <w:rPr>
          <w:rFonts w:asciiTheme="majorBidi" w:hAnsiTheme="majorBidi" w:cstheme="majorBidi"/>
        </w:rPr>
        <w:drawing>
          <wp:anchor distT="0" distB="0" distL="114300" distR="114300" simplePos="0" relativeHeight="251675648" behindDoc="0" locked="0" layoutInCell="1" allowOverlap="1">
            <wp:simplePos x="0" y="0"/>
            <wp:positionH relativeFrom="column">
              <wp:posOffset>3333115</wp:posOffset>
            </wp:positionH>
            <wp:positionV relativeFrom="paragraph">
              <wp:posOffset>194310</wp:posOffset>
            </wp:positionV>
            <wp:extent cx="2568575" cy="1273175"/>
            <wp:effectExtent l="0" t="0" r="3175" b="31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68575" cy="1273175"/>
                    </a:xfrm>
                    <a:prstGeom prst="rect">
                      <a:avLst/>
                    </a:prstGeom>
                  </pic:spPr>
                </pic:pic>
              </a:graphicData>
            </a:graphic>
            <wp14:sizeRelH relativeFrom="margin">
              <wp14:pctWidth>0</wp14:pctWidth>
            </wp14:sizeRelH>
            <wp14:sizeRelV relativeFrom="margin">
              <wp14:pctHeight>0</wp14:pctHeight>
            </wp14:sizeRelV>
          </wp:anchor>
        </w:drawing>
      </w:r>
    </w:p>
    <w:p w:rsidR="00A97ADD" w:rsidRPr="00A5375F" w:rsidRDefault="00A97ADD" w:rsidP="00A97ADD">
      <w:pPr>
        <w:pStyle w:val="Heading2"/>
        <w:rPr>
          <w:rFonts w:asciiTheme="majorBidi" w:hAnsiTheme="majorBidi"/>
          <w:sz w:val="28"/>
          <w:szCs w:val="28"/>
        </w:rPr>
      </w:pPr>
      <w:bookmarkStart w:id="18" w:name="_Toc200227184"/>
      <w:r w:rsidRPr="00A5375F">
        <w:rPr>
          <w:rFonts w:asciiTheme="majorBidi" w:hAnsiTheme="majorBidi"/>
          <w:sz w:val="28"/>
          <w:szCs w:val="28"/>
        </w:rPr>
        <w:t>2.8 Forwarding Unit</w:t>
      </w:r>
      <w:bookmarkEnd w:id="18"/>
    </w:p>
    <w:p w:rsidR="00A97ADD" w:rsidRPr="00A97ADD" w:rsidRDefault="00A97ADD" w:rsidP="00AE6780">
      <w:pPr>
        <w:rPr>
          <w:rFonts w:asciiTheme="majorBidi" w:hAnsiTheme="majorBidi" w:cstheme="majorBidi"/>
          <w:sz w:val="24"/>
          <w:szCs w:val="24"/>
        </w:rPr>
      </w:pPr>
      <w:r w:rsidRPr="00A97ADD">
        <w:rPr>
          <w:rFonts w:asciiTheme="majorBidi" w:hAnsiTheme="majorBidi" w:cstheme="majorBidi"/>
          <w:sz w:val="24"/>
          <w:szCs w:val="24"/>
        </w:rPr>
        <w:t>Our Forwarding unit is designed to handle data hazards in a pipelined processor by selecting the most up to date values for source operands before they are used in the EXE stage. The unit checks the forwarding control signals to determine where the operands should come from.</w:t>
      </w:r>
    </w:p>
    <w:p w:rsidR="00A97ADD" w:rsidRPr="00A97ADD" w:rsidRDefault="00A97ADD" w:rsidP="00AE6780">
      <w:pPr>
        <w:rPr>
          <w:rFonts w:asciiTheme="majorBidi" w:hAnsiTheme="majorBidi" w:cstheme="majorBidi"/>
          <w:sz w:val="24"/>
          <w:szCs w:val="24"/>
        </w:rPr>
      </w:pPr>
    </w:p>
    <w:p w:rsidR="00AE6780" w:rsidRPr="00A97ADD" w:rsidRDefault="007D2577" w:rsidP="00A97ADD">
      <w:pPr>
        <w:pStyle w:val="Heading2"/>
        <w:rPr>
          <w:rFonts w:asciiTheme="majorBidi" w:hAnsiTheme="majorBidi"/>
          <w:sz w:val="32"/>
          <w:szCs w:val="32"/>
        </w:rPr>
      </w:pPr>
      <w:bookmarkStart w:id="19" w:name="_Toc200227185"/>
      <w:r w:rsidRPr="007D2577">
        <w:rPr>
          <w:rFonts w:asciiTheme="majorBidi" w:hAnsiTheme="majorBidi"/>
          <w:sz w:val="24"/>
          <w:szCs w:val="24"/>
        </w:rPr>
        <w:drawing>
          <wp:anchor distT="0" distB="0" distL="114300" distR="114300" simplePos="0" relativeHeight="251676672" behindDoc="0" locked="0" layoutInCell="1" allowOverlap="1">
            <wp:simplePos x="0" y="0"/>
            <wp:positionH relativeFrom="margin">
              <wp:posOffset>3220278</wp:posOffset>
            </wp:positionH>
            <wp:positionV relativeFrom="paragraph">
              <wp:posOffset>151324</wp:posOffset>
            </wp:positionV>
            <wp:extent cx="2654300" cy="12877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54300" cy="1287780"/>
                    </a:xfrm>
                    <a:prstGeom prst="rect">
                      <a:avLst/>
                    </a:prstGeom>
                  </pic:spPr>
                </pic:pic>
              </a:graphicData>
            </a:graphic>
            <wp14:sizeRelH relativeFrom="margin">
              <wp14:pctWidth>0</wp14:pctWidth>
            </wp14:sizeRelH>
            <wp14:sizeRelV relativeFrom="margin">
              <wp14:pctHeight>0</wp14:pctHeight>
            </wp14:sizeRelV>
          </wp:anchor>
        </w:drawing>
      </w:r>
      <w:r w:rsidR="00A97ADD" w:rsidRPr="00A97ADD">
        <w:rPr>
          <w:rFonts w:asciiTheme="majorBidi" w:hAnsiTheme="majorBidi"/>
          <w:sz w:val="32"/>
          <w:szCs w:val="32"/>
        </w:rPr>
        <w:t>2.9 Load Hazard Unit</w:t>
      </w:r>
      <w:bookmarkEnd w:id="19"/>
      <w:r w:rsidR="00A97ADD" w:rsidRPr="00A97ADD">
        <w:rPr>
          <w:rFonts w:asciiTheme="majorBidi" w:hAnsiTheme="majorBidi"/>
          <w:sz w:val="32"/>
          <w:szCs w:val="32"/>
        </w:rPr>
        <w:t xml:space="preserve"> </w:t>
      </w:r>
    </w:p>
    <w:p w:rsidR="00AE6780" w:rsidRPr="00A97ADD" w:rsidRDefault="00584A7E" w:rsidP="00AE6780">
      <w:pPr>
        <w:rPr>
          <w:rFonts w:asciiTheme="majorBidi" w:hAnsiTheme="majorBidi" w:cstheme="majorBidi"/>
          <w:sz w:val="24"/>
          <w:szCs w:val="24"/>
        </w:rPr>
      </w:pPr>
      <w:r>
        <w:rPr>
          <w:rFonts w:asciiTheme="majorBidi" w:hAnsiTheme="majorBidi" w:cstheme="majorBidi"/>
          <w:sz w:val="24"/>
          <w:szCs w:val="24"/>
        </w:rPr>
        <w:t>The load hazard unit’s main purpose is to stall the pipeline when a load hazard occurs which prevents incorrect executions caused by the lack of data integrity</w:t>
      </w: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E6780" w:rsidRPr="00A97ADD" w:rsidRDefault="00AE6780" w:rsidP="00AE6780">
      <w:pPr>
        <w:rPr>
          <w:rFonts w:asciiTheme="majorBidi" w:hAnsiTheme="majorBidi" w:cstheme="majorBidi"/>
          <w:sz w:val="24"/>
          <w:szCs w:val="24"/>
        </w:rPr>
      </w:pPr>
    </w:p>
    <w:p w:rsidR="00AA3C7D" w:rsidRPr="00A97ADD" w:rsidRDefault="00AA3C7D" w:rsidP="00AE6780">
      <w:pPr>
        <w:rPr>
          <w:rFonts w:asciiTheme="majorBidi" w:hAnsiTheme="majorBidi" w:cstheme="majorBidi"/>
          <w:sz w:val="24"/>
          <w:szCs w:val="24"/>
        </w:rPr>
      </w:pPr>
    </w:p>
    <w:p w:rsidR="00AE6780" w:rsidRPr="00A97ADD" w:rsidRDefault="00AE6780" w:rsidP="00A97ADD">
      <w:pPr>
        <w:pStyle w:val="Heading1"/>
        <w:rPr>
          <w:rFonts w:asciiTheme="majorBidi" w:hAnsiTheme="majorBidi"/>
          <w:b/>
          <w:bCs/>
          <w:color w:val="000000" w:themeColor="text1"/>
          <w:u w:val="single"/>
        </w:rPr>
      </w:pPr>
      <w:bookmarkStart w:id="20" w:name="_Toc200227186"/>
      <w:r w:rsidRPr="00A97ADD">
        <w:rPr>
          <w:rFonts w:asciiTheme="majorBidi" w:hAnsiTheme="majorBidi"/>
          <w:b/>
          <w:bCs/>
          <w:color w:val="000000" w:themeColor="text1"/>
          <w:u w:val="single"/>
        </w:rPr>
        <w:lastRenderedPageBreak/>
        <w:t xml:space="preserve">3 </w:t>
      </w:r>
      <w:bookmarkStart w:id="21" w:name="DesignAnalysis"/>
      <w:r w:rsidRPr="00A97ADD">
        <w:rPr>
          <w:rFonts w:asciiTheme="majorBidi" w:hAnsiTheme="majorBidi"/>
          <w:b/>
          <w:bCs/>
          <w:color w:val="000000" w:themeColor="text1"/>
          <w:u w:val="single"/>
        </w:rPr>
        <w:t>Design Analysis</w:t>
      </w:r>
      <w:bookmarkEnd w:id="20"/>
    </w:p>
    <w:bookmarkEnd w:id="21"/>
    <w:p w:rsidR="00AE6780" w:rsidRPr="00A97ADD" w:rsidRDefault="00AA3C7D" w:rsidP="00AE6780">
      <w:pPr>
        <w:rPr>
          <w:rFonts w:asciiTheme="majorBidi" w:hAnsiTheme="majorBidi" w:cstheme="majorBidi"/>
          <w:sz w:val="24"/>
          <w:szCs w:val="24"/>
        </w:rPr>
      </w:pPr>
      <w:r w:rsidRPr="00A97ADD">
        <w:rPr>
          <w:rFonts w:asciiTheme="majorBidi" w:hAnsiTheme="majorBidi" w:cstheme="majorBidi"/>
          <w:sz w:val="24"/>
          <w:szCs w:val="24"/>
        </w:rPr>
        <w:t>Our design was built on the idea of utilizing tried and tested methods to achieve maximum efficiency when it comes to handling instructions, branch prediction and forwarding. The implementation of a separate PC controller allowed us to----. The definition of each stage early on helped us handle pipelining easily as we mapped out the stages in phase 1.</w:t>
      </w:r>
    </w:p>
    <w:p w:rsidR="002A1903" w:rsidRPr="00A97ADD" w:rsidRDefault="002A1903" w:rsidP="00AE6780">
      <w:pPr>
        <w:rPr>
          <w:rFonts w:asciiTheme="majorBidi" w:hAnsiTheme="majorBidi" w:cstheme="majorBidi"/>
          <w:sz w:val="24"/>
          <w:szCs w:val="24"/>
        </w:rPr>
      </w:pPr>
      <w:r w:rsidRPr="00A97ADD">
        <w:rPr>
          <w:rFonts w:asciiTheme="majorBidi" w:hAnsiTheme="majorBidi" w:cstheme="majorBidi"/>
          <w:sz w:val="24"/>
          <w:szCs w:val="24"/>
        </w:rPr>
        <w:t>Building the pipeline first relied on understanding what should be ready by the end of each stage, and what each stage expects as inputs in order for it to function properly. The registers built between each stage help standardize instruction handling and</w:t>
      </w:r>
      <w:r w:rsidR="00630E72" w:rsidRPr="00A97ADD">
        <w:rPr>
          <w:rFonts w:asciiTheme="majorBidi" w:hAnsiTheme="majorBidi" w:cstheme="majorBidi"/>
          <w:sz w:val="24"/>
          <w:szCs w:val="24"/>
        </w:rPr>
        <w:t xml:space="preserve"> in turn facilitate pipelining.</w:t>
      </w:r>
    </w:p>
    <w:p w:rsidR="00AA3C7D" w:rsidRPr="00A97ADD" w:rsidRDefault="00AA3C7D" w:rsidP="00AE6780">
      <w:pPr>
        <w:rPr>
          <w:rFonts w:asciiTheme="majorBidi" w:hAnsiTheme="majorBidi" w:cstheme="majorBidi"/>
          <w:sz w:val="24"/>
          <w:szCs w:val="24"/>
        </w:rPr>
      </w:pPr>
      <w:r w:rsidRPr="00A97ADD">
        <w:rPr>
          <w:rFonts w:asciiTheme="majorBidi" w:hAnsiTheme="majorBidi" w:cstheme="majorBidi"/>
          <w:sz w:val="24"/>
          <w:szCs w:val="24"/>
        </w:rPr>
        <w:t xml:space="preserve">The branch predictor addressed the control hazards while also decreasing the cycles need for </w:t>
      </w:r>
      <w:r w:rsidR="005F33F6" w:rsidRPr="00A97ADD">
        <w:rPr>
          <w:rFonts w:asciiTheme="majorBidi" w:hAnsiTheme="majorBidi" w:cstheme="majorBidi"/>
          <w:sz w:val="24"/>
          <w:szCs w:val="24"/>
        </w:rPr>
        <w:t>any branch instruction.</w:t>
      </w:r>
      <w:r w:rsidR="009E23AE" w:rsidRPr="00A97ADD">
        <w:rPr>
          <w:rFonts w:asciiTheme="majorBidi" w:hAnsiTheme="majorBidi" w:cstheme="majorBidi"/>
          <w:sz w:val="24"/>
          <w:szCs w:val="24"/>
        </w:rPr>
        <w:t xml:space="preserve"> It is a 2- bit branch predictor that looks at the likelihood of each outcome. It outputs the predicted_pc to the ID stage to be handled and forwarded to the next stage.</w:t>
      </w:r>
    </w:p>
    <w:p w:rsidR="00630E72" w:rsidRPr="00A97ADD" w:rsidRDefault="00630E72" w:rsidP="00AE6780">
      <w:pPr>
        <w:rPr>
          <w:rFonts w:asciiTheme="majorBidi" w:hAnsiTheme="majorBidi" w:cstheme="majorBidi"/>
          <w:sz w:val="24"/>
          <w:szCs w:val="24"/>
        </w:rPr>
      </w:pPr>
      <w:r w:rsidRPr="00A97ADD">
        <w:rPr>
          <w:rFonts w:asciiTheme="majorBidi" w:hAnsiTheme="majorBidi" w:cstheme="majorBidi"/>
          <w:sz w:val="24"/>
          <w:szCs w:val="24"/>
        </w:rPr>
        <w:t>To avoid data hazards, we implemented forwarding at the EXE stage. The forwarding unit detected any data dependencies between instructions and routed the data directly from the EXE to the IF of the next instruction. This also contributed to decreasing execution time and subsequently improving performance.</w:t>
      </w:r>
    </w:p>
    <w:p w:rsidR="002A1903" w:rsidRPr="00A97ADD" w:rsidRDefault="002A1903" w:rsidP="00AE6780">
      <w:pPr>
        <w:rPr>
          <w:rFonts w:asciiTheme="majorBidi" w:hAnsiTheme="majorBidi" w:cstheme="majorBidi"/>
          <w:sz w:val="24"/>
          <w:szCs w:val="24"/>
          <w:rtl/>
          <w:lang w:bidi="ar-JO"/>
        </w:rPr>
      </w:pPr>
    </w:p>
    <w:p w:rsidR="00AE6780" w:rsidRPr="00A97ADD" w:rsidRDefault="007D2577" w:rsidP="00AE6780">
      <w:pPr>
        <w:rPr>
          <w:rFonts w:asciiTheme="majorBidi" w:hAnsiTheme="majorBidi" w:cstheme="majorBidi"/>
          <w:sz w:val="24"/>
          <w:szCs w:val="24"/>
          <w:rtl/>
        </w:rPr>
      </w:pPr>
      <w:r w:rsidRPr="007D2577">
        <w:rPr>
          <w:rFonts w:asciiTheme="majorBidi" w:hAnsiTheme="majorBidi" w:cstheme="majorBidi"/>
        </w:rPr>
        <w:drawing>
          <wp:anchor distT="0" distB="0" distL="114300" distR="114300" simplePos="0" relativeHeight="251677696" behindDoc="0" locked="0" layoutInCell="1" allowOverlap="1">
            <wp:simplePos x="0" y="0"/>
            <wp:positionH relativeFrom="margin">
              <wp:align>right</wp:align>
            </wp:positionH>
            <wp:positionV relativeFrom="paragraph">
              <wp:posOffset>179042</wp:posOffset>
            </wp:positionV>
            <wp:extent cx="5486400" cy="305562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3055620"/>
                    </a:xfrm>
                    <a:prstGeom prst="rect">
                      <a:avLst/>
                    </a:prstGeom>
                  </pic:spPr>
                </pic:pic>
              </a:graphicData>
            </a:graphic>
          </wp:anchor>
        </w:drawing>
      </w:r>
    </w:p>
    <w:p w:rsidR="009C3526" w:rsidRPr="00A97ADD" w:rsidRDefault="009C3526">
      <w:pPr>
        <w:rPr>
          <w:rFonts w:asciiTheme="majorBidi" w:hAnsiTheme="majorBidi" w:cstheme="majorBidi"/>
          <w:rtl/>
        </w:rPr>
      </w:pPr>
    </w:p>
    <w:p w:rsidR="009C3526" w:rsidRPr="00A97ADD" w:rsidRDefault="009C3526">
      <w:pPr>
        <w:rPr>
          <w:rFonts w:asciiTheme="majorBidi" w:hAnsiTheme="majorBidi" w:cstheme="majorBidi"/>
          <w:rtl/>
        </w:rPr>
      </w:pPr>
    </w:p>
    <w:p w:rsidR="00530CEC" w:rsidRPr="00A97ADD" w:rsidRDefault="00530CEC" w:rsidP="00530CEC">
      <w:pPr>
        <w:rPr>
          <w:rFonts w:asciiTheme="majorBidi" w:hAnsiTheme="majorBidi" w:cstheme="majorBidi"/>
        </w:rPr>
      </w:pPr>
    </w:p>
    <w:p w:rsidR="00530CEC" w:rsidRPr="00A97ADD" w:rsidRDefault="00530CEC" w:rsidP="00A97ADD">
      <w:pPr>
        <w:pStyle w:val="Heading1"/>
        <w:rPr>
          <w:rFonts w:asciiTheme="majorBidi" w:hAnsiTheme="majorBidi"/>
          <w:b/>
          <w:bCs/>
          <w:color w:val="000000" w:themeColor="text1"/>
          <w:u w:val="single"/>
        </w:rPr>
      </w:pPr>
      <w:bookmarkStart w:id="22" w:name="_Toc200227187"/>
      <w:r w:rsidRPr="00A97ADD">
        <w:rPr>
          <w:rFonts w:asciiTheme="majorBidi" w:hAnsiTheme="majorBidi"/>
          <w:b/>
          <w:bCs/>
          <w:color w:val="000000" w:themeColor="text1"/>
          <w:u w:val="single"/>
        </w:rPr>
        <w:lastRenderedPageBreak/>
        <w:t xml:space="preserve">4 </w:t>
      </w:r>
      <w:bookmarkStart w:id="23" w:name="Performance"/>
      <w:r w:rsidRPr="00A97ADD">
        <w:rPr>
          <w:rFonts w:asciiTheme="majorBidi" w:hAnsiTheme="majorBidi"/>
          <w:b/>
          <w:bCs/>
          <w:color w:val="000000" w:themeColor="text1"/>
          <w:u w:val="single"/>
        </w:rPr>
        <w:t>Performance</w:t>
      </w:r>
      <w:bookmarkEnd w:id="23"/>
      <w:r w:rsidRPr="00A97ADD">
        <w:rPr>
          <w:rFonts w:asciiTheme="majorBidi" w:hAnsiTheme="majorBidi"/>
          <w:b/>
          <w:bCs/>
          <w:color w:val="000000" w:themeColor="text1"/>
          <w:u w:val="single"/>
        </w:rPr>
        <w:t xml:space="preserve"> Comparison and Analysis</w:t>
      </w:r>
      <w:bookmarkEnd w:id="22"/>
    </w:p>
    <w:p w:rsidR="00530CEC" w:rsidRPr="00A97ADD" w:rsidRDefault="00530CEC" w:rsidP="00530CEC">
      <w:pPr>
        <w:rPr>
          <w:rFonts w:asciiTheme="majorBidi" w:hAnsiTheme="majorBidi" w:cstheme="majorBidi"/>
          <w:b/>
          <w:bCs/>
          <w:sz w:val="32"/>
          <w:szCs w:val="32"/>
          <w:u w:val="single"/>
        </w:rPr>
      </w:pPr>
    </w:p>
    <w:p w:rsidR="00530CEC" w:rsidRPr="00A97ADD" w:rsidRDefault="00530CEC" w:rsidP="00530CEC">
      <w:pPr>
        <w:rPr>
          <w:rFonts w:asciiTheme="majorBidi" w:hAnsiTheme="majorBidi" w:cstheme="majorBidi"/>
          <w:sz w:val="24"/>
          <w:szCs w:val="24"/>
        </w:rPr>
      </w:pPr>
      <w:r w:rsidRPr="00A97ADD">
        <w:rPr>
          <w:rFonts w:asciiTheme="majorBidi" w:hAnsiTheme="majorBidi" w:cstheme="majorBidi"/>
          <w:sz w:val="24"/>
          <w:szCs w:val="24"/>
        </w:rPr>
        <w:t>We know from our studies the following equation:</w:t>
      </w:r>
    </w:p>
    <w:p w:rsidR="00530CEC" w:rsidRPr="00A97ADD" w:rsidRDefault="00530CEC" w:rsidP="00530CEC">
      <w:pPr>
        <w:rPr>
          <w:rFonts w:asciiTheme="majorBidi" w:hAnsiTheme="majorBidi" w:cstheme="majorBidi"/>
          <w:sz w:val="24"/>
          <w:szCs w:val="24"/>
        </w:rPr>
      </w:pPr>
      <m:oMathPara>
        <m:oMath>
          <m:r>
            <w:rPr>
              <w:rFonts w:ascii="Cambria Math" w:hAnsi="Cambria Math" w:cstheme="majorBidi"/>
              <w:sz w:val="24"/>
              <w:szCs w:val="24"/>
            </w:rPr>
            <m:t>Speedup=</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Performance</m:t>
                  </m:r>
                </m:e>
                <m:sub>
                  <m:r>
                    <w:rPr>
                      <w:rFonts w:ascii="Cambria Math" w:hAnsi="Cambria Math" w:cstheme="majorBidi"/>
                      <w:sz w:val="24"/>
                      <w:szCs w:val="24"/>
                    </w:rPr>
                    <m:t>Pipelined</m:t>
                  </m:r>
                </m:sub>
              </m:sSub>
            </m:num>
            <m:den>
              <m:sSub>
                <m:sSubPr>
                  <m:ctrlPr>
                    <w:rPr>
                      <w:rFonts w:ascii="Cambria Math" w:hAnsi="Cambria Math" w:cstheme="majorBidi"/>
                      <w:i/>
                      <w:sz w:val="24"/>
                      <w:szCs w:val="24"/>
                    </w:rPr>
                  </m:ctrlPr>
                </m:sSubPr>
                <m:e>
                  <m:r>
                    <w:rPr>
                      <w:rFonts w:ascii="Cambria Math" w:hAnsi="Cambria Math" w:cstheme="majorBidi"/>
                      <w:sz w:val="24"/>
                      <w:szCs w:val="24"/>
                    </w:rPr>
                    <m:t>Performance</m:t>
                  </m:r>
                </m:e>
                <m:sub>
                  <m:r>
                    <w:rPr>
                      <w:rFonts w:ascii="Cambria Math" w:hAnsi="Cambria Math" w:cstheme="majorBidi"/>
                      <w:sz w:val="24"/>
                      <w:szCs w:val="24"/>
                    </w:rPr>
                    <m:t>single-cycle</m:t>
                  </m:r>
                </m:sub>
              </m:sSub>
            </m:den>
          </m:f>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CPI</m:t>
                  </m:r>
                </m:e>
                <m:sub>
                  <m:r>
                    <w:rPr>
                      <w:rFonts w:ascii="Cambria Math" w:hAnsi="Cambria Math" w:cstheme="majorBidi"/>
                      <w:sz w:val="24"/>
                      <w:szCs w:val="24"/>
                    </w:rPr>
                    <m:t>single-cycle</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Cycle Time</m:t>
                  </m:r>
                </m:e>
                <m:sub>
                  <m:r>
                    <w:rPr>
                      <w:rFonts w:ascii="Cambria Math" w:hAnsi="Cambria Math" w:cstheme="majorBidi"/>
                      <w:sz w:val="24"/>
                      <w:szCs w:val="24"/>
                    </w:rPr>
                    <m:t>single-cycle</m:t>
                  </m:r>
                </m:sub>
              </m:sSub>
            </m:num>
            <m:den>
              <m:sSub>
                <m:sSubPr>
                  <m:ctrlPr>
                    <w:rPr>
                      <w:rFonts w:ascii="Cambria Math" w:hAnsi="Cambria Math" w:cstheme="majorBidi"/>
                      <w:i/>
                      <w:sz w:val="24"/>
                      <w:szCs w:val="24"/>
                    </w:rPr>
                  </m:ctrlPr>
                </m:sSubPr>
                <m:e>
                  <m:r>
                    <w:rPr>
                      <w:rFonts w:ascii="Cambria Math" w:hAnsi="Cambria Math" w:cstheme="majorBidi"/>
                      <w:sz w:val="24"/>
                      <w:szCs w:val="24"/>
                    </w:rPr>
                    <m:t>CPI</m:t>
                  </m:r>
                </m:e>
                <m:sub>
                  <m:r>
                    <w:rPr>
                      <w:rFonts w:ascii="Cambria Math" w:hAnsi="Cambria Math" w:cstheme="majorBidi"/>
                      <w:sz w:val="24"/>
                      <w:szCs w:val="24"/>
                    </w:rPr>
                    <m:t>Pipelined</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Cycle Time</m:t>
                  </m:r>
                </m:e>
                <m:sub>
                  <m:r>
                    <w:rPr>
                      <w:rFonts w:ascii="Cambria Math" w:hAnsi="Cambria Math" w:cstheme="majorBidi"/>
                      <w:sz w:val="24"/>
                      <w:szCs w:val="24"/>
                    </w:rPr>
                    <m:t>Pipelined</m:t>
                  </m:r>
                </m:sub>
              </m:sSub>
            </m:den>
          </m:f>
        </m:oMath>
      </m:oMathPara>
    </w:p>
    <w:p w:rsidR="00530CEC" w:rsidRPr="00A97ADD" w:rsidRDefault="00530CEC" w:rsidP="00530CEC">
      <w:pPr>
        <w:rPr>
          <w:rFonts w:asciiTheme="majorBidi" w:hAnsiTheme="majorBidi" w:cstheme="majorBidi"/>
          <w:sz w:val="24"/>
          <w:szCs w:val="24"/>
        </w:rPr>
      </w:pPr>
    </w:p>
    <w:p w:rsidR="00530CEC" w:rsidRPr="00A97ADD" w:rsidRDefault="00530CEC" w:rsidP="00530CEC">
      <w:pPr>
        <w:rPr>
          <w:rFonts w:asciiTheme="majorBidi" w:hAnsiTheme="majorBidi" w:cstheme="majorBidi"/>
        </w:rPr>
      </w:pPr>
      <w:r w:rsidRPr="00A97ADD">
        <w:rPr>
          <w:rFonts w:asciiTheme="majorBidi" w:hAnsiTheme="majorBidi" w:cstheme="majorBidi"/>
        </w:rPr>
        <w:t xml:space="preserve">And since the CPI is unaffected by whether the CPU is pipelined or single-cycled and is ideally 1, we can remove it from the equation. This leaves the speedup solely reliant on the cycle time. Let us assume we are in a theoretical Scenario with no stalls, then the speedup will be equal to: </w:t>
      </w:r>
    </w:p>
    <w:p w:rsidR="00530CEC" w:rsidRPr="00A97ADD" w:rsidRDefault="00530CEC" w:rsidP="00530CEC">
      <w:pPr>
        <w:rPr>
          <w:rFonts w:asciiTheme="majorBidi" w:hAnsiTheme="majorBidi" w:cstheme="majorBidi"/>
        </w:rPr>
      </w:pPr>
      <m:oMathPara>
        <m:oMath>
          <m:r>
            <w:rPr>
              <w:rFonts w:ascii="Cambria Math" w:hAnsi="Cambria Math" w:cstheme="majorBidi"/>
              <w:sz w:val="24"/>
              <w:szCs w:val="24"/>
            </w:rPr>
            <m:t>Speedup=</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Cycle Time</m:t>
                  </m:r>
                </m:e>
                <m:sub>
                  <m:r>
                    <w:rPr>
                      <w:rFonts w:ascii="Cambria Math" w:hAnsi="Cambria Math" w:cstheme="majorBidi"/>
                      <w:sz w:val="24"/>
                      <w:szCs w:val="24"/>
                    </w:rPr>
                    <m:t>single cycle</m:t>
                  </m:r>
                </m:sub>
              </m:sSub>
            </m:num>
            <m:den>
              <m:sSub>
                <m:sSubPr>
                  <m:ctrlPr>
                    <w:rPr>
                      <w:rFonts w:ascii="Cambria Math" w:hAnsi="Cambria Math" w:cstheme="majorBidi"/>
                      <w:i/>
                      <w:sz w:val="24"/>
                      <w:szCs w:val="24"/>
                    </w:rPr>
                  </m:ctrlPr>
                </m:sSubPr>
                <m:e>
                  <m:r>
                    <w:rPr>
                      <w:rFonts w:ascii="Cambria Math" w:hAnsi="Cambria Math" w:cstheme="majorBidi"/>
                      <w:sz w:val="24"/>
                      <w:szCs w:val="24"/>
                    </w:rPr>
                    <m:t>Cycle Time</m:t>
                  </m:r>
                </m:e>
                <m:sub>
                  <m:r>
                    <w:rPr>
                      <w:rFonts w:ascii="Cambria Math" w:hAnsi="Cambria Math" w:cstheme="majorBidi"/>
                      <w:sz w:val="24"/>
                      <w:szCs w:val="24"/>
                    </w:rPr>
                    <m:t>pipelined</m:t>
                  </m:r>
                </m:sub>
              </m:sSub>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500</m:t>
              </m:r>
            </m:num>
            <m:den>
              <m:r>
                <w:rPr>
                  <w:rFonts w:ascii="Cambria Math" w:hAnsi="Cambria Math" w:cstheme="majorBidi"/>
                  <w:sz w:val="24"/>
                  <w:szCs w:val="24"/>
                </w:rPr>
                <m:t>100</m:t>
              </m:r>
            </m:den>
          </m:f>
          <m:r>
            <w:rPr>
              <w:rFonts w:ascii="Cambria Math" w:hAnsi="Cambria Math" w:cstheme="majorBidi"/>
              <w:sz w:val="24"/>
              <w:szCs w:val="24"/>
            </w:rPr>
            <m:t>=5</m:t>
          </m:r>
        </m:oMath>
      </m:oMathPara>
    </w:p>
    <w:p w:rsidR="00530CEC" w:rsidRPr="00A97ADD" w:rsidRDefault="00530CEC" w:rsidP="00530CEC">
      <w:pPr>
        <w:rPr>
          <w:rFonts w:asciiTheme="majorBidi" w:hAnsiTheme="majorBidi" w:cstheme="majorBidi"/>
        </w:rPr>
      </w:pPr>
    </w:p>
    <w:p w:rsidR="00530CEC" w:rsidRPr="00A97ADD" w:rsidRDefault="00530CEC" w:rsidP="00530CEC">
      <w:pPr>
        <w:rPr>
          <w:rFonts w:asciiTheme="majorBidi" w:hAnsiTheme="majorBidi" w:cstheme="majorBidi"/>
        </w:rPr>
      </w:pPr>
      <w:r w:rsidRPr="00A97ADD">
        <w:rPr>
          <w:rFonts w:asciiTheme="majorBidi" w:hAnsiTheme="majorBidi" w:cstheme="majorBidi"/>
        </w:rPr>
        <w:t>However, this is nearly impossibl</w:t>
      </w:r>
      <w:r w:rsidR="0077769F" w:rsidRPr="00A97ADD">
        <w:rPr>
          <w:rFonts w:asciiTheme="majorBidi" w:hAnsiTheme="majorBidi" w:cstheme="majorBidi"/>
        </w:rPr>
        <w:t>e to achieve, and a more accurate representation of the performance benefit would be:</w:t>
      </w:r>
    </w:p>
    <w:p w:rsidR="0077769F" w:rsidRPr="00A97ADD" w:rsidRDefault="0077769F" w:rsidP="0077769F">
      <w:pPr>
        <w:rPr>
          <w:rFonts w:asciiTheme="majorBidi" w:eastAsiaTheme="minorEastAsia" w:hAnsiTheme="majorBidi" w:cstheme="majorBidi"/>
          <w:sz w:val="24"/>
          <w:szCs w:val="24"/>
        </w:rPr>
      </w:pPr>
      <m:oMathPara>
        <m:oMath>
          <m:r>
            <w:rPr>
              <w:rFonts w:ascii="Cambria Math" w:hAnsi="Cambria Math" w:cstheme="majorBidi"/>
              <w:sz w:val="24"/>
              <w:szCs w:val="24"/>
            </w:rPr>
            <m:t>Speedup=</m:t>
          </m:r>
          <m:f>
            <m:fPr>
              <m:ctrlPr>
                <w:rPr>
                  <w:rFonts w:ascii="Cambria Math" w:hAnsi="Cambria Math" w:cstheme="majorBidi"/>
                  <w:i/>
                  <w:sz w:val="24"/>
                  <w:szCs w:val="24"/>
                </w:rPr>
              </m:ctrlPr>
            </m:fPr>
            <m:num>
              <m:r>
                <w:rPr>
                  <w:rFonts w:ascii="Cambria Math" w:hAnsi="Cambria Math" w:cstheme="majorBidi"/>
                  <w:sz w:val="24"/>
                  <w:szCs w:val="24"/>
                </w:rPr>
                <m:t>500</m:t>
              </m:r>
            </m:num>
            <m:den>
              <m:r>
                <w:rPr>
                  <w:rFonts w:ascii="Cambria Math" w:hAnsi="Cambria Math" w:cstheme="majorBidi"/>
                  <w:sz w:val="24"/>
                  <w:szCs w:val="24"/>
                </w:rPr>
                <m:t>100×</m:t>
              </m:r>
              <m:sSub>
                <m:sSubPr>
                  <m:ctrlPr>
                    <w:rPr>
                      <w:rFonts w:ascii="Cambria Math" w:hAnsi="Cambria Math" w:cstheme="majorBidi"/>
                      <w:i/>
                      <w:sz w:val="24"/>
                      <w:szCs w:val="24"/>
                    </w:rPr>
                  </m:ctrlPr>
                </m:sSubPr>
                <m:e>
                  <m:r>
                    <w:rPr>
                      <w:rFonts w:ascii="Cambria Math" w:hAnsi="Cambria Math" w:cstheme="majorBidi"/>
                      <w:sz w:val="24"/>
                      <w:szCs w:val="24"/>
                    </w:rPr>
                    <m:t>CPI</m:t>
                  </m:r>
                </m:e>
                <m:sub>
                  <m:r>
                    <w:rPr>
                      <w:rFonts w:ascii="Cambria Math" w:hAnsi="Cambria Math" w:cstheme="majorBidi"/>
                      <w:sz w:val="24"/>
                      <w:szCs w:val="24"/>
                    </w:rPr>
                    <m:t>pipelined</m:t>
                  </m:r>
                </m:sub>
              </m:sSub>
            </m:den>
          </m:f>
        </m:oMath>
      </m:oMathPara>
    </w:p>
    <w:p w:rsidR="0077769F" w:rsidRPr="00A97ADD" w:rsidRDefault="0077769F" w:rsidP="0077769F">
      <w:pPr>
        <w:rPr>
          <w:rFonts w:asciiTheme="majorBidi" w:eastAsiaTheme="minorEastAsia" w:hAnsiTheme="majorBidi" w:cstheme="majorBidi"/>
          <w:sz w:val="24"/>
          <w:szCs w:val="24"/>
        </w:rPr>
      </w:pPr>
      <w:r w:rsidRPr="00A97ADD">
        <w:rPr>
          <w:rFonts w:asciiTheme="majorBidi" w:eastAsiaTheme="minorEastAsia" w:hAnsiTheme="majorBidi" w:cstheme="majorBidi"/>
          <w:sz w:val="24"/>
          <w:szCs w:val="24"/>
        </w:rPr>
        <w:t>And since we are not in ideal scenarios, the CPI &gt; 1, assuming our CPI has risen to 1.45, our new Times will equal</w:t>
      </w:r>
    </w:p>
    <w:p w:rsidR="0077769F" w:rsidRPr="00A97ADD" w:rsidRDefault="0077769F" w:rsidP="0077769F">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pipelined</m:t>
              </m:r>
            </m:sub>
          </m:sSub>
          <m:r>
            <w:rPr>
              <w:rFonts w:ascii="Cambria Math" w:hAnsi="Cambria Math" w:cstheme="majorBidi"/>
            </w:rPr>
            <m:t>=(k+n-1)×</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pipe</m:t>
              </m:r>
            </m:sub>
          </m:sSub>
        </m:oMath>
      </m:oMathPara>
    </w:p>
    <w:p w:rsidR="0077769F" w:rsidRPr="00A97ADD" w:rsidRDefault="0077769F" w:rsidP="0077769F">
      <w:pPr>
        <w:rPr>
          <w:rFonts w:asciiTheme="majorBidi" w:eastAsiaTheme="minorEastAsia" w:hAnsiTheme="majorBidi" w:cstheme="majorBidi"/>
        </w:rPr>
      </w:pPr>
      <w:r w:rsidRPr="00A97ADD">
        <w:rPr>
          <w:rFonts w:asciiTheme="majorBidi" w:eastAsiaTheme="minorEastAsia" w:hAnsiTheme="majorBidi" w:cstheme="majorBidi"/>
        </w:rPr>
        <w:t>Where;</w:t>
      </w:r>
    </w:p>
    <w:p w:rsidR="0077769F" w:rsidRPr="00A97ADD" w:rsidRDefault="0077769F" w:rsidP="0077769F">
      <w:pPr>
        <w:rPr>
          <w:rFonts w:asciiTheme="majorBidi" w:eastAsiaTheme="minorEastAsia" w:hAnsiTheme="majorBidi" w:cstheme="majorBidi"/>
        </w:rPr>
      </w:pPr>
      <m:oMathPara>
        <m:oMath>
          <m:r>
            <w:rPr>
              <w:rFonts w:ascii="Cambria Math" w:hAnsi="Cambria Math" w:cstheme="majorBidi"/>
            </w:rPr>
            <m:t>k=number of pipelined stages</m:t>
          </m:r>
        </m:oMath>
      </m:oMathPara>
    </w:p>
    <w:p w:rsidR="0077769F" w:rsidRPr="00A97ADD" w:rsidRDefault="0077769F" w:rsidP="0077769F">
      <w:pPr>
        <w:rPr>
          <w:rFonts w:asciiTheme="majorBidi" w:eastAsiaTheme="minorEastAsia" w:hAnsiTheme="majorBidi" w:cstheme="majorBidi"/>
        </w:rPr>
      </w:pPr>
      <m:oMathPara>
        <m:oMath>
          <m:r>
            <w:rPr>
              <w:rFonts w:ascii="Cambria Math" w:eastAsiaTheme="minorEastAsia" w:hAnsi="Cambria Math" w:cstheme="majorBidi"/>
            </w:rPr>
            <m:t>n=Numbers of Instructions to Execute</m:t>
          </m:r>
        </m:oMath>
      </m:oMathPara>
    </w:p>
    <w:p w:rsidR="0077769F" w:rsidRPr="00A97ADD" w:rsidRDefault="0077769F" w:rsidP="0077769F">
      <w:pPr>
        <w:rPr>
          <w:rFonts w:asciiTheme="majorBidi" w:eastAsiaTheme="minorEastAsia" w:hAnsiTheme="majorBid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pipe</m:t>
              </m:r>
            </m:sub>
          </m:sSub>
          <m:r>
            <w:rPr>
              <w:rFonts w:ascii="Cambria Math" w:eastAsiaTheme="minorEastAsia" w:hAnsi="Cambria Math" w:cstheme="majorBidi"/>
            </w:rPr>
            <m:t>=Time of slowest stage in pipeline</m:t>
          </m:r>
        </m:oMath>
      </m:oMathPara>
    </w:p>
    <w:p w:rsidR="0077769F" w:rsidRPr="00A97ADD" w:rsidRDefault="0077769F" w:rsidP="0077769F">
      <w:pPr>
        <w:rPr>
          <w:rFonts w:asciiTheme="majorBidi" w:eastAsiaTheme="minorEastAsia" w:hAnsiTheme="majorBid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pipelined=Time of Pipelined CPU</m:t>
              </m:r>
            </m:sub>
          </m:sSub>
        </m:oMath>
      </m:oMathPara>
    </w:p>
    <w:p w:rsidR="0077769F" w:rsidRPr="00A97ADD" w:rsidRDefault="0077769F" w:rsidP="0077769F">
      <w:pPr>
        <w:rPr>
          <w:rFonts w:asciiTheme="majorBidi" w:eastAsiaTheme="minorEastAsia" w:hAnsiTheme="majorBidi" w:cstheme="majorBidi"/>
        </w:rPr>
      </w:pPr>
    </w:p>
    <w:p w:rsidR="0077769F" w:rsidRPr="00A97ADD" w:rsidRDefault="0077769F" w:rsidP="00A5375F">
      <w:pPr>
        <w:rPr>
          <w:rFonts w:asciiTheme="majorBidi" w:eastAsiaTheme="minorEastAsia" w:hAnsiTheme="majorBidi" w:cstheme="majorBidi"/>
        </w:rPr>
      </w:pPr>
      <w:r w:rsidRPr="00A97ADD">
        <w:rPr>
          <w:rFonts w:asciiTheme="majorBidi" w:eastAsiaTheme="minorEastAsia" w:hAnsiTheme="majorBidi" w:cstheme="majorBidi"/>
        </w:rPr>
        <w:t xml:space="preserve">This shows us that although the speedup will never reach 5, it will still be greater than </w:t>
      </w:r>
      <w:r w:rsidR="00A5375F">
        <w:rPr>
          <w:rFonts w:asciiTheme="majorBidi" w:eastAsiaTheme="minorEastAsia" w:hAnsiTheme="majorBidi" w:cstheme="majorBidi"/>
        </w:rPr>
        <w:t>even the ideal single cycle processor</w:t>
      </w:r>
      <w:r w:rsidRPr="00A97ADD">
        <w:rPr>
          <w:rFonts w:asciiTheme="majorBidi" w:eastAsiaTheme="minorEastAsia" w:hAnsiTheme="majorBidi" w:cstheme="majorBidi"/>
        </w:rPr>
        <w:t xml:space="preserve"> meaning that the pipelined processor will always perform better than the </w:t>
      </w:r>
      <w:r w:rsidR="00A5375F">
        <w:rPr>
          <w:rFonts w:asciiTheme="majorBidi" w:eastAsiaTheme="minorEastAsia" w:hAnsiTheme="majorBidi" w:cstheme="majorBidi"/>
        </w:rPr>
        <w:t>it.</w:t>
      </w:r>
    </w:p>
    <w:p w:rsidR="0077769F" w:rsidRPr="00A97ADD" w:rsidRDefault="0077769F" w:rsidP="0077769F">
      <w:pPr>
        <w:rPr>
          <w:rFonts w:asciiTheme="majorBidi" w:eastAsiaTheme="minorEastAsia" w:hAnsiTheme="majorBidi" w:cstheme="majorBidi"/>
        </w:rPr>
      </w:pPr>
    </w:p>
    <w:p w:rsidR="0077769F" w:rsidRPr="00A97ADD" w:rsidRDefault="0077769F" w:rsidP="0077769F">
      <w:pPr>
        <w:rPr>
          <w:rFonts w:asciiTheme="majorBidi" w:eastAsiaTheme="minorEastAsia" w:hAnsiTheme="majorBidi" w:cstheme="majorBidi"/>
        </w:rPr>
      </w:pPr>
    </w:p>
    <w:p w:rsidR="0077769F" w:rsidRPr="00A97ADD" w:rsidRDefault="0077769F" w:rsidP="0077769F">
      <w:pPr>
        <w:rPr>
          <w:rFonts w:asciiTheme="majorBidi" w:eastAsiaTheme="minorEastAsia" w:hAnsiTheme="majorBidi" w:cstheme="majorBidi"/>
        </w:rPr>
      </w:pPr>
    </w:p>
    <w:p w:rsidR="0077769F" w:rsidRPr="00A97ADD" w:rsidRDefault="0077769F" w:rsidP="00A97ADD">
      <w:pPr>
        <w:pStyle w:val="Heading1"/>
        <w:rPr>
          <w:rFonts w:asciiTheme="majorBidi" w:hAnsiTheme="majorBidi"/>
          <w:b/>
          <w:bCs/>
          <w:color w:val="000000" w:themeColor="text1"/>
          <w:u w:val="single"/>
        </w:rPr>
      </w:pPr>
      <w:bookmarkStart w:id="24" w:name="_Toc200227188"/>
      <w:r w:rsidRPr="00A97ADD">
        <w:rPr>
          <w:rFonts w:asciiTheme="majorBidi" w:hAnsiTheme="majorBidi"/>
          <w:b/>
          <w:bCs/>
          <w:color w:val="000000" w:themeColor="text1"/>
          <w:u w:val="single"/>
        </w:rPr>
        <w:lastRenderedPageBreak/>
        <w:t xml:space="preserve">5 </w:t>
      </w:r>
      <w:bookmarkStart w:id="25" w:name="Testing"/>
      <w:r w:rsidRPr="00A97ADD">
        <w:rPr>
          <w:rFonts w:asciiTheme="majorBidi" w:hAnsiTheme="majorBidi"/>
          <w:b/>
          <w:bCs/>
          <w:color w:val="000000" w:themeColor="text1"/>
          <w:u w:val="single"/>
        </w:rPr>
        <w:t>Testing</w:t>
      </w:r>
      <w:bookmarkEnd w:id="24"/>
    </w:p>
    <w:bookmarkEnd w:id="25"/>
    <w:p w:rsidR="009C6633" w:rsidRDefault="009C6633" w:rsidP="0077769F">
      <w:pPr>
        <w:rPr>
          <w:rFonts w:asciiTheme="majorBidi" w:hAnsiTheme="majorBidi" w:cstheme="majorBidi"/>
          <w:b/>
          <w:bCs/>
          <w:sz w:val="32"/>
          <w:szCs w:val="32"/>
          <w:u w:val="single"/>
        </w:rPr>
      </w:pPr>
    </w:p>
    <w:p w:rsidR="009D394F" w:rsidRDefault="009D394F" w:rsidP="009D394F">
      <w:pPr>
        <w:pStyle w:val="Heading2"/>
      </w:pPr>
      <w:r>
        <w:rPr>
          <w:sz w:val="32"/>
          <w:szCs w:val="32"/>
        </w:rPr>
        <w:tab/>
      </w:r>
      <w:bookmarkStart w:id="26" w:name="_Toc200227189"/>
      <w:r>
        <w:t>5.1 Unpipelined Testing</w:t>
      </w:r>
      <w:bookmarkEnd w:id="26"/>
    </w:p>
    <w:p w:rsidR="009D394F" w:rsidRDefault="009D394F" w:rsidP="009D394F">
      <w:pPr>
        <w:rPr>
          <w:sz w:val="24"/>
          <w:szCs w:val="24"/>
        </w:rPr>
      </w:pPr>
      <w:r>
        <w:rPr>
          <w:sz w:val="24"/>
          <w:szCs w:val="24"/>
        </w:rPr>
        <w:tab/>
        <w:t>The following are the results of our testbench before the implementation of pipelining:</w:t>
      </w:r>
    </w:p>
    <w:p w:rsidR="009D394F" w:rsidRDefault="009D394F" w:rsidP="009D394F">
      <w:pPr>
        <w:pStyle w:val="ListParagraph"/>
        <w:numPr>
          <w:ilvl w:val="0"/>
          <w:numId w:val="1"/>
        </w:numPr>
        <w:rPr>
          <w:sz w:val="24"/>
          <w:szCs w:val="24"/>
        </w:rPr>
      </w:pPr>
      <w:r w:rsidRPr="009D394F">
        <w:rPr>
          <w:sz w:val="24"/>
          <w:szCs w:val="24"/>
        </w:rPr>
        <w:drawing>
          <wp:anchor distT="0" distB="0" distL="114300" distR="114300" simplePos="0" relativeHeight="251664384" behindDoc="0" locked="0" layoutInCell="1" allowOverlap="1">
            <wp:simplePos x="0" y="0"/>
            <wp:positionH relativeFrom="column">
              <wp:posOffset>224624</wp:posOffset>
            </wp:positionH>
            <wp:positionV relativeFrom="paragraph">
              <wp:posOffset>248368</wp:posOffset>
            </wp:positionV>
            <wp:extent cx="5486400" cy="3200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320040"/>
                    </a:xfrm>
                    <a:prstGeom prst="rect">
                      <a:avLst/>
                    </a:prstGeom>
                  </pic:spPr>
                </pic:pic>
              </a:graphicData>
            </a:graphic>
          </wp:anchor>
        </w:drawing>
      </w:r>
      <w:r>
        <w:rPr>
          <w:sz w:val="24"/>
          <w:szCs w:val="24"/>
        </w:rPr>
        <w:t>Instruction Fetch:</w:t>
      </w:r>
    </w:p>
    <w:p w:rsidR="009D394F" w:rsidRDefault="009D394F" w:rsidP="009D394F">
      <w:pPr>
        <w:pStyle w:val="ListParagraph"/>
        <w:numPr>
          <w:ilvl w:val="0"/>
          <w:numId w:val="1"/>
        </w:numPr>
        <w:rPr>
          <w:sz w:val="24"/>
          <w:szCs w:val="24"/>
        </w:rPr>
      </w:pPr>
      <w:r w:rsidRPr="009D394F">
        <w:rPr>
          <w:sz w:val="24"/>
          <w:szCs w:val="24"/>
        </w:rPr>
        <w:drawing>
          <wp:anchor distT="0" distB="0" distL="114300" distR="114300" simplePos="0" relativeHeight="251665408" behindDoc="0" locked="0" layoutInCell="1" allowOverlap="1">
            <wp:simplePos x="0" y="0"/>
            <wp:positionH relativeFrom="column">
              <wp:posOffset>264380</wp:posOffset>
            </wp:positionH>
            <wp:positionV relativeFrom="paragraph">
              <wp:posOffset>635746</wp:posOffset>
            </wp:positionV>
            <wp:extent cx="5486400" cy="2914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291465"/>
                    </a:xfrm>
                    <a:prstGeom prst="rect">
                      <a:avLst/>
                    </a:prstGeom>
                  </pic:spPr>
                </pic:pic>
              </a:graphicData>
            </a:graphic>
          </wp:anchor>
        </w:drawing>
      </w:r>
      <w:r>
        <w:rPr>
          <w:sz w:val="24"/>
          <w:szCs w:val="24"/>
        </w:rPr>
        <w:t>Instruction Decode:</w:t>
      </w:r>
    </w:p>
    <w:p w:rsidR="009D394F" w:rsidRDefault="009D394F" w:rsidP="009D394F">
      <w:pPr>
        <w:pStyle w:val="ListParagraph"/>
        <w:numPr>
          <w:ilvl w:val="0"/>
          <w:numId w:val="1"/>
        </w:numPr>
        <w:rPr>
          <w:sz w:val="24"/>
          <w:szCs w:val="24"/>
        </w:rPr>
      </w:pPr>
      <w:r w:rsidRPr="009D394F">
        <w:rPr>
          <w:sz w:val="24"/>
          <w:szCs w:val="24"/>
        </w:rPr>
        <w:drawing>
          <wp:anchor distT="0" distB="0" distL="114300" distR="114300" simplePos="0" relativeHeight="251666432" behindDoc="0" locked="0" layoutInCell="1" allowOverlap="1">
            <wp:simplePos x="0" y="0"/>
            <wp:positionH relativeFrom="column">
              <wp:posOffset>192819</wp:posOffset>
            </wp:positionH>
            <wp:positionV relativeFrom="paragraph">
              <wp:posOffset>643724</wp:posOffset>
            </wp:positionV>
            <wp:extent cx="5486400" cy="26543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265430"/>
                    </a:xfrm>
                    <a:prstGeom prst="rect">
                      <a:avLst/>
                    </a:prstGeom>
                  </pic:spPr>
                </pic:pic>
              </a:graphicData>
            </a:graphic>
          </wp:anchor>
        </w:drawing>
      </w:r>
      <w:r>
        <w:rPr>
          <w:sz w:val="24"/>
          <w:szCs w:val="24"/>
        </w:rPr>
        <w:t>EXE:</w:t>
      </w:r>
    </w:p>
    <w:p w:rsidR="009D394F" w:rsidRDefault="009D394F" w:rsidP="009D394F">
      <w:pPr>
        <w:pStyle w:val="ListParagraph"/>
        <w:numPr>
          <w:ilvl w:val="0"/>
          <w:numId w:val="1"/>
        </w:numPr>
        <w:rPr>
          <w:sz w:val="24"/>
          <w:szCs w:val="24"/>
        </w:rPr>
      </w:pPr>
      <w:r w:rsidRPr="009D394F">
        <w:rPr>
          <w:sz w:val="24"/>
          <w:szCs w:val="24"/>
        </w:rPr>
        <w:drawing>
          <wp:anchor distT="0" distB="0" distL="114300" distR="114300" simplePos="0" relativeHeight="251667456" behindDoc="0" locked="0" layoutInCell="1" allowOverlap="1">
            <wp:simplePos x="0" y="0"/>
            <wp:positionH relativeFrom="column">
              <wp:posOffset>192819</wp:posOffset>
            </wp:positionH>
            <wp:positionV relativeFrom="paragraph">
              <wp:posOffset>652946</wp:posOffset>
            </wp:positionV>
            <wp:extent cx="5486400" cy="4991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499110"/>
                    </a:xfrm>
                    <a:prstGeom prst="rect">
                      <a:avLst/>
                    </a:prstGeom>
                  </pic:spPr>
                </pic:pic>
              </a:graphicData>
            </a:graphic>
          </wp:anchor>
        </w:drawing>
      </w:r>
      <w:r>
        <w:rPr>
          <w:sz w:val="24"/>
          <w:szCs w:val="24"/>
        </w:rPr>
        <w:t>MEM: (error here because online compiler was used without hex file)</w:t>
      </w:r>
    </w:p>
    <w:p w:rsidR="009D394F" w:rsidRDefault="009D394F" w:rsidP="009D394F">
      <w:pPr>
        <w:pStyle w:val="ListParagraph"/>
        <w:numPr>
          <w:ilvl w:val="0"/>
          <w:numId w:val="1"/>
        </w:numPr>
        <w:rPr>
          <w:sz w:val="24"/>
          <w:szCs w:val="24"/>
        </w:rPr>
      </w:pPr>
      <w:r w:rsidRPr="009D394F">
        <w:rPr>
          <w:sz w:val="24"/>
          <w:szCs w:val="24"/>
        </w:rPr>
        <w:drawing>
          <wp:anchor distT="0" distB="0" distL="114300" distR="114300" simplePos="0" relativeHeight="251668480" behindDoc="0" locked="0" layoutInCell="1" allowOverlap="1">
            <wp:simplePos x="0" y="0"/>
            <wp:positionH relativeFrom="column">
              <wp:posOffset>216673</wp:posOffset>
            </wp:positionH>
            <wp:positionV relativeFrom="paragraph">
              <wp:posOffset>869756</wp:posOffset>
            </wp:positionV>
            <wp:extent cx="5486400" cy="4584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458470"/>
                    </a:xfrm>
                    <a:prstGeom prst="rect">
                      <a:avLst/>
                    </a:prstGeom>
                  </pic:spPr>
                </pic:pic>
              </a:graphicData>
            </a:graphic>
          </wp:anchor>
        </w:drawing>
      </w:r>
      <w:r>
        <w:rPr>
          <w:sz w:val="24"/>
          <w:szCs w:val="24"/>
        </w:rPr>
        <w:t>WB:</w:t>
      </w:r>
    </w:p>
    <w:p w:rsidR="009D394F" w:rsidRPr="009D394F" w:rsidRDefault="009D394F" w:rsidP="009D394F">
      <w:pPr>
        <w:pStyle w:val="ListParagraph"/>
        <w:ind w:left="1080"/>
        <w:rPr>
          <w:sz w:val="24"/>
          <w:szCs w:val="24"/>
        </w:rPr>
      </w:pPr>
    </w:p>
    <w:p w:rsidR="009C6633" w:rsidRPr="009D394F" w:rsidRDefault="009D394F" w:rsidP="009D394F">
      <w:pPr>
        <w:pStyle w:val="Heading2"/>
        <w:ind w:firstLine="360"/>
      </w:pPr>
      <w:bookmarkStart w:id="27" w:name="_Toc200227190"/>
      <w:r>
        <w:t>5.2 Pipelined Testing</w:t>
      </w:r>
      <w:bookmarkEnd w:id="27"/>
    </w:p>
    <w:p w:rsidR="009D394F" w:rsidRDefault="009D394F" w:rsidP="0077769F">
      <w:pPr>
        <w:rPr>
          <w:rFonts w:asciiTheme="majorBidi" w:hAnsiTheme="majorBidi" w:cstheme="majorBidi"/>
          <w:b/>
          <w:bCs/>
          <w:sz w:val="32"/>
          <w:szCs w:val="32"/>
          <w:u w:val="single"/>
        </w:rPr>
      </w:pPr>
    </w:p>
    <w:p w:rsidR="009D394F" w:rsidRDefault="009D394F" w:rsidP="0077769F">
      <w:pPr>
        <w:rPr>
          <w:rFonts w:asciiTheme="majorBidi" w:hAnsiTheme="majorBidi" w:cstheme="majorBidi"/>
          <w:b/>
          <w:bCs/>
          <w:sz w:val="32"/>
          <w:szCs w:val="32"/>
          <w:u w:val="single"/>
        </w:rPr>
      </w:pPr>
    </w:p>
    <w:p w:rsidR="009D394F" w:rsidRDefault="009D394F" w:rsidP="0077769F">
      <w:pPr>
        <w:rPr>
          <w:rFonts w:asciiTheme="majorBidi" w:hAnsiTheme="majorBidi" w:cstheme="majorBidi"/>
          <w:b/>
          <w:bCs/>
          <w:sz w:val="32"/>
          <w:szCs w:val="32"/>
          <w:u w:val="single"/>
        </w:rPr>
      </w:pPr>
    </w:p>
    <w:p w:rsidR="009D394F" w:rsidRDefault="009D394F" w:rsidP="0077769F">
      <w:pPr>
        <w:rPr>
          <w:rFonts w:asciiTheme="majorBidi" w:hAnsiTheme="majorBidi" w:cstheme="majorBidi"/>
          <w:b/>
          <w:bCs/>
          <w:sz w:val="32"/>
          <w:szCs w:val="32"/>
          <w:u w:val="single"/>
        </w:rPr>
      </w:pPr>
    </w:p>
    <w:p w:rsidR="009D394F" w:rsidRDefault="009D394F" w:rsidP="0077769F">
      <w:pPr>
        <w:rPr>
          <w:rFonts w:asciiTheme="majorBidi" w:hAnsiTheme="majorBidi" w:cstheme="majorBidi"/>
          <w:b/>
          <w:bCs/>
          <w:sz w:val="32"/>
          <w:szCs w:val="32"/>
          <w:u w:val="single"/>
        </w:rPr>
      </w:pPr>
    </w:p>
    <w:p w:rsidR="009D394F" w:rsidRDefault="009D394F" w:rsidP="0077769F">
      <w:pPr>
        <w:rPr>
          <w:rFonts w:asciiTheme="majorBidi" w:hAnsiTheme="majorBidi" w:cstheme="majorBidi"/>
          <w:b/>
          <w:bCs/>
          <w:sz w:val="32"/>
          <w:szCs w:val="32"/>
          <w:u w:val="single"/>
        </w:rPr>
      </w:pPr>
    </w:p>
    <w:p w:rsidR="00A5375F" w:rsidRDefault="00A5375F" w:rsidP="0077769F">
      <w:pPr>
        <w:rPr>
          <w:rFonts w:asciiTheme="majorBidi" w:hAnsiTheme="majorBidi" w:cstheme="majorBidi"/>
          <w:b/>
          <w:bCs/>
          <w:sz w:val="32"/>
          <w:szCs w:val="32"/>
          <w:u w:val="single"/>
        </w:rPr>
      </w:pPr>
    </w:p>
    <w:p w:rsidR="007D2577" w:rsidRPr="00A97ADD" w:rsidRDefault="007D2577" w:rsidP="0077769F">
      <w:pPr>
        <w:rPr>
          <w:rFonts w:asciiTheme="majorBidi" w:hAnsiTheme="majorBidi" w:cstheme="majorBidi"/>
          <w:b/>
          <w:bCs/>
          <w:sz w:val="32"/>
          <w:szCs w:val="32"/>
          <w:u w:val="single"/>
        </w:rPr>
      </w:pPr>
    </w:p>
    <w:p w:rsidR="009C6633" w:rsidRPr="00A97ADD" w:rsidRDefault="009C6633" w:rsidP="00A97ADD">
      <w:pPr>
        <w:pStyle w:val="Heading1"/>
        <w:rPr>
          <w:rFonts w:asciiTheme="majorBidi" w:hAnsiTheme="majorBidi"/>
          <w:b/>
          <w:bCs/>
          <w:color w:val="000000" w:themeColor="text1"/>
          <w:u w:val="single"/>
        </w:rPr>
      </w:pPr>
      <w:bookmarkStart w:id="28" w:name="_Toc200227191"/>
      <w:bookmarkStart w:id="29" w:name="_GoBack"/>
      <w:r w:rsidRPr="00A97ADD">
        <w:rPr>
          <w:rFonts w:asciiTheme="majorBidi" w:hAnsiTheme="majorBidi"/>
          <w:b/>
          <w:bCs/>
          <w:color w:val="000000" w:themeColor="text1"/>
          <w:u w:val="single"/>
        </w:rPr>
        <w:lastRenderedPageBreak/>
        <w:t xml:space="preserve">6 </w:t>
      </w:r>
      <w:bookmarkStart w:id="30" w:name="Conclusion"/>
      <w:r w:rsidRPr="00A97ADD">
        <w:rPr>
          <w:rFonts w:asciiTheme="majorBidi" w:hAnsiTheme="majorBidi"/>
          <w:b/>
          <w:bCs/>
          <w:color w:val="000000" w:themeColor="text1"/>
          <w:u w:val="single"/>
        </w:rPr>
        <w:t>Conclusion</w:t>
      </w:r>
      <w:bookmarkEnd w:id="28"/>
      <w:bookmarkEnd w:id="30"/>
    </w:p>
    <w:bookmarkEnd w:id="29"/>
    <w:p w:rsidR="009C6633" w:rsidRPr="00A97ADD" w:rsidRDefault="009C6633" w:rsidP="0077769F">
      <w:pPr>
        <w:rPr>
          <w:rFonts w:asciiTheme="majorBidi" w:hAnsiTheme="majorBidi" w:cstheme="majorBidi"/>
          <w:sz w:val="24"/>
          <w:szCs w:val="24"/>
        </w:rPr>
      </w:pPr>
      <w:r w:rsidRPr="00A97ADD">
        <w:rPr>
          <w:rFonts w:asciiTheme="majorBidi" w:hAnsiTheme="majorBidi" w:cstheme="majorBidi"/>
          <w:sz w:val="24"/>
          <w:szCs w:val="24"/>
        </w:rPr>
        <w:t xml:space="preserve">In conclusion, the implementation of a 5-stage pipelined RISC-V processor is a remarkable testament to the ingenuity processors have undergone over the last few decades. The dissection of instructions into separate modules tasked to perform a certain part of the instruction has proven to significantly increase performance in comparison with single-cycled processors, and would ideally result in a x5 improvement in CPU throughput. However, as long as data dependencies and branch mispredictions exist, the full potential of pipelined execution may never be fulfilled, leaving us with tradeoffs that we must acknowledge. </w:t>
      </w:r>
    </w:p>
    <w:p w:rsidR="009C6633" w:rsidRPr="00A97ADD" w:rsidRDefault="009C6633" w:rsidP="0077769F">
      <w:pPr>
        <w:rPr>
          <w:rFonts w:asciiTheme="majorBidi" w:hAnsiTheme="majorBidi" w:cstheme="majorBidi"/>
          <w:sz w:val="24"/>
          <w:szCs w:val="24"/>
        </w:rPr>
      </w:pPr>
      <w:r w:rsidRPr="00A97ADD">
        <w:rPr>
          <w:rFonts w:asciiTheme="majorBidi" w:hAnsiTheme="majorBidi" w:cstheme="majorBidi"/>
          <w:sz w:val="24"/>
          <w:szCs w:val="24"/>
        </w:rPr>
        <w:t>Through rigorous testing, our model proved to be reliable in arithmetic calculations, memory access and branching tasks. Challenges encountered throughout our testing process where handled by multiple iterations of our haza</w:t>
      </w:r>
      <w:r w:rsidR="00B3732A" w:rsidRPr="00A97ADD">
        <w:rPr>
          <w:rFonts w:asciiTheme="majorBidi" w:hAnsiTheme="majorBidi" w:cstheme="majorBidi"/>
          <w:sz w:val="24"/>
          <w:szCs w:val="24"/>
        </w:rPr>
        <w:t>rd detection and control strategies to ensure the correct outcome. And while pipelining proved to be a major performance booster, our design still lacks other architectural design methodologies such as Caching which can be vital to modernizing our design to keep up with real-world demand.</w:t>
      </w:r>
    </w:p>
    <w:p w:rsidR="0077769F" w:rsidRPr="00A97ADD" w:rsidRDefault="0077769F" w:rsidP="0077769F">
      <w:pPr>
        <w:rPr>
          <w:rFonts w:asciiTheme="majorBidi" w:eastAsiaTheme="minorEastAsia" w:hAnsiTheme="majorBidi" w:cstheme="majorBidi"/>
        </w:rPr>
      </w:pPr>
    </w:p>
    <w:sectPr w:rsidR="0077769F" w:rsidRPr="00A97ADD" w:rsidSect="00B02664">
      <w:footerReference w:type="default" r:id="rId23"/>
      <w:pgSz w:w="12240" w:h="15840"/>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1D9" w:rsidRDefault="002531D9" w:rsidP="009C3526">
      <w:pPr>
        <w:spacing w:after="0" w:line="240" w:lineRule="auto"/>
      </w:pPr>
      <w:r>
        <w:separator/>
      </w:r>
    </w:p>
  </w:endnote>
  <w:endnote w:type="continuationSeparator" w:id="0">
    <w:p w:rsidR="002531D9" w:rsidRDefault="002531D9" w:rsidP="009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4296335"/>
      <w:docPartObj>
        <w:docPartGallery w:val="Page Numbers (Bottom of Page)"/>
        <w:docPartUnique/>
      </w:docPartObj>
    </w:sdtPr>
    <w:sdtEndPr>
      <w:rPr>
        <w:color w:val="7F7F7F" w:themeColor="background1" w:themeShade="7F"/>
        <w:spacing w:val="60"/>
      </w:rPr>
    </w:sdtEndPr>
    <w:sdtContent>
      <w:p w:rsidR="00584A7E" w:rsidRDefault="00584A7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D2577" w:rsidRPr="007D2577">
          <w:rPr>
            <w:b/>
            <w:bCs/>
            <w:noProof/>
          </w:rPr>
          <w:t>9</w:t>
        </w:r>
        <w:r>
          <w:rPr>
            <w:b/>
            <w:bCs/>
            <w:noProof/>
          </w:rPr>
          <w:fldChar w:fldCharType="end"/>
        </w:r>
        <w:r>
          <w:rPr>
            <w:b/>
            <w:bCs/>
          </w:rPr>
          <w:t xml:space="preserve"> | </w:t>
        </w:r>
        <w:r>
          <w:rPr>
            <w:color w:val="7F7F7F" w:themeColor="background1" w:themeShade="7F"/>
            <w:spacing w:val="60"/>
          </w:rPr>
          <w:t>Page</w:t>
        </w:r>
      </w:p>
    </w:sdtContent>
  </w:sdt>
  <w:p w:rsidR="00584A7E" w:rsidRDefault="00584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1D9" w:rsidRDefault="002531D9" w:rsidP="009C3526">
      <w:pPr>
        <w:spacing w:after="0" w:line="240" w:lineRule="auto"/>
      </w:pPr>
      <w:r>
        <w:separator/>
      </w:r>
    </w:p>
  </w:footnote>
  <w:footnote w:type="continuationSeparator" w:id="0">
    <w:p w:rsidR="002531D9" w:rsidRDefault="002531D9" w:rsidP="009C3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3F7756"/>
    <w:multiLevelType w:val="hybridMultilevel"/>
    <w:tmpl w:val="A5202A94"/>
    <w:lvl w:ilvl="0" w:tplc="2BCECF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526"/>
    <w:rsid w:val="00027A35"/>
    <w:rsid w:val="002531D9"/>
    <w:rsid w:val="002A1903"/>
    <w:rsid w:val="00530CEC"/>
    <w:rsid w:val="00584A7E"/>
    <w:rsid w:val="005976B6"/>
    <w:rsid w:val="005F33F6"/>
    <w:rsid w:val="00630E72"/>
    <w:rsid w:val="0077769F"/>
    <w:rsid w:val="007C29EA"/>
    <w:rsid w:val="007D2577"/>
    <w:rsid w:val="00877378"/>
    <w:rsid w:val="008B5E41"/>
    <w:rsid w:val="009C3526"/>
    <w:rsid w:val="009C6633"/>
    <w:rsid w:val="009D394F"/>
    <w:rsid w:val="009E23AE"/>
    <w:rsid w:val="00A5375F"/>
    <w:rsid w:val="00A97ADD"/>
    <w:rsid w:val="00AA3C7D"/>
    <w:rsid w:val="00AE6780"/>
    <w:rsid w:val="00B02664"/>
    <w:rsid w:val="00B3732A"/>
    <w:rsid w:val="00EF198A"/>
    <w:rsid w:val="00FE71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2C1C"/>
  <w15:chartTrackingRefBased/>
  <w15:docId w15:val="{2002A9D8-920C-42B2-8C0F-192A2AA6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633"/>
  </w:style>
  <w:style w:type="paragraph" w:styleId="Heading1">
    <w:name w:val="heading 1"/>
    <w:basedOn w:val="Normal"/>
    <w:next w:val="Normal"/>
    <w:link w:val="Heading1Char"/>
    <w:uiPriority w:val="9"/>
    <w:qFormat/>
    <w:rsid w:val="009C35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97A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73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373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35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526"/>
  </w:style>
  <w:style w:type="paragraph" w:styleId="Footer">
    <w:name w:val="footer"/>
    <w:basedOn w:val="Normal"/>
    <w:link w:val="FooterChar"/>
    <w:uiPriority w:val="99"/>
    <w:unhideWhenUsed/>
    <w:rsid w:val="009C35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526"/>
  </w:style>
  <w:style w:type="paragraph" w:styleId="NoSpacing">
    <w:name w:val="No Spacing"/>
    <w:link w:val="NoSpacingChar"/>
    <w:uiPriority w:val="1"/>
    <w:qFormat/>
    <w:rsid w:val="009C3526"/>
    <w:pPr>
      <w:spacing w:after="0" w:line="240" w:lineRule="auto"/>
    </w:pPr>
    <w:rPr>
      <w:rFonts w:eastAsiaTheme="minorEastAsia"/>
    </w:rPr>
  </w:style>
  <w:style w:type="character" w:customStyle="1" w:styleId="NoSpacingChar">
    <w:name w:val="No Spacing Char"/>
    <w:basedOn w:val="DefaultParagraphFont"/>
    <w:link w:val="NoSpacing"/>
    <w:uiPriority w:val="1"/>
    <w:rsid w:val="009C3526"/>
    <w:rPr>
      <w:rFonts w:eastAsiaTheme="minorEastAsia"/>
    </w:rPr>
  </w:style>
  <w:style w:type="character" w:customStyle="1" w:styleId="Heading1Char">
    <w:name w:val="Heading 1 Char"/>
    <w:basedOn w:val="DefaultParagraphFont"/>
    <w:link w:val="Heading1"/>
    <w:uiPriority w:val="9"/>
    <w:rsid w:val="009C352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C3526"/>
    <w:pPr>
      <w:outlineLvl w:val="9"/>
    </w:pPr>
  </w:style>
  <w:style w:type="paragraph" w:styleId="TOC2">
    <w:name w:val="toc 2"/>
    <w:basedOn w:val="Normal"/>
    <w:next w:val="Normal"/>
    <w:autoRedefine/>
    <w:uiPriority w:val="39"/>
    <w:unhideWhenUsed/>
    <w:rsid w:val="009C3526"/>
    <w:pPr>
      <w:spacing w:after="100"/>
      <w:ind w:left="220"/>
    </w:pPr>
    <w:rPr>
      <w:rFonts w:eastAsiaTheme="minorEastAsia" w:cs="Times New Roman"/>
    </w:rPr>
  </w:style>
  <w:style w:type="paragraph" w:styleId="TOC1">
    <w:name w:val="toc 1"/>
    <w:basedOn w:val="Normal"/>
    <w:next w:val="Normal"/>
    <w:autoRedefine/>
    <w:uiPriority w:val="39"/>
    <w:unhideWhenUsed/>
    <w:rsid w:val="009C3526"/>
    <w:pPr>
      <w:spacing w:after="100"/>
    </w:pPr>
    <w:rPr>
      <w:rFonts w:eastAsiaTheme="minorEastAsia" w:cs="Times New Roman"/>
    </w:rPr>
  </w:style>
  <w:style w:type="paragraph" w:styleId="TOC3">
    <w:name w:val="toc 3"/>
    <w:basedOn w:val="Normal"/>
    <w:next w:val="Normal"/>
    <w:autoRedefine/>
    <w:uiPriority w:val="39"/>
    <w:unhideWhenUsed/>
    <w:rsid w:val="009C3526"/>
    <w:pPr>
      <w:spacing w:after="100"/>
      <w:ind w:left="440"/>
    </w:pPr>
    <w:rPr>
      <w:rFonts w:eastAsiaTheme="minorEastAsia" w:cs="Times New Roman"/>
    </w:rPr>
  </w:style>
  <w:style w:type="character" w:styleId="PlaceholderText">
    <w:name w:val="Placeholder Text"/>
    <w:basedOn w:val="DefaultParagraphFont"/>
    <w:uiPriority w:val="99"/>
    <w:semiHidden/>
    <w:rsid w:val="00530CEC"/>
    <w:rPr>
      <w:color w:val="808080"/>
    </w:rPr>
  </w:style>
  <w:style w:type="character" w:customStyle="1" w:styleId="Heading3Char">
    <w:name w:val="Heading 3 Char"/>
    <w:basedOn w:val="DefaultParagraphFont"/>
    <w:link w:val="Heading3"/>
    <w:uiPriority w:val="9"/>
    <w:semiHidden/>
    <w:rsid w:val="00B3732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3732A"/>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A97ADD"/>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A97A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AD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97ADD"/>
    <w:rPr>
      <w:color w:val="0563C1" w:themeColor="hyperlink"/>
      <w:u w:val="single"/>
    </w:rPr>
  </w:style>
  <w:style w:type="paragraph" w:styleId="ListParagraph">
    <w:name w:val="List Paragraph"/>
    <w:basedOn w:val="Normal"/>
    <w:uiPriority w:val="34"/>
    <w:qFormat/>
    <w:rsid w:val="009D39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DA"/>
    <w:rsid w:val="00CA7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5144F4280B4A1A8390137B9272EE33">
    <w:name w:val="5D5144F4280B4A1A8390137B9272EE33"/>
    <w:rsid w:val="00CA7BDA"/>
  </w:style>
  <w:style w:type="paragraph" w:customStyle="1" w:styleId="CB93526BD9D5407FA0E088E7F81DAC8B">
    <w:name w:val="CB93526BD9D5407FA0E088E7F81DAC8B"/>
    <w:rsid w:val="00CA7BDA"/>
  </w:style>
  <w:style w:type="paragraph" w:customStyle="1" w:styleId="BFE0DBBA5B2747A9AB3FC79206DDE521">
    <w:name w:val="BFE0DBBA5B2747A9AB3FC79206DDE521"/>
    <w:rsid w:val="00CA7BDA"/>
  </w:style>
  <w:style w:type="character" w:styleId="PlaceholderText">
    <w:name w:val="Placeholder Text"/>
    <w:basedOn w:val="DefaultParagraphFont"/>
    <w:uiPriority w:val="99"/>
    <w:semiHidden/>
    <w:rsid w:val="00CA7BD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F0279-D359-40D7-B575-F0B867F72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10</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Pipelined risc-v processor</vt:lpstr>
    </vt:vector>
  </TitlesOfParts>
  <Company>mayas HamdaN</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Pipelined risc-v processor</dc:title>
  <dc:subject>computer architecture 2</dc:subject>
  <dc:creator>khaled alkisswani</dc:creator>
  <cp:keywords/>
  <dc:description/>
  <cp:lastModifiedBy>khaled alkisswani</cp:lastModifiedBy>
  <cp:revision>1</cp:revision>
  <dcterms:created xsi:type="dcterms:W3CDTF">2025-06-07T07:33:00Z</dcterms:created>
  <dcterms:modified xsi:type="dcterms:W3CDTF">2025-06-07T19:42:00Z</dcterms:modified>
</cp:coreProperties>
</file>