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8ABE" w14:textId="77777777" w:rsidR="00900CCB" w:rsidRDefault="00BA388F">
      <w:pPr>
        <w:spacing w:after="720"/>
        <w:jc w:val="center"/>
        <w:rPr>
          <w:rFonts w:hint="eastAsia"/>
          <w:lang w:eastAsia="zh-CN"/>
        </w:rPr>
      </w:pPr>
      <w:r>
        <w:rPr>
          <w:b/>
          <w:sz w:val="24"/>
          <w:lang w:eastAsia="zh-CN"/>
        </w:rPr>
        <w:t>挑战杯应用成果技术交付材料</w:t>
      </w:r>
    </w:p>
    <w:p w14:paraId="70FF7BC1" w14:textId="77777777" w:rsidR="00900CCB" w:rsidRDefault="00BA388F">
      <w:pPr>
        <w:spacing w:after="200"/>
        <w:jc w:val="center"/>
        <w:rPr>
          <w:rFonts w:hint="eastAsia"/>
          <w:lang w:eastAsia="zh-CN"/>
        </w:rPr>
      </w:pPr>
      <w:r>
        <w:rPr>
          <w:b/>
          <w:sz w:val="38"/>
          <w:lang w:eastAsia="zh-CN"/>
        </w:rPr>
        <w:t>跌倒风险预测系统</w:t>
      </w:r>
    </w:p>
    <w:p w14:paraId="143B8810" w14:textId="77777777" w:rsidR="00900CCB" w:rsidRDefault="00BA388F">
      <w:pPr>
        <w:spacing w:after="160"/>
        <w:jc w:val="center"/>
        <w:rPr>
          <w:rFonts w:hint="eastAsia"/>
          <w:lang w:eastAsia="zh-CN"/>
        </w:rPr>
      </w:pPr>
      <w:r>
        <w:rPr>
          <w:b/>
          <w:sz w:val="52"/>
          <w:lang w:eastAsia="zh-CN"/>
        </w:rPr>
        <w:t>系统设计与技术开发文档</w:t>
      </w:r>
    </w:p>
    <w:p w14:paraId="4ADF857C" w14:textId="77777777" w:rsidR="00900CCB" w:rsidRDefault="00BA388F">
      <w:pPr>
        <w:spacing w:after="680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系统架构、接口契约、部署运行与开发边界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2961DBDB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0BE4F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sz w:val="20"/>
                <w:lang w:eastAsia="zh-CN"/>
              </w:rPr>
              <w:t xml:space="preserve">文档定位  </w:t>
            </w:r>
            <w:r>
              <w:rPr>
                <w:sz w:val="20"/>
                <w:lang w:eastAsia="zh-CN"/>
              </w:rPr>
              <w:t>面向竞赛评审</w:t>
            </w:r>
            <w:proofErr w:type="gramEnd"/>
            <w:r>
              <w:rPr>
                <w:sz w:val="20"/>
                <w:lang w:eastAsia="zh-CN"/>
              </w:rPr>
              <w:t>、技术复核与研究报告补充；所有能力和指标按证据等级陈述。</w:t>
            </w:r>
          </w:p>
        </w:tc>
      </w:tr>
    </w:tbl>
    <w:p w14:paraId="2A3C1D7A" w14:textId="77777777" w:rsidR="00900CCB" w:rsidRDefault="00900CCB">
      <w:pPr>
        <w:spacing w:after="40"/>
        <w:rPr>
          <w:rFonts w:hint="eastAsia"/>
          <w:lang w:eastAsia="zh-CN"/>
        </w:rPr>
      </w:pPr>
    </w:p>
    <w:p w14:paraId="5F439EA5" w14:textId="77777777" w:rsidR="00900CCB" w:rsidRDefault="00900CCB">
      <w:pPr>
        <w:spacing w:after="440"/>
        <w:rPr>
          <w:rFonts w:hint="eastAsia"/>
          <w:lang w:eastAsia="zh-CN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900CCB" w14:paraId="683A4989" w14:textId="77777777">
        <w:trPr>
          <w:tblHeader/>
        </w:trPr>
        <w:tc>
          <w:tcPr>
            <w:tcW w:w="1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A0B2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项目</w:t>
            </w:r>
            <w:proofErr w:type="spellEnd"/>
          </w:p>
        </w:tc>
        <w:tc>
          <w:tcPr>
            <w:tcW w:w="7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B215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内容</w:t>
            </w:r>
            <w:proofErr w:type="spellEnd"/>
          </w:p>
        </w:tc>
      </w:tr>
      <w:tr w:rsidR="00900CCB" w14:paraId="4243B575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40B8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学校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BE096" w14:textId="4A152C9C" w:rsidR="00900CCB" w:rsidRDefault="00A50BD7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中国计量大学</w:t>
            </w:r>
          </w:p>
        </w:tc>
      </w:tr>
      <w:tr w:rsidR="00900CCB" w14:paraId="55E9DC4D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5109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团队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B18F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sz w:val="20"/>
              </w:rPr>
              <w:t>[</w:t>
            </w:r>
            <w:proofErr w:type="spellStart"/>
            <w:r>
              <w:rPr>
                <w:b/>
                <w:sz w:val="20"/>
              </w:rPr>
              <w:t>待填写：团队名称</w:t>
            </w:r>
            <w:proofErr w:type="spellEnd"/>
            <w:r>
              <w:rPr>
                <w:b/>
                <w:sz w:val="20"/>
              </w:rPr>
              <w:t>]</w:t>
            </w:r>
          </w:p>
        </w:tc>
      </w:tr>
      <w:tr w:rsidR="00900CCB" w14:paraId="4954F6DD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559A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负责人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C3F4B" w14:textId="0BD0C37B" w:rsidR="00900CCB" w:rsidRDefault="00A50BD7">
            <w:pPr>
              <w:spacing w:after="0" w:line="269" w:lineRule="auto"/>
              <w:rPr>
                <w:rFonts w:hint="eastAsia"/>
              </w:rPr>
            </w:pPr>
            <w:r>
              <w:rPr>
                <w:rFonts w:hint="eastAsia"/>
                <w:b/>
                <w:sz w:val="20"/>
                <w:lang w:eastAsia="zh-CN"/>
              </w:rPr>
              <w:t>童奕翠</w:t>
            </w:r>
          </w:p>
        </w:tc>
      </w:tr>
      <w:tr w:rsidR="00900CCB" w14:paraId="23EC792E" w14:textId="77777777">
        <w:tc>
          <w:tcPr>
            <w:tcW w:w="1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64F6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日期</w:t>
            </w:r>
            <w:proofErr w:type="spellEnd"/>
          </w:p>
        </w:tc>
        <w:tc>
          <w:tcPr>
            <w:tcW w:w="7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06CD8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</w:tr>
    </w:tbl>
    <w:p w14:paraId="41F1A3F7" w14:textId="77777777" w:rsidR="00900CCB" w:rsidRDefault="00900CCB">
      <w:pPr>
        <w:spacing w:after="60"/>
        <w:rPr>
          <w:lang w:eastAsia="zh-CN"/>
        </w:rPr>
      </w:pPr>
    </w:p>
    <w:p w14:paraId="7859EB0C" w14:textId="77777777" w:rsidR="00A50BD7" w:rsidRDefault="00A50BD7">
      <w:pPr>
        <w:spacing w:after="60"/>
        <w:rPr>
          <w:lang w:eastAsia="zh-CN"/>
        </w:rPr>
      </w:pPr>
    </w:p>
    <w:p w14:paraId="55596249" w14:textId="77777777" w:rsidR="00A50BD7" w:rsidRDefault="00A50BD7">
      <w:pPr>
        <w:spacing w:after="60"/>
        <w:rPr>
          <w:lang w:eastAsia="zh-CN"/>
        </w:rPr>
      </w:pPr>
    </w:p>
    <w:p w14:paraId="1BD5317B" w14:textId="77777777" w:rsidR="00A50BD7" w:rsidRDefault="00A50BD7">
      <w:pPr>
        <w:spacing w:after="60"/>
        <w:rPr>
          <w:lang w:eastAsia="zh-CN"/>
        </w:rPr>
      </w:pPr>
    </w:p>
    <w:p w14:paraId="653ACFD4" w14:textId="77777777" w:rsidR="00A50BD7" w:rsidRDefault="00A50BD7">
      <w:pPr>
        <w:spacing w:after="60"/>
        <w:rPr>
          <w:lang w:eastAsia="zh-CN"/>
        </w:rPr>
      </w:pPr>
    </w:p>
    <w:p w14:paraId="745A47C0" w14:textId="77777777" w:rsidR="00A50BD7" w:rsidRDefault="00A50BD7">
      <w:pPr>
        <w:spacing w:after="60"/>
        <w:rPr>
          <w:lang w:eastAsia="zh-CN"/>
        </w:rPr>
      </w:pPr>
    </w:p>
    <w:p w14:paraId="23427C7F" w14:textId="77777777" w:rsidR="00A50BD7" w:rsidRDefault="00A50BD7">
      <w:pPr>
        <w:spacing w:after="60"/>
        <w:rPr>
          <w:lang w:eastAsia="zh-CN"/>
        </w:rPr>
      </w:pPr>
    </w:p>
    <w:p w14:paraId="75B0B23F" w14:textId="77777777" w:rsidR="00A50BD7" w:rsidRDefault="00A50BD7">
      <w:pPr>
        <w:spacing w:after="60"/>
        <w:rPr>
          <w:lang w:eastAsia="zh-CN"/>
        </w:rPr>
      </w:pPr>
    </w:p>
    <w:p w14:paraId="6D2F150A" w14:textId="77777777" w:rsidR="00A50BD7" w:rsidRDefault="00A50BD7">
      <w:pPr>
        <w:spacing w:after="60"/>
        <w:rPr>
          <w:lang w:eastAsia="zh-CN"/>
        </w:rPr>
      </w:pPr>
    </w:p>
    <w:p w14:paraId="396555DF" w14:textId="77777777" w:rsidR="00A50BD7" w:rsidRDefault="00A50BD7">
      <w:pPr>
        <w:spacing w:after="60"/>
        <w:rPr>
          <w:lang w:eastAsia="zh-CN"/>
        </w:rPr>
      </w:pPr>
    </w:p>
    <w:p w14:paraId="253104B0" w14:textId="77777777" w:rsidR="00A50BD7" w:rsidRDefault="00A50BD7">
      <w:pPr>
        <w:spacing w:after="60"/>
        <w:rPr>
          <w:lang w:eastAsia="zh-CN"/>
        </w:rPr>
      </w:pPr>
    </w:p>
    <w:p w14:paraId="26A76720" w14:textId="77777777" w:rsidR="00A50BD7" w:rsidRDefault="00A50BD7">
      <w:pPr>
        <w:spacing w:after="60"/>
        <w:rPr>
          <w:rFonts w:hint="eastAsia"/>
          <w:lang w:eastAsia="zh-CN"/>
        </w:rPr>
      </w:pPr>
    </w:p>
    <w:p w14:paraId="2C269653" w14:textId="588BF662" w:rsidR="00900CCB" w:rsidRDefault="00BA388F" w:rsidP="00A50BD7">
      <w:pPr>
        <w:spacing w:before="360" w:after="0"/>
        <w:jc w:val="center"/>
        <w:rPr>
          <w:rFonts w:hint="eastAsia"/>
          <w:lang w:eastAsia="zh-CN"/>
        </w:rPr>
      </w:pPr>
      <w:r>
        <w:rPr>
          <w:lang w:eastAsia="zh-CN"/>
        </w:rPr>
        <w:t>状态：正式交付草案（视觉/环境多模态为主线；音频为已接入、部分完成并待真实资源与场景验证的辅助分支）</w:t>
      </w:r>
    </w:p>
    <w:p w14:paraId="5F61BB41" w14:textId="77777777" w:rsidR="00900CCB" w:rsidRDefault="00BA388F">
      <w:pPr>
        <w:pStyle w:val="1"/>
      </w:pPr>
      <w:bookmarkStart w:id="0" w:name="_Toc238569203"/>
      <w:proofErr w:type="spellStart"/>
      <w:r>
        <w:rPr>
          <w:rFonts w:ascii="黑体" w:eastAsia="黑体" w:hAnsi="黑体" w:cs="Arial"/>
        </w:rPr>
        <w:lastRenderedPageBreak/>
        <w:t>修订记录</w:t>
      </w:r>
      <w:bookmarkEnd w:id="0"/>
      <w:proofErr w:type="spellEnd"/>
    </w:p>
    <w:tbl>
      <w:tblPr>
        <w:tblStyle w:val="aff1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500"/>
        <w:gridCol w:w="6522"/>
      </w:tblGrid>
      <w:tr w:rsidR="00A50BD7" w14:paraId="527C350F" w14:textId="77777777" w:rsidTr="00A50BD7">
        <w:trPr>
          <w:tblHeader/>
        </w:trPr>
        <w:tc>
          <w:tcPr>
            <w:tcW w:w="1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982EE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版本</w:t>
            </w:r>
            <w:proofErr w:type="spellEnd"/>
          </w:p>
        </w:tc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0C7E4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日期</w:t>
            </w:r>
            <w:proofErr w:type="spellEnd"/>
          </w:p>
        </w:tc>
        <w:tc>
          <w:tcPr>
            <w:tcW w:w="6522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0C256" w14:textId="77777777" w:rsidR="00A50BD7" w:rsidRDefault="00A50BD7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修订内容</w:t>
            </w:r>
            <w:proofErr w:type="spellEnd"/>
          </w:p>
        </w:tc>
      </w:tr>
      <w:tr w:rsidR="00A50BD7" w14:paraId="18BDC946" w14:textId="77777777" w:rsidTr="00A50BD7">
        <w:tc>
          <w:tcPr>
            <w:tcW w:w="1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C55CC" w14:textId="77777777" w:rsidR="00A50BD7" w:rsidRDefault="00A50BD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V1.2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42251" w14:textId="77777777" w:rsidR="00A50BD7" w:rsidRDefault="00A50BD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2026-08-27</w:t>
            </w:r>
          </w:p>
        </w:tc>
        <w:tc>
          <w:tcPr>
            <w:tcW w:w="65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019E2" w14:textId="77777777" w:rsidR="00A50BD7" w:rsidRDefault="00A50BD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补充音频工程链路、独立启停、资源状态、告警持久化、回归测试结果和待验证边界；同步更新版本与日期。</w:t>
            </w:r>
          </w:p>
        </w:tc>
      </w:tr>
    </w:tbl>
    <w:p w14:paraId="43DF318F" w14:textId="77777777" w:rsidR="00900CCB" w:rsidRDefault="00900CCB">
      <w:pPr>
        <w:spacing w:after="60"/>
        <w:rPr>
          <w:rFonts w:hint="eastAsia"/>
          <w:lang w:eastAsia="zh-CN"/>
        </w:rPr>
      </w:pPr>
    </w:p>
    <w:p w14:paraId="647D1E74" w14:textId="77777777" w:rsidR="00900CCB" w:rsidRDefault="00BA388F">
      <w:pPr>
        <w:pStyle w:val="1"/>
      </w:pPr>
      <w:bookmarkStart w:id="1" w:name="_Toc238569204"/>
      <w:proofErr w:type="spellStart"/>
      <w:r>
        <w:rPr>
          <w:rFonts w:ascii="黑体" w:eastAsia="黑体" w:hAnsi="黑体" w:cs="Arial"/>
        </w:rPr>
        <w:t>使用说明</w:t>
      </w:r>
      <w:bookmarkEnd w:id="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1A945D60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62A5F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sz w:val="20"/>
                <w:lang w:eastAsia="zh-CN"/>
              </w:rPr>
              <w:t xml:space="preserve">证据原则  </w:t>
            </w:r>
            <w:r>
              <w:rPr>
                <w:sz w:val="20"/>
                <w:lang w:eastAsia="zh-CN"/>
              </w:rPr>
              <w:t>代码存在不等于真实运行通过</w:t>
            </w:r>
            <w:proofErr w:type="gramEnd"/>
            <w:r>
              <w:rPr>
                <w:sz w:val="20"/>
                <w:lang w:eastAsia="zh-CN"/>
              </w:rPr>
              <w:t>；逻辑可达不等于真实样本有效；科研评估结果不等于已部署模型性能。</w:t>
            </w:r>
          </w:p>
        </w:tc>
      </w:tr>
    </w:tbl>
    <w:p w14:paraId="48CEDDB4" w14:textId="77777777" w:rsidR="00900CCB" w:rsidRDefault="00900CCB">
      <w:pPr>
        <w:spacing w:after="40"/>
        <w:rPr>
          <w:rFonts w:hint="eastAsia"/>
          <w:lang w:eastAsia="zh-CN"/>
        </w:rPr>
      </w:pPr>
    </w:p>
    <w:p w14:paraId="431C1436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文档中的仓库路径均相对于项目根目录。敏感密钥、设备序列号和可复用直播地址不进入交付材料。</w:t>
      </w:r>
    </w:p>
    <w:p w14:paraId="274042F2" w14:textId="77777777" w:rsidR="00900CCB" w:rsidRDefault="00BA388F">
      <w:pPr>
        <w:pStyle w:val="1"/>
      </w:pPr>
      <w:bookmarkStart w:id="2" w:name="_Toc238569205"/>
      <w:proofErr w:type="spellStart"/>
      <w:r>
        <w:rPr>
          <w:rFonts w:ascii="黑体" w:eastAsia="黑体" w:hAnsi="黑体" w:cs="Arial"/>
        </w:rPr>
        <w:t>目录</w:t>
      </w:r>
      <w:bookmarkEnd w:id="2"/>
      <w:proofErr w:type="spellEnd"/>
    </w:p>
    <w:p w14:paraId="675503E5" w14:textId="77777777" w:rsidR="007F0106" w:rsidRDefault="00BA388F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569203" w:history="1">
        <w:r w:rsidR="007F0106" w:rsidRPr="00CA2633">
          <w:rPr>
            <w:rStyle w:val="aff9"/>
            <w:rFonts w:ascii="Arial" w:eastAsia="黑体" w:hAnsi="Arial" w:cs="Arial"/>
            <w:noProof/>
          </w:rPr>
          <w:t>修订记录</w:t>
        </w:r>
        <w:r w:rsidR="007F0106">
          <w:rPr>
            <w:rFonts w:hint="eastAsia"/>
            <w:noProof/>
            <w:webHidden/>
          </w:rPr>
          <w:tab/>
        </w:r>
        <w:r w:rsidR="007F0106">
          <w:rPr>
            <w:rFonts w:hint="eastAsia"/>
            <w:noProof/>
            <w:webHidden/>
          </w:rPr>
          <w:fldChar w:fldCharType="begin"/>
        </w:r>
        <w:r w:rsidR="007F0106">
          <w:rPr>
            <w:rFonts w:hint="eastAsia"/>
            <w:noProof/>
            <w:webHidden/>
          </w:rPr>
          <w:instrText xml:space="preserve"> </w:instrText>
        </w:r>
        <w:r w:rsidR="007F0106">
          <w:rPr>
            <w:noProof/>
            <w:webHidden/>
          </w:rPr>
          <w:instrText>PAGEREF _Toc238569203 \h</w:instrText>
        </w:r>
        <w:r w:rsidR="007F0106">
          <w:rPr>
            <w:rFonts w:hint="eastAsia"/>
            <w:noProof/>
            <w:webHidden/>
          </w:rPr>
          <w:instrText xml:space="preserve"> </w:instrText>
        </w:r>
        <w:r w:rsidR="007F0106">
          <w:rPr>
            <w:rFonts w:hint="eastAsia"/>
            <w:noProof/>
            <w:webHidden/>
          </w:rPr>
        </w:r>
        <w:r w:rsidR="007F0106">
          <w:rPr>
            <w:rFonts w:hint="eastAsia"/>
            <w:noProof/>
            <w:webHidden/>
          </w:rPr>
          <w:fldChar w:fldCharType="separate"/>
        </w:r>
        <w:r w:rsidR="007F0106">
          <w:rPr>
            <w:noProof/>
            <w:webHidden/>
          </w:rPr>
          <w:t>2</w:t>
        </w:r>
        <w:r w:rsidR="007F0106">
          <w:rPr>
            <w:rFonts w:hint="eastAsia"/>
            <w:noProof/>
            <w:webHidden/>
          </w:rPr>
          <w:fldChar w:fldCharType="end"/>
        </w:r>
      </w:hyperlink>
    </w:p>
    <w:p w14:paraId="43835B0E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4" w:history="1">
        <w:r w:rsidRPr="00CA2633">
          <w:rPr>
            <w:rStyle w:val="aff9"/>
            <w:rFonts w:ascii="Arial" w:eastAsia="黑体" w:hAnsi="Arial" w:cs="Arial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491363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5" w:history="1">
        <w:r w:rsidRPr="00CA2633">
          <w:rPr>
            <w:rStyle w:val="aff9"/>
            <w:rFonts w:ascii="Arial" w:eastAsia="黑体" w:hAnsi="Arial" w:cs="Arial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974A4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6" w:history="1">
        <w:r w:rsidRPr="00CA2633">
          <w:rPr>
            <w:rStyle w:val="aff9"/>
            <w:rFonts w:ascii="Arial" w:eastAsia="黑体" w:hAnsi="Arial" w:cs="Arial"/>
            <w:noProof/>
          </w:rPr>
          <w:t xml:space="preserve">1 </w:t>
        </w:r>
        <w:r w:rsidRPr="00CA2633">
          <w:rPr>
            <w:rStyle w:val="aff9"/>
            <w:rFonts w:ascii="Arial" w:eastAsia="黑体" w:hAnsi="Arial" w:cs="Arial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C697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7" w:history="1">
        <w:r w:rsidRPr="00CA2633">
          <w:rPr>
            <w:rStyle w:val="aff9"/>
            <w:rFonts w:ascii="Arial" w:eastAsia="黑体" w:hAnsi="Arial" w:cs="Arial"/>
            <w:noProof/>
          </w:rPr>
          <w:t xml:space="preserve">1.1 </w:t>
        </w:r>
        <w:r w:rsidRPr="00CA2633">
          <w:rPr>
            <w:rStyle w:val="aff9"/>
            <w:rFonts w:ascii="Arial" w:eastAsia="黑体" w:hAnsi="Arial" w:cs="Arial"/>
            <w:noProof/>
          </w:rPr>
          <w:t>编制目的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E76C79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8" w:history="1">
        <w:r w:rsidRPr="00CA2633">
          <w:rPr>
            <w:rStyle w:val="aff9"/>
            <w:rFonts w:ascii="Arial" w:eastAsia="黑体" w:hAnsi="Arial" w:cs="Arial"/>
            <w:noProof/>
          </w:rPr>
          <w:t xml:space="preserve">1.2 </w:t>
        </w:r>
        <w:r w:rsidRPr="00CA2633">
          <w:rPr>
            <w:rStyle w:val="aff9"/>
            <w:rFonts w:ascii="Arial" w:eastAsia="黑体" w:hAnsi="Arial" w:cs="Arial"/>
            <w:noProof/>
          </w:rPr>
          <w:t>系统定位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39412A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09" w:history="1">
        <w:r w:rsidRPr="00CA2633">
          <w:rPr>
            <w:rStyle w:val="aff9"/>
            <w:rFonts w:ascii="Arial" w:eastAsia="黑体" w:hAnsi="Arial" w:cs="Arial"/>
            <w:noProof/>
          </w:rPr>
          <w:t xml:space="preserve">1.3 </w:t>
        </w:r>
        <w:r w:rsidRPr="00CA2633">
          <w:rPr>
            <w:rStyle w:val="aff9"/>
            <w:rFonts w:ascii="Arial" w:eastAsia="黑体" w:hAnsi="Arial" w:cs="Arial"/>
            <w:noProof/>
          </w:rPr>
          <w:t>术语与证据等级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85AE9E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0" w:history="1">
        <w:r w:rsidRPr="00CA2633">
          <w:rPr>
            <w:rStyle w:val="aff9"/>
            <w:rFonts w:ascii="Arial" w:eastAsia="黑体" w:hAnsi="Arial" w:cs="Arial"/>
            <w:noProof/>
          </w:rPr>
          <w:t xml:space="preserve">2 </w:t>
        </w:r>
        <w:r w:rsidRPr="00CA2633">
          <w:rPr>
            <w:rStyle w:val="aff9"/>
            <w:rFonts w:ascii="Arial" w:eastAsia="黑体" w:hAnsi="Arial" w:cs="Arial"/>
            <w:noProof/>
          </w:rPr>
          <w:t>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88AC62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1" w:history="1">
        <w:r w:rsidRPr="00CA2633">
          <w:rPr>
            <w:rStyle w:val="aff9"/>
            <w:rFonts w:ascii="Arial" w:eastAsia="黑体" w:hAnsi="Arial" w:cs="Arial"/>
            <w:noProof/>
          </w:rPr>
          <w:t xml:space="preserve">2.1 </w:t>
        </w:r>
        <w:r w:rsidRPr="00CA2633">
          <w:rPr>
            <w:rStyle w:val="aff9"/>
            <w:rFonts w:ascii="Arial" w:eastAsia="黑体" w:hAnsi="Arial" w:cs="Arial"/>
            <w:noProof/>
          </w:rPr>
          <w:t>双轨工程结构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49DBEE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2" w:history="1">
        <w:r w:rsidRPr="00CA2633">
          <w:rPr>
            <w:rStyle w:val="aff9"/>
            <w:rFonts w:ascii="Arial" w:eastAsia="黑体" w:hAnsi="Arial" w:cs="Arial"/>
            <w:noProof/>
          </w:rPr>
          <w:t xml:space="preserve">2.2 </w:t>
        </w:r>
        <w:r w:rsidRPr="00CA2633">
          <w:rPr>
            <w:rStyle w:val="aff9"/>
            <w:rFonts w:ascii="Arial" w:eastAsia="黑体" w:hAnsi="Arial" w:cs="Arial"/>
            <w:noProof/>
          </w:rPr>
          <w:t>平台主系统数据流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871960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3" w:history="1">
        <w:r w:rsidRPr="00CA2633">
          <w:rPr>
            <w:rStyle w:val="aff9"/>
            <w:rFonts w:ascii="Arial" w:eastAsia="黑体" w:hAnsi="Arial" w:cs="Arial"/>
            <w:noProof/>
          </w:rPr>
          <w:t xml:space="preserve">2.3 </w:t>
        </w:r>
        <w:r w:rsidRPr="00CA2633">
          <w:rPr>
            <w:rStyle w:val="aff9"/>
            <w:rFonts w:ascii="Arial" w:eastAsia="黑体" w:hAnsi="Arial" w:cs="Arial"/>
            <w:noProof/>
          </w:rPr>
          <w:t>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E5182C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4" w:history="1">
        <w:r w:rsidRPr="00CA2633">
          <w:rPr>
            <w:rStyle w:val="aff9"/>
            <w:rFonts w:ascii="Arial" w:eastAsia="黑体" w:hAnsi="Arial" w:cs="Arial"/>
            <w:noProof/>
          </w:rPr>
          <w:t xml:space="preserve">3 </w:t>
        </w:r>
        <w:r w:rsidRPr="00CA2633">
          <w:rPr>
            <w:rStyle w:val="aff9"/>
            <w:rFonts w:ascii="Arial" w:eastAsia="黑体" w:hAnsi="Arial" w:cs="Arial"/>
            <w:noProof/>
          </w:rPr>
          <w:t>平台主系统模块设计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D0E7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5" w:history="1">
        <w:r w:rsidRPr="00CA2633">
          <w:rPr>
            <w:rStyle w:val="aff9"/>
            <w:rFonts w:ascii="Arial" w:eastAsia="黑体" w:hAnsi="Arial" w:cs="Arial"/>
            <w:noProof/>
          </w:rPr>
          <w:t xml:space="preserve">3.1 </w:t>
        </w:r>
        <w:r w:rsidRPr="00CA2633">
          <w:rPr>
            <w:rStyle w:val="aff9"/>
            <w:rFonts w:ascii="Arial" w:eastAsia="黑体" w:hAnsi="Arial" w:cs="Arial"/>
            <w:noProof/>
          </w:rPr>
          <w:t>四项步态特征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12FFD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6" w:history="1">
        <w:r w:rsidRPr="00CA2633">
          <w:rPr>
            <w:rStyle w:val="aff9"/>
            <w:rFonts w:ascii="Arial" w:eastAsia="黑体" w:hAnsi="Arial" w:cs="Arial"/>
            <w:noProof/>
          </w:rPr>
          <w:t xml:space="preserve">3.2 </w:t>
        </w:r>
        <w:r w:rsidRPr="00CA2633">
          <w:rPr>
            <w:rStyle w:val="aff9"/>
            <w:rFonts w:ascii="Arial" w:eastAsia="黑体" w:hAnsi="Arial" w:cs="Arial"/>
            <w:noProof/>
          </w:rPr>
          <w:t>个体化基线与双层偏离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1AFCAA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7" w:history="1">
        <w:r w:rsidRPr="00CA2633">
          <w:rPr>
            <w:rStyle w:val="aff9"/>
            <w:rFonts w:ascii="Arial" w:eastAsia="黑体" w:hAnsi="Arial" w:cs="Arial"/>
            <w:noProof/>
          </w:rPr>
          <w:t xml:space="preserve">3.3 </w:t>
        </w:r>
        <w:r w:rsidRPr="00CA2633">
          <w:rPr>
            <w:rStyle w:val="aff9"/>
            <w:rFonts w:ascii="Arial" w:eastAsia="黑体" w:hAnsi="Arial" w:cs="Arial"/>
            <w:noProof/>
          </w:rPr>
          <w:t>四级告警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BD40E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8" w:history="1">
        <w:r w:rsidRPr="00CA2633">
          <w:rPr>
            <w:rStyle w:val="aff9"/>
            <w:rFonts w:ascii="Arial" w:eastAsia="黑体" w:hAnsi="Arial" w:cs="Arial"/>
            <w:noProof/>
          </w:rPr>
          <w:t xml:space="preserve">4 </w:t>
        </w:r>
        <w:r w:rsidRPr="00CA2633">
          <w:rPr>
            <w:rStyle w:val="aff9"/>
            <w:rFonts w:ascii="Arial" w:eastAsia="黑体" w:hAnsi="Arial" w:cs="Arial"/>
            <w:noProof/>
          </w:rPr>
          <w:t>真实数据验证原型设计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E3162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19" w:history="1">
        <w:r w:rsidRPr="00CA2633">
          <w:rPr>
            <w:rStyle w:val="aff9"/>
            <w:rFonts w:ascii="Arial" w:eastAsia="黑体" w:hAnsi="Arial" w:cs="Arial"/>
            <w:noProof/>
          </w:rPr>
          <w:t xml:space="preserve">4.1 </w:t>
        </w:r>
        <w:r w:rsidRPr="00CA2633">
          <w:rPr>
            <w:rStyle w:val="aff9"/>
            <w:rFonts w:ascii="Arial" w:eastAsia="黑体" w:hAnsi="Arial" w:cs="Arial"/>
            <w:noProof/>
          </w:rPr>
          <w:t>运动与环境双分支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D65DD7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0" w:history="1">
        <w:r w:rsidRPr="00CA2633">
          <w:rPr>
            <w:rStyle w:val="aff9"/>
            <w:rFonts w:ascii="Arial" w:eastAsia="黑体" w:hAnsi="Arial" w:cs="Arial"/>
            <w:noProof/>
          </w:rPr>
          <w:t xml:space="preserve">4.2 </w:t>
        </w:r>
        <w:r w:rsidRPr="00CA2633">
          <w:rPr>
            <w:rStyle w:val="aff9"/>
            <w:rFonts w:ascii="Arial" w:eastAsia="黑体" w:hAnsi="Arial" w:cs="Arial"/>
            <w:noProof/>
          </w:rPr>
          <w:t>模型权重边界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AE25C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1" w:history="1">
        <w:r w:rsidRPr="00CA2633">
          <w:rPr>
            <w:rStyle w:val="aff9"/>
            <w:rFonts w:ascii="Arial" w:eastAsia="黑体" w:hAnsi="Arial" w:cs="Arial"/>
            <w:noProof/>
          </w:rPr>
          <w:t xml:space="preserve">5 </w:t>
        </w:r>
        <w:r w:rsidRPr="00CA2633">
          <w:rPr>
            <w:rStyle w:val="aff9"/>
            <w:rFonts w:ascii="Arial" w:eastAsia="黑体" w:hAnsi="Arial" w:cs="Arial"/>
            <w:noProof/>
          </w:rPr>
          <w:t>接口与数据契约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2ADAC9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2" w:history="1">
        <w:r w:rsidRPr="00CA2633">
          <w:rPr>
            <w:rStyle w:val="aff9"/>
            <w:rFonts w:ascii="Arial" w:eastAsia="黑体" w:hAnsi="Arial" w:cs="Arial"/>
            <w:noProof/>
          </w:rPr>
          <w:t xml:space="preserve">5.1 REST </w:t>
        </w:r>
        <w:r w:rsidRPr="00CA2633">
          <w:rPr>
            <w:rStyle w:val="aff9"/>
            <w:rFonts w:ascii="Arial" w:eastAsia="黑体" w:hAnsi="Arial" w:cs="Arial"/>
            <w:noProof/>
          </w:rPr>
          <w:t>与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WebSocket </w:t>
        </w:r>
        <w:r w:rsidRPr="00CA2633">
          <w:rPr>
            <w:rStyle w:val="aff9"/>
            <w:rFonts w:ascii="Arial" w:eastAsia="黑体" w:hAnsi="Arial" w:cs="Arial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8120F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3" w:history="1">
        <w:r w:rsidRPr="00CA2633">
          <w:rPr>
            <w:rStyle w:val="aff9"/>
            <w:rFonts w:ascii="Arial" w:eastAsia="黑体" w:hAnsi="Arial" w:cs="Arial"/>
            <w:noProof/>
          </w:rPr>
          <w:t xml:space="preserve">5.2 </w:t>
        </w:r>
        <w:r w:rsidRPr="00CA2633">
          <w:rPr>
            <w:rStyle w:val="aff9"/>
            <w:rFonts w:ascii="Arial" w:eastAsia="黑体" w:hAnsi="Arial" w:cs="Arial"/>
            <w:noProof/>
          </w:rPr>
          <w:t>数据库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799667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4" w:history="1">
        <w:r w:rsidRPr="00CA2633">
          <w:rPr>
            <w:rStyle w:val="aff9"/>
            <w:rFonts w:ascii="Arial" w:eastAsia="黑体" w:hAnsi="Arial" w:cs="Arial"/>
            <w:noProof/>
          </w:rPr>
          <w:t xml:space="preserve">5.3 </w:t>
        </w:r>
        <w:r w:rsidRPr="00CA2633">
          <w:rPr>
            <w:rStyle w:val="aff9"/>
            <w:rFonts w:ascii="Arial" w:eastAsia="黑体" w:hAnsi="Arial" w:cs="Arial"/>
            <w:noProof/>
          </w:rPr>
          <w:t>验证原型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JSONL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8BCCCC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6 音频</w:t>
      </w:r>
      <w:proofErr w:type="gramEnd"/>
      <w:r>
        <w:rPr>
          <w:lang w:eastAsia="zh-CN"/>
        </w:rPr>
        <w:t>辅助识别与告警模块（部分完成</w:t>
      </w:r>
      <w:proofErr w:type="gramStart"/>
      <w:r>
        <w:rPr>
          <w:lang w:eastAsia="zh-CN"/>
        </w:rPr>
        <w:t>）</w:t>
      </w:r>
      <w:r>
        <w:rPr>
          <w:lang w:eastAsia="zh-CN"/>
        </w:rPr>
        <w:tab/>
        <w:t>10</w:t>
      </w:r>
      <w:proofErr w:type="gramEnd"/>
    </w:p>
    <w:p w14:paraId="603CB714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6.1 音频</w:t>
      </w:r>
      <w:proofErr w:type="gramEnd"/>
      <w:r>
        <w:rPr>
          <w:lang w:eastAsia="zh-CN"/>
        </w:rPr>
        <w:t>链路与运行配置</w:t>
      </w:r>
    </w:p>
    <w:p w14:paraId="1448559B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proofErr w:type="gramStart"/>
      <w:r>
        <w:rPr>
          <w:lang w:eastAsia="zh-CN"/>
        </w:rPr>
        <w:t>6.2 预留</w:t>
      </w:r>
      <w:proofErr w:type="gramEnd"/>
      <w:r>
        <w:rPr>
          <w:lang w:eastAsia="zh-CN"/>
        </w:rPr>
        <w:t>接口</w:t>
      </w:r>
    </w:p>
    <w:p w14:paraId="3608DEE5" w14:textId="77777777" w:rsidR="0071503A" w:rsidRDefault="00000000">
      <w:pPr>
        <w:pStyle w:val="TOC2"/>
        <w:rPr>
          <w:rFonts w:hint="eastAsia"/>
        </w:rPr>
      </w:pPr>
      <w:r>
        <w:t>6.3 集成约束</w:t>
      </w:r>
    </w:p>
    <w:p w14:paraId="0D5BCAE4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8" w:history="1">
        <w:r w:rsidRPr="00CA2633">
          <w:rPr>
            <w:rStyle w:val="aff9"/>
            <w:rFonts w:ascii="Arial" w:eastAsia="黑体" w:hAnsi="Arial" w:cs="Arial"/>
            <w:noProof/>
          </w:rPr>
          <w:t xml:space="preserve">7 </w:t>
        </w:r>
        <w:r w:rsidRPr="00CA2633">
          <w:rPr>
            <w:rStyle w:val="aff9"/>
            <w:rFonts w:ascii="Arial" w:eastAsia="黑体" w:hAnsi="Arial" w:cs="Arial"/>
            <w:noProof/>
          </w:rPr>
          <w:t>部署与运行说明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33C30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29" w:history="1">
        <w:r w:rsidRPr="00CA2633">
          <w:rPr>
            <w:rStyle w:val="aff9"/>
            <w:rFonts w:ascii="Arial" w:eastAsia="黑体" w:hAnsi="Arial" w:cs="Arial"/>
            <w:noProof/>
          </w:rPr>
          <w:t xml:space="preserve">7.1 </w:t>
        </w:r>
        <w:r w:rsidRPr="00CA2633">
          <w:rPr>
            <w:rStyle w:val="aff9"/>
            <w:rFonts w:ascii="Arial" w:eastAsia="黑体" w:hAnsi="Arial" w:cs="Arial"/>
            <w:noProof/>
          </w:rPr>
          <w:t>主仓库本地运行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8A91E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0" w:history="1">
        <w:r w:rsidRPr="00CA2633">
          <w:rPr>
            <w:rStyle w:val="aff9"/>
            <w:rFonts w:ascii="Arial" w:eastAsia="黑体" w:hAnsi="Arial" w:cs="Arial"/>
            <w:noProof/>
          </w:rPr>
          <w:t xml:space="preserve">7.2 </w:t>
        </w:r>
        <w:r w:rsidRPr="00CA2633">
          <w:rPr>
            <w:rStyle w:val="aff9"/>
            <w:rFonts w:ascii="Arial" w:eastAsia="黑体" w:hAnsi="Arial" w:cs="Arial"/>
            <w:noProof/>
          </w:rPr>
          <w:t>萤石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RTMP </w:t>
        </w:r>
        <w:r w:rsidRPr="00CA2633">
          <w:rPr>
            <w:rStyle w:val="aff9"/>
            <w:rFonts w:ascii="Arial" w:eastAsia="黑体" w:hAnsi="Arial" w:cs="Arial"/>
            <w:noProof/>
          </w:rPr>
          <w:t>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6CE021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1" w:history="1">
        <w:r w:rsidRPr="00CA2633">
          <w:rPr>
            <w:rStyle w:val="aff9"/>
            <w:rFonts w:ascii="Arial" w:eastAsia="黑体" w:hAnsi="Arial" w:cs="Arial"/>
            <w:noProof/>
          </w:rPr>
          <w:t xml:space="preserve">7.3 </w:t>
        </w:r>
        <w:r w:rsidRPr="00CA2633">
          <w:rPr>
            <w:rStyle w:val="aff9"/>
            <w:rFonts w:ascii="Arial" w:eastAsia="黑体" w:hAnsi="Arial" w:cs="Arial"/>
            <w:noProof/>
          </w:rPr>
          <w:t>验证原型运行前整理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F31F9" w14:textId="77777777" w:rsidR="007F0106" w:rsidRDefault="007F0106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2" w:history="1">
        <w:r w:rsidRPr="00CA2633">
          <w:rPr>
            <w:rStyle w:val="aff9"/>
            <w:rFonts w:ascii="Arial" w:eastAsia="黑体" w:hAnsi="Arial" w:cs="Arial"/>
            <w:noProof/>
          </w:rPr>
          <w:t xml:space="preserve">7.4 Docker </w:t>
        </w:r>
        <w:r w:rsidRPr="00CA2633">
          <w:rPr>
            <w:rStyle w:val="aff9"/>
            <w:rFonts w:ascii="Arial" w:eastAsia="黑体" w:hAnsi="Arial" w:cs="Arial"/>
            <w:noProof/>
          </w:rPr>
          <w:t>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8CEB29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3" w:history="1">
        <w:r w:rsidRPr="00CA2633">
          <w:rPr>
            <w:rStyle w:val="aff9"/>
            <w:rFonts w:ascii="Arial" w:eastAsia="黑体" w:hAnsi="Arial" w:cs="Arial"/>
            <w:noProof/>
          </w:rPr>
          <w:t xml:space="preserve">8 </w:t>
        </w:r>
        <w:r w:rsidRPr="00CA2633">
          <w:rPr>
            <w:rStyle w:val="aff9"/>
            <w:rFonts w:ascii="Arial" w:eastAsia="黑体" w:hAnsi="Arial" w:cs="Arial"/>
            <w:noProof/>
          </w:rPr>
          <w:t>安全、隐私与运维边界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6453C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4" w:history="1">
        <w:r w:rsidRPr="00CA2633">
          <w:rPr>
            <w:rStyle w:val="aff9"/>
            <w:rFonts w:ascii="Arial" w:eastAsia="黑体" w:hAnsi="Arial" w:cs="Arial"/>
            <w:noProof/>
          </w:rPr>
          <w:t xml:space="preserve">9 </w:t>
        </w:r>
        <w:r w:rsidRPr="00CA2633">
          <w:rPr>
            <w:rStyle w:val="aff9"/>
            <w:rFonts w:ascii="Arial" w:eastAsia="黑体" w:hAnsi="Arial" w:cs="Arial"/>
            <w:noProof/>
          </w:rPr>
          <w:t>能力状态与开发路线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3AD141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5" w:history="1">
        <w:r w:rsidRPr="00CA2633">
          <w:rPr>
            <w:rStyle w:val="aff9"/>
            <w:rFonts w:ascii="Arial" w:eastAsia="黑体" w:hAnsi="Arial" w:cs="Arial"/>
            <w:noProof/>
          </w:rPr>
          <w:t xml:space="preserve">10 </w:t>
        </w:r>
        <w:r w:rsidRPr="00CA2633">
          <w:rPr>
            <w:rStyle w:val="aff9"/>
            <w:rFonts w:ascii="Arial" w:eastAsia="黑体" w:hAnsi="Arial" w:cs="Arial"/>
            <w:noProof/>
          </w:rPr>
          <w:t>可并入研究报告的技术摘要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7AAF3D" w14:textId="77777777" w:rsidR="007F0106" w:rsidRDefault="007F010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8569236" w:history="1">
        <w:r w:rsidRPr="00CA2633">
          <w:rPr>
            <w:rStyle w:val="aff9"/>
            <w:rFonts w:ascii="Arial" w:eastAsia="黑体" w:hAnsi="Arial" w:cs="Arial"/>
            <w:noProof/>
          </w:rPr>
          <w:t>附录</w:t>
        </w:r>
        <w:r w:rsidRPr="00CA2633">
          <w:rPr>
            <w:rStyle w:val="aff9"/>
            <w:rFonts w:ascii="Arial" w:eastAsia="黑体" w:hAnsi="Arial" w:cs="Arial"/>
            <w:noProof/>
          </w:rPr>
          <w:t xml:space="preserve"> A </w:t>
        </w:r>
        <w:r w:rsidRPr="00CA2633">
          <w:rPr>
            <w:rStyle w:val="aff9"/>
            <w:rFonts w:ascii="Arial" w:eastAsia="黑体" w:hAnsi="Arial" w:cs="Arial"/>
            <w:noProof/>
          </w:rPr>
          <w:t>主要证据路径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_Toc238569236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A17E1E" w14:textId="77777777" w:rsidR="00900CCB" w:rsidRDefault="00BA388F">
      <w:pPr>
        <w:spacing w:after="160"/>
        <w:rPr>
          <w:rFonts w:hint="eastAsia"/>
        </w:rPr>
      </w:pPr>
      <w:r>
        <w:fldChar w:fldCharType="end"/>
      </w:r>
    </w:p>
    <w:p w14:paraId="0D701F44" w14:textId="77777777" w:rsidR="00900CCB" w:rsidRDefault="00BA388F">
      <w:pPr>
        <w:rPr>
          <w:rFonts w:hint="eastAsia"/>
        </w:rPr>
      </w:pPr>
      <w:r>
        <w:br w:type="page"/>
      </w:r>
    </w:p>
    <w:p w14:paraId="216C296E" w14:textId="77777777" w:rsidR="00900CCB" w:rsidRDefault="00BA388F">
      <w:pPr>
        <w:pStyle w:val="1"/>
        <w:rPr>
          <w:lang w:eastAsia="zh-CN"/>
        </w:rPr>
      </w:pPr>
      <w:bookmarkStart w:id="3" w:name="_Toc238569206"/>
      <w:proofErr w:type="gramStart"/>
      <w:r>
        <w:rPr>
          <w:rFonts w:ascii="黑体" w:eastAsia="黑体" w:hAnsi="黑体" w:cs="Arial"/>
          <w:lang w:eastAsia="zh-CN"/>
        </w:rPr>
        <w:lastRenderedPageBreak/>
        <w:t>1 文档</w:t>
      </w:r>
      <w:proofErr w:type="gramEnd"/>
      <w:r>
        <w:rPr>
          <w:rFonts w:ascii="黑体" w:eastAsia="黑体" w:hAnsi="黑体" w:cs="Arial"/>
          <w:lang w:eastAsia="zh-CN"/>
        </w:rPr>
        <w:t>概述</w:t>
      </w:r>
      <w:bookmarkEnd w:id="3"/>
    </w:p>
    <w:p w14:paraId="4D7E1D81" w14:textId="77777777" w:rsidR="00900CCB" w:rsidRDefault="00BA388F">
      <w:pPr>
        <w:pStyle w:val="2"/>
        <w:rPr>
          <w:lang w:eastAsia="zh-CN"/>
        </w:rPr>
      </w:pPr>
      <w:bookmarkStart w:id="4" w:name="_Toc238569207"/>
      <w:proofErr w:type="gramStart"/>
      <w:r>
        <w:rPr>
          <w:rFonts w:ascii="黑体" w:eastAsia="黑体" w:hAnsi="黑体" w:cs="Arial"/>
          <w:lang w:eastAsia="zh-CN"/>
        </w:rPr>
        <w:t>1.1 编制</w:t>
      </w:r>
      <w:proofErr w:type="gramEnd"/>
      <w:r>
        <w:rPr>
          <w:rFonts w:ascii="黑体" w:eastAsia="黑体" w:hAnsi="黑体" w:cs="Arial"/>
          <w:lang w:eastAsia="zh-CN"/>
        </w:rPr>
        <w:t>目的</w:t>
      </w:r>
      <w:bookmarkEnd w:id="4"/>
    </w:p>
    <w:p w14:paraId="7A3EAEB5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本文档面向竞赛评审、交付验收和后续开发人员，描述当前仓库中可以由代码、配置、测试或归档证据直接确认的系统设计与实现。文档同时说明尚未完成的能力，避免将设计目标、工程启发式分数或科研基线误写为已经部署的产品能力。</w:t>
      </w:r>
    </w:p>
    <w:p w14:paraId="51C15595" w14:textId="77777777" w:rsidR="00900CCB" w:rsidRDefault="00BA388F">
      <w:pPr>
        <w:pStyle w:val="2"/>
      </w:pPr>
      <w:bookmarkStart w:id="5" w:name="_Toc238569208"/>
      <w:r>
        <w:rPr>
          <w:rFonts w:ascii="黑体" w:eastAsia="黑体" w:hAnsi="黑体" w:cs="Arial"/>
        </w:rPr>
        <w:t xml:space="preserve">1.2 </w:t>
      </w:r>
      <w:proofErr w:type="spellStart"/>
      <w:r>
        <w:rPr>
          <w:rFonts w:ascii="黑体" w:eastAsia="黑体" w:hAnsi="黑体" w:cs="Arial"/>
        </w:rPr>
        <w:t>系统定位</w:t>
      </w:r>
      <w:bookmarkEnd w:id="5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06879987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D0A7A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sz w:val="20"/>
                <w:lang w:eastAsia="zh-CN"/>
              </w:rPr>
              <w:t xml:space="preserve">核心定位  </w:t>
            </w:r>
            <w:r>
              <w:rPr>
                <w:sz w:val="20"/>
                <w:lang w:eastAsia="zh-CN"/>
              </w:rPr>
              <w:t>面向居家和社区养老场景</w:t>
            </w:r>
            <w:proofErr w:type="gramEnd"/>
            <w:r>
              <w:rPr>
                <w:sz w:val="20"/>
                <w:lang w:eastAsia="zh-CN"/>
              </w:rPr>
              <w:t>，通过视频姿态、个体化步态基线和风险规则，实现从风险变化监测到分级告警的工程闭环。</w:t>
            </w:r>
          </w:p>
        </w:tc>
      </w:tr>
    </w:tbl>
    <w:p w14:paraId="1B199428" w14:textId="77777777" w:rsidR="00900CCB" w:rsidRDefault="00900CCB">
      <w:pPr>
        <w:spacing w:after="40"/>
        <w:rPr>
          <w:rFonts w:hint="eastAsia"/>
          <w:lang w:eastAsia="zh-CN"/>
        </w:rPr>
      </w:pPr>
    </w:p>
    <w:p w14:paraId="3F5585C6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平台主系统：主仓库提供视频接入、姿态分析、步态特征、个体化基线、偏离检测、告警、API、数据库和前端看板。</w:t>
      </w:r>
    </w:p>
    <w:p w14:paraId="4EF9E32B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真实数据验证原型：</w:t>
      </w:r>
      <w:proofErr w:type="spellStart"/>
      <w:r>
        <w:rPr>
          <w:sz w:val="20"/>
          <w:lang w:eastAsia="zh-CN"/>
        </w:rPr>
        <w:t>wwh</w:t>
      </w:r>
      <w:proofErr w:type="spellEnd"/>
      <w:r>
        <w:rPr>
          <w:sz w:val="20"/>
          <w:lang w:eastAsia="zh-CN"/>
        </w:rPr>
        <w:t xml:space="preserve"> 交接包提供 UR-Fall 真实 RGB 上的工程 smoke、科研冻结基线和诊断结果。</w:t>
      </w:r>
    </w:p>
    <w:p w14:paraId="638CCFDF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当前边界：两条代码线尚未形成一个经过独立验证的部署模型；科学评估资产与部署资产必须分开陈述。</w:t>
      </w:r>
    </w:p>
    <w:p w14:paraId="2C0F8364" w14:textId="77777777" w:rsidR="00900CCB" w:rsidRDefault="00BA388F">
      <w:pPr>
        <w:pStyle w:val="2"/>
      </w:pPr>
      <w:bookmarkStart w:id="6" w:name="_Toc238569209"/>
      <w:r>
        <w:rPr>
          <w:rFonts w:ascii="黑体" w:eastAsia="黑体" w:hAnsi="黑体" w:cs="Arial"/>
        </w:rPr>
        <w:t xml:space="preserve">1.3 </w:t>
      </w:r>
      <w:proofErr w:type="spellStart"/>
      <w:r>
        <w:rPr>
          <w:rFonts w:ascii="黑体" w:eastAsia="黑体" w:hAnsi="黑体" w:cs="Arial"/>
        </w:rPr>
        <w:t>术语与证据等级</w:t>
      </w:r>
      <w:bookmarkEnd w:id="6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3500"/>
        <w:gridCol w:w="4126"/>
      </w:tblGrid>
      <w:tr w:rsidR="00900CCB" w14:paraId="272F6C80" w14:textId="77777777">
        <w:trPr>
          <w:tblHeader/>
        </w:trPr>
        <w:tc>
          <w:tcPr>
            <w:tcW w:w="14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063F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术语</w:t>
            </w:r>
            <w:proofErr w:type="spellEnd"/>
          </w:p>
        </w:tc>
        <w:tc>
          <w:tcPr>
            <w:tcW w:w="3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74C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本文含义</w:t>
            </w:r>
            <w:proofErr w:type="spellEnd"/>
          </w:p>
        </w:tc>
        <w:tc>
          <w:tcPr>
            <w:tcW w:w="41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3221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允许结论</w:t>
            </w:r>
            <w:proofErr w:type="spellEnd"/>
          </w:p>
        </w:tc>
      </w:tr>
      <w:tr w:rsidR="00900CCB" w14:paraId="69915164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2416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PASS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4745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本次或归档测试按规定输入执行并满足通过标准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F4E7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可表述为对应功能通过</w:t>
            </w:r>
          </w:p>
        </w:tc>
      </w:tr>
      <w:tr w:rsidR="00900CCB" w14:paraId="5533498A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C4B5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OBSERVED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2EC3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真实样本中观察到的现象，不设必须达到的阈值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C1EB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仅陈述观测值</w:t>
            </w:r>
            <w:proofErr w:type="spellEnd"/>
          </w:p>
        </w:tc>
      </w:tr>
      <w:tr w:rsidR="00900CCB" w14:paraId="4238958D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9250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EXECUTED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E349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测试方法存在但本次未运行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5584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不可表述为通过</w:t>
            </w:r>
            <w:proofErr w:type="spellEnd"/>
          </w:p>
        </w:tc>
      </w:tr>
      <w:tr w:rsidR="00900CCB" w14:paraId="24A6E94D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E226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NOT VERIFIED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BB87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代码或设计存在，但缺少目标场景验证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18E2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仅表述为有限支持</w:t>
            </w:r>
            <w:proofErr w:type="spellEnd"/>
          </w:p>
        </w:tc>
      </w:tr>
      <w:tr w:rsidR="00900CCB" w14:paraId="51F783EB" w14:textId="77777777"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0E9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PENDING / TBD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8BAA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等待外部模块、数据或配置</w:t>
            </w:r>
          </w:p>
        </w:tc>
        <w:tc>
          <w:tcPr>
            <w:tcW w:w="41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D335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只保留接口和补测位置</w:t>
            </w:r>
          </w:p>
        </w:tc>
      </w:tr>
    </w:tbl>
    <w:p w14:paraId="1F8CBD1E" w14:textId="77777777" w:rsidR="00900CCB" w:rsidRDefault="00900CCB">
      <w:pPr>
        <w:spacing w:after="60"/>
        <w:rPr>
          <w:rFonts w:hint="eastAsia"/>
          <w:lang w:eastAsia="zh-CN"/>
        </w:rPr>
      </w:pPr>
    </w:p>
    <w:p w14:paraId="753FED34" w14:textId="77777777" w:rsidR="00900CCB" w:rsidRDefault="00BA388F">
      <w:pPr>
        <w:pStyle w:val="1"/>
      </w:pPr>
      <w:bookmarkStart w:id="7" w:name="_Toc238569210"/>
      <w:r>
        <w:rPr>
          <w:rFonts w:ascii="黑体" w:eastAsia="黑体" w:hAnsi="黑体" w:cs="Arial"/>
        </w:rPr>
        <w:lastRenderedPageBreak/>
        <w:t xml:space="preserve">2 </w:t>
      </w:r>
      <w:proofErr w:type="spellStart"/>
      <w:r>
        <w:rPr>
          <w:rFonts w:ascii="黑体" w:eastAsia="黑体" w:hAnsi="黑体" w:cs="Arial"/>
        </w:rPr>
        <w:t>总体架构</w:t>
      </w:r>
      <w:bookmarkEnd w:id="7"/>
      <w:proofErr w:type="spellEnd"/>
    </w:p>
    <w:p w14:paraId="307BE4C5" w14:textId="77777777" w:rsidR="00900CCB" w:rsidRDefault="00BA388F">
      <w:pPr>
        <w:pStyle w:val="2"/>
      </w:pPr>
      <w:bookmarkStart w:id="8" w:name="_Toc238569211"/>
      <w:r>
        <w:rPr>
          <w:rFonts w:ascii="黑体" w:eastAsia="黑体" w:hAnsi="黑体" w:cs="Arial"/>
        </w:rPr>
        <w:t xml:space="preserve">2.1 </w:t>
      </w:r>
      <w:proofErr w:type="spellStart"/>
      <w:r>
        <w:rPr>
          <w:rFonts w:ascii="黑体" w:eastAsia="黑体" w:hAnsi="黑体" w:cs="Arial"/>
        </w:rPr>
        <w:t>双轨工程结构</w:t>
      </w:r>
      <w:bookmarkEnd w:id="8"/>
      <w:proofErr w:type="spellEnd"/>
    </w:p>
    <w:p w14:paraId="1C041D3B" w14:textId="77777777" w:rsidR="00900CCB" w:rsidRDefault="00BA388F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1FEED1" wp14:editId="4B197089">
            <wp:extent cx="5623560" cy="3436620"/>
            <wp:effectExtent l="0" t="0" r="0" b="0"/>
            <wp:docPr id="1" name="Picture 1" descr="图 2-1  平台主系统、真实数据验证原型与未完成音频占位" title="图 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14BB" w14:textId="77777777" w:rsidR="00900CCB" w:rsidRDefault="00BA388F">
      <w:pPr>
        <w:pStyle w:val="af7"/>
        <w:keepNext/>
        <w:spacing w:before="80" w:after="160"/>
        <w:jc w:val="center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图 2-</w:t>
      </w:r>
      <w:proofErr w:type="gramStart"/>
      <w:r>
        <w:rPr>
          <w:rFonts w:ascii="宋体" w:hAnsi="宋体"/>
          <w:color w:val="505050"/>
          <w:lang w:eastAsia="zh-CN"/>
        </w:rPr>
        <w:t>1  平台主系统</w:t>
      </w:r>
      <w:proofErr w:type="gramEnd"/>
      <w:r>
        <w:rPr>
          <w:rFonts w:ascii="宋体" w:hAnsi="宋体"/>
          <w:color w:val="505050"/>
          <w:lang w:eastAsia="zh-CN"/>
        </w:rPr>
        <w:t>、真实数据验证原型与音频辅助分支</w:t>
      </w:r>
    </w:p>
    <w:p w14:paraId="504241E5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平台主系统承担可交互、可持久化和可部署的软件能力；</w:t>
      </w:r>
      <w:proofErr w:type="spellStart"/>
      <w:r>
        <w:rPr>
          <w:lang w:eastAsia="zh-CN"/>
        </w:rPr>
        <w:t>wwh</w:t>
      </w:r>
      <w:proofErr w:type="spellEnd"/>
      <w:r>
        <w:rPr>
          <w:lang w:eastAsia="zh-CN"/>
        </w:rPr>
        <w:t xml:space="preserve"> 原型承担真实数据工程验证与科研分析。虚线表示计划中的部署级融合，不表示当前已经打通。</w:t>
      </w:r>
    </w:p>
    <w:p w14:paraId="18E6C09E" w14:textId="77777777" w:rsidR="00900CCB" w:rsidRDefault="00BA388F">
      <w:pPr>
        <w:pStyle w:val="2"/>
      </w:pPr>
      <w:bookmarkStart w:id="9" w:name="_Toc238569212"/>
      <w:r>
        <w:rPr>
          <w:rFonts w:ascii="黑体" w:eastAsia="黑体" w:hAnsi="黑体" w:cs="Arial"/>
        </w:rPr>
        <w:lastRenderedPageBreak/>
        <w:t xml:space="preserve">2.2 </w:t>
      </w:r>
      <w:proofErr w:type="spellStart"/>
      <w:r>
        <w:rPr>
          <w:rFonts w:ascii="黑体" w:eastAsia="黑体" w:hAnsi="黑体" w:cs="Arial"/>
        </w:rPr>
        <w:t>平台主系统数据流</w:t>
      </w:r>
      <w:bookmarkEnd w:id="9"/>
      <w:proofErr w:type="spellEnd"/>
    </w:p>
    <w:p w14:paraId="67781961" w14:textId="77777777" w:rsidR="00900CCB" w:rsidRDefault="00BA388F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FF22D8" wp14:editId="3BE88199">
            <wp:extent cx="5623560" cy="2249424"/>
            <wp:effectExtent l="0" t="0" r="0" b="0"/>
            <wp:docPr id="2" name="Picture 2" descr="图 2-2  实时监控数据流与数据落库边界" title="图 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8FFC" w14:textId="77777777" w:rsidR="00900CCB" w:rsidRDefault="00BA388F">
      <w:pPr>
        <w:pStyle w:val="af7"/>
        <w:keepNext/>
        <w:spacing w:before="80" w:after="160"/>
        <w:jc w:val="center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图 2-</w:t>
      </w:r>
      <w:proofErr w:type="gramStart"/>
      <w:r>
        <w:rPr>
          <w:rFonts w:ascii="宋体" w:hAnsi="宋体"/>
          <w:color w:val="505050"/>
          <w:lang w:eastAsia="zh-CN"/>
        </w:rPr>
        <w:t>2  实时监控数据流与数据落库边界</w:t>
      </w:r>
      <w:proofErr w:type="gramEnd"/>
    </w:p>
    <w:p w14:paraId="170A5FAF" w14:textId="77777777" w:rsidR="00900CCB" w:rsidRDefault="00BA388F">
      <w:pPr>
        <w:pStyle w:val="2"/>
      </w:pPr>
      <w:bookmarkStart w:id="10" w:name="_Toc238569213"/>
      <w:r>
        <w:rPr>
          <w:rFonts w:ascii="黑体" w:eastAsia="黑体" w:hAnsi="黑体" w:cs="Arial"/>
        </w:rPr>
        <w:t xml:space="preserve">2.3 </w:t>
      </w:r>
      <w:proofErr w:type="spellStart"/>
      <w:r>
        <w:rPr>
          <w:rFonts w:ascii="黑体" w:eastAsia="黑体" w:hAnsi="黑体" w:cs="Arial"/>
        </w:rPr>
        <w:t>技术栈</w:t>
      </w:r>
      <w:bookmarkEnd w:id="10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700"/>
        <w:gridCol w:w="4826"/>
      </w:tblGrid>
      <w:tr w:rsidR="00900CCB" w14:paraId="61892EAC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58BB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层级</w:t>
            </w:r>
            <w:proofErr w:type="spellEnd"/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D24A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主要技术</w:t>
            </w:r>
            <w:proofErr w:type="spellEnd"/>
          </w:p>
        </w:tc>
        <w:tc>
          <w:tcPr>
            <w:tcW w:w="4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4C1B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职责</w:t>
            </w:r>
            <w:proofErr w:type="spellEnd"/>
          </w:p>
        </w:tc>
      </w:tr>
      <w:tr w:rsidR="00900CCB" w14:paraId="290EA219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0737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视频与视觉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AAD8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OpenCV、Ultralytics</w:t>
            </w:r>
            <w:proofErr w:type="spellEnd"/>
            <w:r>
              <w:rPr>
                <w:sz w:val="17"/>
              </w:rPr>
              <w:t xml:space="preserve"> YOLO26n / YOLO26n-Pose、MediaPipe</w:t>
            </w:r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F828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视频读取、人体检测、姿态关键点提取</w:t>
            </w:r>
          </w:p>
        </w:tc>
      </w:tr>
      <w:tr w:rsidR="00900CCB" w14:paraId="1A48F282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D701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算法与模型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15E5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NumPy、SciPy、PyTorch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C4C5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特征计算、基线、偏离检测、时序模型结构</w:t>
            </w:r>
          </w:p>
        </w:tc>
      </w:tr>
      <w:tr w:rsidR="00900CCB" w14:paraId="52AC23D5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C1D7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服务端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47AC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FastAPI、WebSocket、SQLite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74F5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接口、实时推送、风险与告警持久化</w:t>
            </w:r>
          </w:p>
        </w:tc>
      </w:tr>
      <w:tr w:rsidR="00900CCB" w14:paraId="3AC58110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7910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视频平台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45E1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萤石开放平台、EZUIKit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96A7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设备列表、播放参数、分析流启动与原始画面播放</w:t>
            </w:r>
          </w:p>
        </w:tc>
      </w:tr>
      <w:tr w:rsidR="00900CCB" w14:paraId="63486E9F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520F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客户端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FBCD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React、Vite、ECharts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C54A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实时风险看板、趋势、告警交互和萤石播放器</w:t>
            </w:r>
          </w:p>
        </w:tc>
      </w:tr>
      <w:tr w:rsidR="00900CCB" w14:paraId="4EF03DA5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8AF7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交付部署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F482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Docker </w:t>
            </w:r>
            <w:proofErr w:type="spellStart"/>
            <w:r>
              <w:rPr>
                <w:sz w:val="18"/>
              </w:rPr>
              <w:t>Compose、Nginx、Redis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10D8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容器编排、静态站点和反向代理</w:t>
            </w:r>
          </w:p>
        </w:tc>
      </w:tr>
      <w:tr w:rsidR="00900CCB" w14:paraId="63A70207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9C1B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数据工程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9D94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DVC、LabelStudio</w:t>
            </w:r>
            <w:proofErr w:type="spellEnd"/>
          </w:p>
        </w:tc>
        <w:tc>
          <w:tcPr>
            <w:tcW w:w="4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086F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数据版本、标注导入导出及一致性评估</w:t>
            </w:r>
          </w:p>
        </w:tc>
      </w:tr>
    </w:tbl>
    <w:p w14:paraId="1905C540" w14:textId="77777777" w:rsidR="00900CCB" w:rsidRDefault="00900CCB">
      <w:pPr>
        <w:spacing w:after="60"/>
        <w:rPr>
          <w:rFonts w:hint="eastAsia"/>
          <w:lang w:eastAsia="zh-CN"/>
        </w:rPr>
      </w:pPr>
    </w:p>
    <w:p w14:paraId="0D6CE1A6" w14:textId="77777777" w:rsidR="00900CCB" w:rsidRDefault="00BA388F">
      <w:pPr>
        <w:pStyle w:val="1"/>
      </w:pPr>
      <w:bookmarkStart w:id="11" w:name="_Toc238569214"/>
      <w:r>
        <w:rPr>
          <w:rFonts w:ascii="黑体" w:eastAsia="黑体" w:hAnsi="黑体" w:cs="Arial"/>
        </w:rPr>
        <w:t xml:space="preserve">3 </w:t>
      </w:r>
      <w:proofErr w:type="spellStart"/>
      <w:r>
        <w:rPr>
          <w:rFonts w:ascii="黑体" w:eastAsia="黑体" w:hAnsi="黑体" w:cs="Arial"/>
        </w:rPr>
        <w:t>平台主系统模块设计</w:t>
      </w:r>
      <w:bookmarkEnd w:id="11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2350"/>
        <w:gridCol w:w="3100"/>
        <w:gridCol w:w="2326"/>
      </w:tblGrid>
      <w:tr w:rsidR="00900CCB" w14:paraId="267A9DF6" w14:textId="77777777">
        <w:trPr>
          <w:tblHeader/>
        </w:trPr>
        <w:tc>
          <w:tcPr>
            <w:tcW w:w="12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9560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模块</w:t>
            </w:r>
            <w:proofErr w:type="spellEnd"/>
          </w:p>
        </w:tc>
        <w:tc>
          <w:tcPr>
            <w:tcW w:w="23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6114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代码位置</w:t>
            </w:r>
            <w:proofErr w:type="spellEnd"/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1964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设计职责</w:t>
            </w:r>
            <w:proofErr w:type="spellEnd"/>
          </w:p>
        </w:tc>
        <w:tc>
          <w:tcPr>
            <w:tcW w:w="23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7DFDB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当前状态</w:t>
            </w:r>
            <w:proofErr w:type="spellEnd"/>
          </w:p>
        </w:tc>
      </w:tr>
      <w:tr w:rsidR="00900CCB" w14:paraId="48EFF56C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AA95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视频接入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FCA5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src/data/video_capture.py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36ED6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摄像头、视频文件或网络流读取；网络流支持重连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FD6C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已实现；真实 RTMP 有历史联调记录</w:t>
            </w:r>
          </w:p>
        </w:tc>
      </w:tr>
      <w:tr w:rsidR="00900CCB" w14:paraId="38A8E96D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1B9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人体检测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AEE4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src/data/human_detector.py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5473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YOLO </w:t>
            </w:r>
            <w:proofErr w:type="spellStart"/>
            <w:r>
              <w:rPr>
                <w:sz w:val="17"/>
              </w:rPr>
              <w:t>人体框检测；非</w:t>
            </w:r>
            <w:proofErr w:type="spellEnd"/>
            <w:r>
              <w:rPr>
                <w:sz w:val="17"/>
              </w:rPr>
              <w:t xml:space="preserve"> YOLO-Pose </w:t>
            </w:r>
            <w:proofErr w:type="spellStart"/>
            <w:r>
              <w:rPr>
                <w:sz w:val="17"/>
              </w:rPr>
              <w:t>后端的前置触发</w:t>
            </w:r>
            <w:proofErr w:type="spellEnd"/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9957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</w:t>
            </w:r>
            <w:proofErr w:type="spellEnd"/>
          </w:p>
        </w:tc>
      </w:tr>
      <w:tr w:rsidR="00900CCB" w14:paraId="7FB82F5A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FCE9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姿态估计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5687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src/data/keypoint_extractor.py / yolo_pose_extractor.py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4C55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MediaPipe</w:t>
            </w:r>
            <w:proofErr w:type="spellEnd"/>
            <w:r>
              <w:rPr>
                <w:sz w:val="17"/>
              </w:rPr>
              <w:t xml:space="preserve"> 33 </w:t>
            </w:r>
            <w:proofErr w:type="spellStart"/>
            <w:r>
              <w:rPr>
                <w:sz w:val="17"/>
              </w:rPr>
              <w:t>点或</w:t>
            </w:r>
            <w:proofErr w:type="spellEnd"/>
            <w:r>
              <w:rPr>
                <w:sz w:val="17"/>
              </w:rPr>
              <w:t xml:space="preserve"> COCO 17 </w:t>
            </w:r>
            <w:proofErr w:type="spellStart"/>
            <w:r>
              <w:rPr>
                <w:sz w:val="17"/>
              </w:rPr>
              <w:t>点映射至统一</w:t>
            </w:r>
            <w:proofErr w:type="spellEnd"/>
            <w:r>
              <w:rPr>
                <w:sz w:val="17"/>
              </w:rPr>
              <w:t xml:space="preserve"> 33 点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371F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已实现；主配置为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yolo_pose，使用</w:t>
            </w:r>
            <w:proofErr w:type="spellEnd"/>
            <w:r>
              <w:rPr>
                <w:sz w:val="17"/>
              </w:rPr>
              <w:t xml:space="preserve"> YOLO26n-Pose</w:t>
            </w:r>
          </w:p>
        </w:tc>
      </w:tr>
      <w:tr w:rsidR="00900CCB" w14:paraId="4AD34248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D7DF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帧质量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73B2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src/data/frame_filter.py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47A9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按置信度和下肢可见性剔除无效帧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FDAA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已实现并有单元测试</w:t>
            </w:r>
            <w:proofErr w:type="spellEnd"/>
          </w:p>
        </w:tc>
      </w:tr>
      <w:tr w:rsidR="00900CCB" w14:paraId="098C425C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29E4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特征计算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F90C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src/inference/features.py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284A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计算四项个体相对步态特征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7CA6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已实现并有单元测试</w:t>
            </w:r>
            <w:proofErr w:type="spellEnd"/>
          </w:p>
        </w:tc>
      </w:tr>
      <w:tr w:rsidR="00900CCB" w14:paraId="3BF91417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A89B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基线管理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1A6C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src/inference/baseline.py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7880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按 </w:t>
            </w:r>
            <w:proofErr w:type="spellStart"/>
            <w:r>
              <w:rPr>
                <w:sz w:val="17"/>
              </w:rPr>
              <w:t>person_id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采集、计算并存储均值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标准差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协方差</w:t>
            </w:r>
            <w:proofErr w:type="spellEnd"/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9E0FC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已实现；默认</w:t>
            </w:r>
            <w:proofErr w:type="gramStart"/>
            <w:r>
              <w:rPr>
                <w:sz w:val="17"/>
                <w:lang w:eastAsia="zh-CN"/>
              </w:rPr>
              <w:t xml:space="preserve">至少 100 </w:t>
            </w:r>
            <w:proofErr w:type="gramEnd"/>
            <w:r>
              <w:rPr>
                <w:sz w:val="17"/>
                <w:lang w:eastAsia="zh-CN"/>
              </w:rPr>
              <w:t>样本</w:t>
            </w:r>
          </w:p>
        </w:tc>
      </w:tr>
      <w:tr w:rsidR="00900CCB" w14:paraId="57881D0C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4899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偏离检测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FAB3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src/inference/deviation.py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847C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短期马氏距离和长期趋势检测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58AB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已实现并有单元测试</w:t>
            </w:r>
            <w:proofErr w:type="spellEnd"/>
          </w:p>
        </w:tc>
      </w:tr>
      <w:tr w:rsidR="00900CCB" w14:paraId="338E2341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F2B8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告警决策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5AF8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src/alerts/engine.py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BFE4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将偏离和无活动状态映射为四级告警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6A5A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已实现；外部通知通道未落地</w:t>
            </w:r>
          </w:p>
        </w:tc>
      </w:tr>
      <w:tr w:rsidR="00900CCB" w14:paraId="31AD856F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B4CC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监控编排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E4CA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src/inference/monitor.py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FB05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在线程中串联完整处理链并写入数据库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D7F68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已实现；集成测试使用 Mock 视频源</w:t>
            </w:r>
          </w:p>
        </w:tc>
      </w:tr>
      <w:tr w:rsidR="00900CCB" w14:paraId="137D76C0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4C63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萤石接入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441F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src/ezviz、src/api/ezviz_routes.py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32D0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设备查询、播放配置、分析流地址获取与监控启动</w:t>
            </w:r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2EA91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代码与路由测试已存在；真实凭据现场复验待执行</w:t>
            </w:r>
          </w:p>
        </w:tc>
      </w:tr>
      <w:tr w:rsidR="00900CCB" w14:paraId="00069B21" w14:textId="77777777"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14E7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服务与看板</w:t>
            </w:r>
            <w:proofErr w:type="spellEnd"/>
          </w:p>
        </w:tc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BE3E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api、frontend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src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1EE8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REST、双</w:t>
            </w:r>
            <w:proofErr w:type="spellEnd"/>
            <w:r>
              <w:rPr>
                <w:sz w:val="17"/>
              </w:rPr>
              <w:t xml:space="preserve"> WebSocket、历史查询、EZUIKit </w:t>
            </w:r>
            <w:proofErr w:type="spellStart"/>
            <w:r>
              <w:rPr>
                <w:sz w:val="17"/>
              </w:rPr>
              <w:t>和家属端看板</w:t>
            </w:r>
            <w:proofErr w:type="spellEnd"/>
          </w:p>
        </w:tc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79471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已实现；前端已完成生产构建</w:t>
            </w:r>
          </w:p>
        </w:tc>
      </w:tr>
    </w:tbl>
    <w:p w14:paraId="1879FFEE" w14:textId="77777777" w:rsidR="00900CCB" w:rsidRDefault="00900CCB">
      <w:pPr>
        <w:spacing w:after="60"/>
        <w:rPr>
          <w:rFonts w:hint="eastAsia"/>
          <w:lang w:eastAsia="zh-CN"/>
        </w:rPr>
      </w:pPr>
    </w:p>
    <w:p w14:paraId="1B5C171F" w14:textId="77777777" w:rsidR="00900CCB" w:rsidRDefault="00BA388F">
      <w:pPr>
        <w:pStyle w:val="2"/>
      </w:pPr>
      <w:bookmarkStart w:id="12" w:name="_Toc238569215"/>
      <w:r>
        <w:rPr>
          <w:rFonts w:ascii="黑体" w:eastAsia="黑体" w:hAnsi="黑体" w:cs="Arial"/>
        </w:rPr>
        <w:t xml:space="preserve">3.1 </w:t>
      </w:r>
      <w:proofErr w:type="spellStart"/>
      <w:r>
        <w:rPr>
          <w:rFonts w:ascii="黑体" w:eastAsia="黑体" w:hAnsi="黑体" w:cs="Arial"/>
        </w:rPr>
        <w:t>四项步态特征</w:t>
      </w:r>
      <w:bookmarkEnd w:id="12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2700"/>
        <w:gridCol w:w="1426"/>
      </w:tblGrid>
      <w:tr w:rsidR="00900CCB" w14:paraId="62C4AE72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FB03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特征</w:t>
            </w:r>
            <w:proofErr w:type="spellEnd"/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8C95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计算方法</w:t>
            </w:r>
            <w:proofErr w:type="spellEnd"/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1A6E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解释</w:t>
            </w:r>
            <w:proofErr w:type="spellEnd"/>
          </w:p>
        </w:tc>
        <w:tc>
          <w:tcPr>
            <w:tcW w:w="14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D265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单位</w:t>
            </w:r>
            <w:proofErr w:type="spellEnd"/>
            <w:r>
              <w:rPr>
                <w:rFonts w:cs="Arial"/>
                <w:b/>
                <w:sz w:val="18"/>
              </w:rPr>
              <w:t>/</w:t>
            </w:r>
            <w:proofErr w:type="spellStart"/>
            <w:r>
              <w:rPr>
                <w:rFonts w:cs="Arial"/>
                <w:b/>
                <w:sz w:val="18"/>
              </w:rPr>
              <w:t>范围</w:t>
            </w:r>
            <w:proofErr w:type="spellEnd"/>
          </w:p>
        </w:tc>
      </w:tr>
      <w:tr w:rsidR="00900CCB" w14:paraId="7D457F48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5394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行走节拍频率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27DC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髋关节 y 坐标时序 FFT 主频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F3AB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反映步频及节奏变化</w:t>
            </w:r>
            <w:proofErr w:type="spellEnd"/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C640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Hz</w:t>
            </w:r>
          </w:p>
        </w:tc>
      </w:tr>
      <w:tr w:rsidR="00900CCB" w14:paraId="4C3DC92E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0F65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步幅相对幅度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7A4A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踝关节摆动</w:t>
            </w:r>
            <w:proofErr w:type="gramStart"/>
            <w:r>
              <w:rPr>
                <w:sz w:val="18"/>
                <w:lang w:eastAsia="zh-CN"/>
              </w:rPr>
              <w:t xml:space="preserve">幅度 / </w:t>
            </w:r>
            <w:proofErr w:type="gramEnd"/>
            <w:r>
              <w:rPr>
                <w:sz w:val="18"/>
                <w:lang w:eastAsia="zh-CN"/>
              </w:rPr>
              <w:t>躯干高度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458F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降低摄像距离和体型影响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4A07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归一化值</w:t>
            </w:r>
            <w:proofErr w:type="spellEnd"/>
          </w:p>
        </w:tc>
      </w:tr>
      <w:tr w:rsidR="00900CCB" w14:paraId="5D9FB04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BC78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躯干稳定指数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2230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肩髋几何角度的变化范围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71BD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数值增大通常表示躯干摆动增强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4AFF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度</w:t>
            </w:r>
          </w:p>
        </w:tc>
      </w:tr>
      <w:tr w:rsidR="00900CCB" w14:paraId="19688AA5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9B4C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活动密度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9509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窗口内活动帧占比</w:t>
            </w:r>
            <w:proofErr w:type="spellEnd"/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4CAC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反映站立、行走等日常活动水平</w:t>
            </w:r>
          </w:p>
        </w:tc>
        <w:tc>
          <w:tcPr>
            <w:tcW w:w="14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50B8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0～1</w:t>
            </w:r>
          </w:p>
        </w:tc>
      </w:tr>
    </w:tbl>
    <w:p w14:paraId="5A9BA9CA" w14:textId="77777777" w:rsidR="00900CCB" w:rsidRDefault="00900CCB">
      <w:pPr>
        <w:spacing w:after="60"/>
        <w:rPr>
          <w:rFonts w:hint="eastAsia"/>
        </w:rPr>
      </w:pP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0B80C067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DA006" w14:textId="77777777" w:rsidR="00900CCB" w:rsidRDefault="00BA388F">
            <w:pPr>
              <w:spacing w:before="40" w:after="40" w:line="288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b/>
                <w:sz w:val="20"/>
                <w:lang w:eastAsia="zh-CN"/>
              </w:rPr>
              <w:t xml:space="preserve">解释边界  </w:t>
            </w:r>
            <w:r>
              <w:rPr>
                <w:sz w:val="20"/>
                <w:lang w:eastAsia="zh-CN"/>
              </w:rPr>
              <w:t>上述特征是工程特征</w:t>
            </w:r>
            <w:proofErr w:type="gramEnd"/>
            <w:r>
              <w:rPr>
                <w:sz w:val="20"/>
                <w:lang w:eastAsia="zh-CN"/>
              </w:rPr>
              <w:t>，不是临床量表；特征异常需结合个人基线、持续时间和数据质量解释。</w:t>
            </w:r>
          </w:p>
        </w:tc>
      </w:tr>
    </w:tbl>
    <w:p w14:paraId="6561E810" w14:textId="77777777" w:rsidR="00900CCB" w:rsidRDefault="00900CCB">
      <w:pPr>
        <w:spacing w:after="40"/>
        <w:rPr>
          <w:rFonts w:hint="eastAsia"/>
          <w:lang w:eastAsia="zh-CN"/>
        </w:rPr>
      </w:pPr>
    </w:p>
    <w:p w14:paraId="781093F0" w14:textId="77777777" w:rsidR="00900CCB" w:rsidRDefault="00BA388F">
      <w:pPr>
        <w:pStyle w:val="2"/>
      </w:pPr>
      <w:bookmarkStart w:id="13" w:name="_Toc238569216"/>
      <w:r>
        <w:rPr>
          <w:rFonts w:ascii="黑体" w:eastAsia="黑体" w:hAnsi="黑体" w:cs="Arial"/>
        </w:rPr>
        <w:t xml:space="preserve">3.2 </w:t>
      </w:r>
      <w:proofErr w:type="spellStart"/>
      <w:r>
        <w:rPr>
          <w:rFonts w:ascii="黑体" w:eastAsia="黑体" w:hAnsi="黑体" w:cs="Arial"/>
        </w:rPr>
        <w:t>个体化基线与双层偏离</w:t>
      </w:r>
      <w:bookmarkEnd w:id="13"/>
      <w:proofErr w:type="spellEnd"/>
    </w:p>
    <w:p w14:paraId="2F084E22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基线采集：仅在基线未就绪时接收有效特征，默认</w:t>
      </w:r>
      <w:proofErr w:type="gramStart"/>
      <w:r>
        <w:rPr>
          <w:sz w:val="20"/>
          <w:lang w:eastAsia="zh-CN"/>
        </w:rPr>
        <w:t xml:space="preserve">至少 100 </w:t>
      </w:r>
      <w:proofErr w:type="gramEnd"/>
      <w:r>
        <w:rPr>
          <w:sz w:val="20"/>
          <w:lang w:eastAsia="zh-CN"/>
        </w:rPr>
        <w:t>个样本；基线完成后不再用异常动作继续污染基线。</w:t>
      </w:r>
    </w:p>
    <w:p w14:paraId="6CAA3036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短期偏离：</w:t>
      </w:r>
      <w:proofErr w:type="gramStart"/>
      <w:r>
        <w:rPr>
          <w:sz w:val="20"/>
          <w:lang w:eastAsia="zh-CN"/>
        </w:rPr>
        <w:t xml:space="preserve">默认 5 </w:t>
      </w:r>
      <w:proofErr w:type="gramEnd"/>
      <w:r>
        <w:rPr>
          <w:sz w:val="20"/>
          <w:lang w:eastAsia="zh-CN"/>
        </w:rPr>
        <w:t>分钟滑动窗口，计算马氏距离；阈</w:t>
      </w:r>
      <w:proofErr w:type="gramStart"/>
      <w:r>
        <w:rPr>
          <w:sz w:val="20"/>
          <w:lang w:eastAsia="zh-CN"/>
        </w:rPr>
        <w:t>值 3.0</w:t>
      </w:r>
      <w:proofErr w:type="gramEnd"/>
      <w:r>
        <w:rPr>
          <w:sz w:val="20"/>
          <w:lang w:eastAsia="zh-CN"/>
        </w:rPr>
        <w:t>，</w:t>
      </w:r>
      <w:proofErr w:type="gramStart"/>
      <w:r>
        <w:rPr>
          <w:sz w:val="20"/>
          <w:lang w:eastAsia="zh-CN"/>
        </w:rPr>
        <w:t>连续 3 个</w:t>
      </w:r>
      <w:proofErr w:type="gramEnd"/>
      <w:r>
        <w:rPr>
          <w:sz w:val="20"/>
          <w:lang w:eastAsia="zh-CN"/>
        </w:rPr>
        <w:t>超阈窗口形成短期偏离。</w:t>
      </w:r>
    </w:p>
    <w:p w14:paraId="58087ADB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长期趋势：</w:t>
      </w:r>
      <w:proofErr w:type="gramStart"/>
      <w:r>
        <w:rPr>
          <w:sz w:val="20"/>
          <w:lang w:eastAsia="zh-CN"/>
        </w:rPr>
        <w:t xml:space="preserve">保留 14 </w:t>
      </w:r>
      <w:proofErr w:type="gramEnd"/>
      <w:r>
        <w:rPr>
          <w:sz w:val="20"/>
          <w:lang w:eastAsia="zh-CN"/>
        </w:rPr>
        <w:t>天窗口并计算特征趋势斜率；连续负向变化用于预警级判断。</w:t>
      </w:r>
    </w:p>
    <w:p w14:paraId="585E0B7C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proofErr w:type="spellStart"/>
      <w:r>
        <w:rPr>
          <w:sz w:val="20"/>
        </w:rPr>
        <w:lastRenderedPageBreak/>
        <w:t>异常融合：DeviationDetector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输出</w:t>
      </w:r>
      <w:proofErr w:type="spellEnd"/>
      <w:r>
        <w:rPr>
          <w:sz w:val="20"/>
        </w:rPr>
        <w:t xml:space="preserve"> NONE、SHORT_TERM、LONG_TERM 或 </w:t>
      </w:r>
      <w:proofErr w:type="spellStart"/>
      <w:r>
        <w:rPr>
          <w:sz w:val="20"/>
        </w:rPr>
        <w:t>BOTH，交由告警引擎解释</w:t>
      </w:r>
      <w:proofErr w:type="spellEnd"/>
      <w:r>
        <w:rPr>
          <w:sz w:val="20"/>
        </w:rPr>
        <w:t>。</w:t>
      </w:r>
    </w:p>
    <w:p w14:paraId="2AEB6B6A" w14:textId="77777777" w:rsidR="00900CCB" w:rsidRDefault="00BA388F">
      <w:pPr>
        <w:pStyle w:val="2"/>
      </w:pPr>
      <w:bookmarkStart w:id="14" w:name="_Toc238569217"/>
      <w:r>
        <w:rPr>
          <w:rFonts w:ascii="黑体" w:eastAsia="黑体" w:hAnsi="黑体" w:cs="Arial"/>
        </w:rPr>
        <w:t xml:space="preserve">3.3 </w:t>
      </w:r>
      <w:proofErr w:type="spellStart"/>
      <w:r>
        <w:rPr>
          <w:rFonts w:ascii="黑体" w:eastAsia="黑体" w:hAnsi="黑体" w:cs="Arial"/>
        </w:rPr>
        <w:t>四级告警</w:t>
      </w:r>
      <w:bookmarkEnd w:id="14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000"/>
        <w:gridCol w:w="2300"/>
        <w:gridCol w:w="2526"/>
      </w:tblGrid>
      <w:tr w:rsidR="00900CCB" w14:paraId="7C1EC43E" w14:textId="77777777">
        <w:trPr>
          <w:tblHeader/>
        </w:trPr>
        <w:tc>
          <w:tcPr>
            <w:tcW w:w="12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4936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等级</w:t>
            </w:r>
            <w:proofErr w:type="spellEnd"/>
          </w:p>
        </w:tc>
        <w:tc>
          <w:tcPr>
            <w:tcW w:w="30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7C4B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典型条件</w:t>
            </w:r>
            <w:proofErr w:type="spellEnd"/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2625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当前系统动作</w:t>
            </w:r>
            <w:proofErr w:type="spellEnd"/>
          </w:p>
        </w:tc>
        <w:tc>
          <w:tcPr>
            <w:tcW w:w="25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396D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部署边界</w:t>
            </w:r>
            <w:proofErr w:type="spellEnd"/>
          </w:p>
        </w:tc>
      </w:tr>
      <w:tr w:rsidR="00900CCB" w14:paraId="7098844F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B6E6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低风险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6D38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特征处于个人基线正常范围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D129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持续监测并记录</w:t>
            </w:r>
            <w:proofErr w:type="spellEnd"/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022E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不代表绝对安全</w:t>
            </w:r>
            <w:proofErr w:type="spellEnd"/>
          </w:p>
        </w:tc>
      </w:tr>
      <w:tr w:rsidR="00900CCB" w14:paraId="6C466A98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8BD1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关注级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BE97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短期偏离频繁出现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82B3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生成事件并通过看板呈现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F6EB2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移动 APP 推送未实现</w:t>
            </w:r>
          </w:p>
        </w:tc>
      </w:tr>
      <w:tr w:rsidR="00900CCB" w14:paraId="2A8DCDFF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4317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预警级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9AF5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长期负向趋势超过阈值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9718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记录并推送</w:t>
            </w:r>
            <w:proofErr w:type="spellEnd"/>
            <w:r>
              <w:rPr>
                <w:sz w:val="18"/>
              </w:rPr>
              <w:t xml:space="preserve"> WebSocket</w:t>
            </w:r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533B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短信通道未实现</w:t>
            </w:r>
            <w:proofErr w:type="spellEnd"/>
          </w:p>
        </w:tc>
      </w:tr>
      <w:tr w:rsidR="00900CCB" w14:paraId="50BF9C13" w14:textId="77777777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4734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高危级</w:t>
            </w:r>
            <w:proofErr w:type="spellEnd"/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8054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短期与长期异常叠加或长时间无活动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F200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高优先级告警事件</w:t>
            </w:r>
            <w:proofErr w:type="spellEnd"/>
          </w:p>
        </w:tc>
        <w:tc>
          <w:tcPr>
            <w:tcW w:w="25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C7EF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声光和急救平台联动未实现</w:t>
            </w:r>
          </w:p>
        </w:tc>
      </w:tr>
    </w:tbl>
    <w:p w14:paraId="61D376A4" w14:textId="77777777" w:rsidR="00900CCB" w:rsidRDefault="00900CCB">
      <w:pPr>
        <w:spacing w:after="60"/>
        <w:rPr>
          <w:rFonts w:hint="eastAsia"/>
          <w:lang w:eastAsia="zh-CN"/>
        </w:rPr>
      </w:pPr>
    </w:p>
    <w:p w14:paraId="087B6772" w14:textId="77777777" w:rsidR="00900CCB" w:rsidRDefault="00BA388F">
      <w:pPr>
        <w:pStyle w:val="1"/>
        <w:rPr>
          <w:lang w:eastAsia="zh-CN"/>
        </w:rPr>
      </w:pPr>
      <w:bookmarkStart w:id="15" w:name="_Toc238569218"/>
      <w:proofErr w:type="gramStart"/>
      <w:r>
        <w:rPr>
          <w:rFonts w:ascii="黑体" w:eastAsia="黑体" w:hAnsi="黑体" w:cs="Arial"/>
          <w:lang w:eastAsia="zh-CN"/>
        </w:rPr>
        <w:t>4 真实</w:t>
      </w:r>
      <w:proofErr w:type="gramEnd"/>
      <w:r>
        <w:rPr>
          <w:rFonts w:ascii="黑体" w:eastAsia="黑体" w:hAnsi="黑体" w:cs="Arial"/>
          <w:lang w:eastAsia="zh-CN"/>
        </w:rPr>
        <w:t>数据验证原型设计</w:t>
      </w:r>
      <w:bookmarkEnd w:id="15"/>
    </w:p>
    <w:p w14:paraId="013C292E" w14:textId="77777777" w:rsidR="00900CCB" w:rsidRDefault="00BA388F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wwh</w:t>
      </w:r>
      <w:proofErr w:type="spellEnd"/>
      <w:r>
        <w:rPr>
          <w:lang w:eastAsia="zh-CN"/>
        </w:rPr>
        <w:t>/competition_handoff_v0.</w:t>
      </w:r>
      <w:proofErr w:type="gramStart"/>
      <w:r>
        <w:rPr>
          <w:lang w:eastAsia="zh-CN"/>
        </w:rPr>
        <w:t>2 提供</w:t>
      </w:r>
      <w:proofErr w:type="gramEnd"/>
      <w:r>
        <w:rPr>
          <w:lang w:eastAsia="zh-CN"/>
        </w:rPr>
        <w:t xml:space="preserve">一个独立的 </w:t>
      </w:r>
      <w:proofErr w:type="spellStart"/>
      <w:r>
        <w:rPr>
          <w:lang w:eastAsia="zh-CN"/>
        </w:rPr>
        <w:t>fall_mvp</w:t>
      </w:r>
      <w:proofErr w:type="spellEnd"/>
      <w:r>
        <w:rPr>
          <w:lang w:eastAsia="zh-CN"/>
        </w:rPr>
        <w:t xml:space="preserve"> v</w:t>
      </w:r>
      <w:proofErr w:type="gramStart"/>
      <w:r>
        <w:rPr>
          <w:lang w:eastAsia="zh-CN"/>
        </w:rPr>
        <w:t>0.1 工程</w:t>
      </w:r>
      <w:proofErr w:type="gramEnd"/>
      <w:r>
        <w:rPr>
          <w:lang w:eastAsia="zh-CN"/>
        </w:rPr>
        <w:t xml:space="preserve">原型。其用途是验证视频/帧输入、姿态运动启发、环境物体检测、人物邻近风险、确定性融合和可复核输出能否协同工作。该原型不是主仓库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服务中的已部署推理器。</w:t>
      </w:r>
    </w:p>
    <w:p w14:paraId="7C0475FD" w14:textId="77777777" w:rsidR="00900CCB" w:rsidRDefault="00BA388F">
      <w:pPr>
        <w:pStyle w:val="2"/>
        <w:rPr>
          <w:lang w:eastAsia="zh-CN"/>
        </w:rPr>
      </w:pPr>
      <w:bookmarkStart w:id="16" w:name="_Toc238569219"/>
      <w:proofErr w:type="gramStart"/>
      <w:r>
        <w:rPr>
          <w:rFonts w:ascii="黑体" w:eastAsia="黑体" w:hAnsi="黑体" w:cs="Arial"/>
          <w:lang w:eastAsia="zh-CN"/>
        </w:rPr>
        <w:t>4.1 运动</w:t>
      </w:r>
      <w:proofErr w:type="gramEnd"/>
      <w:r>
        <w:rPr>
          <w:rFonts w:ascii="黑体" w:eastAsia="黑体" w:hAnsi="黑体" w:cs="Arial"/>
          <w:lang w:eastAsia="zh-CN"/>
        </w:rPr>
        <w:t>与环境双分支</w:t>
      </w:r>
      <w:bookmarkEnd w:id="16"/>
    </w:p>
    <w:p w14:paraId="522F7886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proofErr w:type="spellStart"/>
      <w:r>
        <w:rPr>
          <w:sz w:val="20"/>
        </w:rPr>
        <w:t>运动分支：使用</w:t>
      </w:r>
      <w:proofErr w:type="spellEnd"/>
      <w:r>
        <w:rPr>
          <w:sz w:val="20"/>
        </w:rPr>
        <w:t xml:space="preserve"> YOLO26n-Pose </w:t>
      </w:r>
      <w:proofErr w:type="spellStart"/>
      <w:r>
        <w:rPr>
          <w:sz w:val="20"/>
        </w:rPr>
        <w:t>人体框中心的归一化垂直速度构造</w:t>
      </w:r>
      <w:proofErr w:type="spellEnd"/>
      <w:r>
        <w:rPr>
          <w:sz w:val="20"/>
        </w:rPr>
        <w:t xml:space="preserve"> motion_heuristic_v0。</w:t>
      </w:r>
    </w:p>
    <w:p w14:paraId="022F9D9A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</w:rPr>
      </w:pPr>
      <w:proofErr w:type="spellStart"/>
      <w:r>
        <w:rPr>
          <w:sz w:val="20"/>
        </w:rPr>
        <w:t>环境分支：使用</w:t>
      </w:r>
      <w:proofErr w:type="spellEnd"/>
      <w:r>
        <w:rPr>
          <w:sz w:val="20"/>
        </w:rPr>
        <w:t xml:space="preserve"> YOLO26n COCO </w:t>
      </w:r>
      <w:proofErr w:type="spellStart"/>
      <w:r>
        <w:rPr>
          <w:sz w:val="20"/>
        </w:rPr>
        <w:t>检测器识别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person、chair、couch、suitcase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等对象</w:t>
      </w:r>
      <w:proofErr w:type="spellEnd"/>
      <w:r>
        <w:rPr>
          <w:sz w:val="20"/>
        </w:rPr>
        <w:t>。</w:t>
      </w:r>
    </w:p>
    <w:p w14:paraId="77BDC627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 xml:space="preserve">人物匹配：优先用 </w:t>
      </w:r>
      <w:proofErr w:type="spellStart"/>
      <w:r>
        <w:rPr>
          <w:sz w:val="20"/>
          <w:lang w:eastAsia="zh-CN"/>
        </w:rPr>
        <w:t>IoU</w:t>
      </w:r>
      <w:proofErr w:type="spellEnd"/>
      <w:r>
        <w:rPr>
          <w:sz w:val="20"/>
          <w:lang w:eastAsia="zh-CN"/>
        </w:rPr>
        <w:t>，必要时用中心距离判断两个分支是否对应同一主人物。</w:t>
      </w:r>
    </w:p>
    <w:p w14:paraId="4667C2A0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环境风险：以人物框底边中心作为脚部代理点，计算到物体框的归一化图像距离和类别贡献。</w:t>
      </w:r>
    </w:p>
    <w:p w14:paraId="15A259A8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sz w:val="20"/>
          <w:lang w:eastAsia="zh-CN"/>
        </w:rPr>
        <w:t>确定性融合：环境单独不能触发 HIGH；运动缺失、人物缺失或分支不匹配时输出 UNKNOWN。</w:t>
      </w:r>
    </w:p>
    <w:p w14:paraId="10563A3B" w14:textId="77777777" w:rsidR="00900CCB" w:rsidRDefault="00BA388F">
      <w:pPr>
        <w:pStyle w:val="2"/>
      </w:pPr>
      <w:bookmarkStart w:id="17" w:name="_Toc238569220"/>
      <w:r>
        <w:rPr>
          <w:rFonts w:ascii="黑体" w:eastAsia="黑体" w:hAnsi="黑体" w:cs="Arial"/>
        </w:rPr>
        <w:t xml:space="preserve">4.2 </w:t>
      </w:r>
      <w:proofErr w:type="spellStart"/>
      <w:r>
        <w:rPr>
          <w:rFonts w:ascii="黑体" w:eastAsia="黑体" w:hAnsi="黑体" w:cs="Arial"/>
        </w:rPr>
        <w:t>模型权重边界</w:t>
      </w:r>
      <w:bookmarkEnd w:id="17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2700"/>
        <w:gridCol w:w="1926"/>
      </w:tblGrid>
      <w:tr w:rsidR="00900CCB" w14:paraId="7DFD6D75" w14:textId="77777777">
        <w:trPr>
          <w:tblHeader/>
        </w:trPr>
        <w:tc>
          <w:tcPr>
            <w:tcW w:w="2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4A5C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当前文件</w:t>
            </w:r>
            <w:proofErr w:type="spellEnd"/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7990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模型角色</w:t>
            </w:r>
            <w:proofErr w:type="spellEnd"/>
          </w:p>
        </w:tc>
        <w:tc>
          <w:tcPr>
            <w:tcW w:w="2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793E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安全检查所得类型</w:t>
            </w:r>
            <w:proofErr w:type="spellEnd"/>
          </w:p>
        </w:tc>
        <w:tc>
          <w:tcPr>
            <w:tcW w:w="19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24C1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不得表述为</w:t>
            </w:r>
            <w:proofErr w:type="spellEnd"/>
          </w:p>
        </w:tc>
      </w:tr>
      <w:tr w:rsidR="00900CCB" w14:paraId="2BE2F470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D2BAB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checkpoints/yolo26n-pose.pt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13D3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主监控姿态估计；COCO-Pose 通用预训练权重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6A88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Ultralytics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pose；可正常加载</w:t>
            </w:r>
            <w:proofErr w:type="spell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BD6FA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项目最终跌倒风险模型</w:t>
            </w:r>
          </w:p>
        </w:tc>
      </w:tr>
      <w:tr w:rsidR="00900CCB" w14:paraId="21632A36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8285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checkpoints/yolo26n.pt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00ED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人物/环境目标检测；COCO 通用预训练权重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5E5F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Ultralytics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detect；可正常加载</w:t>
            </w:r>
            <w:proofErr w:type="spellEnd"/>
          </w:p>
        </w:tc>
        <w:tc>
          <w:tcPr>
            <w:tcW w:w="1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2D28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使用</w:t>
            </w:r>
            <w:proofErr w:type="spellEnd"/>
            <w:r>
              <w:rPr>
                <w:sz w:val="18"/>
              </w:rPr>
              <w:t xml:space="preserve"> UR-Fall </w:t>
            </w:r>
            <w:proofErr w:type="spellStart"/>
            <w:r>
              <w:rPr>
                <w:sz w:val="18"/>
              </w:rPr>
              <w:t>训练的风险模型</w:t>
            </w:r>
            <w:proofErr w:type="spellEnd"/>
          </w:p>
        </w:tc>
      </w:tr>
    </w:tbl>
    <w:p w14:paraId="745710B0" w14:textId="77777777" w:rsidR="00900CCB" w:rsidRDefault="00900CCB">
      <w:pPr>
        <w:spacing w:after="60"/>
        <w:rPr>
          <w:rFonts w:hint="eastAsia"/>
        </w:rPr>
      </w:pPr>
    </w:p>
    <w:p w14:paraId="4B281D2F" w14:textId="77777777" w:rsidR="00900CCB" w:rsidRDefault="00BA388F">
      <w:pPr>
        <w:spacing w:before="40"/>
        <w:rPr>
          <w:rFonts w:hint="eastAsia"/>
          <w:lang w:eastAsia="zh-CN"/>
        </w:rPr>
      </w:pPr>
      <w:proofErr w:type="spellStart"/>
      <w:r>
        <w:t>权重交付与验证：主仓库已接入</w:t>
      </w:r>
      <w:proofErr w:type="spellEnd"/>
      <w:r>
        <w:t xml:space="preserve"> Git LFS </w:t>
      </w:r>
      <w:proofErr w:type="spellStart"/>
      <w:r>
        <w:t>管理的</w:t>
      </w:r>
      <w:proofErr w:type="spellEnd"/>
      <w:r>
        <w:t xml:space="preserve"> checkpoints/yolo26n-pose.pt 与 checkpoints/yolo26n.pt，Ultralytics </w:t>
      </w:r>
      <w:proofErr w:type="spellStart"/>
      <w:r>
        <w:t>任务分别为</w:t>
      </w:r>
      <w:proofErr w:type="spellEnd"/>
      <w:r>
        <w:t xml:space="preserve"> pose 和 </w:t>
      </w:r>
      <w:proofErr w:type="spellStart"/>
      <w:r>
        <w:t>detect；复制后的文件与</w:t>
      </w:r>
      <w:proofErr w:type="spellEnd"/>
      <w:r>
        <w:t xml:space="preserve"> </w:t>
      </w:r>
      <w:proofErr w:type="spellStart"/>
      <w:r>
        <w:t>wwh</w:t>
      </w:r>
      <w:proofErr w:type="spellEnd"/>
      <w:r>
        <w:t xml:space="preserve"> </w:t>
      </w:r>
      <w:proofErr w:type="spellStart"/>
      <w:r>
        <w:t>原始交付文件逐字节一致</w:t>
      </w:r>
      <w:proofErr w:type="spellEnd"/>
      <w:r>
        <w:t>。</w:t>
      </w:r>
      <w:r>
        <w:rPr>
          <w:lang w:eastAsia="zh-CN"/>
        </w:rPr>
        <w:t>两者分别来自 COCO-Pose 与 COCO 通用预训练，不是使用项目跌倒数据训练得到的最终风险模型，也不能替代尚未形成单一冻结部署产物的时序 predictor。</w:t>
      </w:r>
    </w:p>
    <w:p w14:paraId="5CF4679E" w14:textId="77777777" w:rsidR="00900CCB" w:rsidRDefault="00BA388F">
      <w:pPr>
        <w:rPr>
          <w:rFonts w:hint="eastAsia"/>
        </w:rPr>
      </w:pPr>
      <w:proofErr w:type="spellStart"/>
      <w:r>
        <w:lastRenderedPageBreak/>
        <w:t>配置与运行边界：configs</w:t>
      </w:r>
      <w:proofErr w:type="spellEnd"/>
      <w:r>
        <w:t>/</w:t>
      </w:r>
      <w:proofErr w:type="spellStart"/>
      <w:r>
        <w:t>base.yaml</w:t>
      </w:r>
      <w:proofErr w:type="spellEnd"/>
      <w:r>
        <w:t xml:space="preserve"> </w:t>
      </w:r>
      <w:proofErr w:type="spellStart"/>
      <w:r>
        <w:t>已将人体</w:t>
      </w:r>
      <w:proofErr w:type="spellEnd"/>
      <w:r>
        <w:t>/</w:t>
      </w:r>
      <w:proofErr w:type="spellStart"/>
      <w:r>
        <w:t>环境检测模型切换为</w:t>
      </w:r>
      <w:proofErr w:type="spellEnd"/>
      <w:r>
        <w:t xml:space="preserve"> yolo26n、姿态模型切换为 yolo26n-pose；src/data/yolo_pose_extractor.py </w:t>
      </w:r>
      <w:proofErr w:type="spellStart"/>
      <w:r>
        <w:t>的默认权重同步更新。当前</w:t>
      </w:r>
      <w:proofErr w:type="spellEnd"/>
      <w:r>
        <w:t xml:space="preserve"> </w:t>
      </w:r>
      <w:proofErr w:type="spellStart"/>
      <w:r>
        <w:t>pose_</w:t>
      </w:r>
      <w:proofErr w:type="gramStart"/>
      <w:r>
        <w:t>estimation.backend</w:t>
      </w:r>
      <w:proofErr w:type="spellEnd"/>
      <w:proofErr w:type="gramEnd"/>
      <w:r>
        <w:t>=</w:t>
      </w:r>
      <w:proofErr w:type="spellStart"/>
      <w:r>
        <w:t>yolo_pose</w:t>
      </w:r>
      <w:proofErr w:type="spellEnd"/>
      <w:r>
        <w:t xml:space="preserve"> </w:t>
      </w:r>
      <w:proofErr w:type="spellStart"/>
      <w:r>
        <w:t>时，FallRiskMonitor</w:t>
      </w:r>
      <w:proofErr w:type="spellEnd"/>
      <w:r>
        <w:t xml:space="preserve"> </w:t>
      </w:r>
      <w:proofErr w:type="spellStart"/>
      <w:r>
        <w:t>由姿态模型同时完成人体定位和关键点提取，主监控循环跳过独立</w:t>
      </w:r>
      <w:proofErr w:type="spellEnd"/>
      <w:r>
        <w:t xml:space="preserve"> HumanDetector。yolo26n.pt </w:t>
      </w:r>
      <w:proofErr w:type="spellStart"/>
      <w:r>
        <w:t>的环境物体检测与确定性融合仍位于独立</w:t>
      </w:r>
      <w:proofErr w:type="spellEnd"/>
      <w:r>
        <w:t xml:space="preserve"> </w:t>
      </w:r>
      <w:proofErr w:type="spellStart"/>
      <w:r>
        <w:t>MVP，尚未与主监控形成统一部署链路</w:t>
      </w:r>
      <w:proofErr w:type="spellEnd"/>
      <w:r>
        <w:t>。</w:t>
      </w:r>
    </w:p>
    <w:p w14:paraId="2738068B" w14:textId="77777777" w:rsidR="00900CCB" w:rsidRDefault="00BA388F">
      <w:pPr>
        <w:rPr>
          <w:rFonts w:hint="eastAsia"/>
        </w:rPr>
      </w:pPr>
      <w:proofErr w:type="spellStart"/>
      <w:r>
        <w:t>资产清理记录：已删除随机初始化的</w:t>
      </w:r>
      <w:proofErr w:type="spellEnd"/>
      <w:r>
        <w:t xml:space="preserve"> checkpoints/test_best.pt、8 </w:t>
      </w:r>
      <w:proofErr w:type="spellStart"/>
      <w:r>
        <w:t>个合成关键点样本、占位标签及其生成脚本，并移除旧</w:t>
      </w:r>
      <w:proofErr w:type="spellEnd"/>
      <w:r>
        <w:t xml:space="preserve"> yolov8n.pt 与 yolov8n-pose.pt，避免将占位资产误认为训练成果。</w:t>
      </w:r>
    </w:p>
    <w:p w14:paraId="2B5FDCC9" w14:textId="77777777" w:rsidR="00900CCB" w:rsidRDefault="00BA388F">
      <w:pPr>
        <w:pStyle w:val="af7"/>
        <w:rPr>
          <w:lang w:eastAsia="zh-CN"/>
        </w:rPr>
      </w:pPr>
      <w:r>
        <w:rPr>
          <w:rFonts w:ascii="宋体" w:hAnsi="宋体"/>
          <w:color w:val="505050"/>
          <w:lang w:eastAsia="zh-CN"/>
        </w:rPr>
        <w:t>表 4-</w:t>
      </w:r>
      <w:proofErr w:type="gramStart"/>
      <w:r>
        <w:rPr>
          <w:rFonts w:ascii="宋体" w:hAnsi="宋体"/>
          <w:color w:val="505050"/>
          <w:lang w:eastAsia="zh-CN"/>
        </w:rPr>
        <w:t>3  YOLO</w:t>
      </w:r>
      <w:proofErr w:type="gramEnd"/>
      <w:r>
        <w:rPr>
          <w:rFonts w:ascii="宋体" w:hAnsi="宋体"/>
          <w:color w:val="505050"/>
          <w:lang w:eastAsia="zh-CN"/>
        </w:rPr>
        <w:t>26 权重接入与哈希校验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0"/>
        <w:gridCol w:w="6176"/>
      </w:tblGrid>
      <w:tr w:rsidR="00900CCB" w14:paraId="49DB9A7F" w14:textId="77777777">
        <w:trPr>
          <w:tblHeader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E024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文件与任务</w:t>
            </w:r>
            <w:proofErr w:type="spellEnd"/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85BE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 xml:space="preserve">SHA-256（与 </w:t>
            </w:r>
            <w:proofErr w:type="spellStart"/>
            <w:r>
              <w:rPr>
                <w:b/>
                <w:sz w:val="17"/>
              </w:rPr>
              <w:t>wwh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原文件一致</w:t>
            </w:r>
            <w:proofErr w:type="spellEnd"/>
            <w:r>
              <w:rPr>
                <w:b/>
                <w:sz w:val="17"/>
              </w:rPr>
              <w:t>）</w:t>
            </w:r>
          </w:p>
        </w:tc>
      </w:tr>
      <w:tr w:rsidR="00900CCB" w14:paraId="2E5FED92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D720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yolo26n.pt / detect / COCO</w:t>
            </w:r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AA10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9B09CC8BF347F0FC8A5F7657480587F25DB09B34BF33B0652110FB03A8AD4FEF</w:t>
            </w:r>
          </w:p>
        </w:tc>
      </w:tr>
      <w:tr w:rsidR="00900CCB" w14:paraId="7C18C584" w14:textId="77777777"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D800" w14:textId="77777777" w:rsidR="00900CCB" w:rsidRDefault="00BA388F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yolo26n-pose.pt / pose / COCO-Pose</w:t>
            </w:r>
          </w:p>
        </w:tc>
        <w:tc>
          <w:tcPr>
            <w:tcW w:w="6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494C" w14:textId="77777777" w:rsidR="00900CCB" w:rsidRDefault="00BA388F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EB3BB8268828AEAF515CEC23A4BFAFD793944A86FE9AF94BA7823609C14522A9</w:t>
            </w:r>
          </w:p>
        </w:tc>
      </w:tr>
    </w:tbl>
    <w:p w14:paraId="5D5E6225" w14:textId="77777777" w:rsidR="00900CCB" w:rsidRDefault="00BA388F">
      <w:pPr>
        <w:pStyle w:val="1"/>
      </w:pPr>
      <w:bookmarkStart w:id="18" w:name="_Toc238569221"/>
      <w:r>
        <w:rPr>
          <w:rFonts w:ascii="黑体" w:eastAsia="黑体" w:hAnsi="黑体" w:cs="Arial"/>
        </w:rPr>
        <w:t xml:space="preserve">5 </w:t>
      </w:r>
      <w:proofErr w:type="spellStart"/>
      <w:r>
        <w:rPr>
          <w:rFonts w:ascii="黑体" w:eastAsia="黑体" w:hAnsi="黑体" w:cs="Arial"/>
        </w:rPr>
        <w:t>接口与数据契约</w:t>
      </w:r>
      <w:bookmarkEnd w:id="18"/>
      <w:proofErr w:type="spellEnd"/>
    </w:p>
    <w:p w14:paraId="08E815C3" w14:textId="77777777" w:rsidR="00900CCB" w:rsidRDefault="00BA388F">
      <w:pPr>
        <w:pStyle w:val="2"/>
      </w:pPr>
      <w:bookmarkStart w:id="19" w:name="_Toc238569222"/>
      <w:r>
        <w:rPr>
          <w:rFonts w:ascii="黑体" w:eastAsia="黑体" w:hAnsi="黑体" w:cs="Arial"/>
        </w:rPr>
        <w:t xml:space="preserve">5.1 REST 与 WebSocket </w:t>
      </w:r>
      <w:proofErr w:type="spellStart"/>
      <w:r>
        <w:rPr>
          <w:rFonts w:ascii="黑体" w:eastAsia="黑体" w:hAnsi="黑体" w:cs="Arial"/>
        </w:rPr>
        <w:t>接口</w:t>
      </w:r>
      <w:bookmarkEnd w:id="19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900"/>
        <w:gridCol w:w="2850"/>
        <w:gridCol w:w="2376"/>
      </w:tblGrid>
      <w:tr w:rsidR="00900CCB" w14:paraId="1E629298" w14:textId="77777777">
        <w:trPr>
          <w:tblHeader/>
        </w:trPr>
        <w:tc>
          <w:tcPr>
            <w:tcW w:w="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7980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方法</w:t>
            </w:r>
            <w:proofErr w:type="spellEnd"/>
          </w:p>
        </w:tc>
        <w:tc>
          <w:tcPr>
            <w:tcW w:w="29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03B9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路径</w:t>
            </w:r>
            <w:proofErr w:type="spellEnd"/>
          </w:p>
        </w:tc>
        <w:tc>
          <w:tcPr>
            <w:tcW w:w="28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B74D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职责</w:t>
            </w:r>
            <w:proofErr w:type="spellEnd"/>
          </w:p>
        </w:tc>
        <w:tc>
          <w:tcPr>
            <w:tcW w:w="23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E132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关键参数</w:t>
            </w:r>
            <w:proofErr w:type="spellEnd"/>
          </w:p>
        </w:tc>
      </w:tr>
      <w:tr w:rsidR="00900CCB" w14:paraId="3608A536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EA49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DFB3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gramStart"/>
            <w:r>
              <w:rPr>
                <w:sz w:val="17"/>
              </w:rPr>
              <w:t>health</w:t>
            </w:r>
            <w:proofErr w:type="gramEnd"/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C5C0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服务健康检查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4597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</w:tr>
      <w:tr w:rsidR="00900CCB" w14:paraId="4F3CD1DB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6DBF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05F6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/v1/stream/start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9BF4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启动视频监控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ACE6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source、person_id、device_id</w:t>
            </w:r>
            <w:proofErr w:type="spellEnd"/>
          </w:p>
        </w:tc>
      </w:tr>
      <w:tr w:rsidR="00900CCB" w14:paraId="781E62C0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B9E3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288A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/v1/stream/stop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0C66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停止当前监控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9556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</w:tr>
      <w:tr w:rsidR="00900CCB" w14:paraId="705E9B8F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F562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8564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/v1/risk/current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1D7C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读取当前风险、基线和帧计数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FB0C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</w:tr>
      <w:tr w:rsidR="00900CCB" w14:paraId="6F1E26A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2BD2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F52E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/v1/risk/history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CBB7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分页查询历史风险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FAF1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person_id、hours、limit、offset</w:t>
            </w:r>
            <w:proofErr w:type="spellEnd"/>
          </w:p>
        </w:tc>
      </w:tr>
      <w:tr w:rsidR="00900CCB" w14:paraId="2ED0FCE7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CDDC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42B4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/v1/baseline/reset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D078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重置个人基线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5A8F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person_id</w:t>
            </w:r>
            <w:proofErr w:type="spellEnd"/>
          </w:p>
        </w:tc>
      </w:tr>
      <w:tr w:rsidR="00900CCB" w14:paraId="4CD5086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3019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09EE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/v1/alerts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CBB5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筛选并分页查询告警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CC88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level、person_id、hours、acknowledged</w:t>
            </w:r>
            <w:proofErr w:type="spellEnd"/>
          </w:p>
        </w:tc>
      </w:tr>
      <w:tr w:rsidR="00900CCB" w14:paraId="6F42309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F535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41B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</w:t>
            </w:r>
            <w:proofErr w:type="gramStart"/>
            <w:r>
              <w:rPr>
                <w:sz w:val="17"/>
              </w:rPr>
              <w:t>alerts/{id}/</w:t>
            </w:r>
            <w:proofErr w:type="gramEnd"/>
            <w:r>
              <w:rPr>
                <w:sz w:val="17"/>
              </w:rPr>
              <w:t>acknowledge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1C38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确认告警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7C94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alert_id</w:t>
            </w:r>
            <w:proofErr w:type="spellEnd"/>
          </w:p>
        </w:tc>
      </w:tr>
      <w:tr w:rsidR="00900CCB" w14:paraId="1497B9BD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FE63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02E3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/v1/stats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8CF9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查询统计面板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099C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hours</w:t>
            </w:r>
          </w:p>
        </w:tc>
      </w:tr>
      <w:tr w:rsidR="00900CCB" w14:paraId="1B6EF58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D50B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GET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E5A2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</w:t>
            </w:r>
            <w:proofErr w:type="spellStart"/>
            <w:r>
              <w:rPr>
                <w:sz w:val="17"/>
              </w:rPr>
              <w:t>ezviz</w:t>
            </w:r>
            <w:proofErr w:type="spellEnd"/>
            <w:r>
              <w:rPr>
                <w:sz w:val="17"/>
              </w:rPr>
              <w:t>/devices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4F2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获取已配置萤石设备列表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5F5A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无；需本机凭据</w:t>
            </w:r>
            <w:proofErr w:type="spellEnd"/>
          </w:p>
        </w:tc>
      </w:tr>
      <w:tr w:rsidR="00900CCB" w14:paraId="1BA805B0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EAD7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16B2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</w:t>
            </w:r>
            <w:proofErr w:type="spellStart"/>
            <w:r>
              <w:rPr>
                <w:sz w:val="17"/>
              </w:rPr>
              <w:t>ezviz</w:t>
            </w:r>
            <w:proofErr w:type="spellEnd"/>
            <w:r>
              <w:rPr>
                <w:sz w:val="17"/>
              </w:rPr>
              <w:t>/player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85E2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获取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EZUIKit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播放配置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0033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device_serial、channel_no</w:t>
            </w:r>
            <w:proofErr w:type="spellEnd"/>
          </w:p>
        </w:tc>
      </w:tr>
      <w:tr w:rsidR="00900CCB" w14:paraId="5BE009C8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EE6F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POST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F43C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api</w:t>
            </w:r>
            <w:proofErr w:type="spellEnd"/>
            <w:r>
              <w:rPr>
                <w:sz w:val="17"/>
              </w:rPr>
              <w:t>/v1/</w:t>
            </w:r>
            <w:proofErr w:type="spellStart"/>
            <w:r>
              <w:rPr>
                <w:sz w:val="17"/>
              </w:rPr>
              <w:t>ezviz</w:t>
            </w:r>
            <w:proofErr w:type="spellEnd"/>
            <w:r>
              <w:rPr>
                <w:sz w:val="17"/>
              </w:rPr>
              <w:t>/monitor/start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8366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获取分析流并启动监控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B289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device_serial、channel_no、person_id</w:t>
            </w:r>
            <w:proofErr w:type="spellEnd"/>
          </w:p>
        </w:tc>
      </w:tr>
      <w:tr w:rsidR="00900CCB" w14:paraId="32A1F499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425F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0FBD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ws</w:t>
            </w:r>
            <w:proofErr w:type="spellEnd"/>
            <w:r>
              <w:rPr>
                <w:sz w:val="17"/>
              </w:rPr>
              <w:t>/alerts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A977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实时告警和心跳</w:t>
            </w:r>
            <w:proofErr w:type="spellEnd"/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2603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ping/pong</w:t>
            </w:r>
          </w:p>
        </w:tc>
      </w:tr>
      <w:tr w:rsidR="00900CCB" w14:paraId="48DB5D7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16A8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WS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0617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ws</w:t>
            </w:r>
            <w:proofErr w:type="spellEnd"/>
            <w:r>
              <w:rPr>
                <w:sz w:val="17"/>
              </w:rPr>
              <w:t>/video</w:t>
            </w:r>
          </w:p>
        </w:tc>
        <w:tc>
          <w:tcPr>
            <w:tcW w:w="2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7A9F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推送处理后 JPEG 二进制帧及心跳</w:t>
            </w:r>
          </w:p>
        </w:tc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0F24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binary </w:t>
            </w:r>
            <w:proofErr w:type="spellStart"/>
            <w:r>
              <w:rPr>
                <w:sz w:val="17"/>
              </w:rPr>
              <w:t>frame；ping</w:t>
            </w:r>
            <w:proofErr w:type="spellEnd"/>
            <w:r>
              <w:rPr>
                <w:sz w:val="17"/>
              </w:rPr>
              <w:t>/pong</w:t>
            </w:r>
          </w:p>
        </w:tc>
      </w:tr>
      <w:tr w:rsidR="0071503A" w14:paraId="0C5E52C9" w14:textId="77777777">
        <w:tc>
          <w:tcPr>
            <w:tcW w:w="900" w:type="dxa"/>
          </w:tcPr>
          <w:p w14:paraId="229C951D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2900" w:type="dxa"/>
          </w:tcPr>
          <w:p w14:paraId="6C1143F0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/v1/stream/audio/start</w:t>
            </w:r>
          </w:p>
        </w:tc>
        <w:tc>
          <w:tcPr>
            <w:tcW w:w="2850" w:type="dxa"/>
          </w:tcPr>
          <w:p w14:paraId="6D68362F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视频运行中单独启动音频</w:t>
            </w:r>
          </w:p>
        </w:tc>
        <w:tc>
          <w:tcPr>
            <w:tcW w:w="2376" w:type="dxa"/>
          </w:tcPr>
          <w:p w14:paraId="51F3ADC5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source/</w:t>
            </w:r>
            <w:proofErr w:type="spellStart"/>
            <w:r>
              <w:rPr>
                <w:sz w:val="18"/>
              </w:rPr>
              <w:t>audio_source</w:t>
            </w:r>
            <w:proofErr w:type="spellEnd"/>
          </w:p>
        </w:tc>
      </w:tr>
      <w:tr w:rsidR="0071503A" w14:paraId="4D4E8C5A" w14:textId="77777777">
        <w:tc>
          <w:tcPr>
            <w:tcW w:w="900" w:type="dxa"/>
          </w:tcPr>
          <w:p w14:paraId="199A91EF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900" w:type="dxa"/>
          </w:tcPr>
          <w:p w14:paraId="59DD380B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/v1/stream/audio/stop</w:t>
            </w:r>
          </w:p>
        </w:tc>
        <w:tc>
          <w:tcPr>
            <w:tcW w:w="2850" w:type="dxa"/>
          </w:tcPr>
          <w:p w14:paraId="16BBDD02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仅停止音频线程</w:t>
            </w:r>
            <w:proofErr w:type="spellEnd"/>
          </w:p>
        </w:tc>
        <w:tc>
          <w:tcPr>
            <w:tcW w:w="2376" w:type="dxa"/>
          </w:tcPr>
          <w:p w14:paraId="401A557E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71503A" w14:paraId="1B2D9EA9" w14:textId="77777777">
        <w:tc>
          <w:tcPr>
            <w:tcW w:w="900" w:type="dxa"/>
          </w:tcPr>
          <w:p w14:paraId="596B40C5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900" w:type="dxa"/>
          </w:tcPr>
          <w:p w14:paraId="02A0AAE0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/v1/audio/status</w:t>
            </w:r>
          </w:p>
        </w:tc>
        <w:tc>
          <w:tcPr>
            <w:tcW w:w="2850" w:type="dxa"/>
          </w:tcPr>
          <w:p w14:paraId="68C7F6AA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查询音频资源与运行状态</w:t>
            </w:r>
          </w:p>
        </w:tc>
        <w:tc>
          <w:tcPr>
            <w:tcW w:w="2376" w:type="dxa"/>
          </w:tcPr>
          <w:p w14:paraId="5A4EC6CD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audio_status、model_status</w:t>
            </w:r>
            <w:proofErr w:type="spellEnd"/>
          </w:p>
        </w:tc>
      </w:tr>
      <w:tr w:rsidR="0071503A" w14:paraId="00DE582E" w14:textId="77777777">
        <w:tc>
          <w:tcPr>
            <w:tcW w:w="900" w:type="dxa"/>
          </w:tcPr>
          <w:p w14:paraId="402C7A5C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900" w:type="dxa"/>
          </w:tcPr>
          <w:p w14:paraId="055EE169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/v1/audio/analyze</w:t>
            </w:r>
          </w:p>
        </w:tc>
        <w:tc>
          <w:tcPr>
            <w:tcW w:w="2850" w:type="dxa"/>
          </w:tcPr>
          <w:p w14:paraId="23FA1F49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上传音频文件分析</w:t>
            </w:r>
            <w:proofErr w:type="spellEnd"/>
          </w:p>
        </w:tc>
        <w:tc>
          <w:tcPr>
            <w:tcW w:w="2376" w:type="dxa"/>
          </w:tcPr>
          <w:p w14:paraId="4D8EF874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wav/</w:t>
            </w:r>
            <w:proofErr w:type="spellStart"/>
            <w:r>
              <w:rPr>
                <w:sz w:val="18"/>
              </w:rPr>
              <w:t>flac</w:t>
            </w:r>
            <w:proofErr w:type="spellEnd"/>
            <w:r>
              <w:rPr>
                <w:sz w:val="18"/>
              </w:rPr>
              <w:t>/ogg；20 MB</w:t>
            </w:r>
          </w:p>
        </w:tc>
      </w:tr>
      <w:tr w:rsidR="0071503A" w14:paraId="5B76C830" w14:textId="77777777">
        <w:tc>
          <w:tcPr>
            <w:tcW w:w="900" w:type="dxa"/>
          </w:tcPr>
          <w:p w14:paraId="6CE98E9C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900" w:type="dxa"/>
          </w:tcPr>
          <w:p w14:paraId="5710F5D3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/v1/audio/events</w:t>
            </w:r>
          </w:p>
        </w:tc>
        <w:tc>
          <w:tcPr>
            <w:tcW w:w="2850" w:type="dxa"/>
          </w:tcPr>
          <w:p w14:paraId="40B38E79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查询音频事件历史</w:t>
            </w:r>
            <w:proofErr w:type="spellEnd"/>
          </w:p>
        </w:tc>
        <w:tc>
          <w:tcPr>
            <w:tcW w:w="2376" w:type="dxa"/>
          </w:tcPr>
          <w:p w14:paraId="436D843C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分页参数</w:t>
            </w:r>
            <w:proofErr w:type="spellEnd"/>
          </w:p>
        </w:tc>
      </w:tr>
    </w:tbl>
    <w:p w14:paraId="76EAC3D5" w14:textId="77777777" w:rsidR="00900CCB" w:rsidRDefault="00900CCB">
      <w:pPr>
        <w:spacing w:after="60"/>
        <w:rPr>
          <w:rFonts w:hint="eastAsia"/>
        </w:rPr>
      </w:pPr>
    </w:p>
    <w:p w14:paraId="2767BFE3" w14:textId="77777777" w:rsidR="00900CCB" w:rsidRDefault="00BA388F">
      <w:pPr>
        <w:pStyle w:val="2"/>
      </w:pPr>
      <w:bookmarkStart w:id="20" w:name="_Toc238569223"/>
      <w:r>
        <w:rPr>
          <w:rFonts w:ascii="黑体" w:eastAsia="黑体" w:hAnsi="黑体" w:cs="Arial"/>
        </w:rPr>
        <w:t xml:space="preserve">5.2 </w:t>
      </w:r>
      <w:proofErr w:type="spellStart"/>
      <w:r>
        <w:rPr>
          <w:rFonts w:ascii="黑体" w:eastAsia="黑体" w:hAnsi="黑体" w:cs="Arial"/>
        </w:rPr>
        <w:t>数据库</w:t>
      </w:r>
      <w:bookmarkEnd w:id="20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700"/>
        <w:gridCol w:w="2826"/>
      </w:tblGrid>
      <w:tr w:rsidR="00900CCB" w14:paraId="35222456" w14:textId="77777777">
        <w:trPr>
          <w:tblHeader/>
        </w:trPr>
        <w:tc>
          <w:tcPr>
            <w:tcW w:w="1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9248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rFonts w:cs="Arial"/>
                <w:b/>
                <w:sz w:val="18"/>
              </w:rPr>
              <w:t>表</w:t>
            </w:r>
          </w:p>
        </w:tc>
        <w:tc>
          <w:tcPr>
            <w:tcW w:w="47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B50A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核心字段</w:t>
            </w:r>
            <w:proofErr w:type="spellEnd"/>
          </w:p>
        </w:tc>
        <w:tc>
          <w:tcPr>
            <w:tcW w:w="2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2931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用途</w:t>
            </w:r>
            <w:proofErr w:type="spellEnd"/>
          </w:p>
        </w:tc>
      </w:tr>
      <w:tr w:rsidR="00900CCB" w14:paraId="5B335FE7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8D3A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risk_records</w:t>
            </w:r>
            <w:proofErr w:type="spellEnd"/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B9FE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timestamp、device_id、person_id、risk_score、risk_level、gait_features_json、env_features_json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247A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保存风险时间序列</w:t>
            </w:r>
            <w:proofErr w:type="spellEnd"/>
          </w:p>
        </w:tc>
      </w:tr>
      <w:tr w:rsidR="00900CCB" w14:paraId="20D3C697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30E6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alert_events</w:t>
            </w:r>
            <w:proofErr w:type="spellEnd"/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BD44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timestamp、alert_level、risk_score、message、acknowledged、video_clip_path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B088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保存告警和确认状态</w:t>
            </w:r>
            <w:proofErr w:type="spellEnd"/>
          </w:p>
        </w:tc>
      </w:tr>
      <w:tr w:rsidR="00900CCB" w14:paraId="443E7E7C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65FB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baseline.db</w:t>
            </w:r>
            <w:proofErr w:type="spellEnd"/>
          </w:p>
        </w:tc>
        <w:tc>
          <w:tcPr>
            <w:tcW w:w="4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255D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按 </w:t>
            </w:r>
            <w:proofErr w:type="spellStart"/>
            <w:r>
              <w:rPr>
                <w:sz w:val="18"/>
              </w:rPr>
              <w:t>person_id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保存样本统计与协方差</w:t>
            </w:r>
            <w:proofErr w:type="spellEnd"/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487E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形成个体化比较基准</w:t>
            </w:r>
            <w:proofErr w:type="spellEnd"/>
          </w:p>
        </w:tc>
      </w:tr>
      <w:tr w:rsidR="0071503A" w14:paraId="7401C973" w14:textId="77777777">
        <w:tc>
          <w:tcPr>
            <w:tcW w:w="1500" w:type="dxa"/>
          </w:tcPr>
          <w:p w14:paraId="2C8745AC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audio_events</w:t>
            </w:r>
            <w:proofErr w:type="spellEnd"/>
          </w:p>
        </w:tc>
        <w:tc>
          <w:tcPr>
            <w:tcW w:w="4700" w:type="dxa"/>
          </w:tcPr>
          <w:p w14:paraId="5C889D2B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timestamp、event_type、confidence、source、payload_json</w:t>
            </w:r>
            <w:proofErr w:type="spellEnd"/>
          </w:p>
        </w:tc>
        <w:tc>
          <w:tcPr>
            <w:tcW w:w="2826" w:type="dxa"/>
          </w:tcPr>
          <w:p w14:paraId="0002519E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保存原始音频事件，支持历史查询</w:t>
            </w:r>
          </w:p>
        </w:tc>
      </w:tr>
    </w:tbl>
    <w:p w14:paraId="039A43AF" w14:textId="77777777" w:rsidR="00900CCB" w:rsidRDefault="00900CCB">
      <w:pPr>
        <w:spacing w:after="60"/>
        <w:rPr>
          <w:rFonts w:hint="eastAsia"/>
          <w:lang w:eastAsia="zh-CN"/>
        </w:rPr>
      </w:pPr>
    </w:p>
    <w:p w14:paraId="50233810" w14:textId="77777777" w:rsidR="00900CCB" w:rsidRDefault="00BA388F">
      <w:pPr>
        <w:pStyle w:val="2"/>
      </w:pPr>
      <w:bookmarkStart w:id="21" w:name="_Toc238569224"/>
      <w:r>
        <w:rPr>
          <w:rFonts w:ascii="黑体" w:eastAsia="黑体" w:hAnsi="黑体" w:cs="Arial"/>
        </w:rPr>
        <w:t xml:space="preserve">5.3 </w:t>
      </w:r>
      <w:proofErr w:type="spellStart"/>
      <w:r>
        <w:rPr>
          <w:rFonts w:ascii="黑体" w:eastAsia="黑体" w:hAnsi="黑体" w:cs="Arial"/>
        </w:rPr>
        <w:t>验证原型</w:t>
      </w:r>
      <w:proofErr w:type="spellEnd"/>
      <w:r>
        <w:rPr>
          <w:rFonts w:ascii="黑体" w:eastAsia="黑体" w:hAnsi="黑体" w:cs="Arial"/>
        </w:rPr>
        <w:t xml:space="preserve"> JSONL</w:t>
      </w:r>
      <w:bookmarkEnd w:id="21"/>
    </w:p>
    <w:p w14:paraId="722A8D15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{</w:t>
      </w:r>
    </w:p>
    <w:p w14:paraId="65736593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"timestamp": 0.0,</w:t>
      </w:r>
    </w:p>
    <w:p w14:paraId="170C977D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"person</w:t>
      </w:r>
      <w:proofErr w:type="gramStart"/>
      <w:r>
        <w:rPr>
          <w:sz w:val="17"/>
        </w:rPr>
        <w:t>": {</w:t>
      </w:r>
      <w:proofErr w:type="gramEnd"/>
      <w:r>
        <w:rPr>
          <w:sz w:val="17"/>
        </w:rPr>
        <w:t xml:space="preserve">"present": true, "match": </w:t>
      </w:r>
      <w:proofErr w:type="gramStart"/>
      <w:r>
        <w:rPr>
          <w:sz w:val="17"/>
        </w:rPr>
        <w:t>true},</w:t>
      </w:r>
      <w:proofErr w:type="gramEnd"/>
    </w:p>
    <w:p w14:paraId="591C5D24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"motion</w:t>
      </w:r>
      <w:proofErr w:type="gramStart"/>
      <w:r>
        <w:rPr>
          <w:sz w:val="17"/>
        </w:rPr>
        <w:t>": {</w:t>
      </w:r>
      <w:proofErr w:type="gramEnd"/>
      <w:r>
        <w:rPr>
          <w:sz w:val="17"/>
        </w:rPr>
        <w:t>"source": "motion_heuristic_v0", "score": 0.0, "state": "</w:t>
      </w:r>
      <w:proofErr w:type="gramStart"/>
      <w:r>
        <w:rPr>
          <w:sz w:val="17"/>
        </w:rPr>
        <w:t>LOW"}</w:t>
      </w:r>
      <w:proofErr w:type="gramEnd"/>
      <w:r>
        <w:rPr>
          <w:sz w:val="17"/>
        </w:rPr>
        <w:t>,</w:t>
      </w:r>
    </w:p>
    <w:p w14:paraId="302E19E7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"environment</w:t>
      </w:r>
      <w:proofErr w:type="gramStart"/>
      <w:r>
        <w:rPr>
          <w:sz w:val="17"/>
        </w:rPr>
        <w:t>": {</w:t>
      </w:r>
      <w:proofErr w:type="gramEnd"/>
      <w:r>
        <w:rPr>
          <w:sz w:val="17"/>
        </w:rPr>
        <w:t>"source": "env_risk_v0", "score": 0.52, "state": "</w:t>
      </w:r>
      <w:proofErr w:type="gramStart"/>
      <w:r>
        <w:rPr>
          <w:sz w:val="17"/>
        </w:rPr>
        <w:t>MEDIUM"}</w:t>
      </w:r>
      <w:proofErr w:type="gramEnd"/>
      <w:r>
        <w:rPr>
          <w:sz w:val="17"/>
        </w:rPr>
        <w:t>,</w:t>
      </w:r>
    </w:p>
    <w:p w14:paraId="73A47500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"fusion</w:t>
      </w:r>
      <w:proofErr w:type="gramStart"/>
      <w:r>
        <w:rPr>
          <w:sz w:val="17"/>
        </w:rPr>
        <w:t>": {</w:t>
      </w:r>
      <w:proofErr w:type="gramEnd"/>
      <w:r>
        <w:rPr>
          <w:sz w:val="17"/>
        </w:rPr>
        <w:t>"source": "risk_fusion_v0", "</w:t>
      </w:r>
      <w:proofErr w:type="spellStart"/>
      <w:r>
        <w:rPr>
          <w:sz w:val="17"/>
        </w:rPr>
        <w:t>overall_state</w:t>
      </w:r>
      <w:proofErr w:type="spellEnd"/>
      <w:r>
        <w:rPr>
          <w:sz w:val="17"/>
        </w:rPr>
        <w:t>": "</w:t>
      </w:r>
      <w:proofErr w:type="gramStart"/>
      <w:r>
        <w:rPr>
          <w:sz w:val="17"/>
        </w:rPr>
        <w:t>LOW"}</w:t>
      </w:r>
      <w:proofErr w:type="gramEnd"/>
      <w:r>
        <w:rPr>
          <w:sz w:val="17"/>
        </w:rPr>
        <w:t>,</w:t>
      </w:r>
    </w:p>
    <w:p w14:paraId="07298926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"quality</w:t>
      </w:r>
      <w:proofErr w:type="gramStart"/>
      <w:r>
        <w:rPr>
          <w:sz w:val="17"/>
        </w:rPr>
        <w:t>": {</w:t>
      </w:r>
      <w:proofErr w:type="gramEnd"/>
      <w:r>
        <w:rPr>
          <w:sz w:val="17"/>
        </w:rPr>
        <w:t>"</w:t>
      </w:r>
      <w:proofErr w:type="spellStart"/>
      <w:r>
        <w:rPr>
          <w:sz w:val="17"/>
        </w:rPr>
        <w:t>sync_delta_sec</w:t>
      </w:r>
      <w:proofErr w:type="spellEnd"/>
      <w:r>
        <w:rPr>
          <w:sz w:val="17"/>
        </w:rPr>
        <w:t>": 0.0, "status": "</w:t>
      </w:r>
      <w:proofErr w:type="gramStart"/>
      <w:r>
        <w:rPr>
          <w:sz w:val="17"/>
        </w:rPr>
        <w:t>OK"}</w:t>
      </w:r>
      <w:proofErr w:type="gramEnd"/>
    </w:p>
    <w:p w14:paraId="5F7F2BED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  <w:lang w:eastAsia="zh-CN"/>
        </w:rPr>
      </w:pPr>
      <w:r>
        <w:rPr>
          <w:sz w:val="17"/>
          <w:lang w:eastAsia="zh-CN"/>
        </w:rPr>
        <w:t>}</w:t>
      </w:r>
    </w:p>
    <w:p w14:paraId="2CC51AFC" w14:textId="77777777" w:rsidR="00900CCB" w:rsidRDefault="00BA388F">
      <w:pPr>
        <w:pStyle w:val="1"/>
        <w:rPr>
          <w:lang w:eastAsia="zh-CN"/>
        </w:rPr>
      </w:pPr>
      <w:proofErr w:type="gramStart"/>
      <w:r>
        <w:rPr>
          <w:rFonts w:ascii="黑体" w:eastAsia="黑体" w:hAnsi="黑体"/>
          <w:lang w:eastAsia="zh-CN"/>
        </w:rPr>
        <w:t>6 音频</w:t>
      </w:r>
      <w:proofErr w:type="gramEnd"/>
      <w:r>
        <w:rPr>
          <w:rFonts w:ascii="黑体" w:eastAsia="黑体" w:hAnsi="黑体"/>
          <w:lang w:eastAsia="zh-CN"/>
        </w:rPr>
        <w:t>辅助识别与告警模块（部分完成）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0E983378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90100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当前状态  部分完成</w:t>
            </w:r>
            <w:proofErr w:type="gramEnd"/>
            <w:r>
              <w:rPr>
                <w:sz w:val="18"/>
                <w:lang w:eastAsia="zh-CN"/>
              </w:rPr>
              <w:t>/待真实资源与场景验证：</w:t>
            </w:r>
            <w:proofErr w:type="spellStart"/>
            <w:r>
              <w:rPr>
                <w:sz w:val="18"/>
                <w:lang w:eastAsia="zh-CN"/>
              </w:rPr>
              <w:t>AudioCapture</w:t>
            </w:r>
            <w:proofErr w:type="spellEnd"/>
            <w:r>
              <w:rPr>
                <w:sz w:val="18"/>
                <w:lang w:eastAsia="zh-CN"/>
              </w:rPr>
              <w:t>、</w:t>
            </w:r>
            <w:proofErr w:type="spellStart"/>
            <w:r>
              <w:rPr>
                <w:sz w:val="18"/>
                <w:lang w:eastAsia="zh-CN"/>
              </w:rPr>
              <w:t>AudioAnalyzer</w:t>
            </w:r>
            <w:proofErr w:type="spellEnd"/>
            <w:r>
              <w:rPr>
                <w:sz w:val="18"/>
                <w:lang w:eastAsia="zh-CN"/>
              </w:rPr>
              <w:t>、音频线程、告警、API、SQLite、前端和萤石收音入口已形成代码链路；本轮已完成主要缺陷收尾。外部 PANNs 资源、真实音频集、阈值标定、时间同步、异常恢复和可靠视听融合仍未完成验收。</w:t>
            </w:r>
          </w:p>
        </w:tc>
      </w:tr>
    </w:tbl>
    <w:p w14:paraId="7FFB4D98" w14:textId="77777777" w:rsidR="00900CCB" w:rsidRDefault="00900CCB">
      <w:pPr>
        <w:spacing w:after="40"/>
        <w:rPr>
          <w:rFonts w:hint="eastAsia"/>
          <w:lang w:eastAsia="zh-CN"/>
        </w:rPr>
      </w:pPr>
    </w:p>
    <w:p w14:paraId="66DCB99A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当前系统以视觉姿态、环境目标、人物邻近关系和确定性融合为核心。音频工程链路已接入采集、PANNs 分析、告警、SQLite、API、前端和萤石收音入口，并完成本轮主要缺陷收尾；仍依赖外部模型与标签资源，真实数据验证、阈值标定、长期稳定性和部分场景回归尚未闭环。音频不参与</w:t>
      </w:r>
      <w:proofErr w:type="gramStart"/>
      <w:r>
        <w:rPr>
          <w:lang w:eastAsia="zh-CN"/>
        </w:rPr>
        <w:t xml:space="preserve">当前 EWR@0.5 </w:t>
      </w:r>
      <w:proofErr w:type="gramEnd"/>
      <w:r>
        <w:rPr>
          <w:lang w:eastAsia="zh-CN"/>
        </w:rPr>
        <w:t>等提前预警指标；视觉/环境主链可在音频关闭或不可用时独立运行。</w:t>
      </w:r>
    </w:p>
    <w:p w14:paraId="3CC92CAD" w14:textId="77777777" w:rsidR="0071503A" w:rsidRDefault="00000000">
      <w:pPr>
        <w:pStyle w:val="2"/>
      </w:pPr>
      <w:r>
        <w:rPr>
          <w:rFonts w:ascii="黑体" w:eastAsia="黑体" w:hAnsi="黑体"/>
        </w:rPr>
        <w:lastRenderedPageBreak/>
        <w:t xml:space="preserve">6.1 </w:t>
      </w:r>
      <w:proofErr w:type="spellStart"/>
      <w:r>
        <w:rPr>
          <w:rFonts w:ascii="黑体" w:eastAsia="黑体" w:hAnsi="黑体"/>
        </w:rPr>
        <w:t>音频链路与运行配置</w:t>
      </w:r>
      <w:proofErr w:type="spellEnd"/>
    </w:p>
    <w:p w14:paraId="0CC3B9A0" w14:textId="77777777" w:rsidR="0071503A" w:rsidRDefault="00000000">
      <w:pPr>
        <w:rPr>
          <w:rFonts w:hint="eastAsia"/>
          <w:lang w:eastAsia="zh-CN"/>
        </w:rPr>
      </w:pPr>
      <w:proofErr w:type="spellStart"/>
      <w:r>
        <w:t>采集层：AudioCapture</w:t>
      </w:r>
      <w:proofErr w:type="spellEnd"/>
      <w:r>
        <w:t xml:space="preserve"> </w:t>
      </w:r>
      <w:proofErr w:type="spellStart"/>
      <w:r>
        <w:t>支持麦克风、RTSP</w:t>
      </w:r>
      <w:proofErr w:type="spellEnd"/>
      <w:r>
        <w:t xml:space="preserve">/RTMP </w:t>
      </w:r>
      <w:proofErr w:type="spellStart"/>
      <w:r>
        <w:t>和本地音频文件，统一输出固定时长、单声道、目标采样率的</w:t>
      </w:r>
      <w:proofErr w:type="spellEnd"/>
      <w:r>
        <w:t xml:space="preserve"> </w:t>
      </w:r>
      <w:proofErr w:type="spellStart"/>
      <w:r>
        <w:t>AudioChunk，字段包括</w:t>
      </w:r>
      <w:proofErr w:type="spellEnd"/>
      <w:r>
        <w:t xml:space="preserve"> </w:t>
      </w:r>
      <w:proofErr w:type="spellStart"/>
      <w:r>
        <w:t>waveform、sample_rate、Unix</w:t>
      </w:r>
      <w:proofErr w:type="spellEnd"/>
      <w:r>
        <w:t xml:space="preserve"> timestamp 和 </w:t>
      </w:r>
      <w:proofErr w:type="spellStart"/>
      <w:r>
        <w:t>duration_sec</w:t>
      </w:r>
      <w:proofErr w:type="spellEnd"/>
      <w:r>
        <w:t>。</w:t>
      </w:r>
      <w:r>
        <w:rPr>
          <w:lang w:eastAsia="zh-CN"/>
        </w:rPr>
        <w:t>浏览器麦克风上传分析与后端视频源收音分开处理。</w:t>
      </w:r>
    </w:p>
    <w:p w14:paraId="4BB4DB42" w14:textId="77777777" w:rsidR="0071503A" w:rsidRDefault="00000000">
      <w:pPr>
        <w:rPr>
          <w:rFonts w:hint="eastAsia"/>
        </w:rPr>
      </w:pPr>
      <w:proofErr w:type="spellStart"/>
      <w:r>
        <w:t>分析层：AudioAnalyzer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PANNs Cnn14 </w:t>
      </w:r>
      <w:proofErr w:type="spellStart"/>
      <w:r>
        <w:t>懒加载模型，执行重采样、AudioSet</w:t>
      </w:r>
      <w:proofErr w:type="spellEnd"/>
      <w:r>
        <w:t xml:space="preserve"> 527 </w:t>
      </w:r>
      <w:proofErr w:type="spellStart"/>
      <w:r>
        <w:t>类打分、top-k</w:t>
      </w:r>
      <w:proofErr w:type="spellEnd"/>
      <w:r>
        <w:t xml:space="preserve"> </w:t>
      </w:r>
      <w:proofErr w:type="spellStart"/>
      <w:r>
        <w:t>输出，并保留</w:t>
      </w:r>
      <w:proofErr w:type="spellEnd"/>
      <w:r>
        <w:t xml:space="preserve"> embedding 与 </w:t>
      </w:r>
      <w:proofErr w:type="spellStart"/>
      <w:r>
        <w:t>clipwise</w:t>
      </w:r>
      <w:proofErr w:type="spellEnd"/>
      <w:r>
        <w:t xml:space="preserve"> </w:t>
      </w:r>
      <w:proofErr w:type="spellStart"/>
      <w:r>
        <w:t>原始结果；当前事件筛选聚焦人声呼救和撞击声辅助事件，不将其写成跌倒结论</w:t>
      </w:r>
      <w:proofErr w:type="spellEnd"/>
      <w:r>
        <w:t>。</w:t>
      </w:r>
    </w:p>
    <w:p w14:paraId="744C4C4A" w14:textId="77777777" w:rsidR="0071503A" w:rsidRDefault="00000000">
      <w:pPr>
        <w:rPr>
          <w:rFonts w:hint="eastAsia"/>
          <w:lang w:eastAsia="zh-CN"/>
        </w:rPr>
      </w:pPr>
      <w:r>
        <w:rPr>
          <w:lang w:eastAsia="zh-CN"/>
        </w:rPr>
        <w:t>监控与存储：音频线程与视频线程并行运行，事件携带 Unix 时间戳并进入最多保留</w:t>
      </w:r>
      <w:proofErr w:type="gramStart"/>
      <w:r>
        <w:rPr>
          <w:lang w:eastAsia="zh-CN"/>
        </w:rPr>
        <w:t xml:space="preserve">最近 100 </w:t>
      </w:r>
      <w:proofErr w:type="gramEnd"/>
      <w:r>
        <w:rPr>
          <w:lang w:eastAsia="zh-CN"/>
        </w:rPr>
        <w:t xml:space="preserve">条的内存联合评估队列；原始音频事件直接写入 SQLite </w:t>
      </w:r>
      <w:proofErr w:type="spellStart"/>
      <w:r>
        <w:rPr>
          <w:lang w:eastAsia="zh-CN"/>
        </w:rPr>
        <w:t>audio_events</w:t>
      </w:r>
      <w:proofErr w:type="spellEnd"/>
      <w:r>
        <w:rPr>
          <w:lang w:eastAsia="zh-CN"/>
        </w:rPr>
        <w:t xml:space="preserve">，纯音频告警写入 </w:t>
      </w:r>
      <w:proofErr w:type="spellStart"/>
      <w:r>
        <w:rPr>
          <w:lang w:eastAsia="zh-CN"/>
        </w:rPr>
        <w:t>alert_events</w:t>
      </w:r>
      <w:proofErr w:type="spellEnd"/>
      <w:r>
        <w:rPr>
          <w:lang w:eastAsia="zh-CN"/>
        </w:rPr>
        <w:t>。同类音频告警</w:t>
      </w:r>
      <w:proofErr w:type="gramStart"/>
      <w:r>
        <w:rPr>
          <w:lang w:eastAsia="zh-CN"/>
        </w:rPr>
        <w:t xml:space="preserve">默认 30 </w:t>
      </w:r>
      <w:proofErr w:type="gramEnd"/>
      <w:r>
        <w:rPr>
          <w:lang w:eastAsia="zh-CN"/>
        </w:rPr>
        <w:t>秒冷却，音视频联合评估默认</w:t>
      </w:r>
      <w:proofErr w:type="gramStart"/>
      <w:r>
        <w:rPr>
          <w:lang w:eastAsia="zh-CN"/>
        </w:rPr>
        <w:t xml:space="preserve">使用 15 </w:t>
      </w:r>
      <w:proofErr w:type="gramEnd"/>
      <w:r>
        <w:rPr>
          <w:lang w:eastAsia="zh-CN"/>
        </w:rPr>
        <w:t>秒时间窗口。API 提供 GET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/v1/audio/status、POST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/v1/audio/analyze、GET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/v1/audio/events，以及视频运行中的 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/v1/stream/audio/start 和 POST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/v1/stream/audio/stop；文件上传限制</w:t>
      </w:r>
      <w:proofErr w:type="gramStart"/>
      <w:r>
        <w:rPr>
          <w:lang w:eastAsia="zh-CN"/>
        </w:rPr>
        <w:t xml:space="preserve">为 20 </w:t>
      </w:r>
      <w:proofErr w:type="gramEnd"/>
      <w:r>
        <w:rPr>
          <w:lang w:eastAsia="zh-CN"/>
        </w:rPr>
        <w:t>MB，支持 wav/</w:t>
      </w:r>
      <w:proofErr w:type="spellStart"/>
      <w:r>
        <w:rPr>
          <w:lang w:eastAsia="zh-CN"/>
        </w:rPr>
        <w:t>flac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ogg</w:t>
      </w:r>
      <w:proofErr w:type="spellEnd"/>
      <w:r>
        <w:rPr>
          <w:lang w:eastAsia="zh-CN"/>
        </w:rPr>
        <w:t>。</w:t>
      </w:r>
    </w:p>
    <w:p w14:paraId="2E17A081" w14:textId="77777777" w:rsidR="0071503A" w:rsidRDefault="00000000">
      <w:pPr>
        <w:rPr>
          <w:rFonts w:hint="eastAsia"/>
          <w:lang w:eastAsia="zh-CN"/>
        </w:rPr>
      </w:pPr>
      <w:proofErr w:type="spellStart"/>
      <w:r>
        <w:t>运行前置条件：需单独准备</w:t>
      </w:r>
      <w:proofErr w:type="spellEnd"/>
      <w:r>
        <w:t xml:space="preserve"> PANNs </w:t>
      </w:r>
      <w:proofErr w:type="spellStart"/>
      <w:r>
        <w:t>checkpoint、Path.home</w:t>
      </w:r>
      <w:proofErr w:type="spellEnd"/>
      <w:proofErr w:type="gramStart"/>
      <w:r>
        <w:t>()/</w:t>
      </w:r>
      <w:proofErr w:type="spellStart"/>
      <w:r>
        <w:t>panns_data</w:t>
      </w:r>
      <w:proofErr w:type="spellEnd"/>
      <w:r>
        <w:t>/</w:t>
      </w:r>
      <w:proofErr w:type="spellStart"/>
      <w:r>
        <w:t>class_labels_indices.csv</w:t>
      </w:r>
      <w:proofErr w:type="gramEnd"/>
      <w:r>
        <w:t>、可执行</w:t>
      </w:r>
      <w:proofErr w:type="spellEnd"/>
      <w:r>
        <w:t xml:space="preserve"> </w:t>
      </w:r>
      <w:proofErr w:type="spellStart"/>
      <w:r>
        <w:t>ffmpeg，以及麦克风权限或带音频轨道的</w:t>
      </w:r>
      <w:proofErr w:type="spellEnd"/>
      <w:r>
        <w:t xml:space="preserve"> RTSP/RTMP 流。</w:t>
      </w:r>
      <w:r>
        <w:rPr>
          <w:lang w:eastAsia="zh-CN"/>
        </w:rPr>
        <w:t>网络音频中断最多按配置重连 3 次、默认间隔 2 秒。上述模型和标签文件不在 Git 仓库中。</w:t>
      </w:r>
    </w:p>
    <w:p w14:paraId="5B7544CF" w14:textId="77777777" w:rsidR="0071503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萤石 </w:t>
      </w:r>
      <w:proofErr w:type="spellStart"/>
      <w:r>
        <w:rPr>
          <w:lang w:eastAsia="zh-CN"/>
        </w:rPr>
        <w:t>audio_source</w:t>
      </w:r>
      <w:proofErr w:type="spellEnd"/>
      <w:r>
        <w:rPr>
          <w:lang w:eastAsia="zh-CN"/>
        </w:rPr>
        <w:t>：off 关闭音频；mic 使用本机麦克风；</w:t>
      </w:r>
      <w:proofErr w:type="spellStart"/>
      <w:r>
        <w:rPr>
          <w:lang w:eastAsia="zh-CN"/>
        </w:rPr>
        <w:t>video_source</w:t>
      </w:r>
      <w:proofErr w:type="spellEnd"/>
      <w:r>
        <w:rPr>
          <w:lang w:eastAsia="zh-CN"/>
        </w:rPr>
        <w:t xml:space="preserve"> 获取萤石 RTSP 音频流（兼容 camera）；auto 自动尝试音频，获取失败时关闭音频但不阻塞视频启动；也兼容直接流 URL。</w:t>
      </w:r>
    </w:p>
    <w:p w14:paraId="3CDDB222" w14:textId="77777777" w:rsidR="00900CCB" w:rsidRDefault="00BA388F">
      <w:pPr>
        <w:pStyle w:val="2"/>
      </w:pPr>
      <w:r>
        <w:rPr>
          <w:rFonts w:ascii="黑体" w:eastAsia="黑体" w:hAnsi="黑体"/>
        </w:rPr>
        <w:t xml:space="preserve">6.2 </w:t>
      </w:r>
      <w:proofErr w:type="spellStart"/>
      <w:r>
        <w:rPr>
          <w:rFonts w:ascii="黑体" w:eastAsia="黑体" w:hAnsi="黑体"/>
        </w:rPr>
        <w:t>预留接口</w:t>
      </w:r>
      <w:proofErr w:type="spellEnd"/>
    </w:p>
    <w:p w14:paraId="2007A2A3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candidate_event</w:t>
      </w:r>
      <w:proofErr w:type="spellEnd"/>
    </w:p>
    <w:p w14:paraId="5FF70A59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 xml:space="preserve">    -&gt; </w:t>
      </w:r>
      <w:proofErr w:type="spellStart"/>
      <w:r>
        <w:rPr>
          <w:sz w:val="17"/>
        </w:rPr>
        <w:t>audio_confirmation</w:t>
      </w:r>
      <w:proofErr w:type="spellEnd"/>
    </w:p>
    <w:p w14:paraId="2354EEF2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rPr>
          <w:sz w:val="17"/>
        </w:rPr>
        <w:t xml:space="preserve">    -&gt; {timestamp, </w:t>
      </w:r>
      <w:proofErr w:type="spellStart"/>
      <w:r>
        <w:rPr>
          <w:sz w:val="17"/>
        </w:rPr>
        <w:t>event_type</w:t>
      </w:r>
      <w:proofErr w:type="spellEnd"/>
      <w:r>
        <w:rPr>
          <w:sz w:val="17"/>
        </w:rPr>
        <w:t>, confidence, source}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4726"/>
      </w:tblGrid>
      <w:tr w:rsidR="00900CCB" w14:paraId="05E6A651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F8200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字段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配置</w:t>
            </w:r>
            <w:proofErr w:type="spellEnd"/>
          </w:p>
        </w:tc>
        <w:tc>
          <w:tcPr>
            <w:tcW w:w="25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AE36F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当前值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状态</w:t>
            </w:r>
            <w:proofErr w:type="spellEnd"/>
          </w:p>
        </w:tc>
        <w:tc>
          <w:tcPr>
            <w:tcW w:w="47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40453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集成与验收边界</w:t>
            </w:r>
            <w:proofErr w:type="spellEnd"/>
          </w:p>
        </w:tc>
      </w:tr>
      <w:tr w:rsidR="00900CCB" w14:paraId="285FA456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733CF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代码路径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B89DA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src/data/audio_capture.py；src/inference/audio_analyzer.py；src/inference/monitor.py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46190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采集、分析、并行线程、事件队列和状态输出已形成代码路径</w:t>
            </w:r>
          </w:p>
        </w:tc>
      </w:tr>
      <w:tr w:rsidR="00900CCB" w14:paraId="5984EBC6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0349B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模型资源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F1571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PANNs Cnn14 checkpoint + class_labels_indices.csv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68910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外部资源，未随仓库提交；需记录来源、版本、许可证和 SHA-256</w:t>
            </w:r>
          </w:p>
        </w:tc>
      </w:tr>
      <w:tr w:rsidR="00900CCB" w14:paraId="3294FD88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5F746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输入格式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C2B4C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wav/</w:t>
            </w:r>
            <w:proofErr w:type="spellStart"/>
            <w:r>
              <w:rPr>
                <w:sz w:val="18"/>
              </w:rPr>
              <w:t>flac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ogg；麦克风；RTSP</w:t>
            </w:r>
            <w:proofErr w:type="spellEnd"/>
            <w:r>
              <w:rPr>
                <w:sz w:val="18"/>
              </w:rPr>
              <w:t>/RTMP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5C78B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采集后归一</w:t>
            </w:r>
            <w:proofErr w:type="gramStart"/>
            <w:r>
              <w:rPr>
                <w:sz w:val="18"/>
                <w:lang w:eastAsia="zh-CN"/>
              </w:rPr>
              <w:t xml:space="preserve">化为 float32 </w:t>
            </w:r>
            <w:proofErr w:type="gramEnd"/>
            <w:r>
              <w:rPr>
                <w:sz w:val="18"/>
                <w:lang w:eastAsia="zh-CN"/>
              </w:rPr>
              <w:t xml:space="preserve">单声道目标采样率；网络流依赖 </w:t>
            </w:r>
            <w:proofErr w:type="spellStart"/>
            <w:r>
              <w:rPr>
                <w:sz w:val="18"/>
                <w:lang w:eastAsia="zh-CN"/>
              </w:rPr>
              <w:t>ffmpeg</w:t>
            </w:r>
            <w:proofErr w:type="spellEnd"/>
          </w:p>
        </w:tc>
      </w:tr>
      <w:tr w:rsidR="00900CCB" w14:paraId="35349493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F22AD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音频源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1F946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off / mic / </w:t>
            </w:r>
            <w:proofErr w:type="spellStart"/>
            <w:r>
              <w:rPr>
                <w:sz w:val="18"/>
              </w:rPr>
              <w:t>video_source</w:t>
            </w:r>
            <w:proofErr w:type="spellEnd"/>
            <w:r>
              <w:rPr>
                <w:sz w:val="18"/>
              </w:rPr>
              <w:t xml:space="preserve"> / camera / auto / </w:t>
            </w:r>
            <w:proofErr w:type="spellStart"/>
            <w:r>
              <w:rPr>
                <w:sz w:val="18"/>
              </w:rPr>
              <w:t>直接流</w:t>
            </w:r>
            <w:proofErr w:type="spellEnd"/>
            <w:r>
              <w:rPr>
                <w:sz w:val="18"/>
              </w:rPr>
              <w:t xml:space="preserve"> URL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4D5A2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默认 off；camera 为兼容别名；auto 失败时关闭音频且不阻塞视频</w:t>
            </w:r>
          </w:p>
        </w:tc>
      </w:tr>
      <w:tr w:rsidR="00900CCB" w14:paraId="60A0B864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49475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运行状态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02A2B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audio_status：DISABLED</w:t>
            </w:r>
            <w:proofErr w:type="spellEnd"/>
            <w:r>
              <w:rPr>
                <w:sz w:val="18"/>
              </w:rPr>
              <w:t xml:space="preserve"> / STARTING / RUNNING / UNAVAILABLE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E690C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音频可独立启停；资源或设备缺失时视觉/环境主链继续运行</w:t>
            </w:r>
          </w:p>
        </w:tc>
      </w:tr>
      <w:tr w:rsidR="00900CCB" w14:paraId="7D888EB7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EB5AA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模型状态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BEC5C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model_status：DISABLED</w:t>
            </w:r>
            <w:proofErr w:type="spellEnd"/>
            <w:r>
              <w:rPr>
                <w:sz w:val="18"/>
              </w:rPr>
              <w:t xml:space="preserve"> / UNAVAILABLE / READY / LOADED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768B3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状态查询不因展示而强制加载模型；缺少标签文件时不可用</w:t>
            </w:r>
          </w:p>
        </w:tc>
      </w:tr>
      <w:tr w:rsidR="00900CCB" w14:paraId="3B8C9201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7EDB3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告警参与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6E988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evaluate_audio_</w:t>
            </w:r>
            <w:proofErr w:type="gramStart"/>
            <w:r>
              <w:rPr>
                <w:sz w:val="18"/>
              </w:rPr>
              <w:t>only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+ </w:t>
            </w:r>
            <w:proofErr w:type="spellStart"/>
            <w:r>
              <w:rPr>
                <w:sz w:val="18"/>
              </w:rPr>
              <w:t>视频评估附加输入</w:t>
            </w:r>
            <w:proofErr w:type="spellEnd"/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9E9D7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撞击声可升级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HIGH，人声呼救可升级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ATTENTION；阈值未做真实数据标定</w:t>
            </w:r>
            <w:proofErr w:type="spellEnd"/>
          </w:p>
        </w:tc>
      </w:tr>
      <w:tr w:rsidR="00900CCB" w14:paraId="1F52475B" w14:textId="77777777"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A1359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时间与可靠性</w:t>
            </w:r>
            <w:proofErr w:type="spellEnd"/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4EEC9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Unix timestamp；merge_window_seconds=15；cooldown_seconds=30；reconnect_attempts=3；reconnect_delay_seconds=2</w:t>
            </w:r>
          </w:p>
        </w:tc>
        <w:tc>
          <w:tcPr>
            <w:tcW w:w="47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96A5D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代码路径已接入，现场时钟同步、异常恢复和重复告警仍需专项验证</w:t>
            </w:r>
          </w:p>
        </w:tc>
      </w:tr>
      <w:tr w:rsidR="0071503A" w14:paraId="1921784B" w14:textId="77777777">
        <w:tc>
          <w:tcPr>
            <w:tcW w:w="1800" w:type="dxa"/>
          </w:tcPr>
          <w:p w14:paraId="3288322B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异常降级</w:t>
            </w:r>
            <w:proofErr w:type="spellEnd"/>
          </w:p>
        </w:tc>
        <w:tc>
          <w:tcPr>
            <w:tcW w:w="2500" w:type="dxa"/>
          </w:tcPr>
          <w:p w14:paraId="2DF979BC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audio_status</w:t>
            </w:r>
            <w:proofErr w:type="spellEnd"/>
            <w:r>
              <w:rPr>
                <w:sz w:val="18"/>
              </w:rPr>
              <w:t>=UNAVAILABLE</w:t>
            </w:r>
          </w:p>
        </w:tc>
        <w:tc>
          <w:tcPr>
            <w:tcW w:w="4726" w:type="dxa"/>
          </w:tcPr>
          <w:p w14:paraId="56BFDA2B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模型、标签、设备、</w:t>
            </w:r>
            <w:proofErr w:type="spellStart"/>
            <w:r>
              <w:rPr>
                <w:sz w:val="18"/>
                <w:lang w:eastAsia="zh-CN"/>
              </w:rPr>
              <w:t>ffmpeg</w:t>
            </w:r>
            <w:proofErr w:type="spellEnd"/>
            <w:r>
              <w:rPr>
                <w:sz w:val="18"/>
                <w:lang w:eastAsia="zh-CN"/>
              </w:rPr>
              <w:t>、音频轨道或超时异常时保持视觉/环境主链运行</w:t>
            </w:r>
          </w:p>
        </w:tc>
      </w:tr>
      <w:tr w:rsidR="0071503A" w14:paraId="4E8C29A6" w14:textId="77777777">
        <w:tc>
          <w:tcPr>
            <w:tcW w:w="1800" w:type="dxa"/>
          </w:tcPr>
          <w:p w14:paraId="34109277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输出契约</w:t>
            </w:r>
            <w:proofErr w:type="spellEnd"/>
          </w:p>
        </w:tc>
        <w:tc>
          <w:tcPr>
            <w:tcW w:w="2500" w:type="dxa"/>
          </w:tcPr>
          <w:p w14:paraId="7ACFA210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timestamp/</w:t>
            </w:r>
            <w:proofErr w:type="spellStart"/>
            <w:r>
              <w:rPr>
                <w:sz w:val="18"/>
              </w:rPr>
              <w:t>event_type</w:t>
            </w:r>
            <w:proofErr w:type="spellEnd"/>
            <w:r>
              <w:rPr>
                <w:sz w:val="18"/>
              </w:rPr>
              <w:t>/confidence/source</w:t>
            </w:r>
          </w:p>
        </w:tc>
        <w:tc>
          <w:tcPr>
            <w:tcW w:w="4726" w:type="dxa"/>
          </w:tcPr>
          <w:p w14:paraId="0A8940EB" w14:textId="77777777" w:rsidR="0071503A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confidence </w:t>
            </w:r>
            <w:proofErr w:type="spellStart"/>
            <w:r>
              <w:rPr>
                <w:sz w:val="18"/>
              </w:rPr>
              <w:t>当前为模型分数而非校准概率；candidate_event</w:t>
            </w:r>
            <w:proofErr w:type="spellEnd"/>
            <w:r>
              <w:rPr>
                <w:sz w:val="18"/>
              </w:rPr>
              <w:t xml:space="preserve"> -&gt; </w:t>
            </w:r>
            <w:proofErr w:type="spellStart"/>
            <w:r>
              <w:rPr>
                <w:sz w:val="18"/>
              </w:rPr>
              <w:t>audio_confirmation</w:t>
            </w:r>
            <w:proofErr w:type="spellEnd"/>
            <w:r>
              <w:rPr>
                <w:sz w:val="18"/>
              </w:rPr>
              <w:t xml:space="preserve"> -&gt; JSON </w:t>
            </w:r>
            <w:proofErr w:type="spellStart"/>
            <w:r>
              <w:rPr>
                <w:sz w:val="18"/>
              </w:rPr>
              <w:t>对象</w:t>
            </w:r>
            <w:proofErr w:type="spellEnd"/>
          </w:p>
        </w:tc>
      </w:tr>
      <w:tr w:rsidR="0071503A" w14:paraId="5B9602D3" w14:textId="77777777">
        <w:tc>
          <w:tcPr>
            <w:tcW w:w="1800" w:type="dxa"/>
          </w:tcPr>
          <w:p w14:paraId="72269A92" w14:textId="77777777" w:rsidR="0071503A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验证状态</w:t>
            </w:r>
            <w:proofErr w:type="spellEnd"/>
          </w:p>
        </w:tc>
        <w:tc>
          <w:tcPr>
            <w:tcW w:w="2500" w:type="dxa"/>
          </w:tcPr>
          <w:p w14:paraId="4E04C800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部分</w:t>
            </w:r>
            <w:proofErr w:type="gramStart"/>
            <w:r>
              <w:rPr>
                <w:sz w:val="18"/>
                <w:lang w:eastAsia="zh-CN"/>
              </w:rPr>
              <w:t xml:space="preserve">完成 / </w:t>
            </w:r>
            <w:proofErr w:type="gramEnd"/>
            <w:r>
              <w:rPr>
                <w:sz w:val="18"/>
                <w:lang w:eastAsia="zh-CN"/>
              </w:rPr>
              <w:t>待真实资源与场景验证</w:t>
            </w:r>
          </w:p>
        </w:tc>
        <w:tc>
          <w:tcPr>
            <w:tcW w:w="4726" w:type="dxa"/>
          </w:tcPr>
          <w:p w14:paraId="287996AC" w14:textId="77777777" w:rsidR="0071503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无真实音频数据集指标；不纳入核心提前预警验收</w:t>
            </w:r>
          </w:p>
        </w:tc>
      </w:tr>
    </w:tbl>
    <w:p w14:paraId="24F7374A" w14:textId="77777777" w:rsidR="00900CCB" w:rsidRDefault="00900CCB">
      <w:pPr>
        <w:spacing w:after="60"/>
        <w:rPr>
          <w:rFonts w:hint="eastAsia"/>
          <w:lang w:eastAsia="zh-CN"/>
        </w:rPr>
      </w:pPr>
    </w:p>
    <w:p w14:paraId="3B10D52B" w14:textId="77777777" w:rsidR="00900CCB" w:rsidRDefault="00BA388F">
      <w:pPr>
        <w:pStyle w:val="2"/>
      </w:pPr>
      <w:r>
        <w:rPr>
          <w:rFonts w:ascii="黑体" w:eastAsia="黑体" w:hAnsi="黑体"/>
        </w:rPr>
        <w:t xml:space="preserve">6.3 </w:t>
      </w:r>
      <w:proofErr w:type="spellStart"/>
      <w:r>
        <w:rPr>
          <w:rFonts w:ascii="黑体" w:eastAsia="黑体" w:hAnsi="黑体"/>
        </w:rPr>
        <w:t>集成约束</w:t>
      </w:r>
      <w:proofErr w:type="spellEnd"/>
    </w:p>
    <w:p w14:paraId="0FCEB0CF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告警参与：音频分析输出人声呼救或撞击声事件。基线未就绪时，</w:t>
      </w:r>
      <w:proofErr w:type="spellStart"/>
      <w:r>
        <w:rPr>
          <w:lang w:eastAsia="zh-CN"/>
        </w:rPr>
        <w:t>AlertEngine</w:t>
      </w:r>
      <w:proofErr w:type="spellEnd"/>
      <w:r>
        <w:rPr>
          <w:lang w:eastAsia="zh-CN"/>
        </w:rPr>
        <w:t xml:space="preserve"> 可通过 </w:t>
      </w:r>
      <w:proofErr w:type="spellStart"/>
      <w:r>
        <w:rPr>
          <w:lang w:eastAsia="zh-CN"/>
        </w:rPr>
        <w:t>evaluate_audio_only</w:t>
      </w:r>
      <w:proofErr w:type="spellEnd"/>
      <w:r>
        <w:rPr>
          <w:lang w:eastAsia="zh-CN"/>
        </w:rPr>
        <w:t>(</w:t>
      </w:r>
      <w:proofErr w:type="gramStart"/>
      <w:r>
        <w:rPr>
          <w:lang w:eastAsia="zh-CN"/>
        </w:rPr>
        <w:t>) 生成</w:t>
      </w:r>
      <w:proofErr w:type="gramEnd"/>
      <w:r>
        <w:rPr>
          <w:lang w:eastAsia="zh-CN"/>
        </w:rPr>
        <w:t>音频辅助告警；基线就绪后，音频事件可作为视频风险评估的附加输入并触发等级升级。音频事件不是跌倒结论，也不改变视觉主链的提前预警指标口径。</w:t>
      </w:r>
    </w:p>
    <w:p w14:paraId="0761B50B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>运行降级：模型、标签文件、设备、</w:t>
      </w:r>
      <w:proofErr w:type="spellStart"/>
      <w:r>
        <w:rPr>
          <w:lang w:eastAsia="zh-CN"/>
        </w:rPr>
        <w:t>ffmpeg</w:t>
      </w:r>
      <w:proofErr w:type="spellEnd"/>
      <w:r>
        <w:rPr>
          <w:lang w:eastAsia="zh-CN"/>
        </w:rPr>
        <w:t xml:space="preserve"> 或音频轨道不可用时，视觉/环境主链继续输出，并记录 </w:t>
      </w:r>
      <w:proofErr w:type="spellStart"/>
      <w:r>
        <w:rPr>
          <w:lang w:eastAsia="zh-CN"/>
        </w:rPr>
        <w:t>audio_status</w:t>
      </w:r>
      <w:proofErr w:type="spellEnd"/>
      <w:r>
        <w:rPr>
          <w:lang w:eastAsia="zh-CN"/>
        </w:rPr>
        <w:t>=UNAVAILABLE；萤石 auto 模式获取音频失败时关闭音频但不阻塞视频启动。</w:t>
      </w:r>
    </w:p>
    <w:p w14:paraId="4A6B112E" w14:textId="77777777" w:rsidR="00900CCB" w:rsidRDefault="00BA388F">
      <w:pPr>
        <w:numPr>
          <w:ilvl w:val="0"/>
          <w:numId w:val="1"/>
        </w:numPr>
        <w:spacing w:after="80"/>
        <w:rPr>
          <w:rFonts w:hint="eastAsia"/>
          <w:lang w:eastAsia="zh-CN"/>
        </w:rPr>
      </w:pPr>
      <w:r>
        <w:rPr>
          <w:lang w:eastAsia="zh-CN"/>
        </w:rPr>
        <w:t xml:space="preserve">已知边界：PANNs checkpoint 与 class_labels_indices.csv 不随仓库提交，当前无真实音频测试集、分类指标或阈值标定结果，模型分数不是校准概率。Unix 时间戳、纯音频告警历史入库、并发事件日志和 </w:t>
      </w:r>
      <w:proofErr w:type="spellStart"/>
      <w:r>
        <w:rPr>
          <w:lang w:eastAsia="zh-CN"/>
        </w:rPr>
        <w:t>ffmpeg</w:t>
      </w:r>
      <w:proofErr w:type="spellEnd"/>
      <w:r>
        <w:rPr>
          <w:lang w:eastAsia="zh-CN"/>
        </w:rPr>
        <w:t xml:space="preserve"> 停止释放已完成代码修复并纳入回归；跨线程时间对齐、异常恢复、事件合并及现场长时间运行仍需验证，重复告警抑制和冷却策略仍需按真实场景复核。内存事件队列最多</w:t>
      </w:r>
      <w:proofErr w:type="gramStart"/>
      <w:r>
        <w:rPr>
          <w:lang w:eastAsia="zh-CN"/>
        </w:rPr>
        <w:t xml:space="preserve">保留 100 </w:t>
      </w:r>
      <w:proofErr w:type="gramEnd"/>
      <w:r>
        <w:rPr>
          <w:lang w:eastAsia="zh-CN"/>
        </w:rPr>
        <w:t>条，服务重启可能丢失尚未完成联合处理的事件。</w:t>
      </w:r>
    </w:p>
    <w:p w14:paraId="087EF5AB" w14:textId="77777777" w:rsidR="00900CCB" w:rsidRDefault="00BA388F">
      <w:pPr>
        <w:pStyle w:val="1"/>
        <w:rPr>
          <w:lang w:eastAsia="zh-CN"/>
        </w:rPr>
      </w:pPr>
      <w:bookmarkStart w:id="22" w:name="_Toc238569228"/>
      <w:proofErr w:type="gramStart"/>
      <w:r>
        <w:rPr>
          <w:rFonts w:ascii="黑体" w:eastAsia="黑体" w:hAnsi="黑体" w:cs="Arial"/>
          <w:lang w:eastAsia="zh-CN"/>
        </w:rPr>
        <w:lastRenderedPageBreak/>
        <w:t>7 部署</w:t>
      </w:r>
      <w:proofErr w:type="gramEnd"/>
      <w:r>
        <w:rPr>
          <w:rFonts w:ascii="黑体" w:eastAsia="黑体" w:hAnsi="黑体" w:cs="Arial"/>
          <w:lang w:eastAsia="zh-CN"/>
        </w:rPr>
        <w:t>与运行说明</w:t>
      </w:r>
      <w:bookmarkEnd w:id="22"/>
    </w:p>
    <w:p w14:paraId="09A36070" w14:textId="77777777" w:rsidR="00900CCB" w:rsidRDefault="00BA388F">
      <w:pPr>
        <w:pStyle w:val="2"/>
        <w:rPr>
          <w:lang w:eastAsia="zh-CN"/>
        </w:rPr>
      </w:pPr>
      <w:bookmarkStart w:id="23" w:name="_Toc238569229"/>
      <w:proofErr w:type="gramStart"/>
      <w:r>
        <w:rPr>
          <w:rFonts w:ascii="黑体" w:eastAsia="黑体" w:hAnsi="黑体" w:cs="Arial"/>
          <w:lang w:eastAsia="zh-CN"/>
        </w:rPr>
        <w:t>7.1 主</w:t>
      </w:r>
      <w:proofErr w:type="gramEnd"/>
      <w:r>
        <w:rPr>
          <w:rFonts w:ascii="黑体" w:eastAsia="黑体" w:hAnsi="黑体" w:cs="Arial"/>
          <w:lang w:eastAsia="zh-CN"/>
        </w:rPr>
        <w:t>仓库本地运行</w:t>
      </w:r>
      <w:bookmarkEnd w:id="23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4050"/>
        <w:gridCol w:w="3676"/>
      </w:tblGrid>
      <w:tr w:rsidR="00900CCB" w14:paraId="049ADAEA" w14:textId="77777777">
        <w:trPr>
          <w:tblHeader/>
        </w:trPr>
        <w:tc>
          <w:tcPr>
            <w:tcW w:w="1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76ED2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步骤</w:t>
            </w:r>
            <w:proofErr w:type="spellEnd"/>
          </w:p>
        </w:tc>
        <w:tc>
          <w:tcPr>
            <w:tcW w:w="40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348B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命令</w:t>
            </w:r>
            <w:proofErr w:type="spellEnd"/>
          </w:p>
        </w:tc>
        <w:tc>
          <w:tcPr>
            <w:tcW w:w="3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9EAA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验收点</w:t>
            </w:r>
            <w:proofErr w:type="spellEnd"/>
          </w:p>
        </w:tc>
      </w:tr>
      <w:tr w:rsidR="00900CCB" w14:paraId="46AAE4B4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CED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1. </w:t>
            </w:r>
            <w:proofErr w:type="spellStart"/>
            <w:r>
              <w:rPr>
                <w:sz w:val="17"/>
              </w:rPr>
              <w:t>创建环境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339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python -m </w:t>
            </w:r>
            <w:proofErr w:type="spellStart"/>
            <w:proofErr w:type="gramStart"/>
            <w:r>
              <w:rPr>
                <w:sz w:val="17"/>
              </w:rPr>
              <w:t>venv</w:t>
            </w:r>
            <w:proofErr w:type="spellEnd"/>
            <w:r>
              <w:rPr>
                <w:sz w:val="17"/>
              </w:rPr>
              <w:t xml:space="preserve"> .</w:t>
            </w:r>
            <w:proofErr w:type="spellStart"/>
            <w:r>
              <w:rPr>
                <w:sz w:val="17"/>
              </w:rPr>
              <w:t>venv</w:t>
            </w:r>
            <w:proofErr w:type="spellEnd"/>
            <w:proofErr w:type="gramEnd"/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E0EC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Python 3.10+；</w:t>
            </w:r>
            <w:proofErr w:type="spellStart"/>
            <w:r>
              <w:rPr>
                <w:sz w:val="17"/>
              </w:rPr>
              <w:t>推荐与依赖兼容版本</w:t>
            </w:r>
            <w:proofErr w:type="spellEnd"/>
          </w:p>
        </w:tc>
      </w:tr>
      <w:tr w:rsidR="00900CCB" w14:paraId="0BC5FB6D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4AE8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2. </w:t>
            </w:r>
            <w:proofErr w:type="spellStart"/>
            <w:r>
              <w:rPr>
                <w:sz w:val="17"/>
              </w:rPr>
              <w:t>激活环境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7279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.\.</w:t>
            </w:r>
            <w:proofErr w:type="spellStart"/>
            <w:r>
              <w:rPr>
                <w:sz w:val="17"/>
              </w:rPr>
              <w:t>venv</w:t>
            </w:r>
            <w:proofErr w:type="spellEnd"/>
            <w:r>
              <w:rPr>
                <w:sz w:val="17"/>
              </w:rPr>
              <w:t>\Scripts\Activate.ps1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5889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命令行前出现虚拟环境标识</w:t>
            </w:r>
          </w:p>
        </w:tc>
      </w:tr>
      <w:tr w:rsidR="00900CCB" w14:paraId="45AD9FF0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B2DA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3. </w:t>
            </w:r>
            <w:proofErr w:type="spellStart"/>
            <w:r>
              <w:rPr>
                <w:sz w:val="17"/>
              </w:rPr>
              <w:t>安装依赖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3748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pip install -e </w:t>
            </w:r>
            <w:proofErr w:type="gramStart"/>
            <w:r>
              <w:rPr>
                <w:sz w:val="17"/>
              </w:rPr>
              <w:t>".[</w:t>
            </w:r>
            <w:proofErr w:type="gramEnd"/>
            <w:r>
              <w:rPr>
                <w:sz w:val="17"/>
              </w:rPr>
              <w:t>dev]"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B1BF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make check </w:t>
            </w:r>
            <w:proofErr w:type="spellStart"/>
            <w:r>
              <w:rPr>
                <w:sz w:val="17"/>
              </w:rPr>
              <w:t>或导入检查通过</w:t>
            </w:r>
            <w:proofErr w:type="spellEnd"/>
          </w:p>
        </w:tc>
      </w:tr>
      <w:tr w:rsidR="00900CCB" w14:paraId="1FA86E65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D8AA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4. </w:t>
            </w:r>
            <w:proofErr w:type="spellStart"/>
            <w:r>
              <w:rPr>
                <w:sz w:val="17"/>
              </w:rPr>
              <w:t>启动后端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D526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uvicorn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src.api.main</w:t>
            </w:r>
            <w:proofErr w:type="gramEnd"/>
            <w:r>
              <w:rPr>
                <w:sz w:val="17"/>
              </w:rPr>
              <w:t>:app</w:t>
            </w:r>
            <w:proofErr w:type="spellEnd"/>
            <w:r>
              <w:rPr>
                <w:sz w:val="17"/>
              </w:rPr>
              <w:t xml:space="preserve"> --host 0.0.0.0 --port 8000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E3D0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GET /health </w:t>
            </w:r>
            <w:proofErr w:type="spellStart"/>
            <w:r>
              <w:rPr>
                <w:sz w:val="17"/>
              </w:rPr>
              <w:t>返回</w:t>
            </w:r>
            <w:proofErr w:type="spellEnd"/>
            <w:r>
              <w:rPr>
                <w:sz w:val="17"/>
              </w:rPr>
              <w:t xml:space="preserve"> healthy</w:t>
            </w:r>
          </w:p>
        </w:tc>
      </w:tr>
      <w:tr w:rsidR="00900CCB" w14:paraId="38A40B98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FD04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5. </w:t>
            </w:r>
            <w:proofErr w:type="spellStart"/>
            <w:r>
              <w:rPr>
                <w:sz w:val="17"/>
              </w:rPr>
              <w:t>启动前端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6782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cd frontend;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ci;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run dev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D599F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浏览器可访问 Vite 地址</w:t>
            </w:r>
          </w:p>
        </w:tc>
      </w:tr>
      <w:tr w:rsidR="00900CCB" w14:paraId="06EB58B5" w14:textId="77777777"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D901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6. </w:t>
            </w:r>
            <w:proofErr w:type="spellStart"/>
            <w:r>
              <w:rPr>
                <w:sz w:val="17"/>
              </w:rPr>
              <w:t>启动监控</w:t>
            </w:r>
            <w:proofErr w:type="spellEnd"/>
          </w:p>
        </w:tc>
        <w:tc>
          <w:tcPr>
            <w:tcW w:w="4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DECA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在看板填写脱敏视频源与</w:t>
            </w:r>
            <w:proofErr w:type="spellEnd"/>
            <w:r>
              <w:rPr>
                <w:sz w:val="17"/>
              </w:rPr>
              <w:t xml:space="preserve"> person ID</w:t>
            </w:r>
          </w:p>
        </w:tc>
        <w:tc>
          <w:tcPr>
            <w:tcW w:w="3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D30F0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处理帧数增长；有人时有效帧增长</w:t>
            </w:r>
          </w:p>
        </w:tc>
      </w:tr>
    </w:tbl>
    <w:p w14:paraId="0DB6D26D" w14:textId="77777777" w:rsidR="00900CCB" w:rsidRDefault="00900CCB">
      <w:pPr>
        <w:spacing w:after="60"/>
        <w:rPr>
          <w:rFonts w:hint="eastAsia"/>
          <w:lang w:eastAsia="zh-CN"/>
        </w:rPr>
      </w:pPr>
    </w:p>
    <w:p w14:paraId="39B35BB1" w14:textId="77777777" w:rsidR="00900CCB" w:rsidRDefault="00BA388F">
      <w:pPr>
        <w:pStyle w:val="2"/>
      </w:pPr>
      <w:bookmarkStart w:id="24" w:name="_Toc238569230"/>
      <w:r>
        <w:rPr>
          <w:rFonts w:ascii="黑体" w:eastAsia="黑体" w:hAnsi="黑体" w:cs="Arial"/>
        </w:rPr>
        <w:t xml:space="preserve">7.2 </w:t>
      </w:r>
      <w:proofErr w:type="spellStart"/>
      <w:r>
        <w:rPr>
          <w:rFonts w:ascii="黑体" w:eastAsia="黑体" w:hAnsi="黑体" w:cs="Arial"/>
        </w:rPr>
        <w:t>萤石</w:t>
      </w:r>
      <w:proofErr w:type="spellEnd"/>
      <w:r>
        <w:rPr>
          <w:rFonts w:ascii="黑体" w:eastAsia="黑体" w:hAnsi="黑体" w:cs="Arial"/>
        </w:rPr>
        <w:t xml:space="preserve"> RTMP </w:t>
      </w:r>
      <w:proofErr w:type="spellStart"/>
      <w:r>
        <w:rPr>
          <w:rFonts w:ascii="黑体" w:eastAsia="黑体" w:hAnsi="黑体" w:cs="Arial"/>
        </w:rPr>
        <w:t>配置</w:t>
      </w:r>
      <w:bookmarkEnd w:id="24"/>
      <w:proofErr w:type="spellEnd"/>
    </w:p>
    <w:p w14:paraId="30D162B4" w14:textId="77777777" w:rsidR="00900CCB" w:rsidRDefault="00BA388F">
      <w:pPr>
        <w:rPr>
          <w:rFonts w:hint="eastAsia"/>
        </w:rPr>
      </w:pPr>
      <w:proofErr w:type="spellStart"/>
      <w:r>
        <w:t>真实</w:t>
      </w:r>
      <w:proofErr w:type="spellEnd"/>
      <w:r>
        <w:t xml:space="preserve"> </w:t>
      </w:r>
      <w:proofErr w:type="spellStart"/>
      <w:r>
        <w:t>app_key、app_secret、设备序列号和临时直播</w:t>
      </w:r>
      <w:proofErr w:type="spellEnd"/>
      <w:r>
        <w:t xml:space="preserve"> URL </w:t>
      </w:r>
      <w:proofErr w:type="spellStart"/>
      <w:r>
        <w:t>只能写入被</w:t>
      </w:r>
      <w:proofErr w:type="spellEnd"/>
      <w:r>
        <w:t xml:space="preserve"> Git </w:t>
      </w:r>
      <w:proofErr w:type="spellStart"/>
      <w:r>
        <w:t>忽略的</w:t>
      </w:r>
      <w:proofErr w:type="spellEnd"/>
      <w:r>
        <w:t xml:space="preserve"> configs/</w:t>
      </w:r>
      <w:proofErr w:type="spellStart"/>
      <w:r>
        <w:t>ezviz.yaml</w:t>
      </w:r>
      <w:proofErr w:type="spellEnd"/>
      <w:r>
        <w:t xml:space="preserve"> </w:t>
      </w:r>
      <w:proofErr w:type="spellStart"/>
      <w:r>
        <w:t>或安全配置中心。本交付材料不包含任何可复用凭据</w:t>
      </w:r>
      <w:proofErr w:type="spellEnd"/>
      <w:r>
        <w:t>。</w:t>
      </w:r>
    </w:p>
    <w:p w14:paraId="6BC45F37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</w:rPr>
      </w:pPr>
      <w:r>
        <w:rPr>
          <w:sz w:val="17"/>
        </w:rPr>
        <w:t># configs/</w:t>
      </w:r>
      <w:proofErr w:type="spellStart"/>
      <w:r>
        <w:rPr>
          <w:sz w:val="17"/>
        </w:rPr>
        <w:t>ezviz.yaml（示例字段，禁止提交真实值</w:t>
      </w:r>
      <w:proofErr w:type="spellEnd"/>
      <w:r>
        <w:rPr>
          <w:sz w:val="17"/>
        </w:rPr>
        <w:t>）</w:t>
      </w:r>
    </w:p>
    <w:p w14:paraId="6785BA4A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app_key</w:t>
      </w:r>
      <w:proofErr w:type="spellEnd"/>
      <w:r>
        <w:rPr>
          <w:sz w:val="17"/>
        </w:rPr>
        <w:t>: &lt;REDACTED&gt;</w:t>
      </w:r>
    </w:p>
    <w:p w14:paraId="104885B9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app_secret</w:t>
      </w:r>
      <w:proofErr w:type="spellEnd"/>
      <w:r>
        <w:rPr>
          <w:sz w:val="17"/>
        </w:rPr>
        <w:t>: &lt;REDACTED&gt;</w:t>
      </w:r>
    </w:p>
    <w:p w14:paraId="493EBFB5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proofErr w:type="spellStart"/>
      <w:r>
        <w:rPr>
          <w:sz w:val="17"/>
        </w:rPr>
        <w:t>device_serial</w:t>
      </w:r>
      <w:proofErr w:type="spellEnd"/>
      <w:r>
        <w:rPr>
          <w:sz w:val="17"/>
        </w:rPr>
        <w:t>: &lt;REDACTED&gt;</w:t>
      </w:r>
    </w:p>
    <w:p w14:paraId="074D50C2" w14:textId="77777777" w:rsidR="00900CCB" w:rsidRDefault="00BA388F">
      <w:pPr>
        <w:pStyle w:val="2"/>
      </w:pPr>
      <w:bookmarkStart w:id="25" w:name="_Toc238569231"/>
      <w:r>
        <w:rPr>
          <w:rFonts w:ascii="黑体" w:eastAsia="黑体" w:hAnsi="黑体" w:cs="Arial"/>
        </w:rPr>
        <w:t xml:space="preserve">7.3 </w:t>
      </w:r>
      <w:proofErr w:type="spellStart"/>
      <w:r>
        <w:rPr>
          <w:rFonts w:ascii="黑体" w:eastAsia="黑体" w:hAnsi="黑体" w:cs="Arial"/>
        </w:rPr>
        <w:t>验证原型运行前整理</w:t>
      </w:r>
      <w:bookmarkEnd w:id="25"/>
      <w:proofErr w:type="spellEnd"/>
    </w:p>
    <w:p w14:paraId="3C1FD953" w14:textId="77777777" w:rsidR="00900CCB" w:rsidRDefault="00BA388F">
      <w:pPr>
        <w:rPr>
          <w:rFonts w:hint="eastAsia"/>
          <w:lang w:eastAsia="zh-CN"/>
        </w:rPr>
      </w:pPr>
      <w:proofErr w:type="spellStart"/>
      <w:r>
        <w:t>当前交接目录名为</w:t>
      </w:r>
      <w:proofErr w:type="spellEnd"/>
      <w:r>
        <w:t xml:space="preserve"> </w:t>
      </w:r>
      <w:proofErr w:type="spellStart"/>
      <w:r>
        <w:t>mvp_source，而运行命令使用</w:t>
      </w:r>
      <w:proofErr w:type="spellEnd"/>
      <w:r>
        <w:t xml:space="preserve"> </w:t>
      </w:r>
      <w:proofErr w:type="spellStart"/>
      <w:r>
        <w:t>fall_mvp</w:t>
      </w:r>
      <w:proofErr w:type="spellEnd"/>
      <w:r>
        <w:t xml:space="preserve"> </w:t>
      </w:r>
      <w:proofErr w:type="spellStart"/>
      <w:r>
        <w:t>包名；两个权重文件名还带有双点</w:t>
      </w:r>
      <w:proofErr w:type="spellEnd"/>
      <w:r>
        <w:t>。</w:t>
      </w:r>
      <w:r>
        <w:rPr>
          <w:lang w:eastAsia="zh-CN"/>
        </w:rPr>
        <w:t>部署前必须在发布副本中完成以下映射，并保留原始文件哈希。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2826"/>
      </w:tblGrid>
      <w:tr w:rsidR="00900CCB" w14:paraId="482D0281" w14:textId="77777777">
        <w:trPr>
          <w:tblHeader/>
        </w:trPr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11D7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当前资产</w:t>
            </w:r>
            <w:proofErr w:type="spellEnd"/>
          </w:p>
        </w:tc>
        <w:tc>
          <w:tcPr>
            <w:tcW w:w="31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54A8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运行时目标</w:t>
            </w:r>
            <w:proofErr w:type="spellEnd"/>
          </w:p>
        </w:tc>
        <w:tc>
          <w:tcPr>
            <w:tcW w:w="282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9227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说明</w:t>
            </w:r>
            <w:proofErr w:type="spellEnd"/>
          </w:p>
        </w:tc>
      </w:tr>
      <w:tr w:rsidR="00900CCB" w14:paraId="50BEAEC8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5FAB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competition_handoff_v0.2/</w:t>
            </w:r>
            <w:proofErr w:type="spellStart"/>
            <w:r>
              <w:rPr>
                <w:sz w:val="18"/>
              </w:rPr>
              <w:t>mvp_source</w:t>
            </w:r>
            <w:proofErr w:type="spellEnd"/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EF40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发布副本中的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fall_mvp</w:t>
            </w:r>
            <w:proofErr w:type="spellEnd"/>
            <w:r>
              <w:rPr>
                <w:sz w:val="18"/>
              </w:rPr>
              <w:t>/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46BF6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使 python -m </w:t>
            </w:r>
            <w:proofErr w:type="spellStart"/>
            <w:r>
              <w:rPr>
                <w:sz w:val="18"/>
              </w:rPr>
              <w:t>fall_mvp.run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可导入</w:t>
            </w:r>
            <w:proofErr w:type="spellEnd"/>
          </w:p>
        </w:tc>
      </w:tr>
      <w:tr w:rsidR="00900CCB" w14:paraId="11903400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4168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checkpoints/yolo26n-pose.pt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049A0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主监控姿态估计；COCO-Pose 通用预训练权重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55524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Ultralytics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pose；可正常加载</w:t>
            </w:r>
            <w:proofErr w:type="spellEnd"/>
          </w:p>
        </w:tc>
      </w:tr>
      <w:tr w:rsidR="00900CCB" w14:paraId="5F176171" w14:textId="77777777"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7A96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checkpoints/yolo26n.pt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9F61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人物/环境目标检测；COCO 通用预训练权重</w:t>
            </w:r>
          </w:p>
        </w:tc>
        <w:tc>
          <w:tcPr>
            <w:tcW w:w="28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2698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Ultralytics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detect；可正常加载</w:t>
            </w:r>
            <w:proofErr w:type="spellEnd"/>
          </w:p>
        </w:tc>
      </w:tr>
    </w:tbl>
    <w:p w14:paraId="1F02207E" w14:textId="77777777" w:rsidR="00900CCB" w:rsidRDefault="00900CCB">
      <w:pPr>
        <w:spacing w:after="60"/>
        <w:rPr>
          <w:rFonts w:hint="eastAsia"/>
        </w:rPr>
      </w:pPr>
    </w:p>
    <w:p w14:paraId="2FA53F97" w14:textId="77777777" w:rsidR="00900CCB" w:rsidRDefault="00BA388F">
      <w:pPr>
        <w:shd w:val="clear" w:color="auto" w:fill="F5F5F5"/>
        <w:spacing w:before="80" w:after="80" w:line="252" w:lineRule="auto"/>
        <w:ind w:left="198" w:right="198"/>
        <w:rPr>
          <w:rFonts w:hint="eastAsia"/>
        </w:rPr>
      </w:pPr>
      <w:r>
        <w:rPr>
          <w:sz w:val="17"/>
        </w:rPr>
        <w:t xml:space="preserve">python -m </w:t>
      </w:r>
      <w:proofErr w:type="spellStart"/>
      <w:r>
        <w:rPr>
          <w:sz w:val="17"/>
        </w:rPr>
        <w:t>fall_mvp.run</w:t>
      </w:r>
      <w:proofErr w:type="spellEnd"/>
      <w:r>
        <w:rPr>
          <w:sz w:val="17"/>
        </w:rPr>
        <w:t xml:space="preserve"> --input &lt;</w:t>
      </w:r>
      <w:proofErr w:type="spellStart"/>
      <w:r>
        <w:rPr>
          <w:sz w:val="17"/>
        </w:rPr>
        <w:t>video_or_rgb_frame_dir</w:t>
      </w:r>
      <w:proofErr w:type="spellEnd"/>
      <w:r>
        <w:rPr>
          <w:sz w:val="17"/>
        </w:rPr>
        <w:t>&gt; --output &lt;</w:t>
      </w:r>
      <w:proofErr w:type="spellStart"/>
      <w:r>
        <w:rPr>
          <w:sz w:val="17"/>
        </w:rPr>
        <w:t>output_dir</w:t>
      </w:r>
      <w:proofErr w:type="spellEnd"/>
      <w:r>
        <w:rPr>
          <w:sz w:val="17"/>
        </w:rPr>
        <w:t>&gt;</w:t>
      </w:r>
    </w:p>
    <w:p w14:paraId="71855812" w14:textId="77777777" w:rsidR="00900CCB" w:rsidRDefault="00BA388F">
      <w:pPr>
        <w:pStyle w:val="2"/>
        <w:rPr>
          <w:lang w:eastAsia="zh-CN"/>
        </w:rPr>
      </w:pPr>
      <w:bookmarkStart w:id="26" w:name="_Toc238569232"/>
      <w:r>
        <w:rPr>
          <w:rFonts w:ascii="黑体" w:eastAsia="黑体" w:hAnsi="黑体" w:cs="Arial"/>
          <w:lang w:eastAsia="zh-CN"/>
        </w:rPr>
        <w:lastRenderedPageBreak/>
        <w:t>7.4 Docker 部署</w:t>
      </w:r>
      <w:bookmarkEnd w:id="26"/>
    </w:p>
    <w:p w14:paraId="2390B10A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 xml:space="preserve">仓库提供 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redis</w:t>
      </w:r>
      <w:proofErr w:type="spellEnd"/>
      <w:r>
        <w:rPr>
          <w:lang w:eastAsia="zh-CN"/>
        </w:rPr>
        <w:t>、nginx 三服务编排。当前编制环境未安装 Docker，因此本文件仅给出配置用法，不声明容器实测通过。正式提交前应在安装 Docker Desktop/Engine 的机器执行以下验收。</w:t>
      </w:r>
    </w:p>
    <w:p w14:paraId="00E481E9" w14:textId="77777777" w:rsidR="00900CCB" w:rsidRDefault="00BA388F">
      <w:pPr>
        <w:shd w:val="clear" w:color="auto" w:fill="F5F5F5"/>
        <w:spacing w:before="80" w:after="0" w:line="252" w:lineRule="auto"/>
        <w:ind w:left="198" w:right="198"/>
        <w:rPr>
          <w:rFonts w:hint="eastAsia"/>
          <w:lang w:eastAsia="zh-CN"/>
        </w:rPr>
      </w:pPr>
      <w:r>
        <w:rPr>
          <w:sz w:val="17"/>
          <w:lang w:eastAsia="zh-CN"/>
        </w:rPr>
        <w:t>docker compose -f docker/docker-</w:t>
      </w:r>
      <w:proofErr w:type="spellStart"/>
      <w:r>
        <w:rPr>
          <w:sz w:val="17"/>
          <w:lang w:eastAsia="zh-CN"/>
        </w:rPr>
        <w:t>compose.yml</w:t>
      </w:r>
      <w:proofErr w:type="spellEnd"/>
      <w:r>
        <w:rPr>
          <w:sz w:val="17"/>
          <w:lang w:eastAsia="zh-CN"/>
        </w:rPr>
        <w:t xml:space="preserve"> build</w:t>
      </w:r>
    </w:p>
    <w:p w14:paraId="595880BD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  <w:lang w:eastAsia="zh-CN"/>
        </w:rPr>
      </w:pPr>
      <w:r>
        <w:rPr>
          <w:sz w:val="17"/>
          <w:lang w:eastAsia="zh-CN"/>
        </w:rPr>
        <w:t>docker compose -f docker/docker-</w:t>
      </w:r>
      <w:proofErr w:type="spellStart"/>
      <w:r>
        <w:rPr>
          <w:sz w:val="17"/>
          <w:lang w:eastAsia="zh-CN"/>
        </w:rPr>
        <w:t>compose.yml</w:t>
      </w:r>
      <w:proofErr w:type="spellEnd"/>
      <w:r>
        <w:rPr>
          <w:sz w:val="17"/>
          <w:lang w:eastAsia="zh-CN"/>
        </w:rPr>
        <w:t xml:space="preserve"> up -d</w:t>
      </w:r>
    </w:p>
    <w:p w14:paraId="334FBC3D" w14:textId="77777777" w:rsidR="00900CCB" w:rsidRDefault="00BA388F">
      <w:pPr>
        <w:shd w:val="clear" w:color="auto" w:fill="F5F5F5"/>
        <w:spacing w:after="0" w:line="252" w:lineRule="auto"/>
        <w:ind w:left="198" w:right="198"/>
        <w:rPr>
          <w:rFonts w:hint="eastAsia"/>
        </w:rPr>
      </w:pPr>
      <w:r>
        <w:rPr>
          <w:sz w:val="17"/>
        </w:rPr>
        <w:t>curl http://localhost:8000/health</w:t>
      </w:r>
    </w:p>
    <w:p w14:paraId="14F52C7B" w14:textId="77777777" w:rsidR="00900CCB" w:rsidRDefault="00BA388F">
      <w:pPr>
        <w:shd w:val="clear" w:color="auto" w:fill="F5F5F5"/>
        <w:spacing w:after="80" w:line="252" w:lineRule="auto"/>
        <w:ind w:left="198" w:right="198"/>
        <w:rPr>
          <w:rFonts w:hint="eastAsia"/>
        </w:rPr>
      </w:pPr>
      <w:r>
        <w:rPr>
          <w:sz w:val="17"/>
        </w:rPr>
        <w:t>docker compose -f docker/docker-</w:t>
      </w:r>
      <w:proofErr w:type="spellStart"/>
      <w:r>
        <w:rPr>
          <w:sz w:val="17"/>
        </w:rPr>
        <w:t>compose.yml</w:t>
      </w:r>
      <w:proofErr w:type="spellEnd"/>
      <w:r>
        <w:rPr>
          <w:sz w:val="17"/>
        </w:rPr>
        <w:t xml:space="preserve"> down</w:t>
      </w:r>
    </w:p>
    <w:p w14:paraId="1CB826A1" w14:textId="77777777" w:rsidR="00900CCB" w:rsidRDefault="00BA388F">
      <w:pPr>
        <w:rPr>
          <w:rFonts w:hint="eastAsia"/>
          <w:lang w:eastAsia="zh-CN"/>
        </w:rPr>
      </w:pPr>
      <w:r>
        <w:rPr>
          <w:lang w:eastAsia="zh-CN"/>
        </w:rPr>
        <w:t>音频分支属于可选运行能力；未配置音频模型、标签或采集设备时，视觉/环境主链仍应独立完成部署验收。</w:t>
      </w:r>
    </w:p>
    <w:p w14:paraId="5FAEADF3" w14:textId="77777777" w:rsidR="00900CCB" w:rsidRDefault="00BA388F">
      <w:pPr>
        <w:pStyle w:val="1"/>
      </w:pPr>
      <w:bookmarkStart w:id="27" w:name="_Toc238569233"/>
      <w:r>
        <w:rPr>
          <w:rFonts w:ascii="黑体" w:eastAsia="黑体" w:hAnsi="黑体" w:cs="Arial"/>
        </w:rPr>
        <w:t xml:space="preserve">8 </w:t>
      </w:r>
      <w:proofErr w:type="spellStart"/>
      <w:r>
        <w:rPr>
          <w:rFonts w:ascii="黑体" w:eastAsia="黑体" w:hAnsi="黑体" w:cs="Arial"/>
        </w:rPr>
        <w:t>安全、隐私与运维边界</w:t>
      </w:r>
      <w:bookmarkEnd w:id="27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2600"/>
        <w:gridCol w:w="2300"/>
        <w:gridCol w:w="2676"/>
      </w:tblGrid>
      <w:tr w:rsidR="00900CCB" w14:paraId="3DC51BB4" w14:textId="77777777">
        <w:trPr>
          <w:tblHeader/>
        </w:trPr>
        <w:tc>
          <w:tcPr>
            <w:tcW w:w="14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43DB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控制项</w:t>
            </w:r>
            <w:proofErr w:type="spellEnd"/>
          </w:p>
        </w:tc>
        <w:tc>
          <w:tcPr>
            <w:tcW w:w="26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0414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当前事实</w:t>
            </w:r>
            <w:proofErr w:type="spellEnd"/>
          </w:p>
        </w:tc>
        <w:tc>
          <w:tcPr>
            <w:tcW w:w="2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67D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风险</w:t>
            </w:r>
            <w:proofErr w:type="spellEnd"/>
          </w:p>
        </w:tc>
        <w:tc>
          <w:tcPr>
            <w:tcW w:w="26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7856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后续措施</w:t>
            </w:r>
            <w:proofErr w:type="spellEnd"/>
          </w:p>
        </w:tc>
      </w:tr>
      <w:tr w:rsidR="00900CCB" w14:paraId="1AC0CF21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4A21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身份鉴权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AC35E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REST/WebSocket </w:t>
            </w:r>
            <w:proofErr w:type="spellStart"/>
            <w:r>
              <w:rPr>
                <w:sz w:val="17"/>
              </w:rPr>
              <w:t>未实现用户鉴权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5A86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接口暴露后可被未授权访问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ADE5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接入</w:t>
            </w:r>
            <w:proofErr w:type="spellEnd"/>
            <w:r>
              <w:rPr>
                <w:sz w:val="17"/>
              </w:rPr>
              <w:t xml:space="preserve"> OAuth2/</w:t>
            </w:r>
            <w:proofErr w:type="spellStart"/>
            <w:r>
              <w:rPr>
                <w:sz w:val="17"/>
              </w:rPr>
              <w:t>JWT、角色权限和速率限制</w:t>
            </w:r>
            <w:proofErr w:type="spellEnd"/>
          </w:p>
        </w:tc>
      </w:tr>
      <w:tr w:rsidR="00900CCB" w14:paraId="6E26D1E6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6F3E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CORS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72F9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allow_origins</w:t>
            </w:r>
            <w:proofErr w:type="spellEnd"/>
            <w:proofErr w:type="gramStart"/>
            <w:r>
              <w:rPr>
                <w:sz w:val="17"/>
              </w:rPr>
              <w:t>=[</w:t>
            </w:r>
            <w:proofErr w:type="gramEnd"/>
            <w:r>
              <w:rPr>
                <w:sz w:val="17"/>
              </w:rPr>
              <w:t>"*"]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8C14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生产环境跨域范围过大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C1824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限定受信域名并关闭不必要方法</w:t>
            </w:r>
          </w:p>
        </w:tc>
      </w:tr>
      <w:tr w:rsidR="00900CCB" w14:paraId="3E2804C8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F66E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数据库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C946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SQLite </w:t>
            </w:r>
            <w:proofErr w:type="spellStart"/>
            <w:r>
              <w:rPr>
                <w:sz w:val="17"/>
              </w:rPr>
              <w:t>文件明文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5E20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本机文件泄露后可读取记录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CD945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磁盘加密或 </w:t>
            </w:r>
            <w:proofErr w:type="spellStart"/>
            <w:r>
              <w:rPr>
                <w:sz w:val="17"/>
                <w:lang w:eastAsia="zh-CN"/>
              </w:rPr>
              <w:t>SQLCipher</w:t>
            </w:r>
            <w:proofErr w:type="spellEnd"/>
            <w:r>
              <w:rPr>
                <w:sz w:val="17"/>
                <w:lang w:eastAsia="zh-CN"/>
              </w:rPr>
              <w:t>；备份访问控制</w:t>
            </w:r>
          </w:p>
        </w:tc>
      </w:tr>
      <w:tr w:rsidR="00900CCB" w14:paraId="7A71E130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C48E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边缘处理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543A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 xml:space="preserve">/edge </w:t>
            </w:r>
            <w:proofErr w:type="spellStart"/>
            <w:r>
              <w:rPr>
                <w:sz w:val="17"/>
              </w:rPr>
              <w:t>仅为占位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1E61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不能声称视频不上云已由代码保证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4DA93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实现边缘处理器、网络隔离和存储审计</w:t>
            </w:r>
          </w:p>
        </w:tc>
      </w:tr>
      <w:tr w:rsidR="00900CCB" w14:paraId="5B45D932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8D99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数据保留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01FBF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配置和文档有期限设计，代码未见自动清理任务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E842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可能超期保存</w:t>
            </w:r>
            <w:proofErr w:type="spellEnd"/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1AF7A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实现定时清理、审计和删除证明</w:t>
            </w:r>
          </w:p>
        </w:tc>
      </w:tr>
      <w:tr w:rsidR="00900CCB" w14:paraId="3B2BF166" w14:textId="77777777"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A2B5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敏感配置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E13E2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sz w:val="17"/>
              </w:rPr>
              <w:t>ezviz.yaml</w:t>
            </w:r>
            <w:proofErr w:type="spellEnd"/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已被</w:t>
            </w:r>
            <w:proofErr w:type="spellEnd"/>
            <w:r>
              <w:rPr>
                <w:sz w:val="17"/>
              </w:rPr>
              <w:t xml:space="preserve"> Git </w:t>
            </w:r>
            <w:proofErr w:type="spellStart"/>
            <w:r>
              <w:rPr>
                <w:sz w:val="17"/>
              </w:rPr>
              <w:t>忽略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D861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历史文档仍可能包含敏感示例</w:t>
            </w:r>
          </w:p>
        </w:tc>
        <w:tc>
          <w:tcPr>
            <w:tcW w:w="26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D0029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提交前秘密扫描与密钥轮换</w:t>
            </w:r>
          </w:p>
        </w:tc>
      </w:tr>
    </w:tbl>
    <w:p w14:paraId="1FD89AFE" w14:textId="77777777" w:rsidR="00900CCB" w:rsidRDefault="00900CCB">
      <w:pPr>
        <w:spacing w:after="60"/>
        <w:rPr>
          <w:rFonts w:hint="eastAsia"/>
          <w:lang w:eastAsia="zh-CN"/>
        </w:rPr>
      </w:pPr>
    </w:p>
    <w:p w14:paraId="53BEB9F2" w14:textId="77777777" w:rsidR="00900CCB" w:rsidRDefault="00BA388F">
      <w:pPr>
        <w:pStyle w:val="1"/>
      </w:pPr>
      <w:bookmarkStart w:id="28" w:name="_Toc238569234"/>
      <w:r>
        <w:rPr>
          <w:rFonts w:ascii="黑体" w:eastAsia="黑体" w:hAnsi="黑体" w:cs="Arial"/>
        </w:rPr>
        <w:t xml:space="preserve">9 </w:t>
      </w:r>
      <w:proofErr w:type="spellStart"/>
      <w:r>
        <w:rPr>
          <w:rFonts w:ascii="黑体" w:eastAsia="黑体" w:hAnsi="黑体" w:cs="Arial"/>
        </w:rPr>
        <w:t>能力状态与开发路线</w:t>
      </w:r>
      <w:bookmarkEnd w:id="28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1350"/>
        <w:gridCol w:w="3300"/>
        <w:gridCol w:w="2576"/>
      </w:tblGrid>
      <w:tr w:rsidR="00900CCB" w14:paraId="1141DA98" w14:textId="77777777">
        <w:trPr>
          <w:tblHeader/>
        </w:trPr>
        <w:tc>
          <w:tcPr>
            <w:tcW w:w="18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0512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能力</w:t>
            </w:r>
            <w:proofErr w:type="spellEnd"/>
          </w:p>
        </w:tc>
        <w:tc>
          <w:tcPr>
            <w:tcW w:w="135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72A8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状态</w:t>
            </w:r>
            <w:proofErr w:type="spellEnd"/>
          </w:p>
        </w:tc>
        <w:tc>
          <w:tcPr>
            <w:tcW w:w="3300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653B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</w:t>
            </w:r>
            <w:proofErr w:type="spellEnd"/>
            <w:r>
              <w:rPr>
                <w:rFonts w:cs="Arial"/>
                <w:b/>
                <w:sz w:val="18"/>
              </w:rPr>
              <w:t>/</w:t>
            </w:r>
            <w:proofErr w:type="spellStart"/>
            <w:r>
              <w:rPr>
                <w:rFonts w:cs="Arial"/>
                <w:b/>
                <w:sz w:val="18"/>
              </w:rPr>
              <w:t>原因</w:t>
            </w:r>
            <w:proofErr w:type="spellEnd"/>
          </w:p>
        </w:tc>
        <w:tc>
          <w:tcPr>
            <w:tcW w:w="2576" w:type="dxa"/>
            <w:shd w:val="clear" w:color="auto" w:fill="44515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60D1D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交付表述</w:t>
            </w:r>
            <w:proofErr w:type="spellEnd"/>
          </w:p>
        </w:tc>
      </w:tr>
      <w:tr w:rsidR="00900CCB" w14:paraId="4202D1D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BB08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姿态与规则监控链路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F93B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已实现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3A70E" w14:textId="77777777" w:rsidR="00900CCB" w:rsidRDefault="00BA388F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YOLO26n-Pose 主链代码；</w:t>
            </w:r>
            <w:proofErr w:type="gramStart"/>
            <w:r>
              <w:rPr>
                <w:lang w:eastAsia="zh-CN"/>
              </w:rPr>
              <w:t>66 项</w:t>
            </w:r>
            <w:proofErr w:type="gramEnd"/>
            <w:r>
              <w:rPr>
                <w:lang w:eastAsia="zh-CN"/>
              </w:rPr>
              <w:t>核心/YOLO 专项</w:t>
            </w:r>
            <w:proofErr w:type="gramStart"/>
            <w:r>
              <w:rPr>
                <w:lang w:eastAsia="zh-CN"/>
              </w:rPr>
              <w:t xml:space="preserve">与 152 </w:t>
            </w:r>
            <w:proofErr w:type="gramEnd"/>
            <w:r>
              <w:rPr>
                <w:lang w:eastAsia="zh-CN"/>
              </w:rPr>
              <w:t>项非音频主线测试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CA56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可运行的软件链路</w:t>
            </w:r>
            <w:proofErr w:type="spellEnd"/>
          </w:p>
        </w:tc>
      </w:tr>
      <w:tr w:rsidR="00900CCB" w14:paraId="18E89FCB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8E20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前端风险看板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3CD81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已验证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FB91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2026-08-25 </w:t>
            </w:r>
            <w:proofErr w:type="spellStart"/>
            <w:r>
              <w:rPr>
                <w:sz w:val="17"/>
              </w:rPr>
              <w:t>npm</w:t>
            </w:r>
            <w:proofErr w:type="spellEnd"/>
            <w:r>
              <w:rPr>
                <w:sz w:val="17"/>
              </w:rPr>
              <w:t xml:space="preserve"> production build </w:t>
            </w:r>
            <w:proofErr w:type="spellStart"/>
            <w:r>
              <w:rPr>
                <w:sz w:val="17"/>
              </w:rPr>
              <w:t>成功</w:t>
            </w:r>
            <w:proofErr w:type="spellEnd"/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C63A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生产构建可生成</w:t>
            </w:r>
            <w:proofErr w:type="spellEnd"/>
          </w:p>
        </w:tc>
      </w:tr>
      <w:tr w:rsidR="00900CCB" w14:paraId="1E5E894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6EE3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UR-Fall </w:t>
            </w:r>
            <w:proofErr w:type="spellStart"/>
            <w:r>
              <w:rPr>
                <w:sz w:val="17"/>
              </w:rPr>
              <w:t>科研基线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D61B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已验证归档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96F2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冻结卡和诊断 CSV/JSON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94F28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科研评估结果，不等于部署模型</w:t>
            </w:r>
          </w:p>
        </w:tc>
      </w:tr>
      <w:tr w:rsidR="00900CCB" w14:paraId="579F6E93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510C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环境风险融合原型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28886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有限支持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C66C7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 xml:space="preserve">3 </w:t>
            </w:r>
            <w:proofErr w:type="spellStart"/>
            <w:r>
              <w:rPr>
                <w:sz w:val="17"/>
              </w:rPr>
              <w:t>个真实</w:t>
            </w:r>
            <w:proofErr w:type="spellEnd"/>
            <w:r>
              <w:rPr>
                <w:sz w:val="17"/>
              </w:rPr>
              <w:t xml:space="preserve"> RGB </w:t>
            </w:r>
            <w:proofErr w:type="spellStart"/>
            <w:r>
              <w:rPr>
                <w:sz w:val="17"/>
              </w:rPr>
              <w:t>样本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smoke；真实</w:t>
            </w:r>
            <w:proofErr w:type="spellEnd"/>
            <w:r>
              <w:rPr>
                <w:sz w:val="17"/>
              </w:rPr>
              <w:t xml:space="preserve"> HIGH=0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FC1E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工程原型和负结果</w:t>
            </w:r>
            <w:proofErr w:type="spellEnd"/>
          </w:p>
        </w:tc>
      </w:tr>
      <w:tr w:rsidR="00900CCB" w14:paraId="6F7FE5A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1D0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萤石实时视频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D035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有限支持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670D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EZUIKit</w:t>
            </w:r>
            <w:proofErr w:type="spellEnd"/>
            <w:r>
              <w:rPr>
                <w:sz w:val="17"/>
              </w:rPr>
              <w:t xml:space="preserve">/REST/WebSocket </w:t>
            </w:r>
            <w:proofErr w:type="spellStart"/>
            <w:r>
              <w:rPr>
                <w:sz w:val="17"/>
              </w:rPr>
              <w:t>代码和模拟测试；当前未复测真实凭据</w:t>
            </w:r>
            <w:proofErr w:type="spellEnd"/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36CC0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接口已形成，需现场复验</w:t>
            </w:r>
          </w:p>
        </w:tc>
      </w:tr>
      <w:tr w:rsidR="00900CCB" w14:paraId="79262942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930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Docker </w:t>
            </w:r>
            <w:proofErr w:type="spellStart"/>
            <w:r>
              <w:rPr>
                <w:sz w:val="17"/>
              </w:rPr>
              <w:t>三服务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ADEC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未执行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178B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当前机器无</w:t>
            </w:r>
            <w:proofErr w:type="spellEnd"/>
            <w:r>
              <w:rPr>
                <w:sz w:val="17"/>
              </w:rPr>
              <w:t xml:space="preserve"> Docker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1116B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配置存在，待容器环境验收</w:t>
            </w:r>
          </w:p>
        </w:tc>
      </w:tr>
      <w:tr w:rsidR="00900CCB" w14:paraId="505997CC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9BEB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最终风险模型部署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54D9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待开发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D6F2B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冻结科研评估无单一部署权重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EA70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不可声称已上线</w:t>
            </w:r>
            <w:proofErr w:type="spellEnd"/>
          </w:p>
        </w:tc>
      </w:tr>
      <w:tr w:rsidR="00900CCB" w14:paraId="6BFBF360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13D1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t>音频辅助识别与告警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03B05" w14:textId="77777777" w:rsidR="0071503A" w:rsidRDefault="00000000">
            <w:pPr>
              <w:rPr>
                <w:rFonts w:hint="eastAsia"/>
              </w:rPr>
            </w:pPr>
            <w:proofErr w:type="spellStart"/>
            <w:r>
              <w:t>有限支持</w:t>
            </w:r>
            <w:proofErr w:type="spellEnd"/>
            <w:r>
              <w:t>/</w:t>
            </w:r>
            <w:proofErr w:type="spellStart"/>
            <w:r>
              <w:t>部分完成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50F1A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采集、分析、告警、API、数据库、前端和萤石收音已接入；</w:t>
            </w:r>
            <w:proofErr w:type="gramStart"/>
            <w:r>
              <w:rPr>
                <w:lang w:eastAsia="zh-CN"/>
              </w:rPr>
              <w:t>106 项</w:t>
            </w:r>
            <w:proofErr w:type="gramEnd"/>
            <w:r>
              <w:rPr>
                <w:lang w:eastAsia="zh-CN"/>
              </w:rPr>
              <w:t>音频专项</w:t>
            </w:r>
            <w:proofErr w:type="gramStart"/>
            <w:r>
              <w:rPr>
                <w:lang w:eastAsia="zh-CN"/>
              </w:rPr>
              <w:t xml:space="preserve">中 2 </w:t>
            </w:r>
            <w:proofErr w:type="gramEnd"/>
            <w:r>
              <w:rPr>
                <w:lang w:eastAsia="zh-CN"/>
              </w:rPr>
              <w:t>项依赖外部资源而跳过，真实指标未建立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11B94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可作为可选辅助分支，不能作为唯一验收依据</w:t>
            </w:r>
          </w:p>
        </w:tc>
      </w:tr>
      <w:tr w:rsidR="00900CCB" w14:paraId="22C6FA26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49865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多人身份关联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73189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待开发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41C4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当前确定性选择单个主人物</w:t>
            </w:r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CA80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不宣称多人独立风险</w:t>
            </w:r>
            <w:proofErr w:type="spellEnd"/>
          </w:p>
        </w:tc>
      </w:tr>
      <w:tr w:rsidR="00900CCB" w14:paraId="75E9A60A" w14:textId="77777777"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742F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边缘隐私与声光告警</w:t>
            </w:r>
            <w:proofErr w:type="spellEnd"/>
          </w:p>
        </w:tc>
        <w:tc>
          <w:tcPr>
            <w:tcW w:w="1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102A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待开发</w:t>
            </w:r>
            <w:proofErr w:type="spellEnd"/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FA35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无对应实现</w:t>
            </w:r>
            <w:proofErr w:type="spellEnd"/>
          </w:p>
        </w:tc>
        <w:tc>
          <w:tcPr>
            <w:tcW w:w="25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A6FA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列为后续工程工作</w:t>
            </w:r>
            <w:proofErr w:type="spellEnd"/>
          </w:p>
        </w:tc>
      </w:tr>
      <w:tr w:rsidR="0071503A" w14:paraId="1DC84D67" w14:textId="77777777">
        <w:tc>
          <w:tcPr>
            <w:tcW w:w="1800" w:type="dxa"/>
          </w:tcPr>
          <w:p w14:paraId="1F93C811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音频生产级指标与可靠融合</w:t>
            </w:r>
          </w:p>
        </w:tc>
        <w:tc>
          <w:tcPr>
            <w:tcW w:w="1350" w:type="dxa"/>
          </w:tcPr>
          <w:p w14:paraId="036F0687" w14:textId="77777777" w:rsidR="0071503A" w:rsidRDefault="00000000">
            <w:pPr>
              <w:rPr>
                <w:rFonts w:hint="eastAsia"/>
              </w:rPr>
            </w:pPr>
            <w:proofErr w:type="spellStart"/>
            <w:r>
              <w:t>待验证</w:t>
            </w:r>
            <w:proofErr w:type="spellEnd"/>
            <w:r>
              <w:t>/</w:t>
            </w:r>
            <w:proofErr w:type="spellStart"/>
            <w:r>
              <w:t>待开发</w:t>
            </w:r>
            <w:proofErr w:type="spellEnd"/>
          </w:p>
        </w:tc>
        <w:tc>
          <w:tcPr>
            <w:tcW w:w="3300" w:type="dxa"/>
          </w:tcPr>
          <w:p w14:paraId="555A0E0E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无真实音频集、阈值标定、时间同步、去重冷却和统一融合验证</w:t>
            </w:r>
          </w:p>
        </w:tc>
        <w:tc>
          <w:tcPr>
            <w:tcW w:w="2576" w:type="dxa"/>
          </w:tcPr>
          <w:p w14:paraId="7ADA24F2" w14:textId="77777777" w:rsidR="0071503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不纳入当前核心提前预警指标</w:t>
            </w:r>
          </w:p>
        </w:tc>
      </w:tr>
    </w:tbl>
    <w:p w14:paraId="284E3B11" w14:textId="77777777" w:rsidR="00900CCB" w:rsidRDefault="00900CCB">
      <w:pPr>
        <w:spacing w:after="60"/>
        <w:rPr>
          <w:rFonts w:hint="eastAsia"/>
          <w:lang w:eastAsia="zh-CN"/>
        </w:rPr>
      </w:pPr>
    </w:p>
    <w:p w14:paraId="5C3CBC10" w14:textId="77777777" w:rsidR="00900CCB" w:rsidRDefault="00BA388F">
      <w:pPr>
        <w:pStyle w:val="1"/>
        <w:rPr>
          <w:lang w:eastAsia="zh-CN"/>
        </w:rPr>
      </w:pPr>
      <w:bookmarkStart w:id="29" w:name="_Toc238569235"/>
      <w:proofErr w:type="gramStart"/>
      <w:r>
        <w:rPr>
          <w:rFonts w:ascii="黑体" w:eastAsia="黑体" w:hAnsi="黑体" w:cs="Arial"/>
          <w:lang w:eastAsia="zh-CN"/>
        </w:rPr>
        <w:t>10 可</w:t>
      </w:r>
      <w:proofErr w:type="gramEnd"/>
      <w:r>
        <w:rPr>
          <w:rFonts w:ascii="黑体" w:eastAsia="黑体" w:hAnsi="黑体" w:cs="Arial"/>
          <w:lang w:eastAsia="zh-CN"/>
        </w:rPr>
        <w:t>并入研究报告的技术摘要</w:t>
      </w:r>
      <w:bookmarkEnd w:id="29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900CCB" w14:paraId="3B40036D" w14:textId="77777777">
        <w:trPr>
          <w:tblHeader/>
        </w:trPr>
        <w:tc>
          <w:tcPr>
            <w:tcW w:w="90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79731" w14:textId="77777777" w:rsidR="0071503A" w:rsidRDefault="00000000">
            <w:pPr>
              <w:spacing w:after="0"/>
              <w:rPr>
                <w:rFonts w:hint="eastAsia"/>
              </w:rPr>
            </w:pPr>
            <w:proofErr w:type="gramStart"/>
            <w:r>
              <w:rPr>
                <w:sz w:val="18"/>
                <w:lang w:eastAsia="zh-CN"/>
              </w:rPr>
              <w:t>建议正文  本项目以视觉与环境多模态识别为核心</w:t>
            </w:r>
            <w:proofErr w:type="gramEnd"/>
            <w:r>
              <w:rPr>
                <w:sz w:val="18"/>
                <w:lang w:eastAsia="zh-CN"/>
              </w:rPr>
              <w:t>，形成两层技术成果：其一是面向居家养老场景的平台主系统，实现视频接入、姿态关键点提取、四项步态特征、个体化基线、双层偏离检测、四级预警、SQLite 持久化、REST/WebSocket 服务、萤石接入与 React 风险看板；其二是基于 UR-Fall 真实 RGB 数据构建的环境风险验证原型，通过姿态运动信息、COCO 环境物体、人物邻近关系和确定性规则输出 LOW、MEDIUM、HIGH 或 UNKNOWN。当前科研冻结基线与平台部署资产仍相互独立，最终风险模型、多人物跟踪、边缘隐私和外部告警通道尚待集成。音频工程链路已接入采集、PANNs 分析、告警、API、数据库、前端和萤石收音入口，并完成主要缺陷收尾，但仍依赖外部资源和真实场景验证，属于可选辅助分支，不纳入当前核心提前预警指标。主仓库已接入可加载</w:t>
            </w:r>
            <w:proofErr w:type="gramStart"/>
            <w:r>
              <w:rPr>
                <w:sz w:val="18"/>
                <w:lang w:eastAsia="zh-CN"/>
              </w:rPr>
              <w:t>的 YOLO26n</w:t>
            </w:r>
            <w:proofErr w:type="gramEnd"/>
            <w:r>
              <w:rPr>
                <w:sz w:val="18"/>
                <w:lang w:eastAsia="zh-CN"/>
              </w:rPr>
              <w:t>/YOLO26n-Pose 通用预训练权重，但环境检测与确定性融合仍位于独立 MVP，尚未与主监控形成统一部署链路。</w:t>
            </w:r>
            <w:proofErr w:type="spellStart"/>
            <w:r>
              <w:rPr>
                <w:sz w:val="18"/>
              </w:rPr>
              <w:t>当前默认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yolo_pose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配置由</w:t>
            </w:r>
            <w:proofErr w:type="spellEnd"/>
            <w:r>
              <w:rPr>
                <w:sz w:val="18"/>
              </w:rPr>
              <w:t xml:space="preserve"> YOLO26n-Pose </w:t>
            </w:r>
            <w:proofErr w:type="spellStart"/>
            <w:r>
              <w:rPr>
                <w:sz w:val="18"/>
              </w:rPr>
              <w:t>完成人体定位与姿态提取，因而主监控跳过独立</w:t>
            </w:r>
            <w:proofErr w:type="spellEnd"/>
            <w:r>
              <w:rPr>
                <w:sz w:val="18"/>
              </w:rPr>
              <w:t xml:space="preserve"> HumanDetector；YOLO26n </w:t>
            </w:r>
            <w:proofErr w:type="spellStart"/>
            <w:r>
              <w:rPr>
                <w:sz w:val="18"/>
              </w:rPr>
              <w:t>环境检测仍由独立</w:t>
            </w:r>
            <w:proofErr w:type="spellEnd"/>
            <w:r>
              <w:rPr>
                <w:sz w:val="18"/>
              </w:rPr>
              <w:t xml:space="preserve"> MVP </w:t>
            </w:r>
            <w:proofErr w:type="spellStart"/>
            <w:r>
              <w:rPr>
                <w:sz w:val="18"/>
              </w:rPr>
              <w:t>调用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21D03129" w14:textId="77777777" w:rsidR="00900CCB" w:rsidRDefault="00900CCB">
      <w:pPr>
        <w:spacing w:after="40"/>
        <w:rPr>
          <w:rFonts w:hint="eastAsia"/>
        </w:rPr>
      </w:pPr>
    </w:p>
    <w:p w14:paraId="4AFAAD16" w14:textId="77777777" w:rsidR="00900CCB" w:rsidRDefault="00BA388F">
      <w:pPr>
        <w:pStyle w:val="1"/>
        <w:pageBreakBefore/>
      </w:pPr>
      <w:bookmarkStart w:id="30" w:name="_Toc238569236"/>
      <w:proofErr w:type="spellStart"/>
      <w:r>
        <w:rPr>
          <w:rFonts w:ascii="黑体" w:eastAsia="黑体" w:hAnsi="黑体" w:cs="Arial"/>
        </w:rPr>
        <w:lastRenderedPageBreak/>
        <w:t>附录</w:t>
      </w:r>
      <w:proofErr w:type="spellEnd"/>
      <w:r>
        <w:rPr>
          <w:rFonts w:ascii="黑体" w:eastAsia="黑体" w:hAnsi="黑体" w:cs="Arial"/>
        </w:rPr>
        <w:t xml:space="preserve"> A </w:t>
      </w:r>
      <w:proofErr w:type="spellStart"/>
      <w:r>
        <w:rPr>
          <w:rFonts w:ascii="黑体" w:eastAsia="黑体" w:hAnsi="黑体" w:cs="Arial"/>
        </w:rPr>
        <w:t>主要证据路径</w:t>
      </w:r>
      <w:bookmarkEnd w:id="30"/>
      <w:proofErr w:type="spellEnd"/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4250"/>
        <w:gridCol w:w="3526"/>
      </w:tblGrid>
      <w:tr w:rsidR="00900CCB" w14:paraId="1D953144" w14:textId="77777777">
        <w:trPr>
          <w:tblHeader/>
        </w:trPr>
        <w:tc>
          <w:tcPr>
            <w:tcW w:w="1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11D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证据编号</w:t>
            </w:r>
            <w:proofErr w:type="spellEnd"/>
          </w:p>
        </w:tc>
        <w:tc>
          <w:tcPr>
            <w:tcW w:w="4250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223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路径</w:t>
            </w:r>
            <w:proofErr w:type="spellEnd"/>
          </w:p>
        </w:tc>
        <w:tc>
          <w:tcPr>
            <w:tcW w:w="3526" w:type="dxa"/>
            <w:shd w:val="clear" w:color="auto" w:fill="44515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F35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cs="Arial"/>
                <w:b/>
                <w:sz w:val="18"/>
              </w:rPr>
              <w:t>用途</w:t>
            </w:r>
            <w:proofErr w:type="spellEnd"/>
          </w:p>
        </w:tc>
      </w:tr>
      <w:tr w:rsidR="00900CCB" w14:paraId="5D9C6258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BD50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E-S01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AE6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configs/</w:t>
            </w:r>
            <w:proofErr w:type="spellStart"/>
            <w:r>
              <w:rPr>
                <w:sz w:val="18"/>
              </w:rPr>
              <w:t>base.yaml</w:t>
            </w:r>
            <w:proofErr w:type="spellEnd"/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A247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系统参数、特征、偏离和告警规则</w:t>
            </w:r>
          </w:p>
        </w:tc>
      </w:tr>
      <w:tr w:rsidR="00900CCB" w14:paraId="23EAF621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C12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E-S02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DB2C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src/inference/monitor.py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228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实时监控主链路</w:t>
            </w:r>
            <w:proofErr w:type="spellEnd"/>
          </w:p>
        </w:tc>
      </w:tr>
      <w:tr w:rsidR="00900CCB" w14:paraId="7EA4483D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1C58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E-S03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12F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src/api/routes.py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7401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REST </w:t>
            </w:r>
            <w:proofErr w:type="spellStart"/>
            <w:r>
              <w:rPr>
                <w:sz w:val="18"/>
              </w:rPr>
              <w:t>接口</w:t>
            </w:r>
            <w:proofErr w:type="spellEnd"/>
          </w:p>
        </w:tc>
      </w:tr>
      <w:tr w:rsidR="00900CCB" w14:paraId="71E4BB6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525A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E-S04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533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src/api/database.py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2219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数据库结构</w:t>
            </w:r>
            <w:proofErr w:type="spellEnd"/>
          </w:p>
        </w:tc>
      </w:tr>
      <w:tr w:rsidR="00900CCB" w14:paraId="6C357AC7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193C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E-S05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0343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frontend/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App.jsx</w:t>
            </w:r>
            <w:proofErr w:type="spellEnd"/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13E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家属端看板</w:t>
            </w:r>
            <w:proofErr w:type="spellEnd"/>
          </w:p>
        </w:tc>
      </w:tr>
      <w:tr w:rsidR="00900CCB" w14:paraId="09415D17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19C7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E-S05A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E04D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src/api/ezviz_routes.py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D13A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萤石设备、播放和监控启动接口</w:t>
            </w:r>
          </w:p>
        </w:tc>
      </w:tr>
      <w:tr w:rsidR="00900CCB" w14:paraId="0AB8C4D3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E59E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E-S05B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A2F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src/api/websocket.py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728F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告警与视频</w:t>
            </w:r>
            <w:proofErr w:type="spellEnd"/>
            <w:r>
              <w:rPr>
                <w:sz w:val="18"/>
              </w:rPr>
              <w:t xml:space="preserve"> WebSocket</w:t>
            </w:r>
          </w:p>
        </w:tc>
      </w:tr>
      <w:tr w:rsidR="00900CCB" w14:paraId="527E4A3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8334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E-S06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D56B5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docker/docker-</w:t>
            </w:r>
            <w:proofErr w:type="spellStart"/>
            <w:r>
              <w:rPr>
                <w:sz w:val="18"/>
              </w:rPr>
              <w:t>compose.yml</w:t>
            </w:r>
            <w:proofErr w:type="spellEnd"/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1820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三服务部署配置</w:t>
            </w:r>
            <w:proofErr w:type="spellEnd"/>
          </w:p>
        </w:tc>
      </w:tr>
      <w:tr w:rsidR="00900CCB" w14:paraId="3C014805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B123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E-S07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7C68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wwh</w:t>
            </w:r>
            <w:proofErr w:type="spellEnd"/>
            <w:r>
              <w:rPr>
                <w:sz w:val="18"/>
              </w:rPr>
              <w:t>/competition_handoff_v0.2/</w:t>
            </w:r>
            <w:proofErr w:type="spellStart"/>
            <w:r>
              <w:rPr>
                <w:sz w:val="18"/>
              </w:rPr>
              <w:t>mvp_source</w:t>
            </w:r>
            <w:proofErr w:type="spellEnd"/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82CF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真实数据验证原型源码</w:t>
            </w:r>
          </w:p>
        </w:tc>
      </w:tr>
      <w:tr w:rsidR="00900CCB" w14:paraId="6714E2A0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B55F" w14:textId="77777777" w:rsidR="00900CCB" w:rsidRDefault="00BA388F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E-S08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B0EA" w14:textId="77777777" w:rsidR="00900CCB" w:rsidRDefault="00BA388F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wwh/competition_handoff_v0.2/team_handoff；checkpoints/README.md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CBB6" w14:textId="77777777" w:rsidR="00900CCB" w:rsidRDefault="00BA388F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科研基线、权重交付边界和待定结果</w:t>
            </w:r>
          </w:p>
        </w:tc>
      </w:tr>
      <w:tr w:rsidR="00900CCB" w14:paraId="43FC20E0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0857" w14:textId="77777777" w:rsidR="00900CCB" w:rsidRDefault="00BA388F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E-S09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C0E1" w14:textId="77777777" w:rsidR="00900CCB" w:rsidRDefault="00BA388F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checkpoints/README.md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5853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权重任务、训练数据边界与完整 SHA-256</w:t>
            </w:r>
          </w:p>
        </w:tc>
      </w:tr>
      <w:tr w:rsidR="00900CCB" w14:paraId="3CDF87F8" w14:textId="77777777"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F81C" w14:textId="77777777" w:rsidR="00900CCB" w:rsidRDefault="00BA388F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E-S10</w:t>
            </w:r>
          </w:p>
        </w:tc>
        <w:tc>
          <w:tcPr>
            <w:tcW w:w="4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0FA1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docs/交付材料/AI交接_视觉环境权重更新.md</w:t>
            </w:r>
          </w:p>
        </w:tc>
        <w:tc>
          <w:tcPr>
            <w:tcW w:w="35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7BF0" w14:textId="77777777" w:rsidR="00900CCB" w:rsidRDefault="00BA388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权重替换历史、运行链路与验证结论</w:t>
            </w:r>
          </w:p>
        </w:tc>
      </w:tr>
    </w:tbl>
    <w:p w14:paraId="66701081" w14:textId="77777777" w:rsidR="00900CCB" w:rsidRDefault="00900CCB">
      <w:pPr>
        <w:spacing w:after="60"/>
        <w:rPr>
          <w:rFonts w:hint="eastAsia"/>
          <w:lang w:eastAsia="zh-CN"/>
        </w:rPr>
      </w:pPr>
    </w:p>
    <w:sectPr w:rsidR="00900CCB" w:rsidSect="00034616">
      <w:headerReference w:type="default" r:id="rId10"/>
      <w:footerReference w:type="default" r:id="rId11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BFDCA" w14:textId="77777777" w:rsidR="00512476" w:rsidRDefault="005124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2F6AB7" w14:textId="77777777" w:rsidR="00512476" w:rsidRDefault="005124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72E09" w14:textId="77777777" w:rsidR="00900CCB" w:rsidRDefault="00BA388F">
    <w:pPr>
      <w:pStyle w:val="a6"/>
      <w:jc w:val="center"/>
      <w:rPr>
        <w:rFonts w:hint="eastAsia"/>
        <w:lang w:eastAsia="zh-CN"/>
      </w:rPr>
    </w:pPr>
    <w:r>
      <w:rPr>
        <w:lang w:eastAsia="zh-CN"/>
      </w:rPr>
      <w:t xml:space="preserve">跌倒风险预测系统  |  V1.1  |  第 </w:t>
    </w:r>
    <w:r w:rsidR="00900CCB">
      <w:fldChar w:fldCharType="begin"/>
    </w:r>
    <w:r w:rsidR="00900CCB">
      <w:rPr>
        <w:lang w:eastAsia="zh-CN"/>
      </w:rPr>
      <w:instrText>PAGE</w:instrText>
    </w:r>
    <w:r w:rsidR="00900CCB">
      <w:rPr>
        <w:rFonts w:hint="eastAsia"/>
      </w:rPr>
      <w:fldChar w:fldCharType="separate"/>
    </w:r>
    <w:r w:rsidR="00A50BD7">
      <w:rPr>
        <w:rFonts w:hint="eastAsia"/>
        <w:noProof/>
        <w:lang w:eastAsia="zh-CN"/>
      </w:rPr>
      <w:t>1</w:t>
    </w:r>
    <w:r w:rsidR="00900CCB">
      <w:fldChar w:fldCharType="end"/>
    </w:r>
    <w:r>
      <w:rPr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8ABF9" w14:textId="77777777" w:rsidR="00512476" w:rsidRDefault="005124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78A990" w14:textId="77777777" w:rsidR="00512476" w:rsidRDefault="005124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3EED7" w14:textId="77777777" w:rsidR="00900CCB" w:rsidRDefault="00BA388F">
    <w:pPr>
      <w:pStyle w:val="a4"/>
      <w:jc w:val="right"/>
      <w:rPr>
        <w:rFonts w:hint="eastAsia"/>
        <w:lang w:eastAsia="zh-CN"/>
      </w:rPr>
    </w:pPr>
    <w:r>
      <w:rPr>
        <w:rFonts w:ascii="Calibri" w:eastAsia="黑体" w:hAnsi="Calibri"/>
        <w:color w:val="595959"/>
        <w:sz w:val="17"/>
        <w:lang w:eastAsia="zh-CN"/>
      </w:rPr>
      <w:t>系统设计与技术开发文档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911E47"/>
    <w:multiLevelType w:val="singleLevel"/>
    <w:tmpl w:val="A6CA08C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</w:lvl>
  </w:abstractNum>
  <w:abstractNum w:abstractNumId="10" w15:restartNumberingAfterBreak="0">
    <w:nsid w:val="68C05386"/>
    <w:multiLevelType w:val="singleLevel"/>
    <w:tmpl w:val="F94EAD96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60"/>
      </w:pPr>
    </w:lvl>
  </w:abstractNum>
  <w:num w:numId="1" w16cid:durableId="10874597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D0"/>
    <w:rsid w:val="0015074B"/>
    <w:rsid w:val="0029639D"/>
    <w:rsid w:val="00326F90"/>
    <w:rsid w:val="00512476"/>
    <w:rsid w:val="0071503A"/>
    <w:rsid w:val="007F0106"/>
    <w:rsid w:val="00900CCB"/>
    <w:rsid w:val="00A50BD7"/>
    <w:rsid w:val="00AA1D8D"/>
    <w:rsid w:val="00B47730"/>
    <w:rsid w:val="00BA388F"/>
    <w:rsid w:val="00BA40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F659C6"/>
  <w14:defaultImageDpi w14:val="300"/>
  <w15:docId w15:val="{C592E524-85BA-4450-BEE1-EAD47A4C5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宋体" w:eastAsia="宋体" w:hAnsi="宋体" w:cs="Times New Roman"/>
      <w:color w:val="000000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keepLines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4A4A4A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595959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7F0106"/>
  </w:style>
  <w:style w:type="paragraph" w:styleId="TOC2">
    <w:name w:val="toc 2"/>
    <w:basedOn w:val="a0"/>
    <w:next w:val="a0"/>
    <w:autoRedefine/>
    <w:uiPriority w:val="39"/>
    <w:unhideWhenUsed/>
    <w:rsid w:val="007F0106"/>
    <w:pPr>
      <w:ind w:leftChars="200" w:left="420"/>
    </w:pPr>
  </w:style>
  <w:style w:type="character" w:styleId="aff9">
    <w:name w:val="Hyperlink"/>
    <w:basedOn w:val="a1"/>
    <w:uiPriority w:val="99"/>
    <w:unhideWhenUsed/>
    <w:rsid w:val="007F01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2241</Words>
  <Characters>12779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系统设计与技术开发文档</dc:title>
  <dc:subject>挑战杯应用成果技术交付材料</dc:subject>
  <dc:creator>挑战杯参赛团队（待填写）</dc:creator>
  <cp:keywords>跌倒风险预测, 系统设计, 功能测试, UR-Fall, YOLO-Pose</cp:keywords>
  <dc:description>依据仓库代码、2026-08-25 本地复测及 wwh 归档证据生成</dc:description>
  <cp:lastModifiedBy>T173146</cp:lastModifiedBy>
  <cp:revision>3</cp:revision>
  <dcterms:created xsi:type="dcterms:W3CDTF">2013-12-23T23:15:00Z</dcterms:created>
  <dcterms:modified xsi:type="dcterms:W3CDTF">2026-08-28T03:36:00Z</dcterms:modified>
  <cp:category/>
</cp:coreProperties>
</file>