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Documentation of Emotion Detection in Text</w:t>
      </w:r>
    </w:p>
    <w:p>
      <w:pPr>
        <w:pStyle w:val="Heading1"/>
      </w:pPr>
      <w:r>
        <w:t>1. Install Required Libraries</w:t>
      </w:r>
    </w:p>
    <w:p>
      <w:r>
        <w:t>!pip install pandas numpy scikit-learn nltk</w:t>
        <w:br/>
        <w:br/>
        <w:t>Installs the necessary libraries for the project:</w:t>
        <w:br/>
        <w:t>- pandas: For data manipulation.</w:t>
        <w:br/>
        <w:t>- numpy: For numerical operations.</w:t>
        <w:br/>
        <w:t>- scikit-learn: For machine learning algorithms.</w:t>
        <w:br/>
        <w:t>- nltk: For natural language processing (NLP).</w:t>
      </w:r>
    </w:p>
    <w:p>
      <w:pPr>
        <w:pStyle w:val="Heading1"/>
      </w:pPr>
      <w:r>
        <w:t>2. Import Libraries</w:t>
      </w:r>
    </w:p>
    <w:p>
      <w:r>
        <w:t>Imports the required libraries for data handling, NLP, and machine learning.</w:t>
      </w:r>
    </w:p>
    <w:p>
      <w:pPr>
        <w:pStyle w:val="Heading1"/>
      </w:pPr>
      <w:r>
        <w:t>3. Download NLTK Data</w:t>
      </w:r>
    </w:p>
    <w:p>
      <w:r>
        <w:t>Downloads necessary NLTK resources like tokenizers and stopwords.</w:t>
      </w:r>
    </w:p>
    <w:p>
      <w:pPr>
        <w:pStyle w:val="Heading1"/>
      </w:pPr>
      <w:r>
        <w:t>4. Load and Preprocess the Dataset</w:t>
      </w:r>
    </w:p>
    <w:p>
      <w:r>
        <w:t>Loads the dataset from a CSV file, renames columns, and handles missing values.</w:t>
      </w:r>
    </w:p>
    <w:p>
      <w:pPr>
        <w:pStyle w:val="Heading1"/>
      </w:pPr>
      <w:r>
        <w:t>5. Preprocess Text Data</w:t>
      </w:r>
    </w:p>
    <w:p>
      <w:r>
        <w:t>Cleans and tokenizes text by removing stopwords, lowercasing, and keeping only alphanumeric tokens.</w:t>
      </w:r>
    </w:p>
    <w:p>
      <w:pPr>
        <w:pStyle w:val="Heading1"/>
      </w:pPr>
      <w:r>
        <w:t>6. Reduce Dataset Size</w:t>
      </w:r>
    </w:p>
    <w:p>
      <w:r>
        <w:t>Reduces the dataset size by selecting 500 random samples for faster training.</w:t>
      </w:r>
    </w:p>
    <w:p>
      <w:pPr>
        <w:pStyle w:val="Heading1"/>
      </w:pPr>
      <w:r>
        <w:t>7. Split the Data into Training and Testing Sets</w:t>
      </w:r>
    </w:p>
    <w:p>
      <w:r>
        <w:t>Splits the data into 80% training and 20% testing sets.</w:t>
      </w:r>
    </w:p>
    <w:p>
      <w:pPr>
        <w:pStyle w:val="Heading1"/>
      </w:pPr>
      <w:r>
        <w:t>8. Model Training with Naive Bayes</w:t>
      </w:r>
    </w:p>
    <w:p>
      <w:r>
        <w:t>Trains a Naive Bayes model using a TF-IDF vectorizer for text transformation.</w:t>
      </w:r>
    </w:p>
    <w:p>
      <w:pPr>
        <w:pStyle w:val="Heading1"/>
      </w:pPr>
      <w:r>
        <w:t>9. Model Evaluation</w:t>
      </w:r>
    </w:p>
    <w:p>
      <w:r>
        <w:t>Evaluates the model with accuracy and classification report metrics.</w:t>
      </w:r>
    </w:p>
    <w:p>
      <w:pPr>
        <w:pStyle w:val="Heading1"/>
      </w:pPr>
      <w:r>
        <w:t>10. Save the Model</w:t>
      </w:r>
    </w:p>
    <w:p>
      <w:r>
        <w:t>Saves the trained model as 'emotion_model.pkl' using pickle.</w:t>
      </w:r>
    </w:p>
    <w:p>
      <w:pPr>
        <w:pStyle w:val="Heading1"/>
      </w:pPr>
      <w:r>
        <w:t>11. Additional Analysis and Cleaning</w:t>
      </w:r>
    </w:p>
    <w:p>
      <w:r>
        <w:t>Removes duplicate rows from the dataset.</w:t>
      </w:r>
    </w:p>
    <w:p>
      <w:pPr>
        <w:pStyle w:val="Heading1"/>
      </w:pPr>
      <w:r>
        <w:t>12. Hyperparameter Tuning with GridSearchCV</w:t>
      </w:r>
    </w:p>
    <w:p>
      <w:r>
        <w:t>Uses GridSearchCV to find the best hyperparameters for the Naive Bayes model.</w:t>
      </w:r>
    </w:p>
    <w:p>
      <w:pPr>
        <w:pStyle w:val="Heading1"/>
      </w:pPr>
      <w:r>
        <w:t>13. Final Model Evaluation</w:t>
      </w:r>
    </w:p>
    <w:p>
      <w:r>
        <w:t>Evaluates the model using accuracy, precision, recall, and F1-score on the test set.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