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0"/>
          <w:sz w:val="36"/>
          <w:szCs w:val="36"/>
          <w:vertAlign w:val="baseline"/>
        </w:rPr>
      </w:pPr>
      <w:r w:rsidDel="00000000" w:rsidR="00000000" w:rsidRPr="00000000">
        <w:rPr>
          <w:rtl w:val="0"/>
        </w:rPr>
      </w:r>
    </w:p>
    <w:p w:rsidR="00000000" w:rsidDel="00000000" w:rsidP="00000000" w:rsidRDefault="00000000" w:rsidRPr="00000000" w14:paraId="00000002">
      <w:pPr>
        <w:rPr>
          <w:rFonts w:ascii="Calibri" w:cs="Calibri" w:eastAsia="Calibri" w:hAnsi="Calibri"/>
          <w:b w:val="0"/>
          <w:sz w:val="36"/>
          <w:szCs w:val="36"/>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05">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7">
      <w:pPr>
        <w:rPr>
          <w:rFonts w:ascii="Calibri" w:cs="Calibri" w:eastAsia="Calibri" w:hAnsi="Calibri"/>
          <w:i w:val="0"/>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-66674</wp:posOffset>
                </wp:positionH>
                <wp:positionV relativeFrom="paragraph">
                  <wp:posOffset>76200</wp:posOffset>
                </wp:positionV>
                <wp:extent cx="6067425" cy="2378968"/>
                <wp:effectExtent b="0" l="0" r="0" t="0"/>
                <wp:wrapSquare wrapText="bothSides" distB="0" distT="0" distL="114300" distR="114300"/>
                <wp:docPr id="1" name=""/>
                <a:graphic>
                  <a:graphicData uri="http://schemas.microsoft.com/office/word/2010/wordprocessingShape">
                    <wps:wsp>
                      <wps:cNvSpPr/>
                      <wps:cNvPr id="2" name="Shape 2"/>
                      <wps:spPr>
                        <a:xfrm>
                          <a:off x="2317050" y="2694150"/>
                          <a:ext cx="6057900" cy="2171700"/>
                        </a:xfrm>
                        <a:prstGeom prst="rect">
                          <a:avLst/>
                        </a:prstGeom>
                        <a:gradFill>
                          <a:gsLst>
                            <a:gs pos="0">
                              <a:srgbClr val="FFFFFF"/>
                            </a:gs>
                            <a:gs pos="100000">
                              <a:srgbClr val="FFE599"/>
                            </a:gs>
                          </a:gsLst>
                          <a:lin ang="5400000" scaled="0"/>
                        </a:gradFill>
                        <a:ln cap="flat" cmpd="sng" w="12700">
                          <a:solidFill>
                            <a:srgbClr val="FFD966"/>
                          </a:solidFill>
                          <a:prstDash val="solid"/>
                          <a:miter lim="800000"/>
                          <a:headEnd len="sm" w="sm" type="none"/>
                          <a:tailEnd len="sm" w="sm" type="none"/>
                        </a:ln>
                      </wps:spPr>
                      <wps:txbx>
                        <w:txbxContent>
                          <w:p w:rsidR="00000000" w:rsidDel="00000000" w:rsidP="00000000" w:rsidRDefault="00000000" w:rsidRPr="00000000">
                            <w:pPr>
                              <w:spacing w:after="8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72"/>
                                <w:vertAlign w:val="baseline"/>
                              </w:rPr>
                              <w:t xml:space="preserve">Test plan for</w:t>
                            </w:r>
                          </w:p>
                          <w:p w:rsidR="00000000" w:rsidDel="00000000" w:rsidP="00000000" w:rsidRDefault="00000000" w:rsidRPr="00000000">
                            <w:pPr>
                              <w:spacing w:after="8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72"/>
                                <w:vertAlign w:val="baseline"/>
                              </w:rPr>
                            </w:r>
                            <w:r w:rsidDel="00000000" w:rsidR="00000000" w:rsidRPr="00000000">
                              <w:rPr>
                                <w:rFonts w:ascii="Calibri" w:cs="Calibri" w:eastAsia="Calibri" w:hAnsi="Calibri"/>
                                <w:b w:val="1"/>
                                <w:i w:val="0"/>
                                <w:smallCaps w:val="1"/>
                                <w:strike w:val="0"/>
                                <w:color w:val="000000"/>
                                <w:sz w:val="96"/>
                                <w:vertAlign w:val="baseline"/>
                              </w:rPr>
                              <w:t xml:space="preserve">TRUCK </w:t>
                            </w:r>
                            <w:r w:rsidDel="00000000" w:rsidR="00000000" w:rsidRPr="00000000">
                              <w:rPr>
                                <w:rFonts w:ascii="Calibri" w:cs="Calibri" w:eastAsia="Calibri" w:hAnsi="Calibri"/>
                                <w:b w:val="1"/>
                                <w:i w:val="0"/>
                                <w:smallCaps w:val="1"/>
                                <w:strike w:val="0"/>
                                <w:color w:val="000000"/>
                                <w:sz w:val="96"/>
                                <w:vertAlign w:val="baseline"/>
                              </w:rPr>
                              <w:t xml:space="preserve">DRIVER </w:t>
                            </w:r>
                          </w:p>
                          <w:p w:rsidR="00000000" w:rsidDel="00000000" w:rsidP="00000000" w:rsidRDefault="00000000" w:rsidRPr="00000000">
                            <w:pPr>
                              <w:spacing w:after="80" w:before="0" w:line="240"/>
                              <w:ind w:left="0" w:right="0" w:firstLine="0"/>
                              <w:jc w:val="center"/>
                              <w:textDirection w:val="btLr"/>
                            </w:pPr>
                            <w:r w:rsidDel="00000000" w:rsidR="00000000" w:rsidRPr="00000000">
                              <w:rPr>
                                <w:rFonts w:ascii="Calibri" w:cs="Calibri" w:eastAsia="Calibri" w:hAnsi="Calibri"/>
                                <w:b w:val="1"/>
                                <w:i w:val="0"/>
                                <w:smallCaps w:val="1"/>
                                <w:strike w:val="0"/>
                                <w:color w:val="000000"/>
                                <w:sz w:val="96"/>
                                <w:vertAlign w:val="baseline"/>
                              </w:rPr>
                            </w:r>
                            <w:r w:rsidDel="00000000" w:rsidR="00000000" w:rsidRPr="00000000">
                              <w:rPr>
                                <w:rFonts w:ascii="Calibri" w:cs="Calibri" w:eastAsia="Calibri" w:hAnsi="Calibri"/>
                                <w:b w:val="1"/>
                                <w:i w:val="0"/>
                                <w:smallCaps w:val="1"/>
                                <w:strike w:val="0"/>
                                <w:color w:val="000000"/>
                                <w:sz w:val="96"/>
                                <w:vertAlign w:val="baseline"/>
                              </w:rPr>
                              <w:t xml:space="preserve">SAFETY ASSISTANCE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9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9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-66674</wp:posOffset>
                </wp:positionH>
                <wp:positionV relativeFrom="paragraph">
                  <wp:posOffset>76200</wp:posOffset>
                </wp:positionV>
                <wp:extent cx="6067425" cy="2378968"/>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6067425" cy="2378968"/>
                        </a:xfrm>
                        <a:prstGeom prst="rect"/>
                        <a:ln/>
                      </pic:spPr>
                    </pic:pic>
                  </a:graphicData>
                </a:graphic>
              </wp:anchor>
            </w:drawing>
          </mc:Fallback>
        </mc:AlternateContent>
      </w:r>
    </w:p>
    <w:p w:rsidR="00000000" w:rsidDel="00000000" w:rsidP="00000000" w:rsidRDefault="00000000" w:rsidRPr="00000000" w14:paraId="00000008">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9">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A">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B">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C">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D">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E">
      <w:pPr>
        <w:rPr>
          <w:rFonts w:ascii="Calibri" w:cs="Calibri" w:eastAsia="Calibri" w:hAnsi="Calibri"/>
          <w:i w:val="0"/>
          <w:sz w:val="28"/>
          <w:szCs w:val="28"/>
          <w:vertAlign w:val="baseline"/>
        </w:rPr>
      </w:pPr>
      <w:r w:rsidDel="00000000" w:rsidR="00000000" w:rsidRPr="00000000">
        <w:rPr>
          <w:rtl w:val="0"/>
        </w:rPr>
      </w:r>
    </w:p>
    <w:p w:rsidR="00000000" w:rsidDel="00000000" w:rsidP="00000000" w:rsidRDefault="00000000" w:rsidRPr="00000000" w14:paraId="0000000F">
      <w:pPr>
        <w:rPr>
          <w:rFonts w:ascii="Calibri" w:cs="Calibri" w:eastAsia="Calibri" w:hAnsi="Calibri"/>
          <w:i w:val="0"/>
          <w:sz w:val="28"/>
          <w:szCs w:val="28"/>
          <w:vertAlign w:val="baseline"/>
        </w:rPr>
      </w:pPr>
      <w:r w:rsidDel="00000000" w:rsidR="00000000" w:rsidRPr="00000000">
        <w:rPr>
          <w:rFonts w:ascii="Calibri" w:cs="Calibri" w:eastAsia="Calibri" w:hAnsi="Calibri"/>
          <w:i w:val="1"/>
          <w:sz w:val="28"/>
          <w:szCs w:val="28"/>
          <w:vertAlign w:val="baseline"/>
          <w:rtl w:val="0"/>
        </w:rPr>
        <w:t xml:space="preserve">ChangeLog</w:t>
      </w:r>
      <w:r w:rsidDel="00000000" w:rsidR="00000000" w:rsidRPr="00000000">
        <w:rPr>
          <w:rtl w:val="0"/>
        </w:rPr>
      </w:r>
    </w:p>
    <w:p w:rsidR="00000000" w:rsidDel="00000000" w:rsidP="00000000" w:rsidRDefault="00000000" w:rsidRPr="00000000" w14:paraId="00000010">
      <w:pPr>
        <w:rPr>
          <w:rFonts w:ascii="Calibri" w:cs="Calibri" w:eastAsia="Calibri" w:hAnsi="Calibri"/>
          <w:i w:val="0"/>
          <w:sz w:val="28"/>
          <w:szCs w:val="28"/>
          <w:vertAlign w:val="baseline"/>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1674"/>
        <w:gridCol w:w="2520"/>
        <w:gridCol w:w="2988"/>
        <w:tblGridChange w:id="0">
          <w:tblGrid>
            <w:gridCol w:w="2394"/>
            <w:gridCol w:w="1674"/>
            <w:gridCol w:w="2520"/>
            <w:gridCol w:w="2988"/>
          </w:tblGrid>
        </w:tblGridChange>
      </w:tblGrid>
      <w:tr>
        <w:trPr>
          <w:cantSplit w:val="0"/>
          <w:tblHeader w:val="0"/>
        </w:trPr>
        <w:tc>
          <w:tcPr>
            <w:shd w:fill="e0e0e0" w:val="clear"/>
            <w:vAlign w:val="top"/>
          </w:tcPr>
          <w:p w:rsidR="00000000" w:rsidDel="00000000" w:rsidP="00000000" w:rsidRDefault="00000000" w:rsidRPr="00000000" w14:paraId="00000011">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Version </w:t>
            </w:r>
            <w:r w:rsidDel="00000000" w:rsidR="00000000" w:rsidRPr="00000000">
              <w:rPr>
                <w:rtl w:val="0"/>
              </w:rPr>
            </w:r>
          </w:p>
        </w:tc>
        <w:tc>
          <w:tcPr>
            <w:shd w:fill="e0e0e0" w:val="clear"/>
            <w:vAlign w:val="top"/>
          </w:tcPr>
          <w:p w:rsidR="00000000" w:rsidDel="00000000" w:rsidP="00000000" w:rsidRDefault="00000000" w:rsidRPr="00000000" w14:paraId="00000012">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Change Date</w:t>
            </w:r>
            <w:r w:rsidDel="00000000" w:rsidR="00000000" w:rsidRPr="00000000">
              <w:rPr>
                <w:rtl w:val="0"/>
              </w:rPr>
            </w:r>
          </w:p>
        </w:tc>
        <w:tc>
          <w:tcPr>
            <w:shd w:fill="e0e0e0" w:val="clear"/>
            <w:vAlign w:val="top"/>
          </w:tcPr>
          <w:p w:rsidR="00000000" w:rsidDel="00000000" w:rsidP="00000000" w:rsidRDefault="00000000" w:rsidRPr="00000000" w14:paraId="00000013">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By</w:t>
            </w:r>
            <w:r w:rsidDel="00000000" w:rsidR="00000000" w:rsidRPr="00000000">
              <w:rPr>
                <w:rtl w:val="0"/>
              </w:rPr>
            </w:r>
          </w:p>
        </w:tc>
        <w:tc>
          <w:tcPr>
            <w:shd w:fill="e0e0e0" w:val="clear"/>
            <w:vAlign w:val="top"/>
          </w:tcPr>
          <w:p w:rsidR="00000000" w:rsidDel="00000000" w:rsidP="00000000" w:rsidRDefault="00000000" w:rsidRPr="00000000" w14:paraId="00000014">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Description</w:t>
            </w:r>
            <w:r w:rsidDel="00000000" w:rsidR="00000000" w:rsidRPr="00000000">
              <w:rPr>
                <w:rtl w:val="0"/>
              </w:rPr>
            </w:r>
          </w:p>
          <w:p w:rsidR="00000000" w:rsidDel="00000000" w:rsidP="00000000" w:rsidRDefault="00000000" w:rsidRPr="00000000" w14:paraId="00000015">
            <w:pPr>
              <w:rPr>
                <w:rFonts w:ascii="Calibri" w:cs="Calibri" w:eastAsia="Calibri" w:hAnsi="Calibri"/>
                <w:b w:val="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6">
            <w:pPr>
              <w:rPr>
                <w:rFonts w:ascii="Calibri" w:cs="Calibri" w:eastAsia="Calibri" w:hAnsi="Calibri"/>
                <w:color w:val="5b9bd5"/>
                <w:vertAlign w:val="baseline"/>
              </w:rPr>
            </w:pPr>
            <w:r w:rsidDel="00000000" w:rsidR="00000000" w:rsidRPr="00000000">
              <w:rPr>
                <w:rFonts w:ascii="Calibri" w:cs="Calibri" w:eastAsia="Calibri" w:hAnsi="Calibri"/>
                <w:color w:val="5b9bd5"/>
                <w:vertAlign w:val="baseline"/>
                <w:rtl w:val="0"/>
              </w:rPr>
              <w:t xml:space="preserve"> version number</w:t>
            </w:r>
          </w:p>
        </w:tc>
        <w:tc>
          <w:tcPr>
            <w:vAlign w:val="top"/>
          </w:tcPr>
          <w:p w:rsidR="00000000" w:rsidDel="00000000" w:rsidP="00000000" w:rsidRDefault="00000000" w:rsidRPr="00000000" w14:paraId="00000017">
            <w:pPr>
              <w:rPr>
                <w:rFonts w:ascii="Calibri" w:cs="Calibri" w:eastAsia="Calibri" w:hAnsi="Calibri"/>
                <w:color w:val="5b9bd5"/>
                <w:vertAlign w:val="baseline"/>
              </w:rPr>
            </w:pPr>
            <w:r w:rsidDel="00000000" w:rsidR="00000000" w:rsidRPr="00000000">
              <w:rPr>
                <w:rFonts w:ascii="Calibri" w:cs="Calibri" w:eastAsia="Calibri" w:hAnsi="Calibri"/>
                <w:color w:val="5b9bd5"/>
                <w:vertAlign w:val="baseline"/>
                <w:rtl w:val="0"/>
              </w:rPr>
              <w:t xml:space="preserve">Date of Change</w:t>
            </w:r>
          </w:p>
        </w:tc>
        <w:tc>
          <w:tcPr>
            <w:vAlign w:val="top"/>
          </w:tcPr>
          <w:p w:rsidR="00000000" w:rsidDel="00000000" w:rsidP="00000000" w:rsidRDefault="00000000" w:rsidRPr="00000000" w14:paraId="00000018">
            <w:pPr>
              <w:rPr>
                <w:rFonts w:ascii="Calibri" w:cs="Calibri" w:eastAsia="Calibri" w:hAnsi="Calibri"/>
                <w:color w:val="5b9bd5"/>
                <w:vertAlign w:val="baseline"/>
              </w:rPr>
            </w:pPr>
            <w:r w:rsidDel="00000000" w:rsidR="00000000" w:rsidRPr="00000000">
              <w:rPr>
                <w:rFonts w:ascii="Calibri" w:cs="Calibri" w:eastAsia="Calibri" w:hAnsi="Calibri"/>
                <w:color w:val="5b9bd5"/>
                <w:vertAlign w:val="baseline"/>
                <w:rtl w:val="0"/>
              </w:rPr>
              <w:t xml:space="preserve">Name of person who made changes</w:t>
            </w:r>
          </w:p>
        </w:tc>
        <w:tc>
          <w:tcPr>
            <w:vAlign w:val="top"/>
          </w:tcPr>
          <w:p w:rsidR="00000000" w:rsidDel="00000000" w:rsidP="00000000" w:rsidRDefault="00000000" w:rsidRPr="00000000" w14:paraId="00000019">
            <w:pPr>
              <w:rPr>
                <w:rFonts w:ascii="Calibri" w:cs="Calibri" w:eastAsia="Calibri" w:hAnsi="Calibri"/>
                <w:color w:val="5b9bd5"/>
                <w:vertAlign w:val="baseline"/>
              </w:rPr>
            </w:pPr>
            <w:r w:rsidDel="00000000" w:rsidR="00000000" w:rsidRPr="00000000">
              <w:rPr>
                <w:rFonts w:ascii="Calibri" w:cs="Calibri" w:eastAsia="Calibri" w:hAnsi="Calibri"/>
                <w:color w:val="5b9bd5"/>
                <w:vertAlign w:val="baseline"/>
                <w:rtl w:val="0"/>
              </w:rPr>
              <w:t xml:space="preserve">Description of the changes made</w:t>
            </w:r>
          </w:p>
        </w:tc>
      </w:tr>
      <w:tr>
        <w:trPr>
          <w:cantSplit w:val="0"/>
          <w:tblHeader w:val="0"/>
        </w:trPr>
        <w:tc>
          <w:tcPr>
            <w:vAlign w:val="top"/>
          </w:tcPr>
          <w:p w:rsidR="00000000" w:rsidDel="00000000" w:rsidP="00000000" w:rsidRDefault="00000000" w:rsidRPr="00000000" w14:paraId="0000001A">
            <w:pPr>
              <w:rPr>
                <w:rFonts w:ascii="Calibri" w:cs="Calibri" w:eastAsia="Calibri" w:hAnsi="Calibri"/>
                <w:vertAlign w:val="baseline"/>
              </w:rPr>
            </w:pPr>
            <w:r w:rsidDel="00000000" w:rsidR="00000000" w:rsidRPr="00000000">
              <w:rPr>
                <w:rFonts w:ascii="Calibri" w:cs="Calibri" w:eastAsia="Calibri" w:hAnsi="Calibri"/>
                <w:rtl w:val="0"/>
              </w:rPr>
              <w:t xml:space="preserve">1</w:t>
            </w:r>
            <w:r w:rsidDel="00000000" w:rsidR="00000000" w:rsidRPr="00000000">
              <w:rPr>
                <w:rtl w:val="0"/>
              </w:rPr>
            </w:r>
          </w:p>
        </w:tc>
        <w:tc>
          <w:tcPr>
            <w:vAlign w:val="top"/>
          </w:tcPr>
          <w:p w:rsidR="00000000" w:rsidDel="00000000" w:rsidP="00000000" w:rsidRDefault="00000000" w:rsidRPr="00000000" w14:paraId="0000001B">
            <w:pPr>
              <w:rPr>
                <w:rFonts w:ascii="Calibri" w:cs="Calibri" w:eastAsia="Calibri" w:hAnsi="Calibri"/>
                <w:vertAlign w:val="baseline"/>
              </w:rPr>
            </w:pPr>
            <w:r w:rsidDel="00000000" w:rsidR="00000000" w:rsidRPr="00000000">
              <w:rPr>
                <w:rFonts w:ascii="Calibri" w:cs="Calibri" w:eastAsia="Calibri" w:hAnsi="Calibri"/>
                <w:rtl w:val="0"/>
              </w:rPr>
              <w:t xml:space="preserve">1-11-2023</w:t>
            </w:r>
            <w:r w:rsidDel="00000000" w:rsidR="00000000" w:rsidRPr="00000000">
              <w:rPr>
                <w:rtl w:val="0"/>
              </w:rPr>
            </w:r>
          </w:p>
        </w:tc>
        <w:tc>
          <w:tcPr>
            <w:vAlign w:val="top"/>
          </w:tcPr>
          <w:p w:rsidR="00000000" w:rsidDel="00000000" w:rsidP="00000000" w:rsidRDefault="00000000" w:rsidRPr="00000000" w14:paraId="0000001C">
            <w:pPr>
              <w:rPr>
                <w:rFonts w:ascii="Calibri" w:cs="Calibri" w:eastAsia="Calibri" w:hAnsi="Calibri"/>
                <w:vertAlign w:val="baseline"/>
              </w:rPr>
            </w:pPr>
            <w:r w:rsidDel="00000000" w:rsidR="00000000" w:rsidRPr="00000000">
              <w:rPr>
                <w:rFonts w:ascii="Calibri" w:cs="Calibri" w:eastAsia="Calibri" w:hAnsi="Calibri"/>
                <w:rtl w:val="0"/>
              </w:rPr>
              <w:t xml:space="preserve">Anshul Nigam</w:t>
            </w:r>
            <w:r w:rsidDel="00000000" w:rsidR="00000000" w:rsidRPr="00000000">
              <w:rPr>
                <w:rtl w:val="0"/>
              </w:rPr>
            </w:r>
          </w:p>
        </w:tc>
        <w:tc>
          <w:tcPr>
            <w:vAlign w:val="top"/>
          </w:tcPr>
          <w:p w:rsidR="00000000" w:rsidDel="00000000" w:rsidP="00000000" w:rsidRDefault="00000000" w:rsidRPr="00000000" w14:paraId="0000001D">
            <w:pPr>
              <w:rPr>
                <w:rFonts w:ascii="Calibri" w:cs="Calibri" w:eastAsia="Calibri" w:hAnsi="Calibri"/>
                <w:vertAlign w:val="baseline"/>
              </w:rPr>
            </w:pPr>
            <w:r w:rsidDel="00000000" w:rsidR="00000000" w:rsidRPr="00000000">
              <w:rPr>
                <w:rFonts w:ascii="Calibri" w:cs="Calibri" w:eastAsia="Calibri" w:hAnsi="Calibri"/>
                <w:rtl w:val="0"/>
              </w:rPr>
              <w:t xml:space="preserve">Initial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E">
            <w:pPr>
              <w:rPr>
                <w:rFonts w:ascii="Calibri" w:cs="Calibri" w:eastAsia="Calibri" w:hAnsi="Calibri"/>
                <w:vertAlign w:val="baseline"/>
              </w:rPr>
            </w:pPr>
            <w:r w:rsidDel="00000000" w:rsidR="00000000" w:rsidRPr="00000000">
              <w:rPr>
                <w:rtl w:val="0"/>
              </w:rPr>
            </w:r>
          </w:p>
        </w:tc>
        <w:tc>
          <w:tcPr>
            <w:vAlign w:val="top"/>
          </w:tcPr>
          <w:p w:rsidR="00000000" w:rsidDel="00000000" w:rsidP="00000000" w:rsidRDefault="00000000" w:rsidRPr="00000000" w14:paraId="0000001F">
            <w:pPr>
              <w:rPr>
                <w:rFonts w:ascii="Calibri" w:cs="Calibri" w:eastAsia="Calibri" w:hAnsi="Calibri"/>
                <w:vertAlign w:val="baseline"/>
              </w:rPr>
            </w:pPr>
            <w:r w:rsidDel="00000000" w:rsidR="00000000" w:rsidRPr="00000000">
              <w:rPr>
                <w:rtl w:val="0"/>
              </w:rPr>
            </w:r>
          </w:p>
        </w:tc>
        <w:tc>
          <w:tcPr>
            <w:vAlign w:val="top"/>
          </w:tcPr>
          <w:p w:rsidR="00000000" w:rsidDel="00000000" w:rsidP="00000000" w:rsidRDefault="00000000" w:rsidRPr="00000000" w14:paraId="00000020">
            <w:pPr>
              <w:rPr>
                <w:rFonts w:ascii="Calibri" w:cs="Calibri" w:eastAsia="Calibri" w:hAnsi="Calibri"/>
                <w:vertAlign w:val="baseline"/>
              </w:rPr>
            </w:pPr>
            <w:r w:rsidDel="00000000" w:rsidR="00000000" w:rsidRPr="00000000">
              <w:rPr>
                <w:rtl w:val="0"/>
              </w:rPr>
            </w:r>
          </w:p>
        </w:tc>
        <w:tc>
          <w:tcPr>
            <w:vAlign w:val="top"/>
          </w:tcPr>
          <w:p w:rsidR="00000000" w:rsidDel="00000000" w:rsidP="00000000" w:rsidRDefault="00000000" w:rsidRPr="00000000" w14:paraId="00000021">
            <w:pPr>
              <w:rPr>
                <w:rFonts w:ascii="Calibri" w:cs="Calibri" w:eastAsia="Calibri" w:hAnsi="Calibri"/>
                <w:vertAlign w:val="baseline"/>
              </w:rPr>
            </w:pPr>
            <w:r w:rsidDel="00000000" w:rsidR="00000000" w:rsidRPr="00000000">
              <w:rPr>
                <w:rtl w:val="0"/>
              </w:rPr>
            </w:r>
          </w:p>
        </w:tc>
      </w:tr>
    </w:tbl>
    <w:p w:rsidR="00000000" w:rsidDel="00000000" w:rsidP="00000000" w:rsidRDefault="00000000" w:rsidRPr="00000000" w14:paraId="0000002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3">
      <w:pPr>
        <w:rPr>
          <w:rFonts w:ascii="Calibri" w:cs="Calibri" w:eastAsia="Calibri" w:hAnsi="Calibri"/>
          <w:b w:val="0"/>
          <w:sz w:val="36"/>
          <w:szCs w:val="36"/>
          <w:vertAlign w:val="baseline"/>
        </w:rPr>
      </w:pPr>
      <w:r w:rsidDel="00000000" w:rsidR="00000000" w:rsidRPr="00000000">
        <w:rPr>
          <w:rtl w:val="0"/>
        </w:rPr>
      </w:r>
    </w:p>
    <w:p w:rsidR="00000000" w:rsidDel="00000000" w:rsidP="00000000" w:rsidRDefault="00000000" w:rsidRPr="00000000" w14:paraId="00000024">
      <w:pPr>
        <w:rPr>
          <w:rFonts w:ascii="Calibri" w:cs="Calibri" w:eastAsia="Calibri" w:hAnsi="Calibri"/>
          <w:b w:val="0"/>
          <w:sz w:val="36"/>
          <w:szCs w:val="36"/>
          <w:vertAlign w:val="baseline"/>
        </w:rPr>
      </w:pPr>
      <w:r w:rsidDel="00000000" w:rsidR="00000000" w:rsidRPr="00000000">
        <w:rPr>
          <w:rtl w:val="0"/>
        </w:rPr>
      </w:r>
    </w:p>
    <w:p w:rsidR="00000000" w:rsidDel="00000000" w:rsidP="00000000" w:rsidRDefault="00000000" w:rsidRPr="00000000" w14:paraId="00000025">
      <w:pPr>
        <w:rPr>
          <w:rFonts w:ascii="Calibri" w:cs="Calibri" w:eastAsia="Calibri" w:hAnsi="Calibri"/>
          <w:b w:val="0"/>
          <w:sz w:val="36"/>
          <w:szCs w:val="36"/>
          <w:vertAlign w:val="baseline"/>
        </w:rPr>
      </w:pPr>
      <w:r w:rsidDel="00000000" w:rsidR="00000000" w:rsidRPr="00000000">
        <w:rPr>
          <w:rtl w:val="0"/>
        </w:rPr>
      </w:r>
    </w:p>
    <w:p w:rsidR="00000000" w:rsidDel="00000000" w:rsidP="00000000" w:rsidRDefault="00000000" w:rsidRPr="00000000" w14:paraId="00000026">
      <w:pPr>
        <w:rPr>
          <w:rFonts w:ascii="Calibri" w:cs="Calibri" w:eastAsia="Calibri" w:hAnsi="Calibri"/>
          <w:b w:val="0"/>
          <w:sz w:val="36"/>
          <w:szCs w:val="36"/>
          <w:vertAlign w:val="baseline"/>
        </w:rPr>
      </w:pPr>
      <w:r w:rsidDel="00000000" w:rsidR="00000000" w:rsidRPr="00000000">
        <w:rPr>
          <w:rtl w:val="0"/>
        </w:rPr>
      </w:r>
    </w:p>
    <w:p w:rsidR="00000000" w:rsidDel="00000000" w:rsidP="00000000" w:rsidRDefault="00000000" w:rsidRPr="00000000" w14:paraId="00000027">
      <w:pPr>
        <w:rPr>
          <w:rFonts w:ascii="Calibri" w:cs="Calibri" w:eastAsia="Calibri" w:hAnsi="Calibri"/>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Scope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00" w:right="0" w:firstLine="0"/>
            <w:rPr>
              <w:rFonts w:ascii="Calibri" w:cs="Calibri" w:eastAsia="Calibri" w:hAnsi="Calibri"/>
              <w:b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 Scope</w:t>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00" w:right="0" w:firstLine="0"/>
            <w:rPr>
              <w:rFonts w:ascii="Calibri" w:cs="Calibri" w:eastAsia="Calibri" w:hAnsi="Calibri"/>
              <w:b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Out of Scope</w:t>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Quality Objective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smallCaps w:val="1"/>
              <w:color w:val="000000"/>
              <w:u w:val="none"/>
              <w:rtl w:val="0"/>
            </w:rPr>
            <w:t xml:space="preserve">5</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Roles and Responsibilities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smallCaps w:val="1"/>
              <w:color w:val="000000"/>
              <w:u w:val="none"/>
              <w:rtl w:val="0"/>
            </w:rPr>
            <w:t xml:space="preserve">6</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TEST METHODOLOGY</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rPr>
              <w:b w:val="1"/>
              <w:smallCaps w:val="1"/>
              <w:color w:val="000000"/>
              <w:u w:val="none"/>
              <w:rtl w:val="0"/>
            </w:rPr>
            <w:t xml:space="preserve">6</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Overview</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smallCaps w:val="1"/>
              <w:color w:val="000000"/>
              <w:u w:val="none"/>
              <w:rtl w:val="0"/>
            </w:rPr>
            <w:t xml:space="preserve">6</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Levels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smallCaps w:val="1"/>
              <w:color w:val="000000"/>
              <w:u w:val="none"/>
              <w:rtl w:val="0"/>
            </w:rPr>
            <w:t xml:space="preserve">6</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smallCaps w:val="1"/>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Completeness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smallCaps w:val="1"/>
              <w:color w:val="000000"/>
              <w:u w:val="none"/>
              <w:rtl w:val="0"/>
            </w:rPr>
            <w:t xml:space="preserve">7</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TEST DELIVERABLES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rPr>
              <w:b w:val="1"/>
              <w:smallCaps w:val="1"/>
              <w:color w:val="000000"/>
              <w:u w:val="none"/>
              <w:rtl w:val="0"/>
            </w:rPr>
            <w:t xml:space="preserve">8</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RESOURCE &amp; ENVIRONMENT NEEDS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rPr>
              <w:b w:val="1"/>
              <w:smallCaps w:val="1"/>
              <w:color w:val="000000"/>
              <w:u w:val="none"/>
              <w:rtl w:val="0"/>
            </w:rPr>
            <w:t xml:space="preserve">10</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Testing Tools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smallCaps w:val="1"/>
              <w:color w:val="000000"/>
              <w:u w:val="none"/>
              <w:rtl w:val="0"/>
            </w:rPr>
            <w:t xml:space="preserve">10</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800"/>
            </w:tabs>
            <w:spacing w:after="0" w:before="0" w:line="240" w:lineRule="auto"/>
            <w:ind w:left="20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Environment</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rPr>
              <w:smallCaps w:val="1"/>
              <w:color w:val="000000"/>
              <w:u w:val="none"/>
              <w:rtl w:val="0"/>
            </w:rPr>
            <w:t xml:space="preserve">10</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400"/>
            </w:tabs>
            <w:spacing w:after="120" w:before="12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TERMS/ACRONYMS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rPr>
              <w:b w:val="1"/>
              <w:smallCaps w:val="1"/>
              <w:color w:val="000000"/>
              <w:u w:val="none"/>
              <w:rtl w:val="0"/>
            </w:rPr>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1"/>
        </w:numPr>
        <w:ind w:left="432" w:hanging="432"/>
        <w:rPr>
          <w:rFonts w:ascii="Calibri" w:cs="Calibri" w:eastAsia="Calibri" w:hAnsi="Calibri"/>
        </w:rPr>
      </w:pPr>
      <w:r w:rsidDel="00000000" w:rsidR="00000000" w:rsidRPr="00000000">
        <w:rPr>
          <w:rFonts w:ascii="Calibri" w:cs="Calibri" w:eastAsia="Calibri" w:hAnsi="Calibri"/>
          <w:b w:val="1"/>
          <w:vertAlign w:val="baseline"/>
          <w:rtl w:val="0"/>
        </w:rPr>
        <w:t xml:space="preserve">Introduction</w:t>
        <w:tab/>
      </w:r>
      <w:r w:rsidDel="00000000" w:rsidR="00000000" w:rsidRPr="00000000">
        <w:rPr>
          <w:rtl w:val="0"/>
        </w:rPr>
      </w:r>
    </w:p>
    <w:p w:rsidR="00000000" w:rsidDel="00000000" w:rsidP="00000000" w:rsidRDefault="00000000" w:rsidRPr="00000000" w14:paraId="000000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the realm of automotive safety and cargo monitoring, the integration of cutting-edge technology has brought about significant advancements, with the potential to transform driver safety and cargo integrity. This project aims to enhance driver safety and cargo condition monitoring by developing an IoT-enabled system, bringing together innovative solutions to address critical issues that encompass driver drowsiness, harmful gas detection, and cargo temperature/humidity control.</w:t>
      </w:r>
    </w:p>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project necessitates rigorous and systematic testing to ensure the functionality, reliability, and safety of the IoT device. In this document, we provide a comprehensive insight into the test strategies, processes, workflow, and methodologies employed throughout the project to achieve these goals.</w:t>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Strategies:</w:t>
      </w:r>
    </w:p>
    <w:p w:rsidR="00000000" w:rsidDel="00000000" w:rsidP="00000000" w:rsidRDefault="00000000" w:rsidRPr="00000000" w14:paraId="00000045">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approach to testing revolves around a multifaceted strategy that addresses the diverse aspects of the IoT system:</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8">
      <w:pPr>
        <w:numPr>
          <w:ilvl w:val="0"/>
          <w:numId w:val="17"/>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Driver Safety Monitoring:</w:t>
      </w:r>
      <w:r w:rsidDel="00000000" w:rsidR="00000000" w:rsidRPr="00000000">
        <w:rPr>
          <w:rFonts w:ascii="Calibri" w:cs="Calibri" w:eastAsia="Calibri" w:hAnsi="Calibri"/>
          <w:sz w:val="22"/>
          <w:szCs w:val="22"/>
          <w:rtl w:val="0"/>
        </w:rPr>
        <w:t xml:space="preserve"> To ascertain the system's proficiency in detecting driver drowsiness, we implement testing scenarios that mimic real-world driving conditions. Test cases are designed to rigorously evaluate the accuracy and effectiveness of the driver safety features.</w:t>
      </w:r>
    </w:p>
    <w:p w:rsidR="00000000" w:rsidDel="00000000" w:rsidP="00000000" w:rsidRDefault="00000000" w:rsidRPr="00000000" w14:paraId="00000049">
      <w:pPr>
        <w:numPr>
          <w:ilvl w:val="0"/>
          <w:numId w:val="17"/>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Harmful Gas Detection: </w:t>
      </w:r>
      <w:r w:rsidDel="00000000" w:rsidR="00000000" w:rsidRPr="00000000">
        <w:rPr>
          <w:rFonts w:ascii="Calibri" w:cs="Calibri" w:eastAsia="Calibri" w:hAnsi="Calibri"/>
          <w:sz w:val="22"/>
          <w:szCs w:val="22"/>
          <w:rtl w:val="0"/>
        </w:rPr>
        <w:t xml:space="preserve">Testing strategies for harmful gas detection are centered on the reliability and responsiveness of the</w:t>
      </w:r>
      <w:r w:rsidDel="00000000" w:rsidR="00000000" w:rsidRPr="00000000">
        <w:rPr>
          <w:rFonts w:ascii="Calibri" w:cs="Calibri" w:eastAsia="Calibri" w:hAnsi="Calibri"/>
          <w:i w:val="1"/>
          <w:sz w:val="22"/>
          <w:szCs w:val="22"/>
          <w:rtl w:val="0"/>
        </w:rPr>
        <w:t xml:space="preserve"> MQ-3 sensor</w:t>
      </w:r>
      <w:r w:rsidDel="00000000" w:rsidR="00000000" w:rsidRPr="00000000">
        <w:rPr>
          <w:rFonts w:ascii="Calibri" w:cs="Calibri" w:eastAsia="Calibri" w:hAnsi="Calibri"/>
          <w:sz w:val="22"/>
          <w:szCs w:val="22"/>
          <w:rtl w:val="0"/>
        </w:rPr>
        <w:t xml:space="preserve">. We aim to ensure that the device can promptly identify the presence of harmful gases, providing timely alerts to prevent health hazards.</w:t>
      </w:r>
    </w:p>
    <w:p w:rsidR="00000000" w:rsidDel="00000000" w:rsidP="00000000" w:rsidRDefault="00000000" w:rsidRPr="00000000" w14:paraId="0000004A">
      <w:pPr>
        <w:numPr>
          <w:ilvl w:val="0"/>
          <w:numId w:val="17"/>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Cargo Condition Monitoring:</w:t>
      </w:r>
      <w:r w:rsidDel="00000000" w:rsidR="00000000" w:rsidRPr="00000000">
        <w:rPr>
          <w:rFonts w:ascii="Calibri" w:cs="Calibri" w:eastAsia="Calibri" w:hAnsi="Calibri"/>
          <w:sz w:val="22"/>
          <w:szCs w:val="22"/>
          <w:rtl w:val="0"/>
        </w:rPr>
        <w:t xml:space="preserve"> The cargo monitoring aspect focuses on maintaining optimal temperature and humidity for transported goods. Our testing strategies include simulating different cargo conditions and scrutinizing the device's ability to prevent cargo spoilage through timely alerts.</w:t>
      </w:r>
    </w:p>
    <w:p w:rsidR="00000000" w:rsidDel="00000000" w:rsidP="00000000" w:rsidRDefault="00000000" w:rsidRPr="00000000" w14:paraId="0000004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Process:</w:t>
      </w:r>
    </w:p>
    <w:p w:rsidR="00000000" w:rsidDel="00000000" w:rsidP="00000000" w:rsidRDefault="00000000" w:rsidRPr="00000000" w14:paraId="0000004D">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test process adheres to a structured and systematic approach, encompassing the following stages:</w:t>
      </w:r>
    </w:p>
    <w:p w:rsidR="00000000" w:rsidDel="00000000" w:rsidP="00000000" w:rsidRDefault="00000000" w:rsidRPr="00000000" w14:paraId="0000004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numPr>
          <w:ilvl w:val="0"/>
          <w:numId w:val="10"/>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Test Planning:</w:t>
      </w:r>
      <w:r w:rsidDel="00000000" w:rsidR="00000000" w:rsidRPr="00000000">
        <w:rPr>
          <w:rFonts w:ascii="Calibri" w:cs="Calibri" w:eastAsia="Calibri" w:hAnsi="Calibri"/>
          <w:sz w:val="22"/>
          <w:szCs w:val="22"/>
          <w:rtl w:val="0"/>
        </w:rPr>
        <w:t xml:space="preserve"> This stage involves test strategy formulation, test case identification, and resource allocation. Test objectives, scope, and constraints are clearly defined.</w:t>
      </w:r>
    </w:p>
    <w:p w:rsidR="00000000" w:rsidDel="00000000" w:rsidP="00000000" w:rsidRDefault="00000000" w:rsidRPr="00000000" w14:paraId="00000051">
      <w:pPr>
        <w:numPr>
          <w:ilvl w:val="0"/>
          <w:numId w:val="10"/>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Test Design:</w:t>
      </w:r>
      <w:r w:rsidDel="00000000" w:rsidR="00000000" w:rsidRPr="00000000">
        <w:rPr>
          <w:rFonts w:ascii="Calibri" w:cs="Calibri" w:eastAsia="Calibri" w:hAnsi="Calibri"/>
          <w:sz w:val="22"/>
          <w:szCs w:val="22"/>
          <w:rtl w:val="0"/>
        </w:rPr>
        <w:t xml:space="preserve"> Detailed test cases are developed for each aspect of the project, addressing driver safety, gas detection, and cargo condition monitoring. These test cases outline the preconditions, steps, expected results, and pass/fail criteria.</w:t>
      </w:r>
    </w:p>
    <w:p w:rsidR="00000000" w:rsidDel="00000000" w:rsidP="00000000" w:rsidRDefault="00000000" w:rsidRPr="00000000" w14:paraId="00000052">
      <w:pPr>
        <w:numPr>
          <w:ilvl w:val="0"/>
          <w:numId w:val="10"/>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Test Execution: </w:t>
      </w:r>
      <w:r w:rsidDel="00000000" w:rsidR="00000000" w:rsidRPr="00000000">
        <w:rPr>
          <w:rFonts w:ascii="Calibri" w:cs="Calibri" w:eastAsia="Calibri" w:hAnsi="Calibri"/>
          <w:sz w:val="22"/>
          <w:szCs w:val="22"/>
          <w:rtl w:val="0"/>
        </w:rPr>
        <w:t xml:space="preserve">Real-world testing is carried out according to the test cases, with careful data collection and the observation of device behavior under various conditions.</w:t>
      </w:r>
    </w:p>
    <w:p w:rsidR="00000000" w:rsidDel="00000000" w:rsidP="00000000" w:rsidRDefault="00000000" w:rsidRPr="00000000" w14:paraId="00000053">
      <w:pPr>
        <w:numPr>
          <w:ilvl w:val="0"/>
          <w:numId w:val="10"/>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Defect Reporting: </w:t>
      </w:r>
      <w:r w:rsidDel="00000000" w:rsidR="00000000" w:rsidRPr="00000000">
        <w:rPr>
          <w:rFonts w:ascii="Calibri" w:cs="Calibri" w:eastAsia="Calibri" w:hAnsi="Calibri"/>
          <w:sz w:val="22"/>
          <w:szCs w:val="22"/>
          <w:rtl w:val="0"/>
        </w:rPr>
        <w:t xml:space="preserve">Any identified issues or defects are documented, including their severity and steps to reproduce them.</w:t>
      </w:r>
    </w:p>
    <w:p w:rsidR="00000000" w:rsidDel="00000000" w:rsidP="00000000" w:rsidRDefault="00000000" w:rsidRPr="00000000" w14:paraId="00000054">
      <w:pPr>
        <w:numPr>
          <w:ilvl w:val="0"/>
          <w:numId w:val="10"/>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Defect Resolution and Retesting: </w:t>
      </w:r>
      <w:r w:rsidDel="00000000" w:rsidR="00000000" w:rsidRPr="00000000">
        <w:rPr>
          <w:rFonts w:ascii="Calibri" w:cs="Calibri" w:eastAsia="Calibri" w:hAnsi="Calibri"/>
          <w:sz w:val="22"/>
          <w:szCs w:val="22"/>
          <w:rtl w:val="0"/>
        </w:rPr>
        <w:t xml:space="preserve">After defects are addressed, the affected test cases are retested to verify the effectiveness of the fixes.</w:t>
      </w:r>
    </w:p>
    <w:p w:rsidR="00000000" w:rsidDel="00000000" w:rsidP="00000000" w:rsidRDefault="00000000" w:rsidRPr="00000000" w14:paraId="00000055">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Workflow:</w:t>
      </w:r>
    </w:p>
    <w:p w:rsidR="00000000" w:rsidDel="00000000" w:rsidP="00000000" w:rsidRDefault="00000000" w:rsidRPr="00000000" w14:paraId="00000059">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testing workflow encompasses a systematic sequence of activities, from initial planning and design to execution and post-test analysis. This workflow ensures the systematic evaluation of the IoT device's functionality and its adherence to safety standards.</w:t>
      </w:r>
    </w:p>
    <w:p w:rsidR="00000000" w:rsidDel="00000000" w:rsidP="00000000" w:rsidRDefault="00000000" w:rsidRPr="00000000" w14:paraId="0000005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Methodologies:</w:t>
      </w:r>
      <w:r w:rsidDel="00000000" w:rsidR="00000000" w:rsidRPr="00000000">
        <w:rPr>
          <w:rtl w:val="0"/>
        </w:rPr>
      </w:r>
    </w:p>
    <w:p w:rsidR="00000000" w:rsidDel="00000000" w:rsidP="00000000" w:rsidRDefault="00000000" w:rsidRPr="00000000" w14:paraId="000000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testing methodologies utilized in this project include:</w:t>
      </w:r>
    </w:p>
    <w:p w:rsidR="00000000" w:rsidDel="00000000" w:rsidP="00000000" w:rsidRDefault="00000000" w:rsidRPr="00000000" w14:paraId="0000005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numPr>
          <w:ilvl w:val="0"/>
          <w:numId w:val="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Black Box Testing:</w:t>
      </w:r>
      <w:r w:rsidDel="00000000" w:rsidR="00000000" w:rsidRPr="00000000">
        <w:rPr>
          <w:rFonts w:ascii="Calibri" w:cs="Calibri" w:eastAsia="Calibri" w:hAnsi="Calibri"/>
          <w:sz w:val="22"/>
          <w:szCs w:val="22"/>
          <w:rtl w:val="0"/>
        </w:rPr>
        <w:t xml:space="preserve"> Evaluating the IoT device's functionality without knowledge of its internal structure, focusing on inputs and outputs.</w:t>
      </w:r>
    </w:p>
    <w:p w:rsidR="00000000" w:rsidDel="00000000" w:rsidP="00000000" w:rsidRDefault="00000000" w:rsidRPr="00000000" w14:paraId="0000005F">
      <w:pPr>
        <w:numPr>
          <w:ilvl w:val="0"/>
          <w:numId w:val="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White Box Testing: </w:t>
      </w:r>
      <w:r w:rsidDel="00000000" w:rsidR="00000000" w:rsidRPr="00000000">
        <w:rPr>
          <w:rFonts w:ascii="Calibri" w:cs="Calibri" w:eastAsia="Calibri" w:hAnsi="Calibri"/>
          <w:sz w:val="22"/>
          <w:szCs w:val="22"/>
          <w:rtl w:val="0"/>
        </w:rPr>
        <w:t xml:space="preserve">Assessing the internal logic and code of the device to ensure robustness and security.</w:t>
      </w:r>
    </w:p>
    <w:p w:rsidR="00000000" w:rsidDel="00000000" w:rsidP="00000000" w:rsidRDefault="00000000" w:rsidRPr="00000000" w14:paraId="00000060">
      <w:pPr>
        <w:numPr>
          <w:ilvl w:val="0"/>
          <w:numId w:val="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Continuous Integration and Testing (CI/CD): </w:t>
      </w:r>
      <w:r w:rsidDel="00000000" w:rsidR="00000000" w:rsidRPr="00000000">
        <w:rPr>
          <w:rFonts w:ascii="Calibri" w:cs="Calibri" w:eastAsia="Calibri" w:hAnsi="Calibri"/>
          <w:sz w:val="22"/>
          <w:szCs w:val="22"/>
          <w:rtl w:val="0"/>
        </w:rPr>
        <w:t xml:space="preserve">Ensuring that testing is an integral part of the development process, with regular integration and automated testing.</w:t>
      </w:r>
    </w:p>
    <w:p w:rsidR="00000000" w:rsidDel="00000000" w:rsidP="00000000" w:rsidRDefault="00000000" w:rsidRPr="00000000" w14:paraId="00000061">
      <w:pPr>
        <w:numPr>
          <w:ilvl w:val="0"/>
          <w:numId w:val="8"/>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Real-world Simulation: </w:t>
      </w:r>
      <w:r w:rsidDel="00000000" w:rsidR="00000000" w:rsidRPr="00000000">
        <w:rPr>
          <w:rFonts w:ascii="Calibri" w:cs="Calibri" w:eastAsia="Calibri" w:hAnsi="Calibri"/>
          <w:sz w:val="22"/>
          <w:szCs w:val="22"/>
          <w:rtl w:val="0"/>
        </w:rPr>
        <w:t xml:space="preserve">Simulating real-world driving and cargo conditions to validate the device's performance under various scenarios.</w:t>
      </w:r>
    </w:p>
    <w:p w:rsidR="00000000" w:rsidDel="00000000" w:rsidP="00000000" w:rsidRDefault="00000000" w:rsidRPr="00000000" w14:paraId="0000006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4"/>
          <w:szCs w:val="24"/>
          <w:vertAlign w:val="baseline"/>
        </w:rPr>
      </w:pPr>
      <w:r w:rsidDel="00000000" w:rsidR="00000000" w:rsidRPr="00000000">
        <w:rPr>
          <w:rFonts w:ascii="Calibri" w:cs="Calibri" w:eastAsia="Calibri" w:hAnsi="Calibri"/>
          <w:sz w:val="22"/>
          <w:szCs w:val="22"/>
          <w:rtl w:val="0"/>
        </w:rPr>
        <w:t xml:space="preserve">Through this document, we will delve deeper into the specific test cases, results, and findings that form the foundation of our endeavor to ensure the safety of drivers and the integrity of transported goods.</w:t>
      </w:r>
      <w:r w:rsidDel="00000000" w:rsidR="00000000" w:rsidRPr="00000000">
        <w:rPr>
          <w:rtl w:val="0"/>
        </w:rPr>
      </w:r>
    </w:p>
    <w:p w:rsidR="00000000" w:rsidDel="00000000" w:rsidP="00000000" w:rsidRDefault="00000000" w:rsidRPr="00000000" w14:paraId="00000064">
      <w:pPr>
        <w:pStyle w:val="Heading2"/>
        <w:numPr>
          <w:ilvl w:val="1"/>
          <w:numId w:val="1"/>
        </w:numPr>
        <w:ind w:left="576" w:hanging="576"/>
        <w:rPr>
          <w:rFonts w:ascii="Calibri" w:cs="Calibri" w:eastAsia="Calibri" w:hAnsi="Calibri"/>
        </w:rPr>
      </w:pPr>
      <w:bookmarkStart w:colFirst="0" w:colLast="0" w:name="_1fob9te" w:id="1"/>
      <w:bookmarkEnd w:id="1"/>
      <w:r w:rsidDel="00000000" w:rsidR="00000000" w:rsidRPr="00000000">
        <w:rPr>
          <w:rFonts w:ascii="Calibri" w:cs="Calibri" w:eastAsia="Calibri" w:hAnsi="Calibri"/>
          <w:b w:val="1"/>
          <w:vertAlign w:val="baseline"/>
          <w:rtl w:val="0"/>
        </w:rPr>
        <w:t xml:space="preserve"> Scope</w:t>
      </w:r>
      <w:r w:rsidDel="00000000" w:rsidR="00000000" w:rsidRPr="00000000">
        <w:rPr>
          <w:rtl w:val="0"/>
        </w:rPr>
      </w:r>
    </w:p>
    <w:p w:rsidR="00000000" w:rsidDel="00000000" w:rsidP="00000000" w:rsidRDefault="00000000" w:rsidRPr="00000000" w14:paraId="00000065">
      <w:pPr>
        <w:pStyle w:val="Heading3"/>
        <w:numPr>
          <w:ilvl w:val="2"/>
          <w:numId w:val="1"/>
        </w:numPr>
        <w:ind w:left="1710" w:hanging="720"/>
        <w:rPr/>
      </w:pPr>
      <w:bookmarkStart w:colFirst="0" w:colLast="0" w:name="_3znysh7" w:id="2"/>
      <w:bookmarkEnd w:id="2"/>
      <w:r w:rsidDel="00000000" w:rsidR="00000000" w:rsidRPr="00000000">
        <w:rPr>
          <w:vertAlign w:val="baseline"/>
          <w:rtl w:val="0"/>
        </w:rPr>
        <w:t xml:space="preserve">In Scope</w:t>
      </w:r>
      <w:r w:rsidDel="00000000" w:rsidR="00000000" w:rsidRPr="00000000">
        <w:rPr>
          <w:rtl w:val="0"/>
        </w:rPr>
      </w:r>
    </w:p>
    <w:p w:rsidR="00000000" w:rsidDel="00000000" w:rsidP="00000000" w:rsidRDefault="00000000" w:rsidRPr="00000000" w14:paraId="00000066">
      <w:pPr>
        <w:ind w:left="99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scope of test cases forDriver Safety Assistance and Cargo Monitoring IoT project can be defined based on both the features and the functional and non-functional requirements of the software and hardware components. </w:t>
      </w:r>
    </w:p>
    <w:p w:rsidR="00000000" w:rsidDel="00000000" w:rsidP="00000000" w:rsidRDefault="00000000" w:rsidRPr="00000000" w14:paraId="00000067">
      <w:pPr>
        <w:ind w:left="99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numPr>
          <w:ilvl w:val="0"/>
          <w:numId w:val="18"/>
        </w:numPr>
        <w:ind w:left="1440" w:hanging="360"/>
        <w:rPr>
          <w:rFonts w:ascii="Calibri" w:cs="Calibri" w:eastAsia="Calibri" w:hAnsi="Calibri"/>
          <w:b w:val="1"/>
          <w:sz w:val="22"/>
          <w:szCs w:val="22"/>
          <w:u w:val="none"/>
        </w:rPr>
      </w:pPr>
      <w:r w:rsidDel="00000000" w:rsidR="00000000" w:rsidRPr="00000000">
        <w:rPr>
          <w:rFonts w:ascii="Calibri" w:cs="Calibri" w:eastAsia="Calibri" w:hAnsi="Calibri"/>
          <w:b w:val="1"/>
          <w:sz w:val="22"/>
          <w:szCs w:val="22"/>
          <w:rtl w:val="0"/>
        </w:rPr>
        <w:t xml:space="preserve">Driver Safety Monitoring:</w:t>
      </w:r>
    </w:p>
    <w:p w:rsidR="00000000" w:rsidDel="00000000" w:rsidP="00000000" w:rsidRDefault="00000000" w:rsidRPr="00000000" w14:paraId="00000069">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Features Scope: </w:t>
      </w:r>
      <w:r w:rsidDel="00000000" w:rsidR="00000000" w:rsidRPr="00000000">
        <w:rPr>
          <w:rFonts w:ascii="Calibri" w:cs="Calibri" w:eastAsia="Calibri" w:hAnsi="Calibri"/>
          <w:sz w:val="22"/>
          <w:szCs w:val="22"/>
          <w:rtl w:val="0"/>
        </w:rPr>
        <w:t xml:space="preserve">Test cases in this category will assess the features related to driver safety, which may include:</w:t>
      </w:r>
    </w:p>
    <w:p w:rsidR="00000000" w:rsidDel="00000000" w:rsidP="00000000" w:rsidRDefault="00000000" w:rsidRPr="00000000" w14:paraId="0000006B">
      <w:pPr>
        <w:numPr>
          <w:ilvl w:val="0"/>
          <w:numId w:val="9"/>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Drowsiness detection algorithms.</w:t>
      </w:r>
    </w:p>
    <w:p w:rsidR="00000000" w:rsidDel="00000000" w:rsidP="00000000" w:rsidRDefault="00000000" w:rsidRPr="00000000" w14:paraId="0000006C">
      <w:pPr>
        <w:numPr>
          <w:ilvl w:val="0"/>
          <w:numId w:val="9"/>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Alert mechanisms, such as sound notifications or visual indicators.</w:t>
      </w:r>
    </w:p>
    <w:p w:rsidR="00000000" w:rsidDel="00000000" w:rsidP="00000000" w:rsidRDefault="00000000" w:rsidRPr="00000000" w14:paraId="0000006D">
      <w:pPr>
        <w:numPr>
          <w:ilvl w:val="0"/>
          <w:numId w:val="9"/>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interaction with the driver safety system through a mobile app or dashboard.</w:t>
      </w:r>
    </w:p>
    <w:p w:rsidR="00000000" w:rsidDel="00000000" w:rsidP="00000000" w:rsidRDefault="00000000" w:rsidRPr="00000000" w14:paraId="0000006E">
      <w:pPr>
        <w:numPr>
          <w:ilvl w:val="0"/>
          <w:numId w:val="9"/>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Data logging and analysis for driver behavior assessment.</w:t>
      </w:r>
    </w:p>
    <w:p w:rsidR="00000000" w:rsidDel="00000000" w:rsidP="00000000" w:rsidRDefault="00000000" w:rsidRPr="00000000" w14:paraId="0000006F">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0">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Functional Requirements: </w:t>
      </w:r>
      <w:r w:rsidDel="00000000" w:rsidR="00000000" w:rsidRPr="00000000">
        <w:rPr>
          <w:rFonts w:ascii="Calibri" w:cs="Calibri" w:eastAsia="Calibri" w:hAnsi="Calibri"/>
          <w:sz w:val="22"/>
          <w:szCs w:val="22"/>
          <w:rtl w:val="0"/>
        </w:rPr>
        <w:t xml:space="preserve">Test cases will focus on the functional aspects, ensuring that the system accurately detects signs of drowsiness and responds appropriately.</w:t>
      </w:r>
    </w:p>
    <w:p w:rsidR="00000000" w:rsidDel="00000000" w:rsidP="00000000" w:rsidRDefault="00000000" w:rsidRPr="00000000" w14:paraId="00000071">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Non-Functional Requirements:</w:t>
      </w:r>
      <w:r w:rsidDel="00000000" w:rsidR="00000000" w:rsidRPr="00000000">
        <w:rPr>
          <w:rFonts w:ascii="Calibri" w:cs="Calibri" w:eastAsia="Calibri" w:hAnsi="Calibri"/>
          <w:sz w:val="22"/>
          <w:szCs w:val="22"/>
          <w:rtl w:val="0"/>
        </w:rPr>
        <w:t xml:space="preserve"> These may involve latency in alert generation, system responsiveness, and reliability in various driving conditions.</w:t>
      </w:r>
    </w:p>
    <w:p w:rsidR="00000000" w:rsidDel="00000000" w:rsidP="00000000" w:rsidRDefault="00000000" w:rsidRPr="00000000" w14:paraId="00000072">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3">
      <w:pPr>
        <w:numPr>
          <w:ilvl w:val="0"/>
          <w:numId w:val="18"/>
        </w:numPr>
        <w:ind w:left="1440" w:hanging="360"/>
        <w:rPr>
          <w:rFonts w:ascii="Calibri" w:cs="Calibri" w:eastAsia="Calibri" w:hAnsi="Calibri"/>
          <w:b w:val="1"/>
          <w:sz w:val="22"/>
          <w:szCs w:val="22"/>
          <w:u w:val="none"/>
        </w:rPr>
      </w:pPr>
      <w:r w:rsidDel="00000000" w:rsidR="00000000" w:rsidRPr="00000000">
        <w:rPr>
          <w:rFonts w:ascii="Calibri" w:cs="Calibri" w:eastAsia="Calibri" w:hAnsi="Calibri"/>
          <w:b w:val="1"/>
          <w:sz w:val="22"/>
          <w:szCs w:val="22"/>
          <w:rtl w:val="0"/>
        </w:rPr>
        <w:t xml:space="preserve">Harmful Gas Detection:</w:t>
      </w:r>
    </w:p>
    <w:p w:rsidR="00000000" w:rsidDel="00000000" w:rsidP="00000000" w:rsidRDefault="00000000" w:rsidRPr="00000000" w14:paraId="00000074">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Features Scope:</w:t>
      </w:r>
      <w:r w:rsidDel="00000000" w:rsidR="00000000" w:rsidRPr="00000000">
        <w:rPr>
          <w:rFonts w:ascii="Calibri" w:cs="Calibri" w:eastAsia="Calibri" w:hAnsi="Calibri"/>
          <w:sz w:val="22"/>
          <w:szCs w:val="22"/>
          <w:rtl w:val="0"/>
        </w:rPr>
        <w:t xml:space="preserve"> Test cases for gas detection encompass the following features:</w:t>
      </w:r>
    </w:p>
    <w:p w:rsidR="00000000" w:rsidDel="00000000" w:rsidP="00000000" w:rsidRDefault="00000000" w:rsidRPr="00000000" w14:paraId="00000076">
      <w:pPr>
        <w:numPr>
          <w:ilvl w:val="0"/>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Calibration and accuracy of the MQ-3 sensor.</w:t>
      </w:r>
    </w:p>
    <w:p w:rsidR="00000000" w:rsidDel="00000000" w:rsidP="00000000" w:rsidRDefault="00000000" w:rsidRPr="00000000" w14:paraId="00000077">
      <w:pPr>
        <w:numPr>
          <w:ilvl w:val="0"/>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Timely detection of harmful gasses, such as carbon monoxide (CO) and methane (CH4).</w:t>
      </w:r>
    </w:p>
    <w:p w:rsidR="00000000" w:rsidDel="00000000" w:rsidP="00000000" w:rsidRDefault="00000000" w:rsidRPr="00000000" w14:paraId="00000078">
      <w:pPr>
        <w:numPr>
          <w:ilvl w:val="0"/>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Alerts and notifications to the vehicle owner or driver.</w:t>
      </w:r>
    </w:p>
    <w:p w:rsidR="00000000" w:rsidDel="00000000" w:rsidP="00000000" w:rsidRDefault="00000000" w:rsidRPr="00000000" w14:paraId="00000079">
      <w:pPr>
        <w:numPr>
          <w:ilvl w:val="0"/>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Sensor fault tolerance and self-diagnostic capabilities.</w:t>
      </w:r>
    </w:p>
    <w:p w:rsidR="00000000" w:rsidDel="00000000" w:rsidP="00000000" w:rsidRDefault="00000000" w:rsidRPr="00000000" w14:paraId="0000007A">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B">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Functional Requirements: </w:t>
      </w:r>
      <w:r w:rsidDel="00000000" w:rsidR="00000000" w:rsidRPr="00000000">
        <w:rPr>
          <w:rFonts w:ascii="Calibri" w:cs="Calibri" w:eastAsia="Calibri" w:hAnsi="Calibri"/>
          <w:sz w:val="22"/>
          <w:szCs w:val="22"/>
          <w:rtl w:val="0"/>
        </w:rPr>
        <w:t xml:space="preserve">Testing will ensure that the sensor accurately detects the presence of harmful gasses and that alerts are triggered as expected.</w:t>
      </w:r>
    </w:p>
    <w:p w:rsidR="00000000" w:rsidDel="00000000" w:rsidP="00000000" w:rsidRDefault="00000000" w:rsidRPr="00000000" w14:paraId="0000007C">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Non-Functional Requirements:</w:t>
      </w:r>
      <w:r w:rsidDel="00000000" w:rsidR="00000000" w:rsidRPr="00000000">
        <w:rPr>
          <w:rFonts w:ascii="Calibri" w:cs="Calibri" w:eastAsia="Calibri" w:hAnsi="Calibri"/>
          <w:sz w:val="22"/>
          <w:szCs w:val="22"/>
          <w:rtl w:val="0"/>
        </w:rPr>
        <w:t xml:space="preserve"> These may involve the sensor's precision, response time, and maintenance requirements.</w:t>
      </w:r>
    </w:p>
    <w:p w:rsidR="00000000" w:rsidDel="00000000" w:rsidP="00000000" w:rsidRDefault="00000000" w:rsidRPr="00000000" w14:paraId="0000007D">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numPr>
          <w:ilvl w:val="0"/>
          <w:numId w:val="18"/>
        </w:numPr>
        <w:ind w:left="1440" w:hanging="360"/>
        <w:rPr>
          <w:rFonts w:ascii="Calibri" w:cs="Calibri" w:eastAsia="Calibri" w:hAnsi="Calibri"/>
          <w:b w:val="1"/>
          <w:sz w:val="22"/>
          <w:szCs w:val="22"/>
          <w:u w:val="none"/>
        </w:rPr>
      </w:pPr>
      <w:r w:rsidDel="00000000" w:rsidR="00000000" w:rsidRPr="00000000">
        <w:rPr>
          <w:rFonts w:ascii="Calibri" w:cs="Calibri" w:eastAsia="Calibri" w:hAnsi="Calibri"/>
          <w:b w:val="1"/>
          <w:sz w:val="22"/>
          <w:szCs w:val="22"/>
          <w:rtl w:val="0"/>
        </w:rPr>
        <w:t xml:space="preserve">Cargo Condition Monitoring:</w:t>
      </w:r>
    </w:p>
    <w:p w:rsidR="00000000" w:rsidDel="00000000" w:rsidP="00000000" w:rsidRDefault="00000000" w:rsidRPr="00000000" w14:paraId="0000007F">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0">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Features Scope: </w:t>
      </w:r>
      <w:r w:rsidDel="00000000" w:rsidR="00000000" w:rsidRPr="00000000">
        <w:rPr>
          <w:rFonts w:ascii="Calibri" w:cs="Calibri" w:eastAsia="Calibri" w:hAnsi="Calibri"/>
          <w:sz w:val="22"/>
          <w:szCs w:val="22"/>
          <w:rtl w:val="0"/>
        </w:rPr>
        <w:t xml:space="preserve">Test cases related to cargo monitoring will encompass features like:</w:t>
      </w:r>
    </w:p>
    <w:p w:rsidR="00000000" w:rsidDel="00000000" w:rsidP="00000000" w:rsidRDefault="00000000" w:rsidRPr="00000000" w14:paraId="00000081">
      <w:pPr>
        <w:numPr>
          <w:ilvl w:val="0"/>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Temperature and humidity monitoring systems.</w:t>
      </w:r>
    </w:p>
    <w:p w:rsidR="00000000" w:rsidDel="00000000" w:rsidP="00000000" w:rsidRDefault="00000000" w:rsidRPr="00000000" w14:paraId="00000082">
      <w:pPr>
        <w:numPr>
          <w:ilvl w:val="0"/>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Alert generation for cargo conditions outside specified ranges.</w:t>
      </w:r>
    </w:p>
    <w:p w:rsidR="00000000" w:rsidDel="00000000" w:rsidP="00000000" w:rsidRDefault="00000000" w:rsidRPr="00000000" w14:paraId="00000083">
      <w:pPr>
        <w:numPr>
          <w:ilvl w:val="0"/>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Real-time cargo condition data presentation through the app or dashboard.</w:t>
      </w:r>
    </w:p>
    <w:p w:rsidR="00000000" w:rsidDel="00000000" w:rsidP="00000000" w:rsidRDefault="00000000" w:rsidRPr="00000000" w14:paraId="00000084">
      <w:pPr>
        <w:numPr>
          <w:ilvl w:val="0"/>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Data logging for historical cargo condition analysis.</w:t>
      </w:r>
    </w:p>
    <w:p w:rsidR="00000000" w:rsidDel="00000000" w:rsidP="00000000" w:rsidRDefault="00000000" w:rsidRPr="00000000" w14:paraId="00000085">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6">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Functional Requirements:</w:t>
      </w:r>
      <w:r w:rsidDel="00000000" w:rsidR="00000000" w:rsidRPr="00000000">
        <w:rPr>
          <w:rFonts w:ascii="Calibri" w:cs="Calibri" w:eastAsia="Calibri" w:hAnsi="Calibri"/>
          <w:sz w:val="22"/>
          <w:szCs w:val="22"/>
          <w:rtl w:val="0"/>
        </w:rPr>
        <w:t xml:space="preserve"> These test cases will validate the functionality of the cargo monitoring system, including temperature and humidity measurement accuracy and alert triggering.</w:t>
      </w:r>
    </w:p>
    <w:p w:rsidR="00000000" w:rsidDel="00000000" w:rsidP="00000000" w:rsidRDefault="00000000" w:rsidRPr="00000000" w14:paraId="00000087">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Non-Functional Requirements: </w:t>
      </w:r>
      <w:r w:rsidDel="00000000" w:rsidR="00000000" w:rsidRPr="00000000">
        <w:rPr>
          <w:rFonts w:ascii="Calibri" w:cs="Calibri" w:eastAsia="Calibri" w:hAnsi="Calibri"/>
          <w:sz w:val="22"/>
          <w:szCs w:val="22"/>
          <w:rtl w:val="0"/>
        </w:rPr>
        <w:t xml:space="preserve">This may involve the system's data storage capacity, data retrieval speed, and energy efficiency in long-haul transportation.</w:t>
      </w:r>
    </w:p>
    <w:p w:rsidR="00000000" w:rsidDel="00000000" w:rsidP="00000000" w:rsidRDefault="00000000" w:rsidRPr="00000000" w14:paraId="00000088">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9">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A">
      <w:pPr>
        <w:numPr>
          <w:ilvl w:val="0"/>
          <w:numId w:val="18"/>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V-Saathi App:</w:t>
      </w:r>
    </w:p>
    <w:p w:rsidR="00000000" w:rsidDel="00000000" w:rsidP="00000000" w:rsidRDefault="00000000" w:rsidRPr="00000000" w14:paraId="0000008B">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C">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Features Scope: </w:t>
      </w:r>
      <w:r w:rsidDel="00000000" w:rsidR="00000000" w:rsidRPr="00000000">
        <w:rPr>
          <w:rFonts w:ascii="Calibri" w:cs="Calibri" w:eastAsia="Calibri" w:hAnsi="Calibri"/>
          <w:sz w:val="22"/>
          <w:szCs w:val="22"/>
          <w:rtl w:val="0"/>
        </w:rPr>
        <w:t xml:space="preserve">Test cases related to V-Saathi will encompass features like:</w:t>
      </w:r>
    </w:p>
    <w:p w:rsidR="00000000" w:rsidDel="00000000" w:rsidP="00000000" w:rsidRDefault="00000000" w:rsidRPr="00000000" w14:paraId="0000008D">
      <w:pPr>
        <w:numPr>
          <w:ilvl w:val="0"/>
          <w:numId w:val="12"/>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 Authentication using Firebase</w:t>
      </w:r>
    </w:p>
    <w:p w:rsidR="00000000" w:rsidDel="00000000" w:rsidP="00000000" w:rsidRDefault="00000000" w:rsidRPr="00000000" w14:paraId="0000008E">
      <w:pPr>
        <w:numPr>
          <w:ilvl w:val="0"/>
          <w:numId w:val="12"/>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Fetching correct details from Firebase</w:t>
      </w:r>
    </w:p>
    <w:p w:rsidR="00000000" w:rsidDel="00000000" w:rsidP="00000000" w:rsidRDefault="00000000" w:rsidRPr="00000000" w14:paraId="0000008F">
      <w:pPr>
        <w:numPr>
          <w:ilvl w:val="0"/>
          <w:numId w:val="12"/>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Updating Values from the App.</w:t>
      </w:r>
    </w:p>
    <w:p w:rsidR="00000000" w:rsidDel="00000000" w:rsidP="00000000" w:rsidRDefault="00000000" w:rsidRPr="00000000" w14:paraId="00000090">
      <w:pPr>
        <w:numPr>
          <w:ilvl w:val="0"/>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Notification Alert</w:t>
      </w:r>
    </w:p>
    <w:p w:rsidR="00000000" w:rsidDel="00000000" w:rsidP="00000000" w:rsidRDefault="00000000" w:rsidRPr="00000000" w14:paraId="0000009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2">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Functional Requirements:</w:t>
      </w:r>
      <w:r w:rsidDel="00000000" w:rsidR="00000000" w:rsidRPr="00000000">
        <w:rPr>
          <w:rFonts w:ascii="Calibri" w:cs="Calibri" w:eastAsia="Calibri" w:hAnsi="Calibri"/>
          <w:sz w:val="22"/>
          <w:szCs w:val="22"/>
          <w:rtl w:val="0"/>
        </w:rPr>
        <w:t xml:space="preserve"> These test cases will validate the functionality of App Login, Data Display, integration with the Software, and Alert notification.</w:t>
      </w:r>
    </w:p>
    <w:p w:rsidR="00000000" w:rsidDel="00000000" w:rsidP="00000000" w:rsidRDefault="00000000" w:rsidRPr="00000000" w14:paraId="00000093">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Non-Functional Requirements: </w:t>
      </w:r>
      <w:r w:rsidDel="00000000" w:rsidR="00000000" w:rsidRPr="00000000">
        <w:rPr>
          <w:rFonts w:ascii="Calibri" w:cs="Calibri" w:eastAsia="Calibri" w:hAnsi="Calibri"/>
          <w:sz w:val="22"/>
          <w:szCs w:val="22"/>
          <w:rtl w:val="0"/>
        </w:rPr>
        <w:t xml:space="preserve">This involves system performance and Real-time no lag display of data.</w:t>
      </w:r>
      <w:r w:rsidDel="00000000" w:rsidR="00000000" w:rsidRPr="00000000">
        <w:rPr>
          <w:rtl w:val="0"/>
        </w:rPr>
      </w:r>
    </w:p>
    <w:p w:rsidR="00000000" w:rsidDel="00000000" w:rsidP="00000000" w:rsidRDefault="00000000" w:rsidRPr="00000000" w14:paraId="00000094">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5">
      <w:pPr>
        <w:numPr>
          <w:ilvl w:val="0"/>
          <w:numId w:val="18"/>
        </w:numPr>
        <w:ind w:left="1440" w:hanging="360"/>
        <w:rPr>
          <w:rFonts w:ascii="Calibri" w:cs="Calibri" w:eastAsia="Calibri" w:hAnsi="Calibri"/>
          <w:b w:val="1"/>
          <w:sz w:val="22"/>
          <w:szCs w:val="22"/>
          <w:u w:val="none"/>
        </w:rPr>
      </w:pPr>
      <w:r w:rsidDel="00000000" w:rsidR="00000000" w:rsidRPr="00000000">
        <w:rPr>
          <w:rFonts w:ascii="Calibri" w:cs="Calibri" w:eastAsia="Calibri" w:hAnsi="Calibri"/>
          <w:b w:val="1"/>
          <w:sz w:val="22"/>
          <w:szCs w:val="22"/>
          <w:rtl w:val="0"/>
        </w:rPr>
        <w:t xml:space="preserve">Integration Testing:</w:t>
      </w:r>
    </w:p>
    <w:p w:rsidR="00000000" w:rsidDel="00000000" w:rsidP="00000000" w:rsidRDefault="00000000" w:rsidRPr="00000000" w14:paraId="00000096">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Features Scope:</w:t>
      </w:r>
      <w:r w:rsidDel="00000000" w:rsidR="00000000" w:rsidRPr="00000000">
        <w:rPr>
          <w:rFonts w:ascii="Calibri" w:cs="Calibri" w:eastAsia="Calibri" w:hAnsi="Calibri"/>
          <w:sz w:val="22"/>
          <w:szCs w:val="22"/>
          <w:rtl w:val="0"/>
        </w:rPr>
        <w:t xml:space="preserve"> Integration test cases focus on the interaction between different components of the system, ensuring seamless communication between the driver safety, gas detection, and cargo monitoring modules.</w:t>
      </w:r>
    </w:p>
    <w:p w:rsidR="00000000" w:rsidDel="00000000" w:rsidP="00000000" w:rsidRDefault="00000000" w:rsidRPr="00000000" w14:paraId="00000098">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Functional Requirements: </w:t>
      </w:r>
      <w:r w:rsidDel="00000000" w:rsidR="00000000" w:rsidRPr="00000000">
        <w:rPr>
          <w:rFonts w:ascii="Calibri" w:cs="Calibri" w:eastAsia="Calibri" w:hAnsi="Calibri"/>
          <w:sz w:val="22"/>
          <w:szCs w:val="22"/>
          <w:rtl w:val="0"/>
        </w:rPr>
        <w:t xml:space="preserve">These tests assess how well the different modules work together, confirming that they share data and respond cohesively.</w:t>
      </w:r>
    </w:p>
    <w:p w:rsidR="00000000" w:rsidDel="00000000" w:rsidP="00000000" w:rsidRDefault="00000000" w:rsidRPr="00000000" w14:paraId="0000009A">
      <w:pPr>
        <w:ind w:left="144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Non-Functional Requirements:</w:t>
      </w:r>
      <w:r w:rsidDel="00000000" w:rsidR="00000000" w:rsidRPr="00000000">
        <w:rPr>
          <w:rFonts w:ascii="Calibri" w:cs="Calibri" w:eastAsia="Calibri" w:hAnsi="Calibri"/>
          <w:sz w:val="22"/>
          <w:szCs w:val="22"/>
          <w:rtl w:val="0"/>
        </w:rPr>
        <w:t xml:space="preserve"> This may involve the system's overall performance and resource utilization during simultaneous monitoring tasks.</w:t>
      </w:r>
      <w:r w:rsidDel="00000000" w:rsidR="00000000" w:rsidRPr="00000000">
        <w:rPr>
          <w:rtl w:val="0"/>
        </w:rPr>
      </w:r>
    </w:p>
    <w:p w:rsidR="00000000" w:rsidDel="00000000" w:rsidP="00000000" w:rsidRDefault="00000000" w:rsidRPr="00000000" w14:paraId="0000009B">
      <w:pPr>
        <w:pStyle w:val="Heading3"/>
        <w:numPr>
          <w:ilvl w:val="2"/>
          <w:numId w:val="1"/>
        </w:numPr>
        <w:spacing w:after="60" w:afterAutospacing="0"/>
        <w:ind w:left="1710" w:hanging="720"/>
        <w:rPr/>
      </w:pPr>
      <w:r w:rsidDel="00000000" w:rsidR="00000000" w:rsidRPr="00000000">
        <w:rPr>
          <w:vertAlign w:val="baseline"/>
          <w:rtl w:val="0"/>
        </w:rPr>
        <w:t xml:space="preserve">Out of Scope</w:t>
      </w:r>
      <w:r w:rsidDel="00000000" w:rsidR="00000000" w:rsidRPr="00000000">
        <w:rPr>
          <w:rtl w:val="0"/>
        </w:rPr>
      </w:r>
    </w:p>
    <w:p w:rsidR="00000000" w:rsidDel="00000000" w:rsidP="00000000" w:rsidRDefault="00000000" w:rsidRPr="00000000" w14:paraId="0000009C">
      <w:pPr>
        <w:pStyle w:val="Heading3"/>
        <w:numPr>
          <w:ilvl w:val="0"/>
          <w:numId w:val="14"/>
        </w:numPr>
        <w:spacing w:before="60" w:beforeAutospacing="0"/>
        <w:ind w:left="1440" w:hanging="360"/>
        <w:rPr>
          <w:rFonts w:ascii="Calibri" w:cs="Calibri" w:eastAsia="Calibri" w:hAnsi="Calibri"/>
          <w:b w:val="1"/>
          <w:sz w:val="22"/>
          <w:szCs w:val="22"/>
          <w:u w:val="none"/>
        </w:rPr>
      </w:pPr>
      <w:r w:rsidDel="00000000" w:rsidR="00000000" w:rsidRPr="00000000">
        <w:rPr>
          <w:rFonts w:ascii="Calibri" w:cs="Calibri" w:eastAsia="Calibri" w:hAnsi="Calibri"/>
          <w:b w:val="1"/>
          <w:sz w:val="22"/>
          <w:szCs w:val="22"/>
          <w:rtl w:val="0"/>
        </w:rPr>
        <w:t xml:space="preserve">Voice Recognition:</w:t>
      </w:r>
      <w:r w:rsidDel="00000000" w:rsidR="00000000" w:rsidRPr="00000000">
        <w:rPr>
          <w:rtl w:val="0"/>
        </w:rPr>
      </w:r>
    </w:p>
    <w:p w:rsidR="00000000" w:rsidDel="00000000" w:rsidP="00000000" w:rsidRDefault="00000000" w:rsidRPr="00000000" w14:paraId="0000009D">
      <w:pPr>
        <w:ind w:left="1440" w:firstLine="0"/>
        <w:rPr>
          <w:rFonts w:ascii="Calibri" w:cs="Calibri" w:eastAsia="Calibri" w:hAnsi="Calibri"/>
          <w:sz w:val="22"/>
          <w:szCs w:val="22"/>
        </w:rPr>
      </w:pPr>
      <w:bookmarkStart w:colFirst="0" w:colLast="0" w:name="_tyjcwt" w:id="3"/>
      <w:bookmarkEnd w:id="3"/>
      <w:r w:rsidDel="00000000" w:rsidR="00000000" w:rsidRPr="00000000">
        <w:rPr>
          <w:rFonts w:ascii="Calibri" w:cs="Calibri" w:eastAsia="Calibri" w:hAnsi="Calibri"/>
          <w:b w:val="1"/>
          <w:sz w:val="22"/>
          <w:szCs w:val="22"/>
          <w:rtl w:val="0"/>
        </w:rPr>
        <w:t xml:space="preserve">Out of Scope:</w:t>
      </w:r>
      <w:r w:rsidDel="00000000" w:rsidR="00000000" w:rsidRPr="00000000">
        <w:rPr>
          <w:rFonts w:ascii="Calibri" w:cs="Calibri" w:eastAsia="Calibri" w:hAnsi="Calibri"/>
          <w:sz w:val="22"/>
          <w:szCs w:val="22"/>
          <w:rtl w:val="0"/>
        </w:rPr>
        <w:t xml:space="preserve"> Testing the system's compatibility with voice recognition technology for driver commands is not within the scope of this project.</w:t>
      </w:r>
    </w:p>
    <w:p w:rsidR="00000000" w:rsidDel="00000000" w:rsidP="00000000" w:rsidRDefault="00000000" w:rsidRPr="00000000" w14:paraId="0000009E">
      <w:pPr>
        <w:ind w:left="720" w:firstLine="0"/>
        <w:rPr>
          <w:rFonts w:ascii="Calibri" w:cs="Calibri" w:eastAsia="Calibri" w:hAnsi="Calibri"/>
          <w:sz w:val="22"/>
          <w:szCs w:val="22"/>
        </w:rPr>
      </w:pPr>
      <w:bookmarkStart w:colFirst="0" w:colLast="0" w:name="_tyjcwt" w:id="3"/>
      <w:bookmarkEnd w:id="3"/>
      <w:r w:rsidDel="00000000" w:rsidR="00000000" w:rsidRPr="00000000">
        <w:rPr>
          <w:rtl w:val="0"/>
        </w:rPr>
      </w:r>
    </w:p>
    <w:p w:rsidR="00000000" w:rsidDel="00000000" w:rsidP="00000000" w:rsidRDefault="00000000" w:rsidRPr="00000000" w14:paraId="0000009F">
      <w:pPr>
        <w:numPr>
          <w:ilvl w:val="0"/>
          <w:numId w:val="14"/>
        </w:numPr>
        <w:ind w:left="1440" w:hanging="360"/>
        <w:rPr>
          <w:rFonts w:ascii="Calibri" w:cs="Calibri" w:eastAsia="Calibri" w:hAnsi="Calibri"/>
          <w:b w:val="1"/>
          <w:sz w:val="22"/>
          <w:szCs w:val="22"/>
          <w:u w:val="none"/>
        </w:rPr>
      </w:pPr>
      <w:bookmarkStart w:colFirst="0" w:colLast="0" w:name="_tyjcwt" w:id="3"/>
      <w:bookmarkEnd w:id="3"/>
      <w:r w:rsidDel="00000000" w:rsidR="00000000" w:rsidRPr="00000000">
        <w:rPr>
          <w:rFonts w:ascii="Calibri" w:cs="Calibri" w:eastAsia="Calibri" w:hAnsi="Calibri"/>
          <w:b w:val="1"/>
          <w:sz w:val="22"/>
          <w:szCs w:val="22"/>
          <w:rtl w:val="0"/>
        </w:rPr>
        <w:t xml:space="preserve">Wireless Connectivity Standards Beyond Wi-Fi and Bluetooth:</w:t>
      </w:r>
      <w:r w:rsidDel="00000000" w:rsidR="00000000" w:rsidRPr="00000000">
        <w:rPr>
          <w:rtl w:val="0"/>
        </w:rPr>
      </w:r>
    </w:p>
    <w:p w:rsidR="00000000" w:rsidDel="00000000" w:rsidP="00000000" w:rsidRDefault="00000000" w:rsidRPr="00000000" w14:paraId="000000A0">
      <w:pPr>
        <w:ind w:left="1440" w:firstLine="0"/>
        <w:rPr>
          <w:rFonts w:ascii="Calibri" w:cs="Calibri" w:eastAsia="Calibri" w:hAnsi="Calibri"/>
          <w:sz w:val="22"/>
          <w:szCs w:val="22"/>
        </w:rPr>
      </w:pPr>
      <w:bookmarkStart w:colFirst="0" w:colLast="0" w:name="_tyjcwt" w:id="3"/>
      <w:bookmarkEnd w:id="3"/>
      <w:r w:rsidDel="00000000" w:rsidR="00000000" w:rsidRPr="00000000">
        <w:rPr>
          <w:rFonts w:ascii="Calibri" w:cs="Calibri" w:eastAsia="Calibri" w:hAnsi="Calibri"/>
          <w:b w:val="1"/>
          <w:sz w:val="22"/>
          <w:szCs w:val="22"/>
          <w:rtl w:val="0"/>
        </w:rPr>
        <w:t xml:space="preserve">Out of Scope: </w:t>
      </w:r>
      <w:r w:rsidDel="00000000" w:rsidR="00000000" w:rsidRPr="00000000">
        <w:rPr>
          <w:rFonts w:ascii="Calibri" w:cs="Calibri" w:eastAsia="Calibri" w:hAnsi="Calibri"/>
          <w:sz w:val="22"/>
          <w:szCs w:val="22"/>
          <w:rtl w:val="0"/>
        </w:rPr>
        <w:t xml:space="preserve">Evaluating the device's compatibility with wireless connectivity standards like 4G/5G or specific proprietary protocols falls outside the scope of this project.</w:t>
      </w:r>
    </w:p>
    <w:p w:rsidR="00000000" w:rsidDel="00000000" w:rsidP="00000000" w:rsidRDefault="00000000" w:rsidRPr="00000000" w14:paraId="000000A1">
      <w:pPr>
        <w:ind w:left="1440" w:firstLine="0"/>
        <w:rPr>
          <w:rFonts w:ascii="Calibri" w:cs="Calibri" w:eastAsia="Calibri" w:hAnsi="Calibri"/>
          <w:sz w:val="22"/>
          <w:szCs w:val="22"/>
        </w:rPr>
      </w:pPr>
      <w:bookmarkStart w:colFirst="0" w:colLast="0" w:name="_pfncy8jzpcvg" w:id="4"/>
      <w:bookmarkEnd w:id="4"/>
      <w:r w:rsidDel="00000000" w:rsidR="00000000" w:rsidRPr="00000000">
        <w:rPr>
          <w:rtl w:val="0"/>
        </w:rPr>
      </w:r>
    </w:p>
    <w:p w:rsidR="00000000" w:rsidDel="00000000" w:rsidP="00000000" w:rsidRDefault="00000000" w:rsidRPr="00000000" w14:paraId="000000A2">
      <w:pPr>
        <w:ind w:left="1440" w:firstLine="0"/>
        <w:rPr>
          <w:rFonts w:ascii="Calibri" w:cs="Calibri" w:eastAsia="Calibri" w:hAnsi="Calibri"/>
          <w:sz w:val="22"/>
          <w:szCs w:val="22"/>
        </w:rPr>
      </w:pPr>
      <w:bookmarkStart w:colFirst="0" w:colLast="0" w:name="_71qy1nxt383h" w:id="5"/>
      <w:bookmarkEnd w:id="5"/>
      <w:r w:rsidDel="00000000" w:rsidR="00000000" w:rsidRPr="00000000">
        <w:rPr>
          <w:rtl w:val="0"/>
        </w:rPr>
      </w:r>
    </w:p>
    <w:p w:rsidR="00000000" w:rsidDel="00000000" w:rsidP="00000000" w:rsidRDefault="00000000" w:rsidRPr="00000000" w14:paraId="000000A3">
      <w:pPr>
        <w:ind w:left="1440" w:firstLine="0"/>
        <w:rPr>
          <w:rFonts w:ascii="Calibri" w:cs="Calibri" w:eastAsia="Calibri" w:hAnsi="Calibri"/>
          <w:sz w:val="22"/>
          <w:szCs w:val="22"/>
        </w:rPr>
      </w:pPr>
      <w:bookmarkStart w:colFirst="0" w:colLast="0" w:name="_q64tkjv5eynh" w:id="6"/>
      <w:bookmarkEnd w:id="6"/>
      <w:r w:rsidDel="00000000" w:rsidR="00000000" w:rsidRPr="00000000">
        <w:rPr>
          <w:rtl w:val="0"/>
        </w:rPr>
      </w:r>
    </w:p>
    <w:p w:rsidR="00000000" w:rsidDel="00000000" w:rsidP="00000000" w:rsidRDefault="00000000" w:rsidRPr="00000000" w14:paraId="000000A4">
      <w:pPr>
        <w:ind w:left="1440" w:firstLine="0"/>
        <w:rPr>
          <w:rFonts w:ascii="Calibri" w:cs="Calibri" w:eastAsia="Calibri" w:hAnsi="Calibri"/>
          <w:sz w:val="22"/>
          <w:szCs w:val="22"/>
        </w:rPr>
      </w:pPr>
      <w:bookmarkStart w:colFirst="0" w:colLast="0" w:name="_gvr5q8vxxm82" w:id="7"/>
      <w:bookmarkEnd w:id="7"/>
      <w:r w:rsidDel="00000000" w:rsidR="00000000" w:rsidRPr="00000000">
        <w:rPr>
          <w:rtl w:val="0"/>
        </w:rPr>
      </w:r>
    </w:p>
    <w:p w:rsidR="00000000" w:rsidDel="00000000" w:rsidP="00000000" w:rsidRDefault="00000000" w:rsidRPr="00000000" w14:paraId="000000A5">
      <w:pPr>
        <w:numPr>
          <w:ilvl w:val="0"/>
          <w:numId w:val="14"/>
        </w:numPr>
        <w:ind w:left="1440" w:hanging="360"/>
        <w:rPr>
          <w:rFonts w:ascii="Calibri" w:cs="Calibri" w:eastAsia="Calibri" w:hAnsi="Calibri"/>
          <w:b w:val="1"/>
          <w:sz w:val="22"/>
          <w:szCs w:val="22"/>
          <w:u w:val="none"/>
        </w:rPr>
      </w:pPr>
      <w:bookmarkStart w:colFirst="0" w:colLast="0" w:name="_tyjcwt" w:id="3"/>
      <w:bookmarkEnd w:id="3"/>
      <w:r w:rsidDel="00000000" w:rsidR="00000000" w:rsidRPr="00000000">
        <w:rPr>
          <w:rFonts w:ascii="Calibri" w:cs="Calibri" w:eastAsia="Calibri" w:hAnsi="Calibri"/>
          <w:b w:val="1"/>
          <w:sz w:val="22"/>
          <w:szCs w:val="22"/>
          <w:rtl w:val="0"/>
        </w:rPr>
        <w:t xml:space="preserve">Legal Compliance and Certification:</w:t>
      </w:r>
      <w:r w:rsidDel="00000000" w:rsidR="00000000" w:rsidRPr="00000000">
        <w:rPr>
          <w:rtl w:val="0"/>
        </w:rPr>
      </w:r>
    </w:p>
    <w:p w:rsidR="00000000" w:rsidDel="00000000" w:rsidP="00000000" w:rsidRDefault="00000000" w:rsidRPr="00000000" w14:paraId="000000A6">
      <w:pPr>
        <w:ind w:left="1440" w:firstLine="0"/>
        <w:rPr>
          <w:rFonts w:ascii="Calibri" w:cs="Calibri" w:eastAsia="Calibri" w:hAnsi="Calibri"/>
          <w:sz w:val="22"/>
          <w:szCs w:val="22"/>
        </w:rPr>
      </w:pPr>
      <w:bookmarkStart w:colFirst="0" w:colLast="0" w:name="_tyjcwt" w:id="3"/>
      <w:bookmarkEnd w:id="3"/>
      <w:r w:rsidDel="00000000" w:rsidR="00000000" w:rsidRPr="00000000">
        <w:rPr>
          <w:rFonts w:ascii="Calibri" w:cs="Calibri" w:eastAsia="Calibri" w:hAnsi="Calibri"/>
          <w:b w:val="1"/>
          <w:sz w:val="22"/>
          <w:szCs w:val="22"/>
          <w:rtl w:val="0"/>
        </w:rPr>
        <w:t xml:space="preserve">Out of Scope:</w:t>
      </w:r>
      <w:r w:rsidDel="00000000" w:rsidR="00000000" w:rsidRPr="00000000">
        <w:rPr>
          <w:rFonts w:ascii="Calibri" w:cs="Calibri" w:eastAsia="Calibri" w:hAnsi="Calibri"/>
          <w:sz w:val="22"/>
          <w:szCs w:val="22"/>
          <w:rtl w:val="0"/>
        </w:rPr>
        <w:t xml:space="preserve"> Ensuring the device complies with legal regulations and industry certifications is not part of the testing scope. This typically involves separate certification processes.</w:t>
      </w:r>
    </w:p>
    <w:p w:rsidR="00000000" w:rsidDel="00000000" w:rsidP="00000000" w:rsidRDefault="00000000" w:rsidRPr="00000000" w14:paraId="000000A7">
      <w:pPr>
        <w:ind w:left="1440" w:firstLine="0"/>
        <w:rPr>
          <w:rFonts w:ascii="Calibri" w:cs="Calibri" w:eastAsia="Calibri" w:hAnsi="Calibri"/>
          <w:sz w:val="22"/>
          <w:szCs w:val="22"/>
        </w:rPr>
      </w:pPr>
      <w:bookmarkStart w:colFirst="0" w:colLast="0" w:name="_5lzpl414w827" w:id="8"/>
      <w:bookmarkEnd w:id="8"/>
      <w:r w:rsidDel="00000000" w:rsidR="00000000" w:rsidRPr="00000000">
        <w:rPr>
          <w:rtl w:val="0"/>
        </w:rPr>
      </w:r>
    </w:p>
    <w:p w:rsidR="00000000" w:rsidDel="00000000" w:rsidP="00000000" w:rsidRDefault="00000000" w:rsidRPr="00000000" w14:paraId="000000A8">
      <w:pPr>
        <w:numPr>
          <w:ilvl w:val="0"/>
          <w:numId w:val="14"/>
        </w:numPr>
        <w:ind w:left="1440" w:hanging="360"/>
        <w:rPr>
          <w:rFonts w:ascii="Calibri" w:cs="Calibri" w:eastAsia="Calibri" w:hAnsi="Calibri"/>
          <w:b w:val="1"/>
          <w:sz w:val="22"/>
          <w:szCs w:val="22"/>
          <w:u w:val="none"/>
        </w:rPr>
      </w:pPr>
      <w:bookmarkStart w:colFirst="0" w:colLast="0" w:name="_tyjcwt" w:id="3"/>
      <w:bookmarkEnd w:id="3"/>
      <w:r w:rsidDel="00000000" w:rsidR="00000000" w:rsidRPr="00000000">
        <w:rPr>
          <w:rFonts w:ascii="Calibri" w:cs="Calibri" w:eastAsia="Calibri" w:hAnsi="Calibri"/>
          <w:b w:val="1"/>
          <w:sz w:val="22"/>
          <w:szCs w:val="22"/>
          <w:rtl w:val="0"/>
        </w:rPr>
        <w:t xml:space="preserve">Real-time Remote Control of Vehicle Functions:</w:t>
      </w:r>
      <w:r w:rsidDel="00000000" w:rsidR="00000000" w:rsidRPr="00000000">
        <w:rPr>
          <w:rtl w:val="0"/>
        </w:rPr>
      </w:r>
    </w:p>
    <w:p w:rsidR="00000000" w:rsidDel="00000000" w:rsidP="00000000" w:rsidRDefault="00000000" w:rsidRPr="00000000" w14:paraId="000000A9">
      <w:pPr>
        <w:ind w:left="1440" w:firstLine="0"/>
        <w:rPr>
          <w:rFonts w:ascii="Calibri" w:cs="Calibri" w:eastAsia="Calibri" w:hAnsi="Calibri"/>
        </w:rPr>
      </w:pPr>
      <w:bookmarkStart w:colFirst="0" w:colLast="0" w:name="_tyjcwt" w:id="3"/>
      <w:bookmarkEnd w:id="3"/>
      <w:r w:rsidDel="00000000" w:rsidR="00000000" w:rsidRPr="00000000">
        <w:rPr>
          <w:rFonts w:ascii="Calibri" w:cs="Calibri" w:eastAsia="Calibri" w:hAnsi="Calibri"/>
          <w:b w:val="1"/>
          <w:sz w:val="22"/>
          <w:szCs w:val="22"/>
          <w:rtl w:val="0"/>
        </w:rPr>
        <w:t xml:space="preserve">Out of Scope:</w:t>
      </w:r>
      <w:r w:rsidDel="00000000" w:rsidR="00000000" w:rsidRPr="00000000">
        <w:rPr>
          <w:rFonts w:ascii="Calibri" w:cs="Calibri" w:eastAsia="Calibri" w:hAnsi="Calibri"/>
          <w:sz w:val="22"/>
          <w:szCs w:val="22"/>
          <w:rtl w:val="0"/>
        </w:rPr>
        <w:t xml:space="preserve"> Testing the ability to remotely control vehicle functions (e.g., engine shutdown) through the IoT device is not included in the scope.</w:t>
      </w:r>
      <w:r w:rsidDel="00000000" w:rsidR="00000000" w:rsidRPr="00000000">
        <w:rPr>
          <w:rtl w:val="0"/>
        </w:rPr>
      </w:r>
    </w:p>
    <w:p w:rsidR="00000000" w:rsidDel="00000000" w:rsidP="00000000" w:rsidRDefault="00000000" w:rsidRPr="00000000" w14:paraId="000000AA">
      <w:pPr>
        <w:pStyle w:val="Heading2"/>
        <w:numPr>
          <w:ilvl w:val="1"/>
          <w:numId w:val="1"/>
        </w:numPr>
        <w:ind w:left="576" w:hanging="576"/>
        <w:rPr>
          <w:rFonts w:ascii="Calibri" w:cs="Calibri" w:eastAsia="Calibri" w:hAnsi="Calibri"/>
        </w:rPr>
      </w:pPr>
      <w:r w:rsidDel="00000000" w:rsidR="00000000" w:rsidRPr="00000000">
        <w:rPr>
          <w:rFonts w:ascii="Calibri" w:cs="Calibri" w:eastAsia="Calibri" w:hAnsi="Calibri"/>
          <w:b w:val="1"/>
          <w:vertAlign w:val="baseline"/>
          <w:rtl w:val="0"/>
        </w:rPr>
        <w:t xml:space="preserve">Quality Objective</w:t>
      </w:r>
      <w:r w:rsidDel="00000000" w:rsidR="00000000" w:rsidRPr="00000000">
        <w:rPr>
          <w:rtl w:val="0"/>
        </w:rPr>
      </w:r>
    </w:p>
    <w:p w:rsidR="00000000" w:rsidDel="00000000" w:rsidP="00000000" w:rsidRDefault="00000000" w:rsidRPr="00000000" w14:paraId="000000A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AC">
      <w:pPr>
        <w:tabs>
          <w:tab w:val="left" w:leader="none" w:pos="2880"/>
          <w:tab w:val="left" w:leader="none" w:pos="3240"/>
        </w:tabs>
        <w:spacing w:after="120" w:lineRule="auto"/>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b w:val="1"/>
          <w:sz w:val="22"/>
          <w:szCs w:val="22"/>
          <w:rtl w:val="0"/>
        </w:rPr>
        <w:t xml:space="preserve">Overall Testing Objectives:</w:t>
      </w:r>
      <w:r w:rsidDel="00000000" w:rsidR="00000000" w:rsidRPr="00000000">
        <w:rPr>
          <w:rtl w:val="0"/>
        </w:rPr>
      </w:r>
    </w:p>
    <w:p w:rsidR="00000000" w:rsidDel="00000000" w:rsidP="00000000" w:rsidRDefault="00000000" w:rsidRPr="00000000" w14:paraId="000000AD">
      <w:pPr>
        <w:numPr>
          <w:ilvl w:val="0"/>
          <w:numId w:val="2"/>
        </w:numPr>
        <w:tabs>
          <w:tab w:val="left" w:leader="none" w:pos="2880"/>
          <w:tab w:val="left" w:leader="none" w:pos="3240"/>
        </w:tabs>
        <w:spacing w:after="120" w:lineRule="auto"/>
        <w:ind w:left="720" w:hanging="360"/>
        <w:rPr>
          <w:rFonts w:ascii="Calibri" w:cs="Calibri" w:eastAsia="Calibri" w:hAnsi="Calibri"/>
          <w:b w:val="1"/>
          <w:sz w:val="22"/>
          <w:szCs w:val="22"/>
          <w:u w:val="none"/>
        </w:rPr>
      </w:pPr>
      <w:bookmarkStart w:colFirst="0" w:colLast="0" w:name="_3dy6vkm" w:id="9"/>
      <w:bookmarkEnd w:id="9"/>
      <w:r w:rsidDel="00000000" w:rsidR="00000000" w:rsidRPr="00000000">
        <w:rPr>
          <w:rFonts w:ascii="Calibri" w:cs="Calibri" w:eastAsia="Calibri" w:hAnsi="Calibri"/>
          <w:b w:val="1"/>
          <w:sz w:val="22"/>
          <w:szCs w:val="22"/>
          <w:rtl w:val="0"/>
        </w:rPr>
        <w:t xml:space="preserve">Validate Functional and Non-Functional Requirements:</w:t>
      </w:r>
      <w:r w:rsidDel="00000000" w:rsidR="00000000" w:rsidRPr="00000000">
        <w:rPr>
          <w:rtl w:val="0"/>
        </w:rPr>
      </w:r>
    </w:p>
    <w:p w:rsidR="00000000" w:rsidDel="00000000" w:rsidP="00000000" w:rsidRDefault="00000000" w:rsidRPr="00000000" w14:paraId="000000AE">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sz w:val="22"/>
          <w:szCs w:val="22"/>
          <w:rtl w:val="0"/>
        </w:rPr>
        <w:t xml:space="preserve">Ensure the Application Under Test (AUT) conforms to both functional and non-functional requirements. This includes verifying that all specified features related to driver safety, gas detection, and cargo monitoring are working as intended and that non-functional aspects like performance, security, and scalability meet predefined criteria.</w:t>
      </w:r>
    </w:p>
    <w:p w:rsidR="00000000" w:rsidDel="00000000" w:rsidP="00000000" w:rsidRDefault="00000000" w:rsidRPr="00000000" w14:paraId="000000AF">
      <w:pPr>
        <w:numPr>
          <w:ilvl w:val="0"/>
          <w:numId w:val="2"/>
        </w:numPr>
        <w:tabs>
          <w:tab w:val="left" w:leader="none" w:pos="2880"/>
          <w:tab w:val="left" w:leader="none" w:pos="3240"/>
        </w:tabs>
        <w:spacing w:after="120" w:lineRule="auto"/>
        <w:ind w:left="720" w:hanging="360"/>
        <w:rPr>
          <w:rFonts w:ascii="Calibri" w:cs="Calibri" w:eastAsia="Calibri" w:hAnsi="Calibri"/>
          <w:b w:val="1"/>
          <w:sz w:val="22"/>
          <w:szCs w:val="22"/>
          <w:u w:val="none"/>
        </w:rPr>
      </w:pPr>
      <w:bookmarkStart w:colFirst="0" w:colLast="0" w:name="_3dy6vkm" w:id="9"/>
      <w:bookmarkEnd w:id="9"/>
      <w:r w:rsidDel="00000000" w:rsidR="00000000" w:rsidRPr="00000000">
        <w:rPr>
          <w:rFonts w:ascii="Calibri" w:cs="Calibri" w:eastAsia="Calibri" w:hAnsi="Calibri"/>
          <w:b w:val="1"/>
          <w:sz w:val="22"/>
          <w:szCs w:val="22"/>
          <w:rtl w:val="0"/>
        </w:rPr>
        <w:t xml:space="preserve">Quality Assurance and Compliance:</w:t>
      </w:r>
      <w:r w:rsidDel="00000000" w:rsidR="00000000" w:rsidRPr="00000000">
        <w:rPr>
          <w:rtl w:val="0"/>
        </w:rPr>
      </w:r>
    </w:p>
    <w:p w:rsidR="00000000" w:rsidDel="00000000" w:rsidP="00000000" w:rsidRDefault="00000000" w:rsidRPr="00000000" w14:paraId="000000B0">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sz w:val="22"/>
          <w:szCs w:val="22"/>
          <w:rtl w:val="0"/>
        </w:rPr>
        <w:t xml:space="preserve">Verify that the AUT meets the quality specifications defined by the client or project stakeholders. This includes ensuring that the system operates reliably, accurately, and consistently under various conditions, aligning with the client's quality expectations.</w:t>
      </w:r>
    </w:p>
    <w:p w:rsidR="00000000" w:rsidDel="00000000" w:rsidP="00000000" w:rsidRDefault="00000000" w:rsidRPr="00000000" w14:paraId="000000B1">
      <w:pPr>
        <w:numPr>
          <w:ilvl w:val="0"/>
          <w:numId w:val="2"/>
        </w:numPr>
        <w:tabs>
          <w:tab w:val="left" w:leader="none" w:pos="2880"/>
          <w:tab w:val="left" w:leader="none" w:pos="3240"/>
        </w:tabs>
        <w:spacing w:after="120" w:lineRule="auto"/>
        <w:ind w:left="720" w:hanging="360"/>
        <w:rPr>
          <w:rFonts w:ascii="Calibri" w:cs="Calibri" w:eastAsia="Calibri" w:hAnsi="Calibri"/>
          <w:b w:val="1"/>
          <w:sz w:val="22"/>
          <w:szCs w:val="22"/>
          <w:u w:val="none"/>
        </w:rPr>
      </w:pPr>
      <w:bookmarkStart w:colFirst="0" w:colLast="0" w:name="_3dy6vkm" w:id="9"/>
      <w:bookmarkEnd w:id="9"/>
      <w:r w:rsidDel="00000000" w:rsidR="00000000" w:rsidRPr="00000000">
        <w:rPr>
          <w:rFonts w:ascii="Calibri" w:cs="Calibri" w:eastAsia="Calibri" w:hAnsi="Calibri"/>
          <w:b w:val="1"/>
          <w:sz w:val="22"/>
          <w:szCs w:val="22"/>
          <w:rtl w:val="0"/>
        </w:rPr>
        <w:t xml:space="preserve">Early Identification of Bugs and Issues:</w:t>
      </w:r>
      <w:r w:rsidDel="00000000" w:rsidR="00000000" w:rsidRPr="00000000">
        <w:rPr>
          <w:rtl w:val="0"/>
        </w:rPr>
      </w:r>
    </w:p>
    <w:p w:rsidR="00000000" w:rsidDel="00000000" w:rsidP="00000000" w:rsidRDefault="00000000" w:rsidRPr="00000000" w14:paraId="000000B2">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sz w:val="22"/>
          <w:szCs w:val="22"/>
          <w:rtl w:val="0"/>
        </w:rPr>
        <w:t xml:space="preserve">Detects and rectifies bugs, defects, or issues within the IoT system before it goes live or is deployed to real-world environments. By identifying and addressing these issues during testing, the project aims to prevent potential problems that could impact driver safety or cargo integrity.</w:t>
      </w:r>
    </w:p>
    <w:p w:rsidR="00000000" w:rsidDel="00000000" w:rsidP="00000000" w:rsidRDefault="00000000" w:rsidRPr="00000000" w14:paraId="000000B3">
      <w:pPr>
        <w:numPr>
          <w:ilvl w:val="0"/>
          <w:numId w:val="2"/>
        </w:numPr>
        <w:tabs>
          <w:tab w:val="left" w:leader="none" w:pos="2880"/>
          <w:tab w:val="left" w:leader="none" w:pos="3240"/>
        </w:tabs>
        <w:spacing w:after="120" w:lineRule="auto"/>
        <w:ind w:left="720" w:hanging="360"/>
        <w:rPr>
          <w:rFonts w:ascii="Calibri" w:cs="Calibri" w:eastAsia="Calibri" w:hAnsi="Calibri"/>
          <w:b w:val="1"/>
          <w:sz w:val="22"/>
          <w:szCs w:val="22"/>
          <w:u w:val="none"/>
        </w:rPr>
      </w:pPr>
      <w:bookmarkStart w:colFirst="0" w:colLast="0" w:name="_3dy6vkm" w:id="9"/>
      <w:bookmarkEnd w:id="9"/>
      <w:r w:rsidDel="00000000" w:rsidR="00000000" w:rsidRPr="00000000">
        <w:rPr>
          <w:rFonts w:ascii="Calibri" w:cs="Calibri" w:eastAsia="Calibri" w:hAnsi="Calibri"/>
          <w:b w:val="1"/>
          <w:sz w:val="22"/>
          <w:szCs w:val="22"/>
          <w:rtl w:val="0"/>
        </w:rPr>
        <w:t xml:space="preserve">Enhanced Safety and Cargo Integrity:</w:t>
      </w:r>
      <w:r w:rsidDel="00000000" w:rsidR="00000000" w:rsidRPr="00000000">
        <w:rPr>
          <w:rtl w:val="0"/>
        </w:rPr>
      </w:r>
    </w:p>
    <w:p w:rsidR="00000000" w:rsidDel="00000000" w:rsidP="00000000" w:rsidRDefault="00000000" w:rsidRPr="00000000" w14:paraId="000000B4">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sz w:val="22"/>
          <w:szCs w:val="22"/>
          <w:rtl w:val="0"/>
        </w:rPr>
        <w:t xml:space="preserve">Ultimately, the overarching objective is to enhance safety for drivers and protect the integrity of transported goods. The testing process seeks to ensure that the system operates flawlessly, detecting drowsiness, harmful gasses, and cargo conditions accurately and promptly.</w:t>
      </w:r>
    </w:p>
    <w:p w:rsidR="00000000" w:rsidDel="00000000" w:rsidP="00000000" w:rsidRDefault="00000000" w:rsidRPr="00000000" w14:paraId="000000B5">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27j5l3c8ysll" w:id="10"/>
      <w:bookmarkEnd w:id="10"/>
      <w:r w:rsidDel="00000000" w:rsidR="00000000" w:rsidRPr="00000000">
        <w:rPr>
          <w:rtl w:val="0"/>
        </w:rPr>
      </w:r>
    </w:p>
    <w:p w:rsidR="00000000" w:rsidDel="00000000" w:rsidP="00000000" w:rsidRDefault="00000000" w:rsidRPr="00000000" w14:paraId="000000B6">
      <w:pPr>
        <w:numPr>
          <w:ilvl w:val="0"/>
          <w:numId w:val="2"/>
        </w:numPr>
        <w:tabs>
          <w:tab w:val="left" w:leader="none" w:pos="2880"/>
          <w:tab w:val="left" w:leader="none" w:pos="3240"/>
        </w:tabs>
        <w:spacing w:after="120" w:lineRule="auto"/>
        <w:ind w:left="720" w:hanging="360"/>
        <w:rPr>
          <w:rFonts w:ascii="Calibri" w:cs="Calibri" w:eastAsia="Calibri" w:hAnsi="Calibri"/>
          <w:b w:val="1"/>
          <w:sz w:val="22"/>
          <w:szCs w:val="22"/>
          <w:u w:val="none"/>
        </w:rPr>
      </w:pPr>
      <w:bookmarkStart w:colFirst="0" w:colLast="0" w:name="_xotxxbom0cp2" w:id="11"/>
      <w:bookmarkEnd w:id="11"/>
      <w:r w:rsidDel="00000000" w:rsidR="00000000" w:rsidRPr="00000000">
        <w:rPr>
          <w:rFonts w:ascii="Calibri" w:cs="Calibri" w:eastAsia="Calibri" w:hAnsi="Calibri"/>
          <w:b w:val="1"/>
          <w:sz w:val="22"/>
          <w:szCs w:val="22"/>
          <w:rtl w:val="0"/>
        </w:rPr>
        <w:t xml:space="preserve">Risk Mitigation:</w:t>
      </w:r>
      <w:r w:rsidDel="00000000" w:rsidR="00000000" w:rsidRPr="00000000">
        <w:rPr>
          <w:rtl w:val="0"/>
        </w:rPr>
      </w:r>
    </w:p>
    <w:p w:rsidR="00000000" w:rsidDel="00000000" w:rsidP="00000000" w:rsidRDefault="00000000" w:rsidRPr="00000000" w14:paraId="000000B7">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sz w:val="22"/>
          <w:szCs w:val="22"/>
          <w:rtl w:val="0"/>
        </w:rPr>
        <w:t xml:space="preserve">Mitigate risks associated with the IoT system's deployment by identifying and addressing issues during the testing phase. This includes reducing the risk of false alarms, inaccurate readings, and system failures that could compromise safety and cargo conditions.</w:t>
      </w:r>
    </w:p>
    <w:p w:rsidR="00000000" w:rsidDel="00000000" w:rsidP="00000000" w:rsidRDefault="00000000" w:rsidRPr="00000000" w14:paraId="000000B8">
      <w:pPr>
        <w:numPr>
          <w:ilvl w:val="0"/>
          <w:numId w:val="2"/>
        </w:numPr>
        <w:tabs>
          <w:tab w:val="left" w:leader="none" w:pos="2880"/>
          <w:tab w:val="left" w:leader="none" w:pos="3240"/>
        </w:tabs>
        <w:spacing w:after="120" w:lineRule="auto"/>
        <w:ind w:left="720" w:hanging="360"/>
        <w:rPr>
          <w:rFonts w:ascii="Calibri" w:cs="Calibri" w:eastAsia="Calibri" w:hAnsi="Calibri"/>
          <w:b w:val="1"/>
          <w:sz w:val="22"/>
          <w:szCs w:val="22"/>
          <w:u w:val="none"/>
        </w:rPr>
      </w:pPr>
      <w:bookmarkStart w:colFirst="0" w:colLast="0" w:name="_3dy6vkm" w:id="9"/>
      <w:bookmarkEnd w:id="9"/>
      <w:r w:rsidDel="00000000" w:rsidR="00000000" w:rsidRPr="00000000">
        <w:rPr>
          <w:rFonts w:ascii="Calibri" w:cs="Calibri" w:eastAsia="Calibri" w:hAnsi="Calibri"/>
          <w:b w:val="1"/>
          <w:sz w:val="22"/>
          <w:szCs w:val="22"/>
          <w:rtl w:val="0"/>
        </w:rPr>
        <w:t xml:space="preserve">User Satisfaction and Confidence:</w:t>
      </w:r>
      <w:r w:rsidDel="00000000" w:rsidR="00000000" w:rsidRPr="00000000">
        <w:rPr>
          <w:rtl w:val="0"/>
        </w:rPr>
      </w:r>
    </w:p>
    <w:p w:rsidR="00000000" w:rsidDel="00000000" w:rsidP="00000000" w:rsidRDefault="00000000" w:rsidRPr="00000000" w14:paraId="000000B9">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sz w:val="22"/>
          <w:szCs w:val="22"/>
          <w:rtl w:val="0"/>
        </w:rPr>
        <w:t xml:space="preserve">Instill confidence in end-users, whether they are vehicle owners, drivers, or other stakeholders, by delivering a thoroughly tested and reliable IoT system. Meeting or exceeding user expectations for safety and cargo condition is paramount.</w:t>
      </w:r>
    </w:p>
    <w:p w:rsidR="00000000" w:rsidDel="00000000" w:rsidP="00000000" w:rsidRDefault="00000000" w:rsidRPr="00000000" w14:paraId="000000BA">
      <w:pPr>
        <w:numPr>
          <w:ilvl w:val="0"/>
          <w:numId w:val="2"/>
        </w:numPr>
        <w:tabs>
          <w:tab w:val="left" w:leader="none" w:pos="2880"/>
          <w:tab w:val="left" w:leader="none" w:pos="3240"/>
        </w:tabs>
        <w:spacing w:after="120" w:lineRule="auto"/>
        <w:ind w:left="720" w:hanging="360"/>
        <w:rPr>
          <w:rFonts w:ascii="Calibri" w:cs="Calibri" w:eastAsia="Calibri" w:hAnsi="Calibri"/>
          <w:b w:val="1"/>
          <w:sz w:val="22"/>
          <w:szCs w:val="22"/>
          <w:u w:val="none"/>
        </w:rPr>
      </w:pPr>
      <w:bookmarkStart w:colFirst="0" w:colLast="0" w:name="_3dy6vkm" w:id="9"/>
      <w:bookmarkEnd w:id="9"/>
      <w:r w:rsidDel="00000000" w:rsidR="00000000" w:rsidRPr="00000000">
        <w:rPr>
          <w:rFonts w:ascii="Calibri" w:cs="Calibri" w:eastAsia="Calibri" w:hAnsi="Calibri"/>
          <w:b w:val="1"/>
          <w:sz w:val="22"/>
          <w:szCs w:val="22"/>
          <w:rtl w:val="0"/>
        </w:rPr>
        <w:t xml:space="preserve">Efficiency and Cost Savings:</w:t>
      </w:r>
      <w:r w:rsidDel="00000000" w:rsidR="00000000" w:rsidRPr="00000000">
        <w:rPr>
          <w:rtl w:val="0"/>
        </w:rPr>
      </w:r>
    </w:p>
    <w:p w:rsidR="00000000" w:rsidDel="00000000" w:rsidP="00000000" w:rsidRDefault="00000000" w:rsidRPr="00000000" w14:paraId="000000BB">
      <w:pPr>
        <w:tabs>
          <w:tab w:val="left" w:leader="none" w:pos="2880"/>
          <w:tab w:val="left" w:leader="none" w:pos="3240"/>
        </w:tabs>
        <w:spacing w:after="120" w:lineRule="auto"/>
        <w:ind w:left="720" w:firstLine="0"/>
        <w:rPr>
          <w:rFonts w:ascii="Calibri" w:cs="Calibri" w:eastAsia="Calibri" w:hAnsi="Calibri"/>
          <w:sz w:val="22"/>
          <w:szCs w:val="22"/>
        </w:rPr>
      </w:pPr>
      <w:bookmarkStart w:colFirst="0" w:colLast="0" w:name="_3dy6vkm" w:id="9"/>
      <w:bookmarkEnd w:id="9"/>
      <w:r w:rsidDel="00000000" w:rsidR="00000000" w:rsidRPr="00000000">
        <w:rPr>
          <w:rFonts w:ascii="Calibri" w:cs="Calibri" w:eastAsia="Calibri" w:hAnsi="Calibri"/>
          <w:sz w:val="22"/>
          <w:szCs w:val="22"/>
          <w:rtl w:val="0"/>
        </w:rPr>
        <w:t xml:space="preserve">Achieve efficiency by identifying and addressing issues early in the development process, potentially saving time and resources that would otherwise be spent on post-deployment fixes and maintenance.</w:t>
      </w:r>
      <w:r w:rsidDel="00000000" w:rsidR="00000000" w:rsidRPr="00000000">
        <w:rPr>
          <w:rtl w:val="0"/>
        </w:rPr>
      </w:r>
    </w:p>
    <w:p w:rsidR="00000000" w:rsidDel="00000000" w:rsidP="00000000" w:rsidRDefault="00000000" w:rsidRPr="00000000" w14:paraId="000000BC">
      <w:pPr>
        <w:pStyle w:val="Heading2"/>
        <w:numPr>
          <w:ilvl w:val="1"/>
          <w:numId w:val="1"/>
        </w:numPr>
        <w:ind w:left="576" w:hanging="576"/>
        <w:rPr>
          <w:rFonts w:ascii="Calibri" w:cs="Calibri" w:eastAsia="Calibri" w:hAnsi="Calibri"/>
        </w:rPr>
      </w:pPr>
      <w:bookmarkStart w:colFirst="0" w:colLast="0" w:name="_1t3h5sf" w:id="12"/>
      <w:bookmarkEnd w:id="12"/>
      <w:r w:rsidDel="00000000" w:rsidR="00000000" w:rsidRPr="00000000">
        <w:rPr>
          <w:rFonts w:ascii="Calibri" w:cs="Calibri" w:eastAsia="Calibri" w:hAnsi="Calibri"/>
          <w:b w:val="1"/>
          <w:vertAlign w:val="baseline"/>
          <w:rtl w:val="0"/>
        </w:rPr>
        <w:t xml:space="preserve">Roles and Responsibilities </w:t>
      </w:r>
      <w:r w:rsidDel="00000000" w:rsidR="00000000" w:rsidRPr="00000000">
        <w:rPr>
          <w:rtl w:val="0"/>
        </w:rPr>
      </w:r>
    </w:p>
    <w:p w:rsidR="00000000" w:rsidDel="00000000" w:rsidP="00000000" w:rsidRDefault="00000000" w:rsidRPr="00000000" w14:paraId="000000BD">
      <w:pPr>
        <w:numPr>
          <w:ilvl w:val="0"/>
          <w:numId w:val="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QA Analyst:</w:t>
      </w:r>
      <w:r w:rsidDel="00000000" w:rsidR="00000000" w:rsidRPr="00000000">
        <w:rPr>
          <w:rtl w:val="0"/>
        </w:rPr>
      </w:r>
    </w:p>
    <w:p w:rsidR="00000000" w:rsidDel="00000000" w:rsidP="00000000" w:rsidRDefault="00000000" w:rsidRPr="00000000" w14:paraId="000000BE">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Anshul Nigam</w:t>
      </w:r>
    </w:p>
    <w:p w:rsidR="00000000" w:rsidDel="00000000" w:rsidP="00000000" w:rsidRDefault="00000000" w:rsidRPr="00000000" w14:paraId="000000BF">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Nikita Jain</w:t>
      </w:r>
    </w:p>
    <w:p w:rsidR="00000000" w:rsidDel="00000000" w:rsidP="00000000" w:rsidRDefault="00000000" w:rsidRPr="00000000" w14:paraId="000000C0">
      <w:pPr>
        <w:numPr>
          <w:ilvl w:val="0"/>
          <w:numId w:val="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Manager:</w:t>
      </w:r>
      <w:r w:rsidDel="00000000" w:rsidR="00000000" w:rsidRPr="00000000">
        <w:rPr>
          <w:rtl w:val="0"/>
        </w:rPr>
      </w:r>
    </w:p>
    <w:p w:rsidR="00000000" w:rsidDel="00000000" w:rsidP="00000000" w:rsidRDefault="00000000" w:rsidRPr="00000000" w14:paraId="000000C1">
      <w:pPr>
        <w:keepNext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 </w:t>
      </w:r>
      <w:r w:rsidDel="00000000" w:rsidR="00000000" w:rsidRPr="00000000">
        <w:rPr>
          <w:rFonts w:ascii="Calibri" w:cs="Calibri" w:eastAsia="Calibri" w:hAnsi="Calibri"/>
          <w:sz w:val="22"/>
          <w:szCs w:val="22"/>
          <w:rtl w:val="0"/>
        </w:rPr>
        <w:t xml:space="preserve">Akanksha</w:t>
      </w:r>
    </w:p>
    <w:p w:rsidR="00000000" w:rsidDel="00000000" w:rsidP="00000000" w:rsidRDefault="00000000" w:rsidRPr="00000000" w14:paraId="000000C2">
      <w:pPr>
        <w:keepNext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 Shreela Pareek</w:t>
      </w:r>
      <w:r w:rsidDel="00000000" w:rsidR="00000000" w:rsidRPr="00000000">
        <w:rPr>
          <w:rtl w:val="0"/>
        </w:rPr>
      </w:r>
    </w:p>
    <w:p w:rsidR="00000000" w:rsidDel="00000000" w:rsidP="00000000" w:rsidRDefault="00000000" w:rsidRPr="00000000" w14:paraId="000000C3">
      <w:pPr>
        <w:numPr>
          <w:ilvl w:val="0"/>
          <w:numId w:val="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Configuration Manager:</w:t>
      </w:r>
      <w:r w:rsidDel="00000000" w:rsidR="00000000" w:rsidRPr="00000000">
        <w:rPr>
          <w:rtl w:val="0"/>
        </w:rPr>
      </w:r>
    </w:p>
    <w:p w:rsidR="00000000" w:rsidDel="00000000" w:rsidP="00000000" w:rsidRDefault="00000000" w:rsidRPr="00000000" w14:paraId="000000C4">
      <w:pPr>
        <w:keepNext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 Pallavi Sharma</w:t>
      </w:r>
    </w:p>
    <w:p w:rsidR="00000000" w:rsidDel="00000000" w:rsidP="00000000" w:rsidRDefault="00000000" w:rsidRPr="00000000" w14:paraId="000000C5">
      <w:pPr>
        <w:keepNext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 Neha Shukla</w:t>
      </w:r>
    </w:p>
    <w:p w:rsidR="00000000" w:rsidDel="00000000" w:rsidP="00000000" w:rsidRDefault="00000000" w:rsidRPr="00000000" w14:paraId="000000C6">
      <w:pPr>
        <w:numPr>
          <w:ilvl w:val="0"/>
          <w:numId w:val="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Developers</w:t>
      </w:r>
    </w:p>
    <w:p w:rsidR="00000000" w:rsidDel="00000000" w:rsidP="00000000" w:rsidRDefault="00000000" w:rsidRPr="00000000" w14:paraId="000000C7">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Anshul Nigam</w:t>
      </w:r>
    </w:p>
    <w:p w:rsidR="00000000" w:rsidDel="00000000" w:rsidP="00000000" w:rsidRDefault="00000000" w:rsidRPr="00000000" w14:paraId="000000C8">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Abhinav Tripathi</w:t>
      </w:r>
    </w:p>
    <w:p w:rsidR="00000000" w:rsidDel="00000000" w:rsidP="00000000" w:rsidRDefault="00000000" w:rsidRPr="00000000" w14:paraId="000000C9">
      <w:pPr>
        <w:numPr>
          <w:ilvl w:val="0"/>
          <w:numId w:val="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Installation Team</w:t>
      </w:r>
    </w:p>
    <w:p w:rsidR="00000000" w:rsidDel="00000000" w:rsidP="00000000" w:rsidRDefault="00000000" w:rsidRPr="00000000" w14:paraId="000000CA">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Anshul Nigam</w:t>
      </w:r>
    </w:p>
    <w:p w:rsidR="00000000" w:rsidDel="00000000" w:rsidP="00000000" w:rsidRDefault="00000000" w:rsidRPr="00000000" w14:paraId="000000CB">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Nikita Jain</w:t>
      </w:r>
      <w:r w:rsidDel="00000000" w:rsidR="00000000" w:rsidRPr="00000000">
        <w:rPr>
          <w:rtl w:val="0"/>
        </w:rPr>
      </w:r>
    </w:p>
    <w:p w:rsidR="00000000" w:rsidDel="00000000" w:rsidP="00000000" w:rsidRDefault="00000000" w:rsidRPr="00000000" w14:paraId="000000CC">
      <w:pPr>
        <w:pStyle w:val="Heading1"/>
        <w:numPr>
          <w:ilvl w:val="0"/>
          <w:numId w:val="1"/>
        </w:numPr>
        <w:ind w:left="432" w:hanging="432"/>
        <w:rPr>
          <w:rFonts w:ascii="Calibri" w:cs="Calibri" w:eastAsia="Calibri" w:hAnsi="Calibri"/>
        </w:rPr>
      </w:pPr>
      <w:r w:rsidDel="00000000" w:rsidR="00000000" w:rsidRPr="00000000">
        <w:rPr>
          <w:rFonts w:ascii="Calibri" w:cs="Calibri" w:eastAsia="Calibri" w:hAnsi="Calibri"/>
          <w:b w:val="1"/>
          <w:vertAlign w:val="baseline"/>
          <w:rtl w:val="0"/>
        </w:rPr>
        <w:t xml:space="preserve">Test Methodology</w:t>
      </w:r>
      <w:r w:rsidDel="00000000" w:rsidR="00000000" w:rsidRPr="00000000">
        <w:rPr>
          <w:rtl w:val="0"/>
        </w:rPr>
      </w:r>
    </w:p>
    <w:p w:rsidR="00000000" w:rsidDel="00000000" w:rsidP="00000000" w:rsidRDefault="00000000" w:rsidRPr="00000000" w14:paraId="000000CD">
      <w:pPr>
        <w:pStyle w:val="Heading2"/>
        <w:numPr>
          <w:ilvl w:val="1"/>
          <w:numId w:val="1"/>
        </w:numPr>
        <w:ind w:left="576" w:hanging="576"/>
        <w:rPr>
          <w:rFonts w:ascii="Calibri" w:cs="Calibri" w:eastAsia="Calibri" w:hAnsi="Calibri"/>
        </w:rPr>
      </w:pPr>
      <w:bookmarkStart w:colFirst="0" w:colLast="0" w:name="_2s8eyo1" w:id="13"/>
      <w:bookmarkEnd w:id="13"/>
      <w:r w:rsidDel="00000000" w:rsidR="00000000" w:rsidRPr="00000000">
        <w:rPr>
          <w:rFonts w:ascii="Calibri" w:cs="Calibri" w:eastAsia="Calibri" w:hAnsi="Calibri"/>
          <w:b w:val="1"/>
          <w:vertAlign w:val="baseline"/>
          <w:rtl w:val="0"/>
        </w:rPr>
        <w:t xml:space="preserve">Overview</w:t>
      </w:r>
      <w:r w:rsidDel="00000000" w:rsidR="00000000" w:rsidRPr="00000000">
        <w:rPr>
          <w:rtl w:val="0"/>
        </w:rPr>
      </w:r>
    </w:p>
    <w:p w:rsidR="00000000" w:rsidDel="00000000" w:rsidP="00000000" w:rsidRDefault="00000000" w:rsidRPr="00000000" w14:paraId="000000C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rtl w:val="0"/>
        </w:rPr>
        <w:t xml:space="preserve">The adoption of an Agile methodology for the "Truck Driver Safety Assistance" project emerges from the inherent complexity of its technological components, including the integration of IoT and Flutter-based mobile application technologies. This dynamic approach is essential for handling the diverse requirements of real-time driver safety and cargo monitoring. The Agile methodology's flexibility and iterative nature allow seamless adaptation to the complexities of IoT sensor data collection, analysis, and presentation through the Flutter-based mobile application, "Saathi." By embracing an Agile approach, the project ensures continual testing and adaptation. The technology's complexity requires ongoing adjustments based on evolving requirements, user feedback, and the dynamic nature of the transportation sector, making Agile the ideal choice to ensure the reliability and efficiency of this multifaceted system.</w:t>
      </w:r>
      <w:r w:rsidDel="00000000" w:rsidR="00000000" w:rsidRPr="00000000">
        <w:rPr>
          <w:rtl w:val="0"/>
        </w:rPr>
      </w:r>
    </w:p>
    <w:p w:rsidR="00000000" w:rsidDel="00000000" w:rsidP="00000000" w:rsidRDefault="00000000" w:rsidRPr="00000000" w14:paraId="000000D0">
      <w:pPr>
        <w:pStyle w:val="Heading2"/>
        <w:numPr>
          <w:ilvl w:val="1"/>
          <w:numId w:val="1"/>
        </w:numPr>
        <w:ind w:left="576" w:hanging="576"/>
        <w:rPr>
          <w:rFonts w:ascii="Calibri" w:cs="Calibri" w:eastAsia="Calibri" w:hAnsi="Calibri"/>
        </w:rPr>
      </w:pPr>
      <w:r w:rsidDel="00000000" w:rsidR="00000000" w:rsidRPr="00000000">
        <w:rPr>
          <w:rFonts w:ascii="Calibri" w:cs="Calibri" w:eastAsia="Calibri" w:hAnsi="Calibri"/>
          <w:b w:val="1"/>
          <w:vertAlign w:val="baseline"/>
          <w:rtl w:val="0"/>
        </w:rPr>
        <w:t xml:space="preserve">Test Levels</w:t>
      </w:r>
      <w:r w:rsidDel="00000000" w:rsidR="00000000" w:rsidRPr="00000000">
        <w:rPr>
          <w:rtl w:val="0"/>
        </w:rPr>
      </w:r>
    </w:p>
    <w:p w:rsidR="00000000" w:rsidDel="00000000" w:rsidP="00000000" w:rsidRDefault="00000000" w:rsidRPr="00000000" w14:paraId="000000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testing to be performed is Manual Testing.The testing is performed by the developers' team along with QA and Configuration Manager.</w:t>
      </w:r>
    </w:p>
    <w:p w:rsidR="00000000" w:rsidDel="00000000" w:rsidP="00000000" w:rsidRDefault="00000000" w:rsidRPr="00000000" w14:paraId="000000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Unit Testing:</w:t>
      </w:r>
    </w:p>
    <w:p w:rsidR="00000000" w:rsidDel="00000000" w:rsidP="00000000" w:rsidRDefault="00000000" w:rsidRPr="00000000" w14:paraId="000000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Scope: Individual components and functions of the truck driver safety assistance.</w:t>
      </w:r>
    </w:p>
    <w:p w:rsidR="00000000" w:rsidDel="00000000" w:rsidP="00000000" w:rsidRDefault="00000000" w:rsidRPr="00000000" w14:paraId="000000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To verify that each component/sensor works correctly and give the accurate output.</w:t>
      </w:r>
    </w:p>
    <w:p w:rsidR="00000000" w:rsidDel="00000000" w:rsidP="00000000" w:rsidRDefault="00000000" w:rsidRPr="00000000" w14:paraId="000000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 Approach: Developers and hardware engineers conduct unit tests to validate the accuracy of the sensors/system at a granular level.</w:t>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Integration Testing:</w:t>
      </w:r>
    </w:p>
    <w:p w:rsidR="00000000" w:rsidDel="00000000" w:rsidP="00000000" w:rsidRDefault="00000000" w:rsidRPr="00000000" w14:paraId="000000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Scope: The interactions and interfaces between various components and frameworks used in the project.</w:t>
      </w:r>
    </w:p>
    <w:p w:rsidR="00000000" w:rsidDel="00000000" w:rsidP="00000000" w:rsidRDefault="00000000" w:rsidRPr="00000000" w14:paraId="000000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To ensure that the integration of different components does not introduce errors or inconsistencies in the data processing.</w:t>
      </w:r>
    </w:p>
    <w:p w:rsidR="00000000" w:rsidDel="00000000" w:rsidP="00000000" w:rsidRDefault="00000000" w:rsidRPr="00000000" w14:paraId="000000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 Approach: Developers and testers assess the data flow and interactions between components and detect any integration issues.</w:t>
      </w:r>
    </w:p>
    <w:p w:rsidR="00000000" w:rsidDel="00000000" w:rsidP="00000000" w:rsidRDefault="00000000" w:rsidRPr="00000000" w14:paraId="000000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Testing:</w:t>
      </w:r>
    </w:p>
    <w:p w:rsidR="00000000" w:rsidDel="00000000" w:rsidP="00000000" w:rsidRDefault="00000000" w:rsidRPr="00000000" w14:paraId="000000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Scope: The complete truck driver safety assistance.</w:t>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To validate that the system functions according to specified requirements and that it performs an accurate solution.</w:t>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 Approach: Testers execute functional tests by providing input sensor data and verifying that the output gives alert at the false data.</w:t>
      </w:r>
    </w:p>
    <w:p w:rsidR="00000000" w:rsidDel="00000000" w:rsidP="00000000" w:rsidRDefault="00000000" w:rsidRPr="00000000" w14:paraId="000000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E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Security Testing:</w:t>
      </w:r>
    </w:p>
    <w:p w:rsidR="00000000" w:rsidDel="00000000" w:rsidP="00000000" w:rsidRDefault="00000000" w:rsidRPr="00000000" w14:paraId="000000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Scope: The system's security mechanisms, especially for handling user data.</w:t>
      </w:r>
    </w:p>
    <w:p w:rsidR="00000000" w:rsidDel="00000000" w:rsidP="00000000" w:rsidRDefault="00000000" w:rsidRPr="00000000" w14:paraId="000000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To identify and mitigate potential security vulnerabilities, including data breaches and unauthorized access.</w:t>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 Approach: Security testing includes penetration testing, data encryption checks, and access control assessments.</w:t>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E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Regression Testing:</w:t>
      </w:r>
    </w:p>
    <w:p w:rsidR="00000000" w:rsidDel="00000000" w:rsidP="00000000" w:rsidRDefault="00000000" w:rsidRPr="00000000" w14:paraId="000000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Scope: The entire system after updates or changes.</w:t>
      </w:r>
    </w:p>
    <w:p w:rsidR="00000000" w:rsidDel="00000000" w:rsidP="00000000" w:rsidRDefault="00000000" w:rsidRPr="00000000" w14:paraId="000000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To confirm that new changes or enhancements do not introduce defects or negatively impact existing functionality.</w:t>
      </w:r>
    </w:p>
    <w:p w:rsidR="00000000" w:rsidDel="00000000" w:rsidP="00000000" w:rsidRDefault="00000000" w:rsidRPr="00000000" w14:paraId="000000EA">
      <w:pPr>
        <w:rPr>
          <w:rFonts w:ascii="Calibri" w:cs="Calibri" w:eastAsia="Calibri" w:hAnsi="Calibri"/>
          <w:sz w:val="24"/>
          <w:szCs w:val="24"/>
          <w:vertAlign w:val="baseline"/>
        </w:rPr>
      </w:pPr>
      <w:r w:rsidDel="00000000" w:rsidR="00000000" w:rsidRPr="00000000">
        <w:rPr>
          <w:rFonts w:ascii="Calibri" w:cs="Calibri" w:eastAsia="Calibri" w:hAnsi="Calibri"/>
          <w:sz w:val="22"/>
          <w:szCs w:val="22"/>
          <w:rtl w:val="0"/>
        </w:rPr>
        <w:t xml:space="preserve">Testing Approach: Automated regression tests are executed to validate that previously tested features still work as expected.</w:t>
      </w:r>
      <w:r w:rsidDel="00000000" w:rsidR="00000000" w:rsidRPr="00000000">
        <w:rPr>
          <w:rtl w:val="0"/>
        </w:rPr>
      </w:r>
    </w:p>
    <w:p w:rsidR="00000000" w:rsidDel="00000000" w:rsidP="00000000" w:rsidRDefault="00000000" w:rsidRPr="00000000" w14:paraId="000000EB">
      <w:pPr>
        <w:pStyle w:val="Heading2"/>
        <w:numPr>
          <w:ilvl w:val="1"/>
          <w:numId w:val="1"/>
        </w:numPr>
        <w:ind w:left="576" w:hanging="576"/>
        <w:rPr>
          <w:rFonts w:ascii="Calibri" w:cs="Calibri" w:eastAsia="Calibri" w:hAnsi="Calibri"/>
        </w:rPr>
      </w:pPr>
      <w:r w:rsidDel="00000000" w:rsidR="00000000" w:rsidRPr="00000000">
        <w:rPr>
          <w:rFonts w:ascii="Calibri" w:cs="Calibri" w:eastAsia="Calibri" w:hAnsi="Calibri"/>
          <w:b w:val="1"/>
          <w:vertAlign w:val="baseline"/>
          <w:rtl w:val="0"/>
        </w:rPr>
        <w:t xml:space="preserve">Test Completeness</w:t>
      </w:r>
      <w:r w:rsidDel="00000000" w:rsidR="00000000" w:rsidRPr="00000000">
        <w:rPr>
          <w:rtl w:val="0"/>
        </w:rPr>
      </w:r>
    </w:p>
    <w:p w:rsidR="00000000" w:rsidDel="00000000" w:rsidP="00000000" w:rsidRDefault="00000000" w:rsidRPr="00000000" w14:paraId="000000EC">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For instance, a few criteria to check Test Completeness would be</w:t>
      </w:r>
    </w:p>
    <w:p w:rsidR="00000000" w:rsidDel="00000000" w:rsidP="00000000" w:rsidRDefault="00000000" w:rsidRPr="00000000" w14:paraId="000000ED">
      <w:pPr>
        <w:numPr>
          <w:ilvl w:val="0"/>
          <w:numId w:val="3"/>
        </w:numPr>
        <w:ind w:left="720" w:hanging="360"/>
        <w:rPr>
          <w:sz w:val="22"/>
          <w:szCs w:val="22"/>
        </w:rPr>
      </w:pPr>
      <w:r w:rsidDel="00000000" w:rsidR="00000000" w:rsidRPr="00000000">
        <w:rPr>
          <w:rFonts w:ascii="Calibri" w:cs="Calibri" w:eastAsia="Calibri" w:hAnsi="Calibri"/>
          <w:sz w:val="22"/>
          <w:szCs w:val="22"/>
          <w:vertAlign w:val="baseline"/>
          <w:rtl w:val="0"/>
        </w:rPr>
        <w:t xml:space="preserve">100% test coverage</w:t>
      </w:r>
    </w:p>
    <w:p w:rsidR="00000000" w:rsidDel="00000000" w:rsidP="00000000" w:rsidRDefault="00000000" w:rsidRPr="00000000" w14:paraId="000000EE">
      <w:pPr>
        <w:numPr>
          <w:ilvl w:val="0"/>
          <w:numId w:val="3"/>
        </w:numPr>
        <w:ind w:left="720" w:hanging="360"/>
        <w:rPr>
          <w:sz w:val="22"/>
          <w:szCs w:val="22"/>
        </w:rPr>
      </w:pPr>
      <w:r w:rsidDel="00000000" w:rsidR="00000000" w:rsidRPr="00000000">
        <w:rPr>
          <w:rFonts w:ascii="Calibri" w:cs="Calibri" w:eastAsia="Calibri" w:hAnsi="Calibri"/>
          <w:sz w:val="22"/>
          <w:szCs w:val="22"/>
          <w:vertAlign w:val="baseline"/>
          <w:rtl w:val="0"/>
        </w:rPr>
        <w:t xml:space="preserve">All Manual Test cases executed</w:t>
      </w:r>
    </w:p>
    <w:p w:rsidR="00000000" w:rsidDel="00000000" w:rsidP="00000000" w:rsidRDefault="00000000" w:rsidRPr="00000000" w14:paraId="000000EF">
      <w:pPr>
        <w:numPr>
          <w:ilvl w:val="0"/>
          <w:numId w:val="3"/>
        </w:numPr>
        <w:ind w:left="720" w:hanging="360"/>
        <w:rPr>
          <w:sz w:val="22"/>
          <w:szCs w:val="22"/>
        </w:rPr>
      </w:pPr>
      <w:bookmarkStart w:colFirst="0" w:colLast="0" w:name="_lnxbz9" w:id="14"/>
      <w:bookmarkEnd w:id="14"/>
      <w:r w:rsidDel="00000000" w:rsidR="00000000" w:rsidRPr="00000000">
        <w:rPr>
          <w:rFonts w:ascii="Calibri" w:cs="Calibri" w:eastAsia="Calibri" w:hAnsi="Calibri"/>
          <w:sz w:val="22"/>
          <w:szCs w:val="22"/>
          <w:vertAlign w:val="baseline"/>
          <w:rtl w:val="0"/>
        </w:rPr>
        <w:t xml:space="preserve">All open bugs are fixed or will be fixed in </w:t>
      </w: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sz w:val="22"/>
          <w:szCs w:val="22"/>
          <w:vertAlign w:val="baseline"/>
          <w:rtl w:val="0"/>
        </w:rPr>
        <w:t xml:space="preserve">next release</w:t>
      </w:r>
    </w:p>
    <w:p w:rsidR="00000000" w:rsidDel="00000000" w:rsidP="00000000" w:rsidRDefault="00000000" w:rsidRPr="00000000" w14:paraId="000000F0">
      <w:pPr>
        <w:numPr>
          <w:ilvl w:val="0"/>
          <w:numId w:val="3"/>
        </w:numPr>
        <w:spacing w:after="0" w:afterAutospacing="0" w:lineRule="auto"/>
        <w:ind w:left="720" w:hanging="360"/>
        <w:rPr>
          <w:sz w:val="22"/>
          <w:szCs w:val="22"/>
        </w:rPr>
      </w:pPr>
      <w:bookmarkStart w:colFirst="0" w:colLast="0" w:name="_q14n91bpszna" w:id="15"/>
      <w:bookmarkEnd w:id="15"/>
      <w:r w:rsidDel="00000000" w:rsidR="00000000" w:rsidRPr="00000000">
        <w:rPr>
          <w:rFonts w:ascii="Calibri" w:cs="Calibri" w:eastAsia="Calibri" w:hAnsi="Calibri"/>
          <w:sz w:val="22"/>
          <w:szCs w:val="22"/>
          <w:rtl w:val="0"/>
        </w:rPr>
        <w:t xml:space="preserve">All content and style transfer tests have been executed, ensuring that various input sensor data have been processed successfully and meet the defined output and give alert.</w:t>
      </w:r>
    </w:p>
    <w:p w:rsidR="00000000" w:rsidDel="00000000" w:rsidP="00000000" w:rsidRDefault="00000000" w:rsidRPr="00000000" w14:paraId="000000F1">
      <w:pPr>
        <w:numPr>
          <w:ilvl w:val="0"/>
          <w:numId w:val="3"/>
        </w:numPr>
        <w:spacing w:after="240" w:lineRule="auto"/>
        <w:ind w:left="720" w:hanging="360"/>
        <w:rPr>
          <w:sz w:val="22"/>
          <w:szCs w:val="22"/>
        </w:rPr>
      </w:pPr>
      <w:bookmarkStart w:colFirst="0" w:colLast="0" w:name="_q14n91bpszna" w:id="15"/>
      <w:bookmarkEnd w:id="15"/>
      <w:r w:rsidDel="00000000" w:rsidR="00000000" w:rsidRPr="00000000">
        <w:rPr>
          <w:rFonts w:ascii="Calibri" w:cs="Calibri" w:eastAsia="Calibri" w:hAnsi="Calibri"/>
          <w:sz w:val="22"/>
          <w:szCs w:val="22"/>
          <w:rtl w:val="0"/>
        </w:rPr>
        <w:t xml:space="preserve">30% Regression tests have been executed, and previously tested features still work as expected after updates or changes.</w:t>
      </w:r>
    </w:p>
    <w:p w:rsidR="00000000" w:rsidDel="00000000" w:rsidP="00000000" w:rsidRDefault="00000000" w:rsidRPr="00000000" w14:paraId="000000F2">
      <w:pPr>
        <w:pStyle w:val="Heading1"/>
        <w:numPr>
          <w:ilvl w:val="0"/>
          <w:numId w:val="1"/>
        </w:numPr>
        <w:ind w:left="432" w:hanging="432"/>
        <w:rPr>
          <w:rFonts w:ascii="Calibri" w:cs="Calibri" w:eastAsia="Calibri" w:hAnsi="Calibri"/>
        </w:rPr>
      </w:pPr>
      <w:r w:rsidDel="00000000" w:rsidR="00000000" w:rsidRPr="00000000">
        <w:rPr>
          <w:rFonts w:ascii="Calibri" w:cs="Calibri" w:eastAsia="Calibri" w:hAnsi="Calibri"/>
          <w:b w:val="1"/>
          <w:vertAlign w:val="baseline"/>
          <w:rtl w:val="0"/>
        </w:rPr>
        <w:t xml:space="preserve">Test Deliverables</w:t>
      </w:r>
      <w:r w:rsidDel="00000000" w:rsidR="00000000" w:rsidRPr="00000000">
        <w:rPr>
          <w:rtl w:val="0"/>
        </w:rPr>
      </w:r>
    </w:p>
    <w:p w:rsidR="00000000" w:rsidDel="00000000" w:rsidP="00000000" w:rsidRDefault="00000000" w:rsidRPr="00000000" w14:paraId="000000F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Test Cases </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515"/>
        <w:gridCol w:w="2700"/>
        <w:gridCol w:w="2985"/>
        <w:gridCol w:w="975"/>
        <w:tblGridChange w:id="0">
          <w:tblGrid>
            <w:gridCol w:w="1170"/>
            <w:gridCol w:w="1515"/>
            <w:gridCol w:w="2700"/>
            <w:gridCol w:w="2985"/>
            <w:gridCol w:w="975"/>
          </w:tblGrid>
        </w:tblGridChange>
      </w:tblGrid>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S.No.</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Data</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Expected Output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Actual Output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Pass/Fail</w:t>
            </w:r>
          </w:p>
        </w:tc>
      </w:tr>
      <w:tr>
        <w:trPr>
          <w:cantSplit w:val="0"/>
          <w:trHeight w:val="392.6757812499999"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Login</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 can log in</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Unauthorized user can't log in</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Eye Blink No.</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Drowsiness Detected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Drowsiness Detected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Cargo environment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Temperature and humidity alert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Alert when environment condition doesn't satisfy</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Gas measure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Harmful gas Detected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Harmful gas alert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r>
    </w:tbl>
    <w:p w:rsidR="00000000" w:rsidDel="00000000" w:rsidP="00000000" w:rsidRDefault="00000000" w:rsidRPr="00000000" w14:paraId="0000010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Decision Table For User Login</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5.7142857142858"/>
        <w:gridCol w:w="1517.1428571428569"/>
        <w:gridCol w:w="2271.4285714285716"/>
        <w:gridCol w:w="2614.2857142857138"/>
        <w:gridCol w:w="1791.4285714285713"/>
        <w:tblGridChange w:id="0">
          <w:tblGrid>
            <w:gridCol w:w="1165.7142857142858"/>
            <w:gridCol w:w="1517.1428571428569"/>
            <w:gridCol w:w="2271.4285714285716"/>
            <w:gridCol w:w="2614.2857142857138"/>
            <w:gridCol w:w="1791.4285714285713"/>
          </w:tblGrid>
        </w:tblGridChange>
      </w:tblGrid>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Case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 Name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Password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Expected Output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Actual Output</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Wrong user name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Wrong Password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 User</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 User</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Wrong user name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 Password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 User</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 User</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1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 user name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Wrong Password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 User</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 User</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3">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 user name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 Password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 Successful</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2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 Successful</w:t>
            </w:r>
          </w:p>
        </w:tc>
      </w:tr>
    </w:tbl>
    <w:p w:rsidR="00000000" w:rsidDel="00000000" w:rsidP="00000000" w:rsidRDefault="00000000" w:rsidRPr="00000000" w14:paraId="0000012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Boundary Value Analysis For Sensors Data</w:t>
      </w:r>
    </w:p>
    <w:p w:rsidR="00000000" w:rsidDel="00000000" w:rsidP="00000000" w:rsidRDefault="00000000" w:rsidRPr="00000000" w14:paraId="0000012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C">
      <w:pPr>
        <w:numPr>
          <w:ilvl w:val="0"/>
          <w:numId w:val="1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 Eye Blink Sensor</w:t>
      </w:r>
    </w:p>
    <w:p w:rsidR="00000000" w:rsidDel="00000000" w:rsidP="00000000" w:rsidRDefault="00000000" w:rsidRPr="00000000" w14:paraId="0000012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E">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Ranges </w:t>
      </w:r>
    </w:p>
    <w:p w:rsidR="00000000" w:rsidDel="00000000" w:rsidP="00000000" w:rsidRDefault="00000000" w:rsidRPr="00000000" w14:paraId="0000012F">
      <w:pPr>
        <w:ind w:left="0" w:firstLine="0"/>
        <w:rPr>
          <w:rFonts w:ascii="Calibri" w:cs="Calibri" w:eastAsia="Calibri" w:hAnsi="Calibri"/>
          <w:b w:val="1"/>
          <w:sz w:val="24"/>
          <w:szCs w:val="24"/>
        </w:rPr>
      </w:pPr>
      <w:r w:rsidDel="00000000" w:rsidR="00000000" w:rsidRPr="00000000">
        <w:rPr>
          <w:rtl w:val="0"/>
        </w:rPr>
      </w:r>
    </w:p>
    <w:tbl>
      <w:tblPr>
        <w:tblStyle w:val="Table4"/>
        <w:tblW w:w="3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tblGridChange w:id="0">
          <w:tblGrid>
            <w:gridCol w:w="3135"/>
          </w:tblGrid>
        </w:tblGridChange>
      </w:tblGrid>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Min=0</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Min+1=1</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Mid=12</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Max=21</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Max-1=20</w:t>
            </w:r>
          </w:p>
        </w:tc>
      </w:tr>
    </w:tbl>
    <w:p w:rsidR="00000000" w:rsidDel="00000000" w:rsidP="00000000" w:rsidRDefault="00000000" w:rsidRPr="00000000" w14:paraId="00000135">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6">
      <w:pPr>
        <w:ind w:left="0" w:firstLine="0"/>
        <w:rPr>
          <w:rFonts w:ascii="Calibri" w:cs="Calibri" w:eastAsia="Calibri" w:hAnsi="Calibri"/>
          <w:b w:val="1"/>
          <w:sz w:val="24"/>
          <w:szCs w:val="24"/>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1.6308040770102"/>
        <w:gridCol w:w="1876.2400906002265"/>
        <w:gridCol w:w="2809.0600226500565"/>
        <w:gridCol w:w="3233.069082672707"/>
        <w:tblGridChange w:id="0">
          <w:tblGrid>
            <w:gridCol w:w="1441.6308040770102"/>
            <w:gridCol w:w="1876.2400906002265"/>
            <w:gridCol w:w="2809.0600226500565"/>
            <w:gridCol w:w="3233.069082672707"/>
          </w:tblGrid>
        </w:tblGridChange>
      </w:tblGrid>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Case No.</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Expected Output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Actual Output</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Alert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Alert</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Alert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Alert</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Alert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Alert</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9">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Alert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Alert</w:t>
            </w:r>
          </w:p>
        </w:tc>
      </w:tr>
    </w:tbl>
    <w:p w:rsidR="00000000" w:rsidDel="00000000" w:rsidP="00000000" w:rsidRDefault="00000000" w:rsidRPr="00000000" w14:paraId="0000014B">
      <w:pPr>
        <w:numPr>
          <w:ilvl w:val="0"/>
          <w:numId w:val="4"/>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For MQ3 Gas Sensor</w:t>
      </w:r>
    </w:p>
    <w:p w:rsidR="00000000" w:rsidDel="00000000" w:rsidP="00000000" w:rsidRDefault="00000000" w:rsidRPr="00000000" w14:paraId="0000014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D">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Ranges</w:t>
      </w:r>
    </w:p>
    <w:p w:rsidR="00000000" w:rsidDel="00000000" w:rsidP="00000000" w:rsidRDefault="00000000" w:rsidRPr="00000000" w14:paraId="0000014E">
      <w:pPr>
        <w:ind w:left="0" w:firstLine="0"/>
        <w:rPr>
          <w:rFonts w:ascii="Calibri" w:cs="Calibri" w:eastAsia="Calibri" w:hAnsi="Calibri"/>
          <w:b w:val="1"/>
          <w:sz w:val="24"/>
          <w:szCs w:val="24"/>
        </w:rPr>
      </w:pPr>
      <w:r w:rsidDel="00000000" w:rsidR="00000000" w:rsidRPr="00000000">
        <w:rPr>
          <w:rtl w:val="0"/>
        </w:rPr>
      </w:r>
    </w:p>
    <w:tbl>
      <w:tblPr>
        <w:tblStyle w:val="Table6"/>
        <w:tblW w:w="3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tblGridChange w:id="0">
          <w:tblGrid>
            <w:gridCol w:w="3135"/>
          </w:tblGrid>
        </w:tblGridChange>
      </w:tblGrid>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4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Min=25ppm</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Min+1=26ppm</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Mid=250 ppm</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Max=500ppm</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Max-1=499 ppm</w:t>
            </w:r>
          </w:p>
        </w:tc>
      </w:tr>
    </w:tbl>
    <w:p w:rsidR="00000000" w:rsidDel="00000000" w:rsidP="00000000" w:rsidRDefault="00000000" w:rsidRPr="00000000" w14:paraId="00000154">
      <w:pPr>
        <w:ind w:left="0" w:firstLine="0"/>
        <w:rPr>
          <w:rFonts w:ascii="Calibri" w:cs="Calibri" w:eastAsia="Calibri" w:hAnsi="Calibri"/>
          <w:b w:val="1"/>
          <w:sz w:val="24"/>
          <w:szCs w:val="24"/>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1.6308040770102"/>
        <w:gridCol w:w="1876.2400906002265"/>
        <w:gridCol w:w="2809.0600226500565"/>
        <w:gridCol w:w="3233.069082672707"/>
        <w:tblGridChange w:id="0">
          <w:tblGrid>
            <w:gridCol w:w="1441.6308040770102"/>
            <w:gridCol w:w="1876.2400906002265"/>
            <w:gridCol w:w="2809.0600226500565"/>
            <w:gridCol w:w="3233.069082672707"/>
          </w:tblGrid>
        </w:tblGridChange>
      </w:tblGrid>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Case No.</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7">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Expected Output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Actual Output</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25ppm</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good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good</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24ppm</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Harmful</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Harmful</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499 ppm</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good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good</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501 ppm</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Harmful</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Harmful</w:t>
            </w:r>
          </w:p>
        </w:tc>
      </w:tr>
    </w:tbl>
    <w:p w:rsidR="00000000" w:rsidDel="00000000" w:rsidP="00000000" w:rsidRDefault="00000000" w:rsidRPr="00000000" w14:paraId="00000169">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A">
      <w:pPr>
        <w:numPr>
          <w:ilvl w:val="0"/>
          <w:numId w:val="4"/>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For DHT11 Sensor Cargo Condition</w:t>
      </w:r>
    </w:p>
    <w:p w:rsidR="00000000" w:rsidDel="00000000" w:rsidP="00000000" w:rsidRDefault="00000000" w:rsidRPr="00000000" w14:paraId="0000016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C">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Ranges</w:t>
      </w:r>
    </w:p>
    <w:tbl>
      <w:tblPr>
        <w:tblStyle w:val="Table8"/>
        <w:tblW w:w="3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570"/>
        <w:gridCol w:w="1605"/>
        <w:tblGridChange w:id="0">
          <w:tblGrid>
            <w:gridCol w:w="1230"/>
            <w:gridCol w:w="570"/>
            <w:gridCol w:w="1605"/>
          </w:tblGrid>
        </w:tblGridChange>
      </w:tblGrid>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Humidity</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16F">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Temperature</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Min=0%</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Min=0C</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Max=60%</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line="276" w:lineRule="auto"/>
              <w:rPr>
                <w:rFonts w:ascii="Calibri" w:cs="Calibri" w:eastAsia="Calibri" w:hAnsi="Calibri"/>
                <w:sz w:val="22"/>
                <w:szCs w:val="22"/>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Max=50c</w:t>
            </w:r>
          </w:p>
        </w:tc>
      </w:tr>
    </w:tbl>
    <w:p w:rsidR="00000000" w:rsidDel="00000000" w:rsidP="00000000" w:rsidRDefault="00000000" w:rsidRPr="00000000" w14:paraId="00000176">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7">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8">
      <w:pPr>
        <w:ind w:left="0" w:firstLine="0"/>
        <w:rPr>
          <w:rFonts w:ascii="Calibri" w:cs="Calibri" w:eastAsia="Calibri" w:hAnsi="Calibri"/>
          <w:b w:val="1"/>
          <w:sz w:val="24"/>
          <w:szCs w:val="24"/>
        </w:rPr>
      </w:pPr>
      <w:r w:rsidDel="00000000" w:rsidR="00000000" w:rsidRPr="00000000">
        <w:rPr>
          <w:rtl w:val="0"/>
        </w:rPr>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365"/>
        <w:gridCol w:w="2265"/>
        <w:gridCol w:w="2610"/>
        <w:gridCol w:w="1785"/>
        <w:tblGridChange w:id="0">
          <w:tblGrid>
            <w:gridCol w:w="1320"/>
            <w:gridCol w:w="1365"/>
            <w:gridCol w:w="2265"/>
            <w:gridCol w:w="2610"/>
            <w:gridCol w:w="1785"/>
          </w:tblGrid>
        </w:tblGridChange>
      </w:tblGrid>
      <w:tr>
        <w:trPr>
          <w:cantSplit w:val="0"/>
          <w:trHeight w:val="34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9">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Case No.</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A">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Humidity</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B">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Temperature</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Expected Output</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Actual Output</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30C</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70C</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Invalid</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49C</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w:t>
            </w:r>
          </w:p>
        </w:tc>
      </w:tr>
      <w:tr>
        <w:trPr>
          <w:cantSplit w:val="0"/>
          <w:trHeight w:val="28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59%</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49C</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w:t>
            </w:r>
          </w:p>
        </w:tc>
      </w:tr>
    </w:tbl>
    <w:p w:rsidR="00000000" w:rsidDel="00000000" w:rsidP="00000000" w:rsidRDefault="00000000" w:rsidRPr="00000000" w14:paraId="00000192">
      <w:pPr>
        <w:pStyle w:val="Heading1"/>
        <w:ind w:left="0" w:firstLine="0"/>
        <w:rPr>
          <w:rFonts w:ascii="Calibri" w:cs="Calibri" w:eastAsia="Calibri" w:hAnsi="Calibri"/>
          <w:sz w:val="28"/>
          <w:szCs w:val="28"/>
        </w:rPr>
      </w:pPr>
      <w:bookmarkStart w:colFirst="0" w:colLast="0" w:name="_uf1d9ghxr3b8" w:id="16"/>
      <w:bookmarkEnd w:id="16"/>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ind w:left="0" w:firstLine="0"/>
        <w:rPr>
          <w:rFonts w:ascii="Calibri" w:cs="Calibri" w:eastAsia="Calibri" w:hAnsi="Calibri"/>
          <w:sz w:val="28"/>
          <w:szCs w:val="28"/>
        </w:rPr>
      </w:pPr>
      <w:bookmarkStart w:colFirst="0" w:colLast="0" w:name="_r42yybw7t65r" w:id="17"/>
      <w:bookmarkEnd w:id="17"/>
      <w:r w:rsidDel="00000000" w:rsidR="00000000" w:rsidRPr="00000000">
        <w:rPr>
          <w:rFonts w:ascii="Calibri" w:cs="Calibri" w:eastAsia="Calibri" w:hAnsi="Calibri"/>
          <w:sz w:val="28"/>
          <w:szCs w:val="28"/>
          <w:rtl w:val="0"/>
        </w:rPr>
        <w:t xml:space="preserve">Test Case Output</w:t>
      </w:r>
    </w:p>
    <w:p w:rsidR="00000000" w:rsidDel="00000000" w:rsidP="00000000" w:rsidRDefault="00000000" w:rsidRPr="00000000" w14:paraId="0000019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 User Login</w:t>
      </w:r>
    </w:p>
    <w:p w:rsidR="00000000" w:rsidDel="00000000" w:rsidP="00000000" w:rsidRDefault="00000000" w:rsidRPr="00000000" w14:paraId="00000197">
      <w:pPr>
        <w:numPr>
          <w:ilvl w:val="0"/>
          <w:numId w:val="7"/>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Unauthorized User                                                         2. Login Successfully</w:t>
      </w:r>
    </w:p>
    <w:p w:rsidR="00000000" w:rsidDel="00000000" w:rsidP="00000000" w:rsidRDefault="00000000" w:rsidRPr="00000000" w14:paraId="00000198">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876425" cy="3239443"/>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876425" cy="3239443"/>
                    </a:xfrm>
                    <a:prstGeom prst="rect"/>
                    <a:ln/>
                  </pic:spPr>
                </pic:pic>
              </a:graphicData>
            </a:graphic>
          </wp:inline>
        </w:drawing>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Pr>
        <w:drawing>
          <wp:inline distB="114300" distT="114300" distL="114300" distR="114300">
            <wp:extent cx="1943100" cy="3228032"/>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943100" cy="322803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 Eye Blink Sensor</w:t>
      </w:r>
    </w:p>
    <w:p w:rsidR="00000000" w:rsidDel="00000000" w:rsidP="00000000" w:rsidRDefault="00000000" w:rsidRPr="00000000" w14:paraId="0000019D">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374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1"/>
        <w:numPr>
          <w:ilvl w:val="0"/>
          <w:numId w:val="1"/>
        </w:numPr>
        <w:ind w:left="432" w:hanging="432"/>
        <w:rPr>
          <w:rFonts w:ascii="Calibri" w:cs="Calibri" w:eastAsia="Calibri" w:hAnsi="Calibri"/>
        </w:rPr>
      </w:pPr>
      <w:bookmarkStart w:colFirst="0" w:colLast="0" w:name="_35nkun2" w:id="18"/>
      <w:bookmarkEnd w:id="18"/>
      <w:r w:rsidDel="00000000" w:rsidR="00000000" w:rsidRPr="00000000">
        <w:rPr>
          <w:rFonts w:ascii="Calibri" w:cs="Calibri" w:eastAsia="Calibri" w:hAnsi="Calibri"/>
          <w:b w:val="1"/>
          <w:vertAlign w:val="baseline"/>
          <w:rtl w:val="0"/>
        </w:rPr>
        <w:t xml:space="preserve">Resource &amp; Environment Needs</w:t>
      </w:r>
      <w:r w:rsidDel="00000000" w:rsidR="00000000" w:rsidRPr="00000000">
        <w:rPr>
          <w:rtl w:val="0"/>
        </w:rPr>
      </w:r>
    </w:p>
    <w:p w:rsidR="00000000" w:rsidDel="00000000" w:rsidP="00000000" w:rsidRDefault="00000000" w:rsidRPr="00000000" w14:paraId="0000019F">
      <w:pPr>
        <w:pStyle w:val="Heading2"/>
        <w:numPr>
          <w:ilvl w:val="1"/>
          <w:numId w:val="1"/>
        </w:numPr>
        <w:ind w:left="576" w:hanging="576"/>
        <w:rPr>
          <w:rFonts w:ascii="Calibri" w:cs="Calibri" w:eastAsia="Calibri" w:hAnsi="Calibri"/>
        </w:rPr>
      </w:pPr>
      <w:r w:rsidDel="00000000" w:rsidR="00000000" w:rsidRPr="00000000">
        <w:rPr>
          <w:rFonts w:ascii="Calibri" w:cs="Calibri" w:eastAsia="Calibri" w:hAnsi="Calibri"/>
          <w:b w:val="1"/>
          <w:vertAlign w:val="baseline"/>
          <w:rtl w:val="0"/>
        </w:rPr>
        <w:t xml:space="preserve">Testing Tools</w:t>
      </w:r>
      <w:r w:rsidDel="00000000" w:rsidR="00000000" w:rsidRPr="00000000">
        <w:rPr>
          <w:rtl w:val="0"/>
        </w:rPr>
      </w:r>
    </w:p>
    <w:p w:rsidR="00000000" w:rsidDel="00000000" w:rsidP="00000000" w:rsidRDefault="00000000" w:rsidRPr="00000000" w14:paraId="000001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Tools used during testing are:</w:t>
      </w:r>
    </w:p>
    <w:p w:rsidR="00000000" w:rsidDel="00000000" w:rsidP="00000000" w:rsidRDefault="00000000" w:rsidRPr="00000000" w14:paraId="000001A1">
      <w:pPr>
        <w:numPr>
          <w:ilvl w:val="0"/>
          <w:numId w:val="1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Manual Testing: </w:t>
      </w:r>
      <w:r w:rsidDel="00000000" w:rsidR="00000000" w:rsidRPr="00000000">
        <w:rPr>
          <w:rFonts w:ascii="Calibri" w:cs="Calibri" w:eastAsia="Calibri" w:hAnsi="Calibri"/>
          <w:sz w:val="22"/>
          <w:szCs w:val="22"/>
          <w:rtl w:val="0"/>
        </w:rPr>
        <w:t xml:space="preserve">A set of test cases were made using BVA, Decision Table and tested by making changes to the backend (Firebase) with the input test data for testing of the App.</w:t>
      </w:r>
    </w:p>
    <w:p w:rsidR="00000000" w:rsidDel="00000000" w:rsidP="00000000" w:rsidRDefault="00000000" w:rsidRPr="00000000" w14:paraId="000001A2">
      <w:pPr>
        <w:numPr>
          <w:ilvl w:val="0"/>
          <w:numId w:val="1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Comparative Testing: </w:t>
      </w:r>
      <w:r w:rsidDel="00000000" w:rsidR="00000000" w:rsidRPr="00000000">
        <w:rPr>
          <w:rFonts w:ascii="Calibri" w:cs="Calibri" w:eastAsia="Calibri" w:hAnsi="Calibri"/>
          <w:sz w:val="22"/>
          <w:szCs w:val="22"/>
          <w:rtl w:val="0"/>
        </w:rPr>
        <w:t xml:space="preserve">Sensors used during testing were tested against the Industry level sensors that are already in use.</w:t>
      </w:r>
      <w:r w:rsidDel="00000000" w:rsidR="00000000" w:rsidRPr="00000000">
        <w:rPr>
          <w:rtl w:val="0"/>
        </w:rPr>
      </w:r>
    </w:p>
    <w:p w:rsidR="00000000" w:rsidDel="00000000" w:rsidP="00000000" w:rsidRDefault="00000000" w:rsidRPr="00000000" w14:paraId="000001A3">
      <w:pPr>
        <w:pStyle w:val="Heading2"/>
        <w:numPr>
          <w:ilvl w:val="1"/>
          <w:numId w:val="1"/>
        </w:numPr>
        <w:ind w:left="576" w:hanging="576"/>
        <w:rPr>
          <w:rFonts w:ascii="Calibri" w:cs="Calibri" w:eastAsia="Calibri" w:hAnsi="Calibri"/>
        </w:rPr>
      </w:pPr>
      <w:r w:rsidDel="00000000" w:rsidR="00000000" w:rsidRPr="00000000">
        <w:rPr>
          <w:rFonts w:ascii="Calibri" w:cs="Calibri" w:eastAsia="Calibri" w:hAnsi="Calibri"/>
          <w:b w:val="1"/>
          <w:vertAlign w:val="baseline"/>
          <w:rtl w:val="0"/>
        </w:rPr>
        <w:t xml:space="preserve">Test Environment</w:t>
      </w:r>
      <w:r w:rsidDel="00000000" w:rsidR="00000000" w:rsidRPr="00000000">
        <w:rPr>
          <w:rtl w:val="0"/>
        </w:rPr>
      </w:r>
    </w:p>
    <w:p w:rsidR="00000000" w:rsidDel="00000000" w:rsidP="00000000" w:rsidRDefault="00000000" w:rsidRPr="00000000" w14:paraId="000001A4">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Requirements of IoT Device include</w:t>
      </w:r>
    </w:p>
    <w:p w:rsidR="00000000" w:rsidDel="00000000" w:rsidP="00000000" w:rsidRDefault="00000000" w:rsidRPr="00000000" w14:paraId="000001A5">
      <w:pPr>
        <w:numPr>
          <w:ilvl w:val="0"/>
          <w:numId w:val="16"/>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Good WiFi connection that has Access to the Internet.</w:t>
      </w:r>
    </w:p>
    <w:p w:rsidR="00000000" w:rsidDel="00000000" w:rsidP="00000000" w:rsidRDefault="00000000" w:rsidRPr="00000000" w14:paraId="000001A6">
      <w:pPr>
        <w:numPr>
          <w:ilvl w:val="0"/>
          <w:numId w:val="16"/>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Constant +5V Supply to keep the IoT hardware running.</w:t>
      </w:r>
    </w:p>
    <w:p w:rsidR="00000000" w:rsidDel="00000000" w:rsidP="00000000" w:rsidRDefault="00000000" w:rsidRPr="00000000" w14:paraId="000001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Requirement of Flutter-based Android Application:</w:t>
      </w:r>
    </w:p>
    <w:p w:rsidR="00000000" w:rsidDel="00000000" w:rsidP="00000000" w:rsidRDefault="00000000" w:rsidRPr="00000000" w14:paraId="000001A8">
      <w:pPr>
        <w:numPr>
          <w:ilvl w:val="0"/>
          <w:numId w:val="6"/>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Android 5.0+</w:t>
      </w:r>
    </w:p>
    <w:p w:rsidR="00000000" w:rsidDel="00000000" w:rsidP="00000000" w:rsidRDefault="00000000" w:rsidRPr="00000000" w14:paraId="000001A9">
      <w:pPr>
        <w:numPr>
          <w:ilvl w:val="0"/>
          <w:numId w:val="6"/>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Minimum 512 MB RAM, 100 MB Storage</w:t>
      </w:r>
    </w:p>
    <w:p w:rsidR="00000000" w:rsidDel="00000000" w:rsidP="00000000" w:rsidRDefault="00000000" w:rsidRPr="00000000" w14:paraId="000001AA">
      <w:pPr>
        <w:numPr>
          <w:ilvl w:val="0"/>
          <w:numId w:val="6"/>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Steady Internet Connection</w:t>
      </w:r>
    </w:p>
    <w:p w:rsidR="00000000" w:rsidDel="00000000" w:rsidP="00000000" w:rsidRDefault="00000000" w:rsidRPr="00000000" w14:paraId="000001AB">
      <w:pPr>
        <w:pStyle w:val="Heading1"/>
        <w:numPr>
          <w:ilvl w:val="0"/>
          <w:numId w:val="1"/>
        </w:numPr>
        <w:ind w:left="432" w:hanging="432"/>
        <w:rPr>
          <w:rFonts w:ascii="Calibri" w:cs="Calibri" w:eastAsia="Calibri" w:hAnsi="Calibri"/>
        </w:rPr>
      </w:pPr>
      <w:r w:rsidDel="00000000" w:rsidR="00000000" w:rsidRPr="00000000">
        <w:rPr>
          <w:rFonts w:ascii="Calibri" w:cs="Calibri" w:eastAsia="Calibri" w:hAnsi="Calibri"/>
          <w:b w:val="1"/>
          <w:vertAlign w:val="baseline"/>
          <w:rtl w:val="0"/>
        </w:rPr>
        <w:t xml:space="preserve">Terms/Acronyms </w:t>
      </w:r>
      <w:r w:rsidDel="00000000" w:rsidR="00000000" w:rsidRPr="00000000">
        <w:rPr>
          <w:rtl w:val="0"/>
        </w:rPr>
      </w:r>
    </w:p>
    <w:p w:rsidR="00000000" w:rsidDel="00000000" w:rsidP="00000000" w:rsidRDefault="00000000" w:rsidRPr="00000000" w14:paraId="000001AC">
      <w:pP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Make a mention of any terms or acronyms used in the project</w:t>
      </w:r>
    </w:p>
    <w:p w:rsidR="00000000" w:rsidDel="00000000" w:rsidP="00000000" w:rsidRDefault="00000000" w:rsidRPr="00000000" w14:paraId="000001AD">
      <w:pPr>
        <w:rPr>
          <w:rFonts w:ascii="Calibri" w:cs="Calibri" w:eastAsia="Calibri" w:hAnsi="Calibri"/>
          <w:color w:val="0000ff"/>
          <w:sz w:val="22"/>
          <w:szCs w:val="22"/>
          <w:vertAlign w:val="baseline"/>
        </w:rPr>
      </w:pPr>
      <w:r w:rsidDel="00000000" w:rsidR="00000000" w:rsidRPr="00000000">
        <w:rPr>
          <w:rtl w:val="0"/>
        </w:rPr>
      </w:r>
    </w:p>
    <w:tbl>
      <w:tblPr>
        <w:tblStyle w:val="Table10"/>
        <w:tblW w:w="8719.0" w:type="dxa"/>
        <w:jc w:val="left"/>
        <w:tblInd w:w="370.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6559"/>
        <w:tblGridChange w:id="0">
          <w:tblGrid>
            <w:gridCol w:w="2160"/>
            <w:gridCol w:w="6559"/>
          </w:tblGrid>
        </w:tblGridChange>
      </w:tblGrid>
      <w:tr>
        <w:trPr>
          <w:cantSplit w:val="1"/>
          <w:tblHeader w:val="1"/>
        </w:trPr>
        <w:tc>
          <w:tcPr>
            <w:shd w:fill="cccccc" w:val="clear"/>
            <w:vAlign w:val="top"/>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TERM/ACRONYM</w:t>
            </w:r>
          </w:p>
        </w:tc>
        <w:tc>
          <w:tcPr>
            <w:shd w:fill="cccccc" w:val="clear"/>
            <w:vAlign w:val="top"/>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cantSplit w:val="0"/>
          <w:tblHeader w:val="0"/>
        </w:trPr>
        <w:tc>
          <w:tcPr>
            <w:vAlign w:val="top"/>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vAlign w:val="top"/>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r>
        <w:trPr>
          <w:cantSplit w:val="0"/>
          <w:tblHeader w:val="0"/>
        </w:trPr>
        <w:tc>
          <w:tcPr>
            <w:vAlign w:val="top"/>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w:t>
            </w:r>
          </w:p>
        </w:tc>
        <w:tc>
          <w:tcPr>
            <w:vAlign w:val="top"/>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Under Test</w:t>
            </w:r>
          </w:p>
        </w:tc>
      </w:tr>
      <w:tr>
        <w:trPr>
          <w:cantSplit w:val="0"/>
          <w:tblHeader w:val="0"/>
        </w:trPr>
        <w:tc>
          <w:tcPr>
            <w:vAlign w:val="top"/>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BVA</w:t>
            </w:r>
            <w:r w:rsidDel="00000000" w:rsidR="00000000" w:rsidRPr="00000000">
              <w:rPr>
                <w:rtl w:val="0"/>
              </w:rPr>
            </w:r>
          </w:p>
        </w:tc>
        <w:tc>
          <w:tcPr>
            <w:vAlign w:val="top"/>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Boundary Value Analysis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MB</w:t>
            </w:r>
          </w:p>
        </w:tc>
        <w:tc>
          <w:tcPr>
            <w:vAlign w:val="top"/>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MegaByte</w:t>
            </w:r>
          </w:p>
        </w:tc>
      </w:tr>
      <w:tr>
        <w:trPr>
          <w:cantSplit w:val="0"/>
          <w:tblHeader w:val="0"/>
        </w:trPr>
        <w:tc>
          <w:tcPr>
            <w:vAlign w:val="top"/>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IoT</w:t>
            </w:r>
          </w:p>
        </w:tc>
        <w:tc>
          <w:tcPr>
            <w:vAlign w:val="top"/>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Internet Of Things</w:t>
            </w:r>
          </w:p>
        </w:tc>
      </w:tr>
    </w:tbl>
    <w:p w:rsidR="00000000" w:rsidDel="00000000" w:rsidP="00000000" w:rsidRDefault="00000000" w:rsidRPr="00000000" w14:paraId="000001BA">
      <w:pPr>
        <w:rPr>
          <w:rFonts w:ascii="Calibri" w:cs="Calibri" w:eastAsia="Calibri" w:hAnsi="Calibri"/>
          <w:vertAlign w:val="baseline"/>
        </w:rPr>
      </w:pPr>
      <w:r w:rsidDel="00000000" w:rsidR="00000000" w:rsidRPr="00000000">
        <w:rPr>
          <w:rtl w:val="0"/>
        </w:rPr>
      </w:r>
    </w:p>
    <w:sectPr>
      <w:footerReference r:id="rId10"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3600"/>
        <w:tab w:val="left" w:leader="none" w:pos="855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270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b w:val="1"/>
      <w:sz w:val="48"/>
      <w:szCs w:val="48"/>
      <w:vertAlign w:val="baseline"/>
    </w:rPr>
  </w:style>
  <w:style w:type="paragraph" w:styleId="Heading2">
    <w:name w:val="heading 2"/>
    <w:basedOn w:val="Normal"/>
    <w:next w:val="Normal"/>
    <w:pPr>
      <w:keepNext w:val="1"/>
      <w:pBdr>
        <w:bottom w:color="000000" w:space="1" w:sz="4" w:val="single"/>
      </w:pBdr>
      <w:spacing w:after="60" w:before="240" w:lineRule="auto"/>
      <w:ind w:left="576" w:hanging="576"/>
    </w:pPr>
    <w:rPr>
      <w:rFonts w:ascii="Palatino Linotype" w:cs="Palatino Linotype" w:eastAsia="Palatino Linotype" w:hAnsi="Palatino Linotype"/>
      <w:b w:val="1"/>
      <w:sz w:val="32"/>
      <w:szCs w:val="32"/>
      <w:vertAlign w:val="baseline"/>
    </w:rPr>
  </w:style>
  <w:style w:type="paragraph" w:styleId="Heading3">
    <w:name w:val="heading 3"/>
    <w:basedOn w:val="Normal"/>
    <w:next w:val="Normal"/>
    <w:pPr>
      <w:keepNext w:val="1"/>
      <w:spacing w:after="60" w:before="240" w:lineRule="auto"/>
      <w:ind w:left="2700" w:hanging="720"/>
    </w:pPr>
    <w:rPr>
      <w:rFonts w:ascii="Palatino Linotype" w:cs="Palatino Linotype" w:eastAsia="Palatino Linotype" w:hAnsi="Palatino Linotype"/>
      <w:sz w:val="28"/>
      <w:szCs w:val="28"/>
      <w:vertAlign w:val="baseline"/>
    </w:rPr>
  </w:style>
  <w:style w:type="paragraph" w:styleId="Heading4">
    <w:name w:val="heading 4"/>
    <w:basedOn w:val="Normal"/>
    <w:next w:val="Normal"/>
    <w:pPr>
      <w:keepNext w:val="1"/>
      <w:ind w:left="864" w:hanging="864"/>
    </w:pPr>
    <w:rPr>
      <w:b w:val="1"/>
      <w:i w:val="1"/>
      <w:sz w:val="24"/>
      <w:szCs w:val="24"/>
      <w:vertAlign w:val="baseline"/>
    </w:rPr>
  </w:style>
  <w:style w:type="paragraph" w:styleId="Heading5">
    <w:name w:val="heading 5"/>
    <w:basedOn w:val="Normal"/>
    <w:next w:val="Normal"/>
    <w:pPr>
      <w:keepNext w:val="1"/>
      <w:ind w:left="1008" w:hanging="1008"/>
    </w:pPr>
    <w:rPr>
      <w:b w:val="1"/>
      <w:sz w:val="24"/>
      <w:szCs w:val="24"/>
      <w:u w:val="single"/>
      <w:vertAlign w:val="baseline"/>
    </w:rPr>
  </w:style>
  <w:style w:type="paragraph" w:styleId="Heading6">
    <w:name w:val="heading 6"/>
    <w:basedOn w:val="Normal"/>
    <w:next w:val="Normal"/>
    <w:pPr>
      <w:spacing w:after="60" w:before="240" w:lineRule="auto"/>
      <w:ind w:left="1152" w:hanging="1152"/>
    </w:pPr>
    <w:rPr>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