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</w:t>
      </w:r>
    </w:p>
    <w:p>
      <w:pPr>
        <w:jc w:val="center"/>
      </w:pPr>
      <w:r>
        <w:rPr>
          <w:i/>
        </w:rPr>
        <w:t>Изисквания към продукта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Цел на продукта</w:t>
      </w:r>
    </w:p>
    <w:p>
      <w:r>
        <w:t>LibrarySystem е уеб приложение за поддържане на библиотечен каталог. То позволява преглед и управление на книги, автори и категории, като моделът на данните предвижда и читатели и заемания.</w:t>
      </w:r>
    </w:p>
    <w:p>
      <w:pPr>
        <w:pStyle w:val="Heading1"/>
      </w:pPr>
      <w:r>
        <w:t>2. Целеви потребители</w:t>
      </w:r>
    </w:p>
    <w:p>
      <w:pPr>
        <w:pStyle w:val="ListBullet"/>
      </w:pPr>
      <w:r>
        <w:t>Библиотечен служител/администратор — поддържа каталога и записите.</w:t>
      </w:r>
    </w:p>
    <w:p>
      <w:pPr>
        <w:pStyle w:val="ListBullet"/>
      </w:pPr>
      <w:r>
        <w:t>Читател — концептуално може да бъде регистриран и свързан със заемане; завършен потребителски поток за читател не е потвърден в наличните изгледи.</w:t>
      </w:r>
    </w:p>
    <w:p>
      <w:pPr>
        <w:pStyle w:val="Heading1"/>
      </w:pPr>
      <w:r>
        <w:t>3. Функционални изисквания</w:t>
      </w:r>
    </w:p>
    <w:p>
      <w:pPr>
        <w:pStyle w:val="ListBullet"/>
      </w:pPr>
      <w:r>
        <w:t>Каталог: показване на книгите със заглавие и цена.</w:t>
      </w:r>
    </w:p>
    <w:p>
      <w:pPr>
        <w:pStyle w:val="ListBullet"/>
      </w:pPr>
      <w:r>
        <w:t>Книги: добавяне, редактиране и изтриване; при създаване и редактиране се избират автор и категория.</w:t>
      </w:r>
    </w:p>
    <w:p>
      <w:pPr>
        <w:pStyle w:val="ListBullet"/>
      </w:pPr>
      <w:r>
        <w:t>Автори: преглед и добавяне на автори.</w:t>
      </w:r>
    </w:p>
    <w:p>
      <w:pPr>
        <w:pStyle w:val="ListBullet"/>
      </w:pPr>
      <w:r>
        <w:t>Категории: преглед и добавяне на категории.</w:t>
      </w:r>
    </w:p>
    <w:p>
      <w:pPr>
        <w:pStyle w:val="ListBullet"/>
      </w:pPr>
      <w:r>
        <w:t>Заемания: моделът Loan съдържа читател, книга, дата на заемане, краен срок и дата на връщане; интерфейсът за заемания не е реализиран завършено в предоставените изгледи.</w:t>
      </w:r>
    </w:p>
    <w:p>
      <w:pPr>
        <w:pStyle w:val="ListBullet"/>
      </w:pPr>
      <w:r>
        <w:t>Потребителски профили: ASP.NET Core Identity е конфигуриран, но конкретни правила за роли и достъп до операциите не са видими като завършена защита на контролерите.</w:t>
      </w:r>
    </w:p>
    <w:p>
      <w:pPr>
        <w:pStyle w:val="Heading1"/>
      </w:pPr>
      <w:r>
        <w:t>4. Нефункционални изисквания</w:t>
      </w:r>
    </w:p>
    <w:p>
      <w:pPr>
        <w:pStyle w:val="ListBullet"/>
      </w:pPr>
      <w:r>
        <w:t>Уеб интерфейс, достъпен през браузър.</w:t>
      </w:r>
    </w:p>
    <w:p>
      <w:pPr>
        <w:pStyle w:val="ListBullet"/>
      </w:pPr>
      <w:r>
        <w:t>Съхранение в SQLite чрез Entity Framework Core.</w:t>
      </w:r>
    </w:p>
    <w:p>
      <w:pPr>
        <w:pStyle w:val="ListBullet"/>
      </w:pPr>
      <w:r>
        <w:t>Валидация на входните данни и безопасна обработка на заявки.</w:t>
      </w:r>
    </w:p>
    <w:p>
      <w:pPr>
        <w:pStyle w:val="ListBullet"/>
      </w:pPr>
      <w:r>
        <w:t>Поддръжка и разширяване чрез разделяне на модели, контролери и изгледи.</w:t>
      </w:r>
    </w:p>
    <w:p>
      <w:pPr>
        <w:pStyle w:val="ListBullet"/>
      </w:pPr>
      <w:r>
        <w:t>При развитие: защита на административните операции, журнал на действията и резервни копия.</w:t>
      </w:r>
    </w:p>
    <w:p>
      <w:pPr>
        <w:pStyle w:val="Heading1"/>
      </w:pPr>
      <w:r>
        <w:t>5. Обхват и ограничения</w:t>
      </w:r>
    </w:p>
    <w:p>
      <w:r>
        <w:t>Текущият доказуем обхват е основно каталогът и CRUD операциите за книги, плюс преглед/добавяне на автори и категории. Не бива да се приема, че пълният процес по регистрация на читател, заемане, връщане, такси или известия е завършен. Цената на книгата присъства в модела, но не е равнозначна на такса за заемане.</w:t>
      </w:r>
    </w:p>
    <w:p>
      <w:pPr>
        <w:pStyle w:val="Heading1"/>
      </w:pPr>
      <w:r>
        <w:t>6. Критерии за приемане</w:t>
      </w:r>
    </w:p>
    <w:p>
      <w:pPr>
        <w:pStyle w:val="ListBullet"/>
      </w:pPr>
      <w:r>
        <w:t>Каталогът се отваря по началния маршрут /Books.</w:t>
      </w:r>
    </w:p>
    <w:p>
      <w:pPr>
        <w:pStyle w:val="ListBullet"/>
      </w:pPr>
      <w:r>
        <w:t>Списъкът с книги зарежда автора и категорията чрез свързани записи.</w:t>
      </w:r>
    </w:p>
    <w:p>
      <w:pPr>
        <w:pStyle w:val="ListBullet"/>
      </w:pPr>
      <w:r>
        <w:t>Упълномощен потребител може да добави, редактира и изтрие книга.</w:t>
      </w:r>
    </w:p>
    <w:p>
      <w:pPr>
        <w:pStyle w:val="ListBullet"/>
      </w:pPr>
      <w:r>
        <w:t>Формите за книга предлагат избор на автор и категория.</w:t>
      </w:r>
    </w:p>
    <w:p>
      <w:pPr>
        <w:pStyle w:val="ListBullet"/>
      </w:pPr>
      <w:r>
        <w:t>При празна база приложението добавя начална категория, автор и две примерни книги.</w:t>
      </w:r>
    </w:p>
    <w:p>
      <w:pPr>
        <w:pStyle w:val="ListBullet"/>
      </w:pPr>
      <w:r>
        <w:t>Преди приемане на заемания трябва да бъдат реализирани и тествани създаване, валидиране и приключване на заемане.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