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 Flow</w:t>
      </w:r>
    </w:p>
    <w:p>
      <w:pPr>
        <w:jc w:val="center"/>
      </w:pPr>
      <w:r>
        <w:rPr>
          <w:i/>
        </w:rPr>
        <w:t>Потребителски и системен поток</w:t>
      </w:r>
    </w:p>
    <w:p>
      <w:pPr>
        <w:pStyle w:val="Subtitle"/>
      </w:pPr>
      <w:r>
        <w:t>Проект: LibrarySystem — уеб приложение за управление на библиотечен каталог и заемания</w:t>
      </w:r>
    </w:p>
    <w:p>
      <w:pPr>
        <w:pStyle w:val="Heading1"/>
      </w:pPr>
      <w:r>
        <w:t>1. Стартиране на приложението</w:t>
      </w:r>
    </w:p>
    <w:p>
      <w:r>
        <w:t>При стартиране се изгражда конфигурацията на ASP.NET Core, регистрира се LibraryContext с SQLite и се конфигурира ASP.NET Core Identity. Извиква се EnsureCreated(), след което се добавят примерни начални записи, ако съответните таблици са празни. Коренният адрес пренасочва към /Books.</w:t>
      </w:r>
    </w:p>
    <w:p>
      <w:pPr>
        <w:pStyle w:val="Heading1"/>
      </w:pPr>
      <w:r>
        <w:t>2. Поток за каталог и книги</w:t>
      </w:r>
    </w:p>
    <w:p>
      <w:pPr>
        <w:pStyle w:val="ListBullet"/>
      </w:pPr>
      <w:r>
        <w:t>Потребителят отваря каталога /Books.</w:t>
      </w:r>
    </w:p>
    <w:p>
      <w:pPr>
        <w:pStyle w:val="ListBullet"/>
      </w:pPr>
      <w:r>
        <w:t>BooksController зарежда книгите, автора и категорията.</w:t>
      </w:r>
    </w:p>
    <w:p>
      <w:pPr>
        <w:pStyle w:val="ListBullet"/>
      </w:pPr>
      <w:r>
        <w:t>От каталога може да се отвори формата за добавяне, редактиране или изтриване.</w:t>
      </w:r>
    </w:p>
    <w:p>
      <w:pPr>
        <w:pStyle w:val="ListBullet"/>
      </w:pPr>
      <w:r>
        <w:t>При добавяне/редактиране се попълва заглавие, цена, автор и категория.</w:t>
      </w:r>
    </w:p>
    <w:p>
      <w:pPr>
        <w:pStyle w:val="ListBullet"/>
      </w:pPr>
      <w:r>
        <w:t>При валиден модел данните се записват в SQLite и потребителят се връща към каталога.</w:t>
      </w:r>
    </w:p>
    <w:p>
      <w:pPr>
        <w:pStyle w:val="ListBullet"/>
      </w:pPr>
      <w:r>
        <w:t>Изтриването се потвърждава през отделен изглед.</w:t>
      </w:r>
    </w:p>
    <w:p>
      <w:pPr>
        <w:pStyle w:val="Heading1"/>
      </w:pPr>
      <w:r>
        <w:t>3. Поток за автори и категории</w:t>
      </w:r>
    </w:p>
    <w:p>
      <w:r>
        <w:t>AuthorsController и CategoriesController предоставят списък и форма за добавяне. Списъците включват свързаните книги. В наличния код не се виждат действия за редактиране и изтриване на автори или категории.</w:t>
      </w:r>
    </w:p>
    <w:p>
      <w:pPr>
        <w:pStyle w:val="Heading1"/>
      </w:pPr>
      <w:r>
        <w:t>4. Предвиден поток за заемане</w:t>
      </w:r>
    </w:p>
    <w:p>
      <w:r>
        <w:t>Според модела Loan заемането трябва да свързва един читател с една книга и да пази дата на заемане, срок за връщане и дата на фактическо връщане. Очакван поток: избор на книга → избор на читател → проверка на допустимостта → запис на заемането → отбелязване на връщането. Това е целеви поток, а не потвърден завършен поток: изгледите Loans/Create.cshtml и Loans/Index.cshtml са празни, а LoansController не присъства в архива.</w:t>
      </w:r>
    </w:p>
    <w:p>
      <w:pPr>
        <w:pStyle w:val="Heading1"/>
      </w:pPr>
      <w:r>
        <w:t>5. Поток за вход и достъп</w:t>
      </w:r>
    </w:p>
    <w:p>
      <w:r>
        <w:t>Identity е регистриран и middleware за удостоверяване и разрешаване на достъп е включен. Въпреки това контролерите в архива нямат видими атрибути [Authorize]; следователно наличието на Identity само по себе си не доказва, че CRUD операциите са ограничени до вписани потребители.</w:t>
      </w:r>
    </w:p>
    <w:p>
      <w:pPr>
        <w:pStyle w:val="Heading1"/>
      </w:pPr>
      <w:r>
        <w:t>6. Основни състояния и грешки</w:t>
      </w:r>
    </w:p>
    <w:p>
      <w:pPr>
        <w:pStyle w:val="ListBullet"/>
      </w:pPr>
      <w:r>
        <w:t>Невалиден или липсващ идентификатор за книга при Edit/Delete води до NotFound.</w:t>
      </w:r>
    </w:p>
    <w:p>
      <w:pPr>
        <w:pStyle w:val="ListBullet"/>
      </w:pPr>
      <w:r>
        <w:t>При невалиден модел формата се показва повторно.</w:t>
      </w:r>
    </w:p>
    <w:p>
      <w:pPr>
        <w:pStyle w:val="ListBullet"/>
      </w:pPr>
      <w:r>
        <w:t>При конкурентна промяна на книга се проверява дали записът още съществува.</w:t>
      </w:r>
    </w:p>
    <w:p>
      <w:pPr>
        <w:pStyle w:val="ListBullet"/>
      </w:pPr>
      <w:r>
        <w:t>Препоръчително е да се добавят ясни съобщения за липсващ автор/категория, дублиране и неуспешно записване.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