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лабороторной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Николенко</w:t>
      </w:r>
      <w:r>
        <w:t xml:space="preserve"> </w:t>
      </w:r>
      <w:r>
        <w:t xml:space="preserve">Анна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заключается в освоении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терминал, перехожу в каталог arch-pc (рис. [??]).</w:t>
      </w:r>
    </w:p>
    <w:p>
      <w:pPr>
        <w:pStyle w:val="CaptionedFigure"/>
      </w:pPr>
      <w:r>
        <w:drawing>
          <wp:inline>
            <wp:extent cx="3733800" cy="130657"/>
            <wp:effectExtent b="0" l="0" r="0" t="0"/>
            <wp:docPr descr="Открытие терминала и переход в каталог arch-pc" title="fig:" id="25" name="Picture"/>
            <a:graphic>
              <a:graphicData uri="http://schemas.openxmlformats.org/drawingml/2006/picture">
                <pic:pic>
                  <pic:nvPicPr>
                    <pic:cNvPr descr="image/l3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терминала и переход в каталог arch-pc</w:t>
      </w:r>
    </w:p>
    <w:p>
      <w:pPr>
        <w:pStyle w:val="BodyText"/>
      </w:pPr>
      <w:r>
        <w:t xml:space="preserve">Обновляю локальный репозиторий, введя команду git pull (рис. [??]).</w:t>
      </w:r>
    </w:p>
    <w:p>
      <w:pPr>
        <w:pStyle w:val="CaptionedFigure"/>
      </w:pPr>
      <w:r>
        <w:drawing>
          <wp:inline>
            <wp:extent cx="3733800" cy="1293600"/>
            <wp:effectExtent b="0" l="0" r="0" t="0"/>
            <wp:docPr descr="Обновление локального репозитория" title="fig:" id="28" name="Picture"/>
            <a:graphic>
              <a:graphicData uri="http://schemas.openxmlformats.org/drawingml/2006/picture">
                <pic:pic>
                  <pic:nvPicPr>
                    <pic:cNvPr descr="image/l3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отчёта по лабороторной работе №3 (рис. [??]).</w:t>
      </w:r>
    </w:p>
    <w:p>
      <w:pPr>
        <w:pStyle w:val="CaptionedFigure"/>
      </w:pPr>
      <w:r>
        <w:drawing>
          <wp:inline>
            <wp:extent cx="3733800" cy="65077"/>
            <wp:effectExtent b="0" l="0" r="0" t="0"/>
            <wp:docPr descr="Переход в директорию с шаблоном отчёта" title="fig:" id="31" name="Picture"/>
            <a:graphic>
              <a:graphicData uri="http://schemas.openxmlformats.org/drawingml/2006/picture">
                <pic:pic>
                  <pic:nvPicPr>
                    <pic:cNvPr descr="image/l3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директорию с шаблоном отчёта</w:t>
      </w:r>
    </w:p>
    <w:p>
      <w:pPr>
        <w:pStyle w:val="BodyText"/>
      </w:pPr>
      <w:r>
        <w:t xml:space="preserve">Провожу компиляцию шаблона с использованием Makefile, введя команду make (рис. [??]).</w:t>
      </w:r>
    </w:p>
    <w:p>
      <w:pPr>
        <w:pStyle w:val="CaptionedFigure"/>
      </w:pPr>
      <w:r>
        <w:drawing>
          <wp:inline>
            <wp:extent cx="3733800" cy="360829"/>
            <wp:effectExtent b="0" l="0" r="0" t="0"/>
            <wp:docPr descr="Компиляция шаблона с использованием Makefile" title="fig:" id="34" name="Picture"/>
            <a:graphic>
              <a:graphicData uri="http://schemas.openxmlformats.org/drawingml/2006/picture">
                <pic:pic>
                  <pic:nvPicPr>
                    <pic:cNvPr descr="image/l3.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использованием Makefile</w:t>
      </w:r>
    </w:p>
    <w:p>
      <w:pPr>
        <w:pStyle w:val="BodyText"/>
      </w:pPr>
      <w:r>
        <w:t xml:space="preserve">Проверяю корректность полученных файлов через каталоги (рис. [??]).</w:t>
      </w:r>
    </w:p>
    <w:p>
      <w:pPr>
        <w:pStyle w:val="CaptionedFigure"/>
      </w:pPr>
      <w:r>
        <w:drawing>
          <wp:inline>
            <wp:extent cx="3733800" cy="645041"/>
            <wp:effectExtent b="0" l="0" r="0" t="0"/>
            <wp:docPr descr="Проверка наличия файлов в папке" title="fig:" id="37" name="Picture"/>
            <a:graphic>
              <a:graphicData uri="http://schemas.openxmlformats.org/drawingml/2006/picture">
                <pic:pic>
                  <pic:nvPicPr>
                    <pic:cNvPr descr="image/l3.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файлов в папке</w:t>
      </w:r>
    </w:p>
    <w:p>
      <w:pPr>
        <w:pStyle w:val="BodyText"/>
      </w:pPr>
      <w:r>
        <w:t xml:space="preserve">Удаляю полученные файлы с использованием Makefile ранее, ввожу для этого команду make clean (рис. [??]).</w:t>
      </w:r>
    </w:p>
    <w:p>
      <w:pPr>
        <w:pStyle w:val="CaptionedFigure"/>
      </w:pPr>
      <w:r>
        <w:drawing>
          <wp:inline>
            <wp:extent cx="3733800" cy="98154"/>
            <wp:effectExtent b="0" l="0" r="0" t="0"/>
            <wp:docPr descr="Удаление файлов" title="fig:" id="40" name="Picture"/>
            <a:graphic>
              <a:graphicData uri="http://schemas.openxmlformats.org/drawingml/2006/picture">
                <pic:pic>
                  <pic:nvPicPr>
                    <pic:cNvPr descr="image/l3.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Проверяю, что после этой команды файлы report.pdf и report.docx были удалены (рис. [??]).</w:t>
      </w:r>
    </w:p>
    <w:p>
      <w:pPr>
        <w:pStyle w:val="CaptionedFigure"/>
      </w:pPr>
      <w:r>
        <w:drawing>
          <wp:inline>
            <wp:extent cx="3733800" cy="661525"/>
            <wp:effectExtent b="0" l="0" r="0" t="0"/>
            <wp:docPr descr="Проверка отсутствия файлов" title="fig:" id="43" name="Picture"/>
            <a:graphic>
              <a:graphicData uri="http://schemas.openxmlformats.org/drawingml/2006/picture">
                <pic:pic>
                  <pic:nvPicPr>
                    <pic:cNvPr descr="image/l3.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отсутствия файлов</w:t>
      </w:r>
    </w:p>
    <w:p>
      <w:pPr>
        <w:pStyle w:val="BodyText"/>
      </w:pPr>
      <w:r>
        <w:t xml:space="preserve">Открываем файл report.md c помощью текстового редактора gedit (рис. [??]).</w:t>
      </w:r>
    </w:p>
    <w:p>
      <w:pPr>
        <w:pStyle w:val="CaptionedFigure"/>
      </w:pPr>
      <w:r>
        <w:drawing>
          <wp:inline>
            <wp:extent cx="3733800" cy="89521"/>
            <wp:effectExtent b="0" l="0" r="0" t="0"/>
            <wp:docPr descr="Открытие файла report.md" title="fig:" id="46" name="Picture"/>
            <a:graphic>
              <a:graphicData uri="http://schemas.openxmlformats.org/drawingml/2006/picture">
                <pic:pic>
                  <pic:nvPicPr>
                    <pic:cNvPr descr="image/l3.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report.md</w:t>
      </w:r>
    </w:p>
    <w:p>
      <w:pPr>
        <w:pStyle w:val="BodyText"/>
      </w:pPr>
      <w:r>
        <w:t xml:space="preserve">Заполнила отчет и скомпилировала его с использованием Makefile. Проверила корректность полученных файлов. Загрузила файлы на Github.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9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1"/>
    <w:bookmarkStart w:id="5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3"/>
    <w:bookmarkStart w:id="5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4"/>
    <w:bookmarkStart w:id="5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6"/>
    <w:bookmarkStart w:id="5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57"/>
    <w:bookmarkStart w:id="5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52" Target="http://www.amazon.com/Learning-bash-Shell-Programming-Nutshell/dp/0596009658" TargetMode="External" /><Relationship Type="http://schemas.openxmlformats.org/officeDocument/2006/relationships/hyperlink" Id="rId50" Target="https://www.gnu.org/software/bash/manual/" TargetMode="External" /><Relationship Type="http://schemas.openxmlformats.org/officeDocument/2006/relationships/hyperlink" Id="rId5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www.amazon.com/Learning-bash-Shell-Programming-Nutshell/dp/0596009658" TargetMode="External" /><Relationship Type="http://schemas.openxmlformats.org/officeDocument/2006/relationships/hyperlink" Id="rId50" Target="https://www.gnu.org/software/bash/manual/" TargetMode="External" /><Relationship Type="http://schemas.openxmlformats.org/officeDocument/2006/relationships/hyperlink" Id="rId5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лабороторной работе №3</dc:title>
  <dc:creator>Николенко Анна Николаевна</dc:creator>
  <dc:language>ru-RU</dc:language>
  <cp:keywords/>
  <dcterms:created xsi:type="dcterms:W3CDTF">2023-11-08T07:44:56Z</dcterms:created>
  <dcterms:modified xsi:type="dcterms:W3CDTF">2023-11-08T07:44:56Z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