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버스기사 파트너 입점 계약서 (BUSTAAMS)</w:t>
      </w:r>
    </w:p>
    <w:p>
      <w:r>
        <w:t>(주)청솔테크(이하 “사업자”)와 본 계약에 동의하고 입점을 신청한 버스기사(이하 “파트너”)는 플랫폼 “버스탐스(BUSTAAMS)”(이하 “플랫폼”)를 통한 중개 서비스 이용에 관하여 다음과 같이 계약을 체결한다.</w:t>
      </w:r>
    </w:p>
    <w:p/>
    <w:p>
      <w:pPr>
        <w:pStyle w:val="Heading2"/>
      </w:pPr>
      <w:r>
        <w:t>제 1 조 (목적)</w:t>
      </w:r>
    </w:p>
    <w:p>
      <w:r>
        <w:t>본 계약은 “사업자”가 운영하는 “플랫폼”에 “파트너”가 입점하여 여행자(이하 “이용자”)가 제시한 이용 청약을 확인하고, 특허 시스템 기반의 즉시 매칭 프로세스(이용자의 데이터 이용료 결제, 연락처 즉시 실시간 공개, 사후 잔액 직접 정산 등)를 준수하며 서비스를 이용함에 따른 권리·의무 및 책임사항을 규정함을 목적으로 한다.</w:t>
      </w:r>
    </w:p>
    <w:p/>
    <w:p>
      <w:pPr>
        <w:pStyle w:val="Heading2"/>
      </w:pPr>
      <w:r>
        <w:t>제 2 조 (입점 자격 및 승인)</w:t>
      </w:r>
    </w:p>
    <w:p>
      <w:r>
        <w:t>“파트너”는 입점 신청 시 다음 각 호의 요건을 충족하고 API 및 서류 검증을 완료하여야 하며, 최종 승인 시 '정회원' 자격을 부여받는다.</w:t>
      </w:r>
    </w:p>
    <w:p/>
    <w:p>
      <w:pPr>
        <w:pStyle w:val="Heading2"/>
      </w:pPr>
      <w:r>
        <w:t>1. 모바일 운영체제 요건: “파트너”는 플랫폼의 원활한 서비스 이용 및 즉시 매칭 알림(Push Message) 수신을 위하여 반드시 안드로이드(Android) 또는 iOS 운영체제 기반의 휴대폰을 보유 및 사용해야 한다.</w:t>
      </w:r>
    </w:p>
    <w:p>
      <w:pPr>
        <w:pStyle w:val="Heading2"/>
      </w:pPr>
      <w:r>
        <w:t>2. 실시간 API 연동 검증: 한국교통안전공단, 경찰청, 국세청 등의 API 를 통해 다음 정보를 실시간 검증한다.</w:t>
      </w:r>
    </w:p>
    <w:p>
      <w:r>
        <w:t xml:space="preserve">   - 운전자격 번호 및 버스운전자격증 번호 (한국교통안전공단 API 연동)</w:t>
      </w:r>
    </w:p>
    <w:p>
      <w:r>
        <w:t xml:space="preserve">   - 운전면허증 번호 (경찰청 또는 민간 API 연동)</w:t>
      </w:r>
    </w:p>
    <w:p>
      <w:r>
        <w:t xml:space="preserve">   - 사업자 정보 (국세청 API 연동을 통한 휴·폐업 여부 조회)</w:t>
      </w:r>
    </w:p>
    <w:p>
      <w:pPr>
        <w:pStyle w:val="Heading2"/>
      </w:pPr>
      <w:r>
        <w:t>3. 필수 서류 첨부 및 본사 최종 검증: “파트너”는 상기 자격 검증에 관련된 필수 문서 및 증서(운전면허증, 버스운전자격증, 사업자등록증 등)를 사진 파일로 반드시 첨부·업로드해야 하며, “사업자”가 해당 사진 서류의 진위 여부를 최종 검증하여 승인한 이후에만 정회원으로 가입 및 활동할 수 있다.</w:t>
      </w:r>
    </w:p>
    <w:p/>
    <w:p>
      <w:pPr>
        <w:pStyle w:val="Heading2"/>
      </w:pPr>
      <w:r>
        <w:t>제 3 조 (파트너 회원 체계, 자동 결제 및 중도 해지·환불 규정)</w:t>
      </w:r>
    </w:p>
    <w:p>
      <w:pPr>
        <w:pStyle w:val="Heading2"/>
      </w:pPr>
      <w:r>
        <w:t>1. 공식 승인을 얻은 “파트너”는 본인의 비즈니스 형태에 맞춰 '일반 회원'과 '월회원' 등급을 직접 선택하여 활동한다.</w:t>
      </w:r>
    </w:p>
    <w:p>
      <w:r>
        <w:t xml:space="preserve">   - 일반 회원: 청약 매칭 건별로 서비스를 이용하는 회원이며, 매칭 승인 시 버스 이용 금액의 6.6% 데이터 이용료 요율이 적용된다.</w:t>
      </w:r>
    </w:p>
    <w:p>
      <w:r>
        <w:t xml:space="preserve">   - 월회원: 1 개월 단위로 파트너가 본인의 비즈니스 형태에 맞춰 직접 등급을 선택하여 가입하는 회원이다. 월회원은 매월 주기적인 정기 결제 및 자동 월결제 갱신을 위하여 플랫폼 내에 결제용 카드를 필수로 등록 및 유지하여야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