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92FC9" w14:textId="77777777" w:rsidR="00B62ED4" w:rsidRDefault="00000000">
      <w:pPr>
        <w:spacing w:before="200" w:after="80"/>
        <w:jc w:val="center"/>
      </w:pPr>
      <w:r>
        <w:rPr>
          <w:b/>
          <w:bCs/>
          <w:color w:val="028090"/>
          <w:sz w:val="22"/>
          <w:szCs w:val="22"/>
        </w:rPr>
        <w:t>Healthcare &amp; Bio sLLM 프로젝트 과정</w:t>
      </w:r>
    </w:p>
    <w:p w14:paraId="375AF42F" w14:textId="77777777" w:rsidR="00B62ED4" w:rsidRDefault="00000000">
      <w:pPr>
        <w:spacing w:after="120"/>
        <w:jc w:val="center"/>
      </w:pPr>
      <w:r>
        <w:rPr>
          <w:b/>
          <w:bCs/>
          <w:color w:val="1F3A3D"/>
          <w:sz w:val="44"/>
          <w:szCs w:val="44"/>
        </w:rPr>
        <w:t>프로젝트 사전 계획서</w:t>
      </w:r>
    </w:p>
    <w:p w14:paraId="37567176" w14:textId="77777777" w:rsidR="00B62ED4" w:rsidRDefault="00000000">
      <w:pPr>
        <w:pBdr>
          <w:bottom w:val="single" w:sz="6" w:space="8" w:color="028090"/>
        </w:pBdr>
        <w:spacing w:after="300"/>
        <w:jc w:val="center"/>
      </w:pPr>
      <w:r>
        <w:rPr>
          <w:color w:val="808080"/>
          <w:sz w:val="20"/>
          <w:szCs w:val="20"/>
        </w:rPr>
        <w:t>교육 시작 전, 개발하고 싶은 프로그램 아이디어를 아래 항목에 따라 작성해 주세요.</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B62ED4" w14:paraId="4E64A8B4" w14:textId="77777777">
        <w:tblPrEx>
          <w:tblCellMar>
            <w:top w:w="0" w:type="dxa"/>
            <w:bottom w:w="0" w:type="dxa"/>
          </w:tblCellMar>
        </w:tblPrEx>
        <w:tc>
          <w:tcPr>
            <w:tcW w:w="1800" w:type="dxa"/>
            <w:tcBorders>
              <w:top w:val="single" w:sz="4" w:space="0" w:color="BBD6D8"/>
              <w:left w:val="single" w:sz="4" w:space="0" w:color="BBD6D8"/>
              <w:bottom w:val="single" w:sz="4" w:space="0" w:color="BBD6D8"/>
              <w:right w:val="single" w:sz="4" w:space="0" w:color="BBD6D8"/>
            </w:tcBorders>
            <w:shd w:val="clear" w:color="auto" w:fill="E8F4F5"/>
            <w:tcMar>
              <w:top w:w="80" w:type="dxa"/>
              <w:left w:w="140" w:type="dxa"/>
              <w:bottom w:w="80" w:type="dxa"/>
              <w:right w:w="140" w:type="dxa"/>
            </w:tcMar>
          </w:tcPr>
          <w:p w14:paraId="0A4B932A" w14:textId="77777777" w:rsidR="00B62ED4" w:rsidRDefault="00000000">
            <w:r>
              <w:rPr>
                <w:b/>
                <w:bCs/>
                <w:color w:val="1F3A3D"/>
              </w:rPr>
              <w:t>성명</w:t>
            </w:r>
          </w:p>
        </w:tc>
        <w:tc>
          <w:tcPr>
            <w:tcW w:w="7560" w:type="dxa"/>
            <w:tcBorders>
              <w:top w:val="single" w:sz="4" w:space="0" w:color="BBD6D8"/>
              <w:left w:val="single" w:sz="4" w:space="0" w:color="BBD6D8"/>
              <w:bottom w:val="single" w:sz="4" w:space="0" w:color="BBD6D8"/>
              <w:right w:val="single" w:sz="4" w:space="0" w:color="BBD6D8"/>
            </w:tcBorders>
            <w:tcMar>
              <w:top w:w="80" w:type="dxa"/>
              <w:left w:w="140" w:type="dxa"/>
              <w:bottom w:w="80" w:type="dxa"/>
              <w:right w:w="140" w:type="dxa"/>
            </w:tcMar>
          </w:tcPr>
          <w:p w14:paraId="105956D3" w14:textId="7FE02521" w:rsidR="00B62ED4" w:rsidRDefault="007D5957">
            <w:pPr>
              <w:rPr>
                <w:rFonts w:hint="eastAsia"/>
              </w:rPr>
            </w:pPr>
            <w:r>
              <w:rPr>
                <w:rFonts w:hint="eastAsia"/>
              </w:rPr>
              <w:t>김주빈</w:t>
            </w:r>
          </w:p>
        </w:tc>
      </w:tr>
      <w:tr w:rsidR="00B62ED4" w14:paraId="7FB796C0" w14:textId="77777777">
        <w:tblPrEx>
          <w:tblCellMar>
            <w:top w:w="0" w:type="dxa"/>
            <w:bottom w:w="0" w:type="dxa"/>
          </w:tblCellMar>
        </w:tblPrEx>
        <w:tc>
          <w:tcPr>
            <w:tcW w:w="1800" w:type="dxa"/>
            <w:tcBorders>
              <w:top w:val="single" w:sz="4" w:space="0" w:color="BBD6D8"/>
              <w:left w:val="single" w:sz="4" w:space="0" w:color="BBD6D8"/>
              <w:bottom w:val="single" w:sz="4" w:space="0" w:color="BBD6D8"/>
              <w:right w:val="single" w:sz="4" w:space="0" w:color="BBD6D8"/>
            </w:tcBorders>
            <w:shd w:val="clear" w:color="auto" w:fill="E8F4F5"/>
            <w:tcMar>
              <w:top w:w="80" w:type="dxa"/>
              <w:left w:w="140" w:type="dxa"/>
              <w:bottom w:w="80" w:type="dxa"/>
              <w:right w:w="140" w:type="dxa"/>
            </w:tcMar>
          </w:tcPr>
          <w:p w14:paraId="06A8E93F" w14:textId="77777777" w:rsidR="00B62ED4" w:rsidRDefault="00000000">
            <w:r>
              <w:rPr>
                <w:b/>
                <w:bCs/>
                <w:color w:val="1F3A3D"/>
              </w:rPr>
              <w:t>소속</w:t>
            </w:r>
          </w:p>
        </w:tc>
        <w:tc>
          <w:tcPr>
            <w:tcW w:w="7560" w:type="dxa"/>
            <w:tcBorders>
              <w:top w:val="single" w:sz="4" w:space="0" w:color="BBD6D8"/>
              <w:left w:val="single" w:sz="4" w:space="0" w:color="BBD6D8"/>
              <w:bottom w:val="single" w:sz="4" w:space="0" w:color="BBD6D8"/>
              <w:right w:val="single" w:sz="4" w:space="0" w:color="BBD6D8"/>
            </w:tcBorders>
            <w:tcMar>
              <w:top w:w="80" w:type="dxa"/>
              <w:left w:w="140" w:type="dxa"/>
              <w:bottom w:w="80" w:type="dxa"/>
              <w:right w:w="140" w:type="dxa"/>
            </w:tcMar>
          </w:tcPr>
          <w:p w14:paraId="1908BFED" w14:textId="2C3D64C9" w:rsidR="00B62ED4" w:rsidRDefault="007D5957">
            <w:r>
              <w:rPr>
                <w:rFonts w:hint="eastAsia"/>
              </w:rPr>
              <w:t>한양여자대학교 소프트웨어융합과</w:t>
            </w:r>
          </w:p>
        </w:tc>
      </w:tr>
      <w:tr w:rsidR="00B62ED4" w14:paraId="687DFE00" w14:textId="77777777">
        <w:tblPrEx>
          <w:tblCellMar>
            <w:top w:w="0" w:type="dxa"/>
            <w:bottom w:w="0" w:type="dxa"/>
          </w:tblCellMar>
        </w:tblPrEx>
        <w:tc>
          <w:tcPr>
            <w:tcW w:w="1800" w:type="dxa"/>
            <w:tcBorders>
              <w:top w:val="single" w:sz="4" w:space="0" w:color="BBD6D8"/>
              <w:left w:val="single" w:sz="4" w:space="0" w:color="BBD6D8"/>
              <w:bottom w:val="single" w:sz="4" w:space="0" w:color="BBD6D8"/>
              <w:right w:val="single" w:sz="4" w:space="0" w:color="BBD6D8"/>
            </w:tcBorders>
            <w:shd w:val="clear" w:color="auto" w:fill="E8F4F5"/>
            <w:tcMar>
              <w:top w:w="80" w:type="dxa"/>
              <w:left w:w="140" w:type="dxa"/>
              <w:bottom w:w="80" w:type="dxa"/>
              <w:right w:w="140" w:type="dxa"/>
            </w:tcMar>
          </w:tcPr>
          <w:p w14:paraId="411F31AC" w14:textId="77777777" w:rsidR="00B62ED4" w:rsidRDefault="00000000">
            <w:r>
              <w:rPr>
                <w:b/>
                <w:bCs/>
                <w:color w:val="1F3A3D"/>
              </w:rPr>
              <w:t>이메일</w:t>
            </w:r>
          </w:p>
        </w:tc>
        <w:tc>
          <w:tcPr>
            <w:tcW w:w="7560" w:type="dxa"/>
            <w:tcBorders>
              <w:top w:val="single" w:sz="4" w:space="0" w:color="BBD6D8"/>
              <w:left w:val="single" w:sz="4" w:space="0" w:color="BBD6D8"/>
              <w:bottom w:val="single" w:sz="4" w:space="0" w:color="BBD6D8"/>
              <w:right w:val="single" w:sz="4" w:space="0" w:color="BBD6D8"/>
            </w:tcBorders>
            <w:tcMar>
              <w:top w:w="80" w:type="dxa"/>
              <w:left w:w="140" w:type="dxa"/>
              <w:bottom w:w="80" w:type="dxa"/>
              <w:right w:w="140" w:type="dxa"/>
            </w:tcMar>
          </w:tcPr>
          <w:p w14:paraId="64C158F1" w14:textId="00D791E0" w:rsidR="00B62ED4" w:rsidRDefault="007D5957">
            <w:pPr>
              <w:rPr>
                <w:rFonts w:hint="eastAsia"/>
              </w:rPr>
            </w:pPr>
            <w:r>
              <w:rPr>
                <w:rFonts w:hint="eastAsia"/>
              </w:rPr>
              <w:t>b22615014@gmail.com</w:t>
            </w:r>
          </w:p>
        </w:tc>
      </w:tr>
      <w:tr w:rsidR="00B62ED4" w14:paraId="46362018" w14:textId="77777777">
        <w:tblPrEx>
          <w:tblCellMar>
            <w:top w:w="0" w:type="dxa"/>
            <w:bottom w:w="0" w:type="dxa"/>
          </w:tblCellMar>
        </w:tblPrEx>
        <w:tc>
          <w:tcPr>
            <w:tcW w:w="1800" w:type="dxa"/>
            <w:tcBorders>
              <w:top w:val="single" w:sz="4" w:space="0" w:color="BBD6D8"/>
              <w:left w:val="single" w:sz="4" w:space="0" w:color="BBD6D8"/>
              <w:bottom w:val="single" w:sz="4" w:space="0" w:color="BBD6D8"/>
              <w:right w:val="single" w:sz="4" w:space="0" w:color="BBD6D8"/>
            </w:tcBorders>
            <w:shd w:val="clear" w:color="auto" w:fill="E8F4F5"/>
            <w:tcMar>
              <w:top w:w="80" w:type="dxa"/>
              <w:left w:w="140" w:type="dxa"/>
              <w:bottom w:w="80" w:type="dxa"/>
              <w:right w:w="140" w:type="dxa"/>
            </w:tcMar>
          </w:tcPr>
          <w:p w14:paraId="448627C8" w14:textId="77777777" w:rsidR="00B62ED4" w:rsidRDefault="00000000">
            <w:r>
              <w:rPr>
                <w:b/>
                <w:bCs/>
                <w:color w:val="1F3A3D"/>
              </w:rPr>
              <w:t>작성일</w:t>
            </w:r>
          </w:p>
        </w:tc>
        <w:tc>
          <w:tcPr>
            <w:tcW w:w="7560" w:type="dxa"/>
            <w:tcBorders>
              <w:top w:val="single" w:sz="4" w:space="0" w:color="BBD6D8"/>
              <w:left w:val="single" w:sz="4" w:space="0" w:color="BBD6D8"/>
              <w:bottom w:val="single" w:sz="4" w:space="0" w:color="BBD6D8"/>
              <w:right w:val="single" w:sz="4" w:space="0" w:color="BBD6D8"/>
            </w:tcBorders>
            <w:tcMar>
              <w:top w:w="80" w:type="dxa"/>
              <w:left w:w="140" w:type="dxa"/>
              <w:bottom w:w="80" w:type="dxa"/>
              <w:right w:w="140" w:type="dxa"/>
            </w:tcMar>
          </w:tcPr>
          <w:p w14:paraId="69B0FF11" w14:textId="39A00835" w:rsidR="00B62ED4" w:rsidRDefault="00000000">
            <w:r>
              <w:rPr>
                <w:color w:val="1F3A3D"/>
              </w:rPr>
              <w:t xml:space="preserve">2026년  </w:t>
            </w:r>
            <w:r w:rsidR="007D5957">
              <w:rPr>
                <w:rFonts w:hint="eastAsia"/>
                <w:color w:val="1F3A3D"/>
              </w:rPr>
              <w:t>07</w:t>
            </w:r>
            <w:r>
              <w:rPr>
                <w:color w:val="1F3A3D"/>
              </w:rPr>
              <w:t xml:space="preserve">월  </w:t>
            </w:r>
            <w:r w:rsidR="007D5957">
              <w:rPr>
                <w:rFonts w:hint="eastAsia"/>
                <w:color w:val="1F3A3D"/>
              </w:rPr>
              <w:t>23</w:t>
            </w:r>
            <w:r>
              <w:rPr>
                <w:color w:val="1F3A3D"/>
              </w:rPr>
              <w:t>일</w:t>
            </w:r>
          </w:p>
        </w:tc>
      </w:tr>
    </w:tbl>
    <w:p w14:paraId="257A084B" w14:textId="77777777" w:rsidR="00B62ED4" w:rsidRDefault="00000000">
      <w:pPr>
        <w:spacing w:before="300" w:after="60"/>
      </w:pPr>
      <w:r>
        <w:rPr>
          <w:b/>
          <w:bCs/>
          <w:color w:val="028090"/>
          <w:sz w:val="24"/>
          <w:szCs w:val="24"/>
        </w:rPr>
        <w:t>작성 안내</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62ED4" w14:paraId="4175AB5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8F4F5"/>
            <w:tcMar>
              <w:top w:w="140" w:type="dxa"/>
              <w:left w:w="200" w:type="dxa"/>
              <w:bottom w:w="140" w:type="dxa"/>
              <w:right w:w="200" w:type="dxa"/>
            </w:tcMar>
          </w:tcPr>
          <w:p w14:paraId="559CFB56" w14:textId="77777777" w:rsidR="00B62ED4" w:rsidRDefault="00000000">
            <w:pPr>
              <w:spacing w:after="60"/>
            </w:pPr>
            <w:r>
              <w:rPr>
                <w:color w:val="1F3A3D"/>
                <w:sz w:val="20"/>
                <w:szCs w:val="20"/>
              </w:rPr>
              <w:t>분량: A4 5~10페이지 이내 (또는 발표자료 1~2장)</w:t>
            </w:r>
          </w:p>
          <w:p w14:paraId="02630722" w14:textId="77777777" w:rsidR="00B62ED4" w:rsidRDefault="00000000">
            <w:pPr>
              <w:spacing w:after="60"/>
            </w:pPr>
            <w:r>
              <w:rPr>
                <w:color w:val="1F3A3D"/>
                <w:sz w:val="20"/>
                <w:szCs w:val="20"/>
              </w:rPr>
              <w:t>아이디어의 완성도보다 다음 세 가지를 중심으로 고민해 주세요.</w:t>
            </w:r>
          </w:p>
          <w:p w14:paraId="2C15649E" w14:textId="77777777" w:rsidR="00B62ED4" w:rsidRDefault="00000000">
            <w:pPr>
              <w:spacing w:after="30"/>
            </w:pPr>
            <w:r>
              <w:rPr>
                <w:b/>
                <w:bCs/>
                <w:color w:val="028090"/>
                <w:sz w:val="20"/>
                <w:szCs w:val="20"/>
              </w:rPr>
              <w:t xml:space="preserve">  ① 실제 한 달 안에 구현할 수 있는 범위인가?</w:t>
            </w:r>
          </w:p>
          <w:p w14:paraId="4BC1BCE5" w14:textId="77777777" w:rsidR="00B62ED4" w:rsidRDefault="00000000">
            <w:pPr>
              <w:spacing w:after="30"/>
            </w:pPr>
            <w:r>
              <w:rPr>
                <w:b/>
                <w:bCs/>
                <w:color w:val="028090"/>
                <w:sz w:val="20"/>
                <w:szCs w:val="20"/>
              </w:rPr>
              <w:t xml:space="preserve">  ② 해결하려는 문제가 명확한가?</w:t>
            </w:r>
          </w:p>
          <w:p w14:paraId="62787036" w14:textId="77777777" w:rsidR="00B62ED4" w:rsidRDefault="00000000">
            <w:r>
              <w:rPr>
                <w:b/>
                <w:bCs/>
                <w:color w:val="028090"/>
                <w:sz w:val="20"/>
                <w:szCs w:val="20"/>
              </w:rPr>
              <w:t xml:space="preserve">  ③ sLLM을 활용할 이유가 분명한가?</w:t>
            </w:r>
          </w:p>
        </w:tc>
      </w:tr>
    </w:tbl>
    <w:p w14:paraId="5A3B461A" w14:textId="77777777" w:rsidR="00B62ED4" w:rsidRDefault="00000000">
      <w:pPr>
        <w:pStyle w:val="1"/>
        <w:spacing w:before="360" w:after="60"/>
      </w:pPr>
      <w:r>
        <w:rPr>
          <w:b/>
          <w:bCs/>
          <w:color w:val="028090"/>
          <w:sz w:val="26"/>
          <w:szCs w:val="26"/>
        </w:rPr>
        <w:t>1. 프로젝트 주제</w:t>
      </w:r>
    </w:p>
    <w:p w14:paraId="2EFD4C4E" w14:textId="77777777" w:rsidR="00B62ED4" w:rsidRDefault="00000000">
      <w:pPr>
        <w:spacing w:before="40" w:after="120"/>
      </w:pPr>
      <w:r>
        <w:rPr>
          <w:i/>
          <w:iCs/>
          <w:color w:val="808080"/>
          <w:sz w:val="19"/>
          <w:szCs w:val="19"/>
        </w:rPr>
        <w:t>개발하고 싶은 프로그램의 이름 또는 주제를 작성해 주세요. (예: 복약 안내 챗봇, 의료 논문 요약 도우미)</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62ED4" w14:paraId="30FEB0DB" w14:textId="77777777">
        <w:tblPrEx>
          <w:tblCellMar>
            <w:top w:w="0" w:type="dxa"/>
            <w:bottom w:w="0" w:type="dxa"/>
          </w:tblCellMar>
        </w:tblPrEx>
        <w:tc>
          <w:tcPr>
            <w:tcW w:w="9360" w:type="dxa"/>
            <w:tcBorders>
              <w:top w:val="single" w:sz="4" w:space="0" w:color="BBD6D8"/>
              <w:left w:val="single" w:sz="4" w:space="0" w:color="BBD6D8"/>
              <w:bottom w:val="single" w:sz="4" w:space="0" w:color="BBD6D8"/>
              <w:right w:val="single" w:sz="4" w:space="0" w:color="BBD6D8"/>
            </w:tcBorders>
            <w:tcMar>
              <w:top w:w="120" w:type="dxa"/>
              <w:left w:w="160" w:type="dxa"/>
              <w:bottom w:w="120" w:type="dxa"/>
              <w:right w:w="160" w:type="dxa"/>
            </w:tcMar>
          </w:tcPr>
          <w:p w14:paraId="37FAF10F" w14:textId="1E10E7F3" w:rsidR="00B62ED4" w:rsidRDefault="007D5957">
            <w:pPr>
              <w:rPr>
                <w:rFonts w:hint="eastAsia"/>
              </w:rPr>
            </w:pPr>
            <w:r w:rsidRPr="007D5957">
              <w:t>AI 감염관리 조사 지원 Agent: sLLM 및 RAG 기반 역학조사 의견서 자동 생성 시스템</w:t>
            </w:r>
          </w:p>
        </w:tc>
      </w:tr>
    </w:tbl>
    <w:p w14:paraId="554A6F63" w14:textId="3E70A753" w:rsidR="00E46405" w:rsidRDefault="00E46405">
      <w:pPr>
        <w:pStyle w:val="1"/>
        <w:spacing w:before="360" w:after="60"/>
        <w:rPr>
          <w:rFonts w:hint="eastAsia"/>
          <w:b/>
          <w:bCs/>
          <w:color w:val="028090"/>
          <w:sz w:val="26"/>
          <w:szCs w:val="26"/>
        </w:rPr>
      </w:pPr>
      <w:r>
        <w:rPr>
          <w:b/>
          <w:bCs/>
          <w:noProof/>
          <w:color w:val="028090"/>
          <w:sz w:val="26"/>
          <w:szCs w:val="26"/>
        </w:rPr>
        <w:drawing>
          <wp:inline distT="0" distB="0" distL="0" distR="0" wp14:anchorId="063AB3A0" wp14:editId="7157085F">
            <wp:extent cx="5899150" cy="419100"/>
            <wp:effectExtent l="0" t="0" r="6350" b="0"/>
            <wp:docPr id="130544851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99150" cy="419100"/>
                    </a:xfrm>
                    <a:prstGeom prst="rect">
                      <a:avLst/>
                    </a:prstGeom>
                    <a:noFill/>
                    <a:ln>
                      <a:noFill/>
                    </a:ln>
                  </pic:spPr>
                </pic:pic>
              </a:graphicData>
            </a:graphic>
          </wp:inline>
        </w:drawing>
      </w:r>
    </w:p>
    <w:p w14:paraId="35D38452" w14:textId="041FDC13" w:rsidR="00B62ED4" w:rsidRDefault="00000000">
      <w:pPr>
        <w:pStyle w:val="1"/>
        <w:spacing w:before="360" w:after="60"/>
      </w:pPr>
      <w:r>
        <w:rPr>
          <w:b/>
          <w:bCs/>
          <w:color w:val="028090"/>
          <w:sz w:val="26"/>
          <w:szCs w:val="26"/>
        </w:rPr>
        <w:t>2. 해결하고 싶은 문제</w:t>
      </w:r>
    </w:p>
    <w:p w14:paraId="0E881190" w14:textId="77777777" w:rsidR="00B62ED4" w:rsidRDefault="00000000">
      <w:pPr>
        <w:spacing w:before="40" w:after="120"/>
      </w:pPr>
      <w:r>
        <w:rPr>
          <w:i/>
          <w:iCs/>
          <w:color w:val="808080"/>
          <w:sz w:val="19"/>
          <w:szCs w:val="19"/>
        </w:rPr>
        <w:t>Healthcare 또는 Bio 분야에서 어떤 문제를 해결하고 싶은지, 왜 이 문제가 중요한지 작성해 주세요.</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62ED4" w14:paraId="7030DBC1" w14:textId="77777777" w:rsidTr="00D63E01">
        <w:tblPrEx>
          <w:tblCellMar>
            <w:top w:w="0" w:type="dxa"/>
            <w:bottom w:w="0" w:type="dxa"/>
          </w:tblCellMar>
        </w:tblPrEx>
        <w:tc>
          <w:tcPr>
            <w:tcW w:w="9360" w:type="dxa"/>
            <w:tcBorders>
              <w:top w:val="single" w:sz="4" w:space="0" w:color="BBD6D8"/>
              <w:left w:val="single" w:sz="4" w:space="0" w:color="BBD6D8"/>
              <w:bottom w:val="single" w:sz="4" w:space="0" w:color="BBD6D8"/>
              <w:right w:val="single" w:sz="4" w:space="0" w:color="BBD6D8"/>
            </w:tcBorders>
            <w:tcMar>
              <w:top w:w="120" w:type="dxa"/>
              <w:left w:w="160" w:type="dxa"/>
              <w:bottom w:w="120" w:type="dxa"/>
              <w:right w:w="160" w:type="dxa"/>
            </w:tcMar>
          </w:tcPr>
          <w:p w14:paraId="13012852" w14:textId="2E748079" w:rsidR="007D5957" w:rsidRPr="007D5957" w:rsidRDefault="007D5957" w:rsidP="007D5957">
            <w:pPr>
              <w:rPr>
                <w:rFonts w:hint="eastAsia"/>
              </w:rPr>
            </w:pPr>
            <w:r w:rsidRPr="007D5957">
              <w:t>병원 내 감염성 질환(결핵, MRSA, COVID-19 등) 발생 시, 감염관리 담당자는 환자의 동선과 접촉자를 파악하기 위해 EMR, 간호/의사 기록, 병실 이동 기록, 검사 일정 및 출입 기록 등 파편화된 시스템의 데이터를 일일이 수동으로 확인해야 합니다.</w:t>
            </w:r>
          </w:p>
          <w:p w14:paraId="407C00A0" w14:textId="05D5EA44" w:rsidR="00B62ED4" w:rsidRDefault="007D5957">
            <w:pPr>
              <w:rPr>
                <w:rFonts w:hint="eastAsia"/>
              </w:rPr>
            </w:pPr>
            <w:r w:rsidRPr="007D5957">
              <w:t>이는 업무 소요 시간이 과도하게 발생하고 담당자의 피로도를 급증시키는 주요 원인입니다. 기존의 감염관리 시스템은 단순 접촉자 조회 및 감염 통계 기능만 제공할 뿐, 다수의 비정형 의료 문서를 종합하여 판단 근거와 적용 지침까지 포함한 '조사 의견서'를 작성해주지는 못합니다. 감</w:t>
            </w:r>
            <w:r w:rsidRPr="007D5957">
              <w:lastRenderedPageBreak/>
              <w:t>염병 대응의 핵심은 '신속하고 정확한 초기 격리 및 검사 판단'에 있으므로, 이 과정의 인지적 부하를 줄이고 신속한 의사결정을 지원하는 자동화 솔루션이 임상 현장에서 필수적입니다.</w:t>
            </w:r>
          </w:p>
        </w:tc>
      </w:tr>
    </w:tbl>
    <w:tbl>
      <w:tblPr>
        <w:tblpPr w:leftFromText="142" w:rightFromText="142" w:vertAnchor="text" w:tblpY="369"/>
        <w:tblW w:w="9290" w:type="dxa"/>
        <w:tblCellMar>
          <w:top w:w="15" w:type="dxa"/>
          <w:left w:w="15" w:type="dxa"/>
          <w:bottom w:w="15" w:type="dxa"/>
          <w:right w:w="15" w:type="dxa"/>
        </w:tblCellMar>
        <w:tblLook w:val="04A0" w:firstRow="1" w:lastRow="0" w:firstColumn="1" w:lastColumn="0" w:noHBand="0" w:noVBand="1"/>
      </w:tblPr>
      <w:tblGrid>
        <w:gridCol w:w="1662"/>
        <w:gridCol w:w="2583"/>
        <w:gridCol w:w="2835"/>
        <w:gridCol w:w="2210"/>
      </w:tblGrid>
      <w:tr w:rsidR="00D63E01" w:rsidRPr="009B5EE0" w14:paraId="37806EAF" w14:textId="77777777" w:rsidTr="00D63E01">
        <w:trPr>
          <w:trHeight w:val="530"/>
          <w:tblHeader/>
        </w:trPr>
        <w:tc>
          <w:tcPr>
            <w:tcW w:w="0" w:type="auto"/>
            <w:tcBorders>
              <w:top w:val="single" w:sz="6" w:space="0" w:color="CBD5E0"/>
              <w:left w:val="single" w:sz="6" w:space="0" w:color="CBD5E0"/>
              <w:bottom w:val="single" w:sz="6" w:space="0" w:color="CBD5E0"/>
              <w:right w:val="single" w:sz="6" w:space="0" w:color="CBD5E0"/>
            </w:tcBorders>
            <w:shd w:val="clear" w:color="auto" w:fill="E8F4F5"/>
            <w:tcMar>
              <w:top w:w="150" w:type="dxa"/>
              <w:left w:w="150" w:type="dxa"/>
              <w:bottom w:w="150" w:type="dxa"/>
              <w:right w:w="150" w:type="dxa"/>
            </w:tcMar>
            <w:vAlign w:val="center"/>
            <w:hideMark/>
          </w:tcPr>
          <w:p w14:paraId="5D80CDF7" w14:textId="77777777" w:rsidR="00D63E01" w:rsidRPr="003C7963" w:rsidRDefault="00D63E01" w:rsidP="00D63E01">
            <w:pPr>
              <w:jc w:val="center"/>
              <w:rPr>
                <w:b/>
                <w:bCs/>
                <w:color w:val="1F3A3D"/>
              </w:rPr>
            </w:pPr>
            <w:r>
              <w:rPr>
                <w:rStyle w:val="aa"/>
                <w:rFonts w:ascii="Arial" w:hAnsi="Arial" w:cs="Arial"/>
              </w:rPr>
              <w:lastRenderedPageBreak/>
              <w:t>구분</w:t>
            </w:r>
          </w:p>
        </w:tc>
        <w:tc>
          <w:tcPr>
            <w:tcW w:w="2583" w:type="dxa"/>
            <w:tcBorders>
              <w:top w:val="single" w:sz="6" w:space="0" w:color="CBD5E0"/>
              <w:left w:val="single" w:sz="6" w:space="0" w:color="CBD5E0"/>
              <w:bottom w:val="single" w:sz="6" w:space="0" w:color="CBD5E0"/>
              <w:right w:val="single" w:sz="6" w:space="0" w:color="CBD5E0"/>
            </w:tcBorders>
            <w:shd w:val="clear" w:color="auto" w:fill="E8F4F5"/>
            <w:tcMar>
              <w:top w:w="150" w:type="dxa"/>
              <w:left w:w="150" w:type="dxa"/>
              <w:bottom w:w="150" w:type="dxa"/>
              <w:right w:w="150" w:type="dxa"/>
            </w:tcMar>
            <w:vAlign w:val="center"/>
            <w:hideMark/>
          </w:tcPr>
          <w:p w14:paraId="316A5765" w14:textId="77777777" w:rsidR="00D63E01" w:rsidRPr="003C7963" w:rsidRDefault="00D63E01" w:rsidP="00D63E01">
            <w:pPr>
              <w:jc w:val="center"/>
              <w:rPr>
                <w:b/>
                <w:bCs/>
                <w:color w:val="1F3A3D"/>
              </w:rPr>
            </w:pPr>
            <w:r>
              <w:rPr>
                <w:rStyle w:val="aa"/>
                <w:rFonts w:ascii="Arial" w:hAnsi="Arial" w:cs="Arial"/>
              </w:rPr>
              <w:t>AS-IS (</w:t>
            </w:r>
            <w:r>
              <w:rPr>
                <w:rStyle w:val="aa"/>
                <w:rFonts w:ascii="Arial" w:hAnsi="Arial" w:cs="Arial"/>
              </w:rPr>
              <w:t>현재</w:t>
            </w:r>
            <w:r>
              <w:rPr>
                <w:rStyle w:val="aa"/>
                <w:rFonts w:ascii="Arial" w:hAnsi="Arial" w:cs="Arial"/>
              </w:rPr>
              <w:t xml:space="preserve"> </w:t>
            </w:r>
            <w:r>
              <w:rPr>
                <w:rStyle w:val="aa"/>
                <w:rFonts w:ascii="Arial" w:hAnsi="Arial" w:cs="Arial"/>
              </w:rPr>
              <w:t>수작업</w:t>
            </w:r>
            <w:r>
              <w:rPr>
                <w:rStyle w:val="aa"/>
                <w:rFonts w:ascii="Arial" w:hAnsi="Arial" w:cs="Arial"/>
              </w:rPr>
              <w:t xml:space="preserve"> </w:t>
            </w:r>
            <w:r>
              <w:rPr>
                <w:rStyle w:val="aa"/>
                <w:rFonts w:ascii="Arial" w:hAnsi="Arial" w:cs="Arial"/>
              </w:rPr>
              <w:t>방식</w:t>
            </w:r>
            <w:r>
              <w:rPr>
                <w:rStyle w:val="aa"/>
                <w:rFonts w:ascii="Arial" w:hAnsi="Arial" w:cs="Arial"/>
              </w:rPr>
              <w:t>)</w:t>
            </w:r>
          </w:p>
        </w:tc>
        <w:tc>
          <w:tcPr>
            <w:tcW w:w="2835" w:type="dxa"/>
            <w:tcBorders>
              <w:top w:val="single" w:sz="6" w:space="0" w:color="CBD5E0"/>
              <w:left w:val="single" w:sz="6" w:space="0" w:color="CBD5E0"/>
              <w:bottom w:val="single" w:sz="6" w:space="0" w:color="CBD5E0"/>
              <w:right w:val="single" w:sz="6" w:space="0" w:color="CBD5E0"/>
            </w:tcBorders>
            <w:shd w:val="clear" w:color="auto" w:fill="E8F4F5"/>
            <w:tcMar>
              <w:top w:w="150" w:type="dxa"/>
              <w:left w:w="150" w:type="dxa"/>
              <w:bottom w:w="150" w:type="dxa"/>
              <w:right w:w="150" w:type="dxa"/>
            </w:tcMar>
            <w:vAlign w:val="center"/>
            <w:hideMark/>
          </w:tcPr>
          <w:p w14:paraId="57A78F4A" w14:textId="77777777" w:rsidR="00D63E01" w:rsidRPr="003C7963" w:rsidRDefault="00D63E01" w:rsidP="00D63E01">
            <w:pPr>
              <w:jc w:val="center"/>
              <w:rPr>
                <w:b/>
                <w:bCs/>
                <w:color w:val="1F3A3D"/>
              </w:rPr>
            </w:pPr>
            <w:r>
              <w:rPr>
                <w:rStyle w:val="aa"/>
                <w:rFonts w:ascii="Arial" w:hAnsi="Arial" w:cs="Arial"/>
              </w:rPr>
              <w:t>TO-BE (</w:t>
            </w:r>
            <w:r>
              <w:rPr>
                <w:rStyle w:val="aa"/>
                <w:rFonts w:ascii="Arial" w:hAnsi="Arial" w:cs="Arial"/>
              </w:rPr>
              <w:t>제안</w:t>
            </w:r>
            <w:r>
              <w:rPr>
                <w:rStyle w:val="aa"/>
                <w:rFonts w:ascii="Arial" w:hAnsi="Arial" w:cs="Arial"/>
              </w:rPr>
              <w:t xml:space="preserve">: AI Agent </w:t>
            </w:r>
            <w:r>
              <w:rPr>
                <w:rStyle w:val="aa"/>
                <w:rFonts w:ascii="Arial" w:hAnsi="Arial" w:cs="Arial"/>
              </w:rPr>
              <w:t>지원</w:t>
            </w:r>
            <w:r>
              <w:rPr>
                <w:rStyle w:val="aa"/>
                <w:rFonts w:ascii="Arial" w:hAnsi="Arial" w:cs="Arial"/>
              </w:rPr>
              <w:t xml:space="preserve"> </w:t>
            </w:r>
            <w:r>
              <w:rPr>
                <w:rStyle w:val="aa"/>
                <w:rFonts w:ascii="Arial" w:hAnsi="Arial" w:cs="Arial"/>
              </w:rPr>
              <w:t>방식</w:t>
            </w:r>
            <w:r>
              <w:rPr>
                <w:rStyle w:val="aa"/>
                <w:rFonts w:ascii="Arial" w:hAnsi="Arial" w:cs="Arial"/>
              </w:rPr>
              <w:t>)</w:t>
            </w:r>
          </w:p>
        </w:tc>
        <w:tc>
          <w:tcPr>
            <w:tcW w:w="2210" w:type="dxa"/>
            <w:tcBorders>
              <w:top w:val="single" w:sz="6" w:space="0" w:color="CBD5E0"/>
              <w:left w:val="single" w:sz="6" w:space="0" w:color="CBD5E0"/>
              <w:bottom w:val="single" w:sz="6" w:space="0" w:color="CBD5E0"/>
              <w:right w:val="single" w:sz="6" w:space="0" w:color="CBD5E0"/>
            </w:tcBorders>
            <w:shd w:val="clear" w:color="auto" w:fill="E8F4F5"/>
            <w:vAlign w:val="center"/>
          </w:tcPr>
          <w:p w14:paraId="5230DC4E" w14:textId="77777777" w:rsidR="00D63E01" w:rsidRPr="003C7963" w:rsidRDefault="00D63E01" w:rsidP="00D63E01">
            <w:pPr>
              <w:jc w:val="center"/>
              <w:rPr>
                <w:b/>
                <w:bCs/>
                <w:color w:val="1F3A3D"/>
              </w:rPr>
            </w:pPr>
            <w:r>
              <w:rPr>
                <w:rStyle w:val="aa"/>
                <w:rFonts w:ascii="Arial" w:hAnsi="Arial" w:cs="Arial"/>
              </w:rPr>
              <w:t>기대</w:t>
            </w:r>
            <w:r>
              <w:rPr>
                <w:rStyle w:val="aa"/>
                <w:rFonts w:ascii="Arial" w:hAnsi="Arial" w:cs="Arial"/>
              </w:rPr>
              <w:t xml:space="preserve"> </w:t>
            </w:r>
            <w:r>
              <w:rPr>
                <w:rStyle w:val="aa"/>
                <w:rFonts w:ascii="Arial" w:hAnsi="Arial" w:cs="Arial"/>
              </w:rPr>
              <w:t>효과</w:t>
            </w:r>
          </w:p>
        </w:tc>
      </w:tr>
      <w:tr w:rsidR="00D63E01" w:rsidRPr="009B5EE0" w14:paraId="0DB64606" w14:textId="77777777" w:rsidTr="00D63E01">
        <w:trPr>
          <w:trHeight w:val="913"/>
        </w:trPr>
        <w:tc>
          <w:tcPr>
            <w:tcW w:w="0" w:type="auto"/>
            <w:tcBorders>
              <w:top w:val="single" w:sz="6" w:space="0" w:color="CBD5E0"/>
              <w:left w:val="single" w:sz="6" w:space="0" w:color="CBD5E0"/>
              <w:bottom w:val="single" w:sz="6" w:space="0" w:color="CBD5E0"/>
              <w:right w:val="single" w:sz="6" w:space="0" w:color="CBD5E0"/>
            </w:tcBorders>
            <w:shd w:val="clear" w:color="auto" w:fill="F2F2F2" w:themeFill="background1" w:themeFillShade="F2"/>
            <w:tcMar>
              <w:top w:w="150" w:type="dxa"/>
              <w:left w:w="150" w:type="dxa"/>
              <w:bottom w:w="150" w:type="dxa"/>
              <w:right w:w="150" w:type="dxa"/>
            </w:tcMar>
            <w:vAlign w:val="center"/>
            <w:hideMark/>
          </w:tcPr>
          <w:p w14:paraId="5522FAF3" w14:textId="77777777" w:rsidR="00D63E01" w:rsidRPr="003C7963" w:rsidRDefault="00D63E01" w:rsidP="00D63E01">
            <w:pPr>
              <w:rPr>
                <w:color w:val="1F3A3D"/>
              </w:rPr>
            </w:pPr>
            <w:r>
              <w:rPr>
                <w:rFonts w:ascii="Arial" w:hAnsi="Arial" w:cs="Arial"/>
                <w:b/>
                <w:bCs/>
              </w:rPr>
              <w:t>데이터</w:t>
            </w:r>
            <w:r>
              <w:rPr>
                <w:rFonts w:ascii="Arial" w:hAnsi="Arial" w:cs="Arial"/>
                <w:b/>
                <w:bCs/>
              </w:rPr>
              <w:t xml:space="preserve"> </w:t>
            </w:r>
            <w:r>
              <w:rPr>
                <w:rFonts w:ascii="Arial" w:hAnsi="Arial" w:cs="Arial"/>
                <w:b/>
                <w:bCs/>
              </w:rPr>
              <w:t>수집</w:t>
            </w:r>
          </w:p>
        </w:tc>
        <w:tc>
          <w:tcPr>
            <w:tcW w:w="2583" w:type="dxa"/>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vAlign w:val="center"/>
            <w:hideMark/>
          </w:tcPr>
          <w:p w14:paraId="3A023224" w14:textId="77777777" w:rsidR="00D63E01" w:rsidRPr="009B5EE0" w:rsidRDefault="00D63E01" w:rsidP="00D63E01">
            <w:r>
              <w:rPr>
                <w:rFonts w:ascii="Arial" w:hAnsi="Arial" w:cs="Arial"/>
              </w:rPr>
              <w:t>여러</w:t>
            </w:r>
            <w:r>
              <w:rPr>
                <w:rFonts w:ascii="Arial" w:hAnsi="Arial" w:cs="Arial"/>
              </w:rPr>
              <w:t xml:space="preserve"> </w:t>
            </w:r>
            <w:r>
              <w:rPr>
                <w:rFonts w:ascii="Arial" w:hAnsi="Arial" w:cs="Arial"/>
              </w:rPr>
              <w:t>시스템</w:t>
            </w:r>
            <w:r>
              <w:rPr>
                <w:rFonts w:ascii="Arial" w:hAnsi="Arial" w:cs="Arial"/>
              </w:rPr>
              <w:t xml:space="preserve">(EMR, </w:t>
            </w:r>
            <w:r>
              <w:rPr>
                <w:rFonts w:ascii="Arial" w:hAnsi="Arial" w:cs="Arial"/>
              </w:rPr>
              <w:t>검사결과</w:t>
            </w:r>
            <w:r>
              <w:rPr>
                <w:rFonts w:ascii="Arial" w:hAnsi="Arial" w:cs="Arial"/>
              </w:rPr>
              <w:t xml:space="preserve"> </w:t>
            </w:r>
            <w:r>
              <w:rPr>
                <w:rFonts w:ascii="Arial" w:hAnsi="Arial" w:cs="Arial"/>
              </w:rPr>
              <w:t>등</w:t>
            </w:r>
            <w:r>
              <w:rPr>
                <w:rFonts w:ascii="Arial" w:hAnsi="Arial" w:cs="Arial"/>
              </w:rPr>
              <w:t xml:space="preserve">) </w:t>
            </w:r>
            <w:r>
              <w:rPr>
                <w:rFonts w:ascii="Arial" w:hAnsi="Arial" w:cs="Arial"/>
              </w:rPr>
              <w:t>화면을</w:t>
            </w:r>
            <w:r>
              <w:rPr>
                <w:rFonts w:ascii="Arial" w:hAnsi="Arial" w:cs="Arial"/>
              </w:rPr>
              <w:t xml:space="preserve"> </w:t>
            </w:r>
            <w:r>
              <w:rPr>
                <w:rFonts w:ascii="Arial" w:hAnsi="Arial" w:cs="Arial"/>
              </w:rPr>
              <w:t>띄워놓고</w:t>
            </w:r>
            <w:r>
              <w:rPr>
                <w:rFonts w:ascii="Arial" w:hAnsi="Arial" w:cs="Arial"/>
              </w:rPr>
              <w:t xml:space="preserve"> </w:t>
            </w:r>
            <w:r>
              <w:rPr>
                <w:rFonts w:ascii="Arial" w:hAnsi="Arial" w:cs="Arial"/>
              </w:rPr>
              <w:t>일일이</w:t>
            </w:r>
            <w:r>
              <w:rPr>
                <w:rFonts w:ascii="Arial" w:hAnsi="Arial" w:cs="Arial"/>
              </w:rPr>
              <w:t xml:space="preserve"> </w:t>
            </w:r>
            <w:r>
              <w:rPr>
                <w:rFonts w:ascii="Arial" w:hAnsi="Arial" w:cs="Arial"/>
              </w:rPr>
              <w:t>대조</w:t>
            </w:r>
          </w:p>
        </w:tc>
        <w:tc>
          <w:tcPr>
            <w:tcW w:w="2835" w:type="dxa"/>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vAlign w:val="center"/>
            <w:hideMark/>
          </w:tcPr>
          <w:p w14:paraId="014A5E35" w14:textId="77777777" w:rsidR="00D63E01" w:rsidRPr="003C7963" w:rsidRDefault="00D63E01" w:rsidP="00D63E01">
            <w:pPr>
              <w:rPr>
                <w:b/>
                <w:bCs/>
                <w:color w:val="1F3A3D"/>
                <w:sz w:val="20"/>
                <w:szCs w:val="20"/>
              </w:rPr>
            </w:pPr>
            <w:r>
              <w:rPr>
                <w:rFonts w:ascii="Arial" w:hAnsi="Arial" w:cs="Arial"/>
              </w:rPr>
              <w:t>AI</w:t>
            </w:r>
            <w:r>
              <w:rPr>
                <w:rFonts w:ascii="Arial" w:hAnsi="Arial" w:cs="Arial"/>
              </w:rPr>
              <w:t>가</w:t>
            </w:r>
            <w:r>
              <w:rPr>
                <w:rFonts w:ascii="Arial" w:hAnsi="Arial" w:cs="Arial"/>
              </w:rPr>
              <w:t xml:space="preserve"> </w:t>
            </w:r>
            <w:r>
              <w:rPr>
                <w:rFonts w:ascii="Arial" w:hAnsi="Arial" w:cs="Arial"/>
              </w:rPr>
              <w:t>가상의</w:t>
            </w:r>
            <w:r>
              <w:rPr>
                <w:rFonts w:ascii="Arial" w:hAnsi="Arial" w:cs="Arial"/>
              </w:rPr>
              <w:t xml:space="preserve"> </w:t>
            </w:r>
            <w:r>
              <w:rPr>
                <w:rFonts w:ascii="Arial" w:hAnsi="Arial" w:cs="Arial"/>
              </w:rPr>
              <w:t>정형</w:t>
            </w:r>
            <w:r>
              <w:rPr>
                <w:rFonts w:ascii="Arial" w:hAnsi="Arial" w:cs="Arial"/>
              </w:rPr>
              <w:t>/</w:t>
            </w:r>
            <w:r>
              <w:rPr>
                <w:rFonts w:ascii="Arial" w:hAnsi="Arial" w:cs="Arial"/>
              </w:rPr>
              <w:t>비정형</w:t>
            </w:r>
            <w:r>
              <w:rPr>
                <w:rFonts w:ascii="Arial" w:hAnsi="Arial" w:cs="Arial"/>
              </w:rPr>
              <w:t xml:space="preserve"> </w:t>
            </w:r>
            <w:r>
              <w:rPr>
                <w:rFonts w:ascii="Arial" w:hAnsi="Arial" w:cs="Arial"/>
              </w:rPr>
              <w:t>데이터를</w:t>
            </w:r>
            <w:r>
              <w:rPr>
                <w:rFonts w:ascii="Arial" w:hAnsi="Arial" w:cs="Arial"/>
              </w:rPr>
              <w:t xml:space="preserve"> </w:t>
            </w:r>
            <w:r>
              <w:rPr>
                <w:rFonts w:ascii="Arial" w:hAnsi="Arial" w:cs="Arial"/>
              </w:rPr>
              <w:t>한</w:t>
            </w:r>
            <w:r>
              <w:rPr>
                <w:rFonts w:ascii="Arial" w:hAnsi="Arial" w:cs="Arial"/>
              </w:rPr>
              <w:t xml:space="preserve"> </w:t>
            </w:r>
            <w:r>
              <w:rPr>
                <w:rFonts w:ascii="Arial" w:hAnsi="Arial" w:cs="Arial"/>
              </w:rPr>
              <w:t>번에</w:t>
            </w:r>
            <w:r>
              <w:rPr>
                <w:rFonts w:ascii="Arial" w:hAnsi="Arial" w:cs="Arial"/>
              </w:rPr>
              <w:t xml:space="preserve"> </w:t>
            </w:r>
            <w:r>
              <w:rPr>
                <w:rFonts w:ascii="Arial" w:hAnsi="Arial" w:cs="Arial"/>
              </w:rPr>
              <w:t>통합</w:t>
            </w:r>
            <w:r>
              <w:rPr>
                <w:rFonts w:ascii="Arial" w:hAnsi="Arial" w:cs="Arial"/>
              </w:rPr>
              <w:t xml:space="preserve"> </w:t>
            </w:r>
            <w:r>
              <w:rPr>
                <w:rFonts w:ascii="Arial" w:hAnsi="Arial" w:cs="Arial"/>
              </w:rPr>
              <w:t>수집</w:t>
            </w:r>
          </w:p>
        </w:tc>
        <w:tc>
          <w:tcPr>
            <w:tcW w:w="2210" w:type="dxa"/>
            <w:tcBorders>
              <w:top w:val="single" w:sz="6" w:space="0" w:color="CBD5E0"/>
              <w:left w:val="single" w:sz="6" w:space="0" w:color="CBD5E0"/>
              <w:bottom w:val="single" w:sz="6" w:space="0" w:color="CBD5E0"/>
              <w:right w:val="single" w:sz="6" w:space="0" w:color="CBD5E0"/>
            </w:tcBorders>
            <w:vAlign w:val="center"/>
          </w:tcPr>
          <w:p w14:paraId="1D0CC38A" w14:textId="77777777" w:rsidR="00D63E01" w:rsidRPr="003C7963" w:rsidRDefault="00D63E01" w:rsidP="00D63E01">
            <w:pPr>
              <w:rPr>
                <w:rFonts w:hint="eastAsia"/>
                <w:b/>
                <w:bCs/>
                <w:color w:val="1F3A3D"/>
                <w:sz w:val="20"/>
                <w:szCs w:val="20"/>
              </w:rPr>
            </w:pPr>
            <w:r>
              <w:rPr>
                <w:rFonts w:ascii="Arial" w:hAnsi="Arial" w:cs="Arial"/>
                <w:b/>
                <w:bCs/>
              </w:rPr>
              <w:t>탐색</w:t>
            </w:r>
            <w:r>
              <w:rPr>
                <w:rFonts w:ascii="Arial" w:hAnsi="Arial" w:cs="Arial"/>
                <w:b/>
                <w:bCs/>
              </w:rPr>
              <w:t xml:space="preserve"> </w:t>
            </w:r>
            <w:r>
              <w:rPr>
                <w:rFonts w:ascii="Arial" w:hAnsi="Arial" w:cs="Arial"/>
                <w:b/>
                <w:bCs/>
              </w:rPr>
              <w:t>시간</w:t>
            </w:r>
            <w:r>
              <w:rPr>
                <w:rFonts w:ascii="Arial" w:hAnsi="Arial" w:cs="Arial"/>
                <w:b/>
                <w:bCs/>
              </w:rPr>
              <w:t xml:space="preserve"> </w:t>
            </w:r>
            <w:r>
              <w:rPr>
                <w:rFonts w:ascii="Arial" w:hAnsi="Arial" w:cs="Arial"/>
                <w:b/>
                <w:bCs/>
              </w:rPr>
              <w:t>단축</w:t>
            </w:r>
          </w:p>
        </w:tc>
      </w:tr>
      <w:tr w:rsidR="00D63E01" w:rsidRPr="009B5EE0" w14:paraId="0F9AD8C9" w14:textId="77777777" w:rsidTr="00D63E01">
        <w:trPr>
          <w:trHeight w:val="1203"/>
        </w:trPr>
        <w:tc>
          <w:tcPr>
            <w:tcW w:w="0" w:type="auto"/>
            <w:tcBorders>
              <w:top w:val="single" w:sz="6" w:space="0" w:color="CBD5E0"/>
              <w:left w:val="single" w:sz="6" w:space="0" w:color="CBD5E0"/>
              <w:bottom w:val="single" w:sz="6" w:space="0" w:color="CBD5E0"/>
              <w:right w:val="single" w:sz="6" w:space="0" w:color="CBD5E0"/>
            </w:tcBorders>
            <w:shd w:val="clear" w:color="auto" w:fill="F2F2F2" w:themeFill="background1" w:themeFillShade="F2"/>
            <w:tcMar>
              <w:top w:w="150" w:type="dxa"/>
              <w:left w:w="150" w:type="dxa"/>
              <w:bottom w:w="150" w:type="dxa"/>
              <w:right w:w="150" w:type="dxa"/>
            </w:tcMar>
            <w:vAlign w:val="center"/>
            <w:hideMark/>
          </w:tcPr>
          <w:p w14:paraId="24A91EB3" w14:textId="77777777" w:rsidR="00D63E01" w:rsidRPr="003C7963" w:rsidRDefault="00D63E01" w:rsidP="00D63E01">
            <w:pPr>
              <w:rPr>
                <w:color w:val="1F3A3D"/>
              </w:rPr>
            </w:pPr>
            <w:r>
              <w:rPr>
                <w:rFonts w:ascii="Arial" w:hAnsi="Arial" w:cs="Arial"/>
                <w:b/>
                <w:bCs/>
              </w:rPr>
              <w:t>위험도</w:t>
            </w:r>
            <w:r>
              <w:rPr>
                <w:rFonts w:ascii="Arial" w:hAnsi="Arial" w:cs="Arial"/>
                <w:b/>
                <w:bCs/>
              </w:rPr>
              <w:t xml:space="preserve"> </w:t>
            </w:r>
            <w:r>
              <w:rPr>
                <w:rFonts w:ascii="Arial" w:hAnsi="Arial" w:cs="Arial"/>
                <w:b/>
                <w:bCs/>
              </w:rPr>
              <w:t>판단</w:t>
            </w:r>
          </w:p>
        </w:tc>
        <w:tc>
          <w:tcPr>
            <w:tcW w:w="2583" w:type="dxa"/>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vAlign w:val="center"/>
            <w:hideMark/>
          </w:tcPr>
          <w:p w14:paraId="070B71F0" w14:textId="77777777" w:rsidR="00D63E01" w:rsidRPr="009B5EE0" w:rsidRDefault="00D63E01" w:rsidP="00D63E01">
            <w:r>
              <w:rPr>
                <w:rFonts w:ascii="Arial" w:hAnsi="Arial" w:cs="Arial"/>
              </w:rPr>
              <w:t>담당자가</w:t>
            </w:r>
            <w:r>
              <w:rPr>
                <w:rFonts w:ascii="Arial" w:hAnsi="Arial" w:cs="Arial"/>
              </w:rPr>
              <w:t xml:space="preserve"> </w:t>
            </w:r>
            <w:r>
              <w:rPr>
                <w:rFonts w:ascii="Arial" w:hAnsi="Arial" w:cs="Arial"/>
              </w:rPr>
              <w:t>감염관리</w:t>
            </w:r>
            <w:r>
              <w:rPr>
                <w:rFonts w:ascii="Arial" w:hAnsi="Arial" w:cs="Arial"/>
              </w:rPr>
              <w:t xml:space="preserve"> </w:t>
            </w:r>
            <w:r>
              <w:rPr>
                <w:rFonts w:ascii="Arial" w:hAnsi="Arial" w:cs="Arial"/>
              </w:rPr>
              <w:t>지침을</w:t>
            </w:r>
            <w:r>
              <w:rPr>
                <w:rFonts w:ascii="Arial" w:hAnsi="Arial" w:cs="Arial"/>
              </w:rPr>
              <w:t xml:space="preserve"> </w:t>
            </w:r>
            <w:r>
              <w:rPr>
                <w:rFonts w:ascii="Arial" w:hAnsi="Arial" w:cs="Arial"/>
              </w:rPr>
              <w:t>기억하거나</w:t>
            </w:r>
            <w:r>
              <w:rPr>
                <w:rFonts w:ascii="Arial" w:hAnsi="Arial" w:cs="Arial"/>
              </w:rPr>
              <w:t xml:space="preserve"> </w:t>
            </w:r>
            <w:r>
              <w:rPr>
                <w:rFonts w:ascii="Arial" w:hAnsi="Arial" w:cs="Arial"/>
              </w:rPr>
              <w:t>문서를</w:t>
            </w:r>
            <w:r>
              <w:rPr>
                <w:rFonts w:ascii="Arial" w:hAnsi="Arial" w:cs="Arial"/>
              </w:rPr>
              <w:t xml:space="preserve"> </w:t>
            </w:r>
            <w:r>
              <w:rPr>
                <w:rFonts w:ascii="Arial" w:hAnsi="Arial" w:cs="Arial"/>
              </w:rPr>
              <w:t>찾아보며</w:t>
            </w:r>
            <w:r>
              <w:rPr>
                <w:rFonts w:ascii="Arial" w:hAnsi="Arial" w:cs="Arial"/>
              </w:rPr>
              <w:t xml:space="preserve"> </w:t>
            </w:r>
            <w:r>
              <w:rPr>
                <w:rFonts w:ascii="Arial" w:hAnsi="Arial" w:cs="Arial"/>
              </w:rPr>
              <w:t>주관적</w:t>
            </w:r>
            <w:r>
              <w:rPr>
                <w:rFonts w:ascii="Arial" w:hAnsi="Arial" w:cs="Arial"/>
              </w:rPr>
              <w:t xml:space="preserve"> </w:t>
            </w:r>
            <w:r>
              <w:rPr>
                <w:rFonts w:ascii="Arial" w:hAnsi="Arial" w:cs="Arial"/>
              </w:rPr>
              <w:t>판단</w:t>
            </w:r>
          </w:p>
        </w:tc>
        <w:tc>
          <w:tcPr>
            <w:tcW w:w="2835" w:type="dxa"/>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vAlign w:val="center"/>
            <w:hideMark/>
          </w:tcPr>
          <w:p w14:paraId="5D1EC928" w14:textId="77777777" w:rsidR="00D63E01" w:rsidRPr="003C7963" w:rsidRDefault="00D63E01" w:rsidP="00D63E01">
            <w:pPr>
              <w:ind w:firstLine="140"/>
              <w:rPr>
                <w:b/>
                <w:bCs/>
                <w:color w:val="1F3A3D"/>
                <w:sz w:val="20"/>
                <w:szCs w:val="20"/>
              </w:rPr>
            </w:pPr>
            <w:r>
              <w:rPr>
                <w:rFonts w:ascii="Arial" w:hAnsi="Arial" w:cs="Arial"/>
              </w:rPr>
              <w:t>Vector DB</w:t>
            </w:r>
            <w:r>
              <w:rPr>
                <w:rFonts w:ascii="Arial" w:hAnsi="Arial" w:cs="Arial"/>
              </w:rPr>
              <w:t>화된</w:t>
            </w:r>
            <w:r>
              <w:rPr>
                <w:rFonts w:ascii="Arial" w:hAnsi="Arial" w:cs="Arial"/>
              </w:rPr>
              <w:t xml:space="preserve"> RAG </w:t>
            </w:r>
            <w:r>
              <w:rPr>
                <w:rFonts w:ascii="Arial" w:hAnsi="Arial" w:cs="Arial"/>
              </w:rPr>
              <w:t>지침을</w:t>
            </w:r>
            <w:r>
              <w:rPr>
                <w:rFonts w:ascii="Arial" w:hAnsi="Arial" w:cs="Arial"/>
              </w:rPr>
              <w:t xml:space="preserve"> </w:t>
            </w:r>
            <w:r>
              <w:rPr>
                <w:rFonts w:ascii="Arial" w:hAnsi="Arial" w:cs="Arial"/>
              </w:rPr>
              <w:t>기반으로</w:t>
            </w:r>
            <w:r>
              <w:rPr>
                <w:rFonts w:ascii="Arial" w:hAnsi="Arial" w:cs="Arial"/>
              </w:rPr>
              <w:t xml:space="preserve"> </w:t>
            </w:r>
            <w:r>
              <w:rPr>
                <w:rFonts w:ascii="Arial" w:hAnsi="Arial" w:cs="Arial"/>
              </w:rPr>
              <w:t>객관적인</w:t>
            </w:r>
            <w:r>
              <w:rPr>
                <w:rFonts w:ascii="Arial" w:hAnsi="Arial" w:cs="Arial"/>
              </w:rPr>
              <w:t xml:space="preserve"> </w:t>
            </w:r>
            <w:r>
              <w:rPr>
                <w:rFonts w:ascii="Arial" w:hAnsi="Arial" w:cs="Arial"/>
              </w:rPr>
              <w:t>위험도</w:t>
            </w:r>
            <w:r>
              <w:rPr>
                <w:rFonts w:ascii="Arial" w:hAnsi="Arial" w:cs="Arial"/>
              </w:rPr>
              <w:t>(</w:t>
            </w:r>
            <w:r>
              <w:rPr>
                <w:rFonts w:ascii="Arial" w:hAnsi="Arial" w:cs="Arial"/>
              </w:rPr>
              <w:t>고</w:t>
            </w:r>
            <w:r>
              <w:rPr>
                <w:rFonts w:ascii="Arial" w:hAnsi="Arial" w:cs="Arial"/>
              </w:rPr>
              <w:t>/</w:t>
            </w:r>
            <w:r>
              <w:rPr>
                <w:rFonts w:ascii="Arial" w:hAnsi="Arial" w:cs="Arial"/>
              </w:rPr>
              <w:t>중</w:t>
            </w:r>
            <w:r>
              <w:rPr>
                <w:rFonts w:ascii="Arial" w:hAnsi="Arial" w:cs="Arial"/>
              </w:rPr>
              <w:t>/</w:t>
            </w:r>
            <w:r>
              <w:rPr>
                <w:rFonts w:ascii="Arial" w:hAnsi="Arial" w:cs="Arial"/>
              </w:rPr>
              <w:t>저</w:t>
            </w:r>
            <w:r>
              <w:rPr>
                <w:rFonts w:ascii="Arial" w:hAnsi="Arial" w:cs="Arial"/>
              </w:rPr>
              <w:t xml:space="preserve">) </w:t>
            </w:r>
            <w:r>
              <w:rPr>
                <w:rFonts w:ascii="Arial" w:hAnsi="Arial" w:cs="Arial"/>
              </w:rPr>
              <w:t>분류</w:t>
            </w:r>
          </w:p>
        </w:tc>
        <w:tc>
          <w:tcPr>
            <w:tcW w:w="2210" w:type="dxa"/>
            <w:tcBorders>
              <w:top w:val="single" w:sz="6" w:space="0" w:color="CBD5E0"/>
              <w:left w:val="single" w:sz="6" w:space="0" w:color="CBD5E0"/>
              <w:bottom w:val="single" w:sz="6" w:space="0" w:color="CBD5E0"/>
              <w:right w:val="single" w:sz="6" w:space="0" w:color="CBD5E0"/>
            </w:tcBorders>
            <w:vAlign w:val="center"/>
          </w:tcPr>
          <w:p w14:paraId="0117F83C" w14:textId="77777777" w:rsidR="00D63E01" w:rsidRPr="003C7963" w:rsidRDefault="00D63E01" w:rsidP="00D63E01">
            <w:pPr>
              <w:rPr>
                <w:rFonts w:hint="eastAsia"/>
                <w:b/>
                <w:bCs/>
                <w:color w:val="1F3A3D"/>
                <w:sz w:val="20"/>
                <w:szCs w:val="20"/>
              </w:rPr>
            </w:pPr>
            <w:r>
              <w:rPr>
                <w:rFonts w:ascii="Arial" w:hAnsi="Arial" w:cs="Arial"/>
                <w:b/>
                <w:bCs/>
              </w:rPr>
              <w:t>판단의</w:t>
            </w:r>
            <w:r>
              <w:rPr>
                <w:rFonts w:ascii="Arial" w:hAnsi="Arial" w:cs="Arial"/>
                <w:b/>
                <w:bCs/>
              </w:rPr>
              <w:t xml:space="preserve"> </w:t>
            </w:r>
            <w:r>
              <w:rPr>
                <w:rFonts w:ascii="Arial" w:hAnsi="Arial" w:cs="Arial"/>
                <w:b/>
                <w:bCs/>
              </w:rPr>
              <w:t>일관성</w:t>
            </w:r>
            <w:r>
              <w:rPr>
                <w:rFonts w:ascii="Arial" w:hAnsi="Arial" w:cs="Arial"/>
                <w:b/>
                <w:bCs/>
              </w:rPr>
              <w:t xml:space="preserve"> </w:t>
            </w:r>
            <w:r>
              <w:rPr>
                <w:rFonts w:ascii="Arial" w:hAnsi="Arial" w:cs="Arial"/>
                <w:b/>
                <w:bCs/>
              </w:rPr>
              <w:t>확보</w:t>
            </w:r>
          </w:p>
        </w:tc>
      </w:tr>
      <w:tr w:rsidR="00D63E01" w:rsidRPr="009B5EE0" w14:paraId="1CDAAEA0" w14:textId="77777777" w:rsidTr="00D63E01">
        <w:trPr>
          <w:trHeight w:val="672"/>
        </w:trPr>
        <w:tc>
          <w:tcPr>
            <w:tcW w:w="0" w:type="auto"/>
            <w:tcBorders>
              <w:top w:val="single" w:sz="6" w:space="0" w:color="CBD5E0"/>
              <w:left w:val="single" w:sz="6" w:space="0" w:color="CBD5E0"/>
              <w:bottom w:val="single" w:sz="6" w:space="0" w:color="CBD5E0"/>
              <w:right w:val="single" w:sz="6" w:space="0" w:color="CBD5E0"/>
            </w:tcBorders>
            <w:shd w:val="clear" w:color="auto" w:fill="F2F2F2" w:themeFill="background1" w:themeFillShade="F2"/>
            <w:tcMar>
              <w:top w:w="150" w:type="dxa"/>
              <w:left w:w="150" w:type="dxa"/>
              <w:bottom w:w="150" w:type="dxa"/>
              <w:right w:w="150" w:type="dxa"/>
            </w:tcMar>
            <w:vAlign w:val="center"/>
            <w:hideMark/>
          </w:tcPr>
          <w:p w14:paraId="427B5955" w14:textId="77777777" w:rsidR="00D63E01" w:rsidRPr="003C7963" w:rsidRDefault="00D63E01" w:rsidP="00D63E01">
            <w:pPr>
              <w:rPr>
                <w:color w:val="1F3A3D"/>
              </w:rPr>
            </w:pPr>
            <w:r>
              <w:rPr>
                <w:rFonts w:ascii="Arial" w:hAnsi="Arial" w:cs="Arial"/>
                <w:b/>
                <w:bCs/>
              </w:rPr>
              <w:t>문서</w:t>
            </w:r>
            <w:r>
              <w:rPr>
                <w:rFonts w:ascii="Arial" w:hAnsi="Arial" w:cs="Arial"/>
                <w:b/>
                <w:bCs/>
              </w:rPr>
              <w:t xml:space="preserve"> </w:t>
            </w:r>
            <w:r>
              <w:rPr>
                <w:rFonts w:ascii="Arial" w:hAnsi="Arial" w:cs="Arial"/>
                <w:b/>
                <w:bCs/>
              </w:rPr>
              <w:t>작성</w:t>
            </w:r>
          </w:p>
        </w:tc>
        <w:tc>
          <w:tcPr>
            <w:tcW w:w="2583" w:type="dxa"/>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vAlign w:val="center"/>
            <w:hideMark/>
          </w:tcPr>
          <w:p w14:paraId="111EEDB5" w14:textId="77777777" w:rsidR="00D63E01" w:rsidRPr="009B5EE0" w:rsidRDefault="00D63E01" w:rsidP="00D63E01">
            <w:r>
              <w:rPr>
                <w:rFonts w:ascii="Arial" w:hAnsi="Arial" w:cs="Arial"/>
              </w:rPr>
              <w:t>확인된</w:t>
            </w:r>
            <w:r>
              <w:rPr>
                <w:rFonts w:ascii="Arial" w:hAnsi="Arial" w:cs="Arial"/>
              </w:rPr>
              <w:t xml:space="preserve"> </w:t>
            </w:r>
            <w:r>
              <w:rPr>
                <w:rFonts w:ascii="Arial" w:hAnsi="Arial" w:cs="Arial"/>
              </w:rPr>
              <w:t>정보를</w:t>
            </w:r>
            <w:r>
              <w:rPr>
                <w:rFonts w:ascii="Arial" w:hAnsi="Arial" w:cs="Arial"/>
              </w:rPr>
              <w:t xml:space="preserve"> </w:t>
            </w:r>
            <w:r>
              <w:rPr>
                <w:rFonts w:ascii="Arial" w:hAnsi="Arial" w:cs="Arial"/>
              </w:rPr>
              <w:t>바탕으로</w:t>
            </w:r>
            <w:r>
              <w:rPr>
                <w:rFonts w:ascii="Arial" w:hAnsi="Arial" w:cs="Arial"/>
              </w:rPr>
              <w:t xml:space="preserve"> </w:t>
            </w:r>
            <w:r>
              <w:rPr>
                <w:rFonts w:ascii="Arial" w:hAnsi="Arial" w:cs="Arial"/>
              </w:rPr>
              <w:t>조사</w:t>
            </w:r>
            <w:r>
              <w:rPr>
                <w:rFonts w:ascii="Arial" w:hAnsi="Arial" w:cs="Arial"/>
              </w:rPr>
              <w:t xml:space="preserve"> </w:t>
            </w:r>
            <w:r>
              <w:rPr>
                <w:rFonts w:ascii="Arial" w:hAnsi="Arial" w:cs="Arial"/>
              </w:rPr>
              <w:t>의견서를</w:t>
            </w:r>
            <w:r>
              <w:rPr>
                <w:rFonts w:ascii="Arial" w:hAnsi="Arial" w:cs="Arial"/>
              </w:rPr>
              <w:t xml:space="preserve"> </w:t>
            </w:r>
            <w:r>
              <w:rPr>
                <w:rFonts w:ascii="Arial" w:hAnsi="Arial" w:cs="Arial"/>
              </w:rPr>
              <w:t>처음부터</w:t>
            </w:r>
            <w:r>
              <w:rPr>
                <w:rFonts w:ascii="Arial" w:hAnsi="Arial" w:cs="Arial"/>
              </w:rPr>
              <w:t xml:space="preserve"> </w:t>
            </w:r>
            <w:r>
              <w:rPr>
                <w:rFonts w:ascii="Arial" w:hAnsi="Arial" w:cs="Arial"/>
              </w:rPr>
              <w:t>타이핑</w:t>
            </w:r>
          </w:p>
        </w:tc>
        <w:tc>
          <w:tcPr>
            <w:tcW w:w="2835" w:type="dxa"/>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vAlign w:val="center"/>
            <w:hideMark/>
          </w:tcPr>
          <w:p w14:paraId="6A91F00C" w14:textId="77777777" w:rsidR="00D63E01" w:rsidRPr="003C7963" w:rsidRDefault="00D63E01" w:rsidP="00D63E01">
            <w:pPr>
              <w:rPr>
                <w:color w:val="1F3A3D"/>
                <w:sz w:val="20"/>
                <w:szCs w:val="20"/>
              </w:rPr>
            </w:pPr>
            <w:r>
              <w:rPr>
                <w:rFonts w:ascii="Arial" w:hAnsi="Arial" w:cs="Arial"/>
              </w:rPr>
              <w:t>AI</w:t>
            </w:r>
            <w:r>
              <w:rPr>
                <w:rFonts w:ascii="Arial" w:hAnsi="Arial" w:cs="Arial"/>
              </w:rPr>
              <w:t>가</w:t>
            </w:r>
            <w:r>
              <w:rPr>
                <w:rFonts w:ascii="Arial" w:hAnsi="Arial" w:cs="Arial"/>
              </w:rPr>
              <w:t xml:space="preserve"> </w:t>
            </w:r>
            <w:r>
              <w:rPr>
                <w:rFonts w:ascii="Arial" w:hAnsi="Arial" w:cs="Arial"/>
              </w:rPr>
              <w:t>지침</w:t>
            </w:r>
            <w:r>
              <w:rPr>
                <w:rFonts w:ascii="Arial" w:hAnsi="Arial" w:cs="Arial"/>
              </w:rPr>
              <w:t xml:space="preserve"> </w:t>
            </w:r>
            <w:r>
              <w:rPr>
                <w:rFonts w:ascii="Arial" w:hAnsi="Arial" w:cs="Arial"/>
              </w:rPr>
              <w:t>근거를</w:t>
            </w:r>
            <w:r>
              <w:rPr>
                <w:rFonts w:ascii="Arial" w:hAnsi="Arial" w:cs="Arial"/>
              </w:rPr>
              <w:t xml:space="preserve"> </w:t>
            </w:r>
            <w:r>
              <w:rPr>
                <w:rFonts w:ascii="Arial" w:hAnsi="Arial" w:cs="Arial"/>
              </w:rPr>
              <w:t>포함한</w:t>
            </w:r>
            <w:r>
              <w:rPr>
                <w:rFonts w:ascii="Arial" w:hAnsi="Arial" w:cs="Arial"/>
              </w:rPr>
              <w:t xml:space="preserve"> </w:t>
            </w:r>
            <w:r>
              <w:rPr>
                <w:rFonts w:ascii="Arial" w:hAnsi="Arial" w:cs="Arial"/>
              </w:rPr>
              <w:t>조사</w:t>
            </w:r>
            <w:r>
              <w:rPr>
                <w:rFonts w:ascii="Arial" w:hAnsi="Arial" w:cs="Arial"/>
              </w:rPr>
              <w:t xml:space="preserve"> </w:t>
            </w:r>
            <w:r>
              <w:rPr>
                <w:rFonts w:ascii="Arial" w:hAnsi="Arial" w:cs="Arial"/>
              </w:rPr>
              <w:t>의견서</w:t>
            </w:r>
            <w:r>
              <w:rPr>
                <w:rFonts w:ascii="Arial" w:hAnsi="Arial" w:cs="Arial"/>
              </w:rPr>
              <w:t xml:space="preserve"> '</w:t>
            </w:r>
            <w:r>
              <w:rPr>
                <w:rFonts w:ascii="Arial" w:hAnsi="Arial" w:cs="Arial"/>
              </w:rPr>
              <w:t>초안</w:t>
            </w:r>
            <w:r>
              <w:rPr>
                <w:rFonts w:ascii="Arial" w:hAnsi="Arial" w:cs="Arial"/>
              </w:rPr>
              <w:t xml:space="preserve">' </w:t>
            </w:r>
            <w:r>
              <w:rPr>
                <w:rFonts w:ascii="Arial" w:hAnsi="Arial" w:cs="Arial"/>
              </w:rPr>
              <w:t>자동</w:t>
            </w:r>
            <w:r>
              <w:rPr>
                <w:rFonts w:ascii="Arial" w:hAnsi="Arial" w:cs="Arial"/>
              </w:rPr>
              <w:t xml:space="preserve"> </w:t>
            </w:r>
            <w:r>
              <w:rPr>
                <w:rFonts w:ascii="Arial" w:hAnsi="Arial" w:cs="Arial"/>
              </w:rPr>
              <w:t>생성</w:t>
            </w:r>
          </w:p>
        </w:tc>
        <w:tc>
          <w:tcPr>
            <w:tcW w:w="2210" w:type="dxa"/>
            <w:tcBorders>
              <w:top w:val="single" w:sz="6" w:space="0" w:color="CBD5E0"/>
              <w:left w:val="single" w:sz="6" w:space="0" w:color="CBD5E0"/>
              <w:bottom w:val="single" w:sz="6" w:space="0" w:color="CBD5E0"/>
              <w:right w:val="single" w:sz="6" w:space="0" w:color="CBD5E0"/>
            </w:tcBorders>
            <w:vAlign w:val="center"/>
          </w:tcPr>
          <w:p w14:paraId="7BB2FE82" w14:textId="77777777" w:rsidR="00D63E01" w:rsidRPr="003C7963" w:rsidRDefault="00D63E01" w:rsidP="00D63E01">
            <w:pPr>
              <w:rPr>
                <w:rFonts w:hint="eastAsia"/>
                <w:b/>
                <w:bCs/>
                <w:color w:val="1F3A3D"/>
                <w:sz w:val="20"/>
                <w:szCs w:val="20"/>
              </w:rPr>
            </w:pPr>
            <w:r>
              <w:rPr>
                <w:rFonts w:ascii="Arial" w:hAnsi="Arial" w:cs="Arial"/>
                <w:b/>
                <w:bCs/>
              </w:rPr>
              <w:t>행정</w:t>
            </w:r>
            <w:r>
              <w:rPr>
                <w:rFonts w:ascii="Arial" w:hAnsi="Arial" w:cs="Arial"/>
                <w:b/>
                <w:bCs/>
              </w:rPr>
              <w:t xml:space="preserve"> </w:t>
            </w:r>
            <w:r>
              <w:rPr>
                <w:rFonts w:ascii="Arial" w:hAnsi="Arial" w:cs="Arial"/>
                <w:b/>
                <w:bCs/>
              </w:rPr>
              <w:t>업무</w:t>
            </w:r>
            <w:r>
              <w:rPr>
                <w:rFonts w:ascii="Arial" w:hAnsi="Arial" w:cs="Arial"/>
                <w:b/>
                <w:bCs/>
              </w:rPr>
              <w:t xml:space="preserve"> </w:t>
            </w:r>
            <w:r>
              <w:rPr>
                <w:rFonts w:ascii="Arial" w:hAnsi="Arial" w:cs="Arial"/>
                <w:b/>
                <w:bCs/>
              </w:rPr>
              <w:t>피로도</w:t>
            </w:r>
            <w:r>
              <w:rPr>
                <w:rFonts w:ascii="Arial" w:hAnsi="Arial" w:cs="Arial"/>
                <w:b/>
                <w:bCs/>
              </w:rPr>
              <w:t xml:space="preserve"> </w:t>
            </w:r>
            <w:r>
              <w:rPr>
                <w:rFonts w:ascii="Arial" w:hAnsi="Arial" w:cs="Arial"/>
                <w:b/>
                <w:bCs/>
              </w:rPr>
              <w:t>감소</w:t>
            </w:r>
          </w:p>
        </w:tc>
      </w:tr>
      <w:tr w:rsidR="00D63E01" w:rsidRPr="009B5EE0" w14:paraId="246E3653" w14:textId="77777777" w:rsidTr="00D63E01">
        <w:trPr>
          <w:trHeight w:val="408"/>
        </w:trPr>
        <w:tc>
          <w:tcPr>
            <w:tcW w:w="0" w:type="auto"/>
            <w:tcBorders>
              <w:top w:val="single" w:sz="6" w:space="0" w:color="CBD5E0"/>
              <w:left w:val="single" w:sz="6" w:space="0" w:color="CBD5E0"/>
              <w:bottom w:val="single" w:sz="6" w:space="0" w:color="CBD5E0"/>
              <w:right w:val="single" w:sz="6" w:space="0" w:color="CBD5E0"/>
            </w:tcBorders>
            <w:shd w:val="clear" w:color="auto" w:fill="F2F2F2" w:themeFill="background1" w:themeFillShade="F2"/>
            <w:tcMar>
              <w:top w:w="150" w:type="dxa"/>
              <w:left w:w="150" w:type="dxa"/>
              <w:bottom w:w="150" w:type="dxa"/>
              <w:right w:w="150" w:type="dxa"/>
            </w:tcMar>
            <w:vAlign w:val="center"/>
          </w:tcPr>
          <w:p w14:paraId="0C69EB19" w14:textId="77777777" w:rsidR="00D63E01" w:rsidRPr="003C7963" w:rsidRDefault="00D63E01" w:rsidP="00D63E01">
            <w:pPr>
              <w:rPr>
                <w:b/>
                <w:bCs/>
                <w:color w:val="1F3A3D"/>
              </w:rPr>
            </w:pPr>
            <w:r>
              <w:rPr>
                <w:rFonts w:ascii="Arial" w:hAnsi="Arial" w:cs="Arial"/>
                <w:b/>
                <w:bCs/>
              </w:rPr>
              <w:t>소요</w:t>
            </w:r>
            <w:r>
              <w:rPr>
                <w:rFonts w:ascii="Arial" w:hAnsi="Arial" w:cs="Arial"/>
                <w:b/>
                <w:bCs/>
              </w:rPr>
              <w:t xml:space="preserve"> </w:t>
            </w:r>
            <w:r>
              <w:rPr>
                <w:rFonts w:ascii="Arial" w:hAnsi="Arial" w:cs="Arial"/>
                <w:b/>
                <w:bCs/>
              </w:rPr>
              <w:t>시간</w:t>
            </w:r>
          </w:p>
        </w:tc>
        <w:tc>
          <w:tcPr>
            <w:tcW w:w="2583" w:type="dxa"/>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vAlign w:val="center"/>
          </w:tcPr>
          <w:p w14:paraId="566CCFAF" w14:textId="77777777" w:rsidR="00D63E01" w:rsidRDefault="00D63E01" w:rsidP="00D63E01">
            <w:pPr>
              <w:rPr>
                <w:rFonts w:hint="eastAsia"/>
              </w:rPr>
            </w:pPr>
            <w:r>
              <w:rPr>
                <w:rFonts w:ascii="Arial" w:hAnsi="Arial" w:cs="Arial"/>
              </w:rPr>
              <w:t>환자</w:t>
            </w:r>
            <w:r>
              <w:rPr>
                <w:rFonts w:ascii="Arial" w:hAnsi="Arial" w:cs="Arial"/>
              </w:rPr>
              <w:t xml:space="preserve"> 1</w:t>
            </w:r>
            <w:r>
              <w:rPr>
                <w:rFonts w:ascii="Arial" w:hAnsi="Arial" w:cs="Arial"/>
              </w:rPr>
              <w:t>명당</w:t>
            </w:r>
            <w:r>
              <w:rPr>
                <w:rFonts w:ascii="Arial" w:hAnsi="Arial" w:cs="Arial"/>
              </w:rPr>
              <w:t xml:space="preserve"> </w:t>
            </w:r>
            <w:r>
              <w:rPr>
                <w:rFonts w:ascii="Arial" w:hAnsi="Arial" w:cs="Arial"/>
              </w:rPr>
              <w:t>수십</w:t>
            </w:r>
            <w:r>
              <w:rPr>
                <w:rFonts w:ascii="Arial" w:hAnsi="Arial" w:cs="Arial"/>
              </w:rPr>
              <w:t xml:space="preserve"> </w:t>
            </w:r>
            <w:r>
              <w:rPr>
                <w:rFonts w:ascii="Arial" w:hAnsi="Arial" w:cs="Arial"/>
              </w:rPr>
              <w:t>분</w:t>
            </w:r>
            <w:r>
              <w:rPr>
                <w:rFonts w:ascii="Arial" w:hAnsi="Arial" w:cs="Arial"/>
              </w:rPr>
              <w:t xml:space="preserve"> ~ </w:t>
            </w:r>
            <w:r>
              <w:rPr>
                <w:rFonts w:ascii="Arial" w:hAnsi="Arial" w:cs="Arial"/>
              </w:rPr>
              <w:t>수</w:t>
            </w:r>
            <w:r>
              <w:rPr>
                <w:rFonts w:ascii="Arial" w:hAnsi="Arial" w:cs="Arial"/>
              </w:rPr>
              <w:t xml:space="preserve"> </w:t>
            </w:r>
            <w:r>
              <w:rPr>
                <w:rFonts w:ascii="Arial" w:hAnsi="Arial" w:cs="Arial"/>
              </w:rPr>
              <w:t>시간</w:t>
            </w:r>
            <w:r>
              <w:rPr>
                <w:rFonts w:ascii="Arial" w:hAnsi="Arial" w:cs="Arial"/>
              </w:rPr>
              <w:t xml:space="preserve"> </w:t>
            </w:r>
            <w:r>
              <w:rPr>
                <w:rFonts w:ascii="Arial" w:hAnsi="Arial" w:cs="Arial"/>
              </w:rPr>
              <w:t>소요</w:t>
            </w:r>
          </w:p>
        </w:tc>
        <w:tc>
          <w:tcPr>
            <w:tcW w:w="2835" w:type="dxa"/>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vAlign w:val="center"/>
          </w:tcPr>
          <w:p w14:paraId="27684FDB" w14:textId="77777777" w:rsidR="00D63E01" w:rsidRPr="003C7963" w:rsidRDefault="00D63E01" w:rsidP="00D63E01">
            <w:pPr>
              <w:rPr>
                <w:rFonts w:hint="eastAsia"/>
                <w:b/>
                <w:bCs/>
                <w:color w:val="1F3A3D"/>
                <w:sz w:val="20"/>
                <w:szCs w:val="20"/>
              </w:rPr>
            </w:pPr>
            <w:r>
              <w:rPr>
                <w:rFonts w:ascii="Arial" w:hAnsi="Arial" w:cs="Arial"/>
              </w:rPr>
              <w:t>데이터</w:t>
            </w:r>
            <w:r>
              <w:rPr>
                <w:rFonts w:ascii="Arial" w:hAnsi="Arial" w:cs="Arial"/>
              </w:rPr>
              <w:t xml:space="preserve"> </w:t>
            </w:r>
            <w:r>
              <w:rPr>
                <w:rFonts w:ascii="Arial" w:hAnsi="Arial" w:cs="Arial"/>
              </w:rPr>
              <w:t>입력</w:t>
            </w:r>
            <w:r>
              <w:rPr>
                <w:rFonts w:ascii="Arial" w:hAnsi="Arial" w:cs="Arial"/>
              </w:rPr>
              <w:t xml:space="preserve"> </w:t>
            </w:r>
            <w:r>
              <w:rPr>
                <w:rFonts w:ascii="Arial" w:hAnsi="Arial" w:cs="Arial"/>
              </w:rPr>
              <w:t>후</w:t>
            </w:r>
            <w:r>
              <w:rPr>
                <w:rFonts w:ascii="Arial" w:hAnsi="Arial" w:cs="Arial"/>
              </w:rPr>
              <w:t xml:space="preserve"> </w:t>
            </w:r>
            <w:r>
              <w:rPr>
                <w:rFonts w:ascii="Arial" w:hAnsi="Arial" w:cs="Arial"/>
              </w:rPr>
              <w:t>수</w:t>
            </w:r>
            <w:r>
              <w:rPr>
                <w:rFonts w:ascii="Arial" w:hAnsi="Arial" w:cs="Arial"/>
              </w:rPr>
              <w:t xml:space="preserve"> </w:t>
            </w:r>
            <w:r>
              <w:rPr>
                <w:rFonts w:ascii="Arial" w:hAnsi="Arial" w:cs="Arial"/>
              </w:rPr>
              <w:t>분</w:t>
            </w:r>
            <w:r>
              <w:rPr>
                <w:rFonts w:ascii="Arial" w:hAnsi="Arial" w:cs="Arial"/>
              </w:rPr>
              <w:t xml:space="preserve"> </w:t>
            </w:r>
            <w:r>
              <w:rPr>
                <w:rFonts w:ascii="Arial" w:hAnsi="Arial" w:cs="Arial"/>
              </w:rPr>
              <w:t>이내</w:t>
            </w:r>
            <w:r>
              <w:rPr>
                <w:rFonts w:ascii="Arial" w:hAnsi="Arial" w:cs="Arial"/>
              </w:rPr>
              <w:t xml:space="preserve"> </w:t>
            </w:r>
            <w:r>
              <w:rPr>
                <w:rFonts w:ascii="Arial" w:hAnsi="Arial" w:cs="Arial"/>
              </w:rPr>
              <w:t>초안</w:t>
            </w:r>
            <w:r>
              <w:rPr>
                <w:rFonts w:ascii="Arial" w:hAnsi="Arial" w:cs="Arial"/>
              </w:rPr>
              <w:t xml:space="preserve"> </w:t>
            </w:r>
            <w:r>
              <w:rPr>
                <w:rFonts w:ascii="Arial" w:hAnsi="Arial" w:cs="Arial"/>
              </w:rPr>
              <w:t>도출</w:t>
            </w:r>
          </w:p>
        </w:tc>
        <w:tc>
          <w:tcPr>
            <w:tcW w:w="2210" w:type="dxa"/>
            <w:tcBorders>
              <w:top w:val="single" w:sz="6" w:space="0" w:color="CBD5E0"/>
              <w:left w:val="single" w:sz="6" w:space="0" w:color="CBD5E0"/>
              <w:bottom w:val="single" w:sz="6" w:space="0" w:color="CBD5E0"/>
              <w:right w:val="single" w:sz="6" w:space="0" w:color="CBD5E0"/>
            </w:tcBorders>
            <w:vAlign w:val="center"/>
          </w:tcPr>
          <w:p w14:paraId="67CC51E2" w14:textId="77777777" w:rsidR="00D63E01" w:rsidRPr="003C7963" w:rsidRDefault="00D63E01" w:rsidP="00D63E01">
            <w:pPr>
              <w:rPr>
                <w:rFonts w:hint="eastAsia"/>
                <w:b/>
                <w:bCs/>
                <w:color w:val="1F3A3D"/>
                <w:sz w:val="20"/>
                <w:szCs w:val="20"/>
              </w:rPr>
            </w:pPr>
            <w:r>
              <w:rPr>
                <w:rFonts w:ascii="Arial" w:hAnsi="Arial" w:cs="Arial"/>
                <w:b/>
                <w:bCs/>
              </w:rPr>
              <w:t>신속한</w:t>
            </w:r>
            <w:r>
              <w:rPr>
                <w:rFonts w:ascii="Arial" w:hAnsi="Arial" w:cs="Arial"/>
                <w:b/>
                <w:bCs/>
              </w:rPr>
              <w:t xml:space="preserve"> </w:t>
            </w:r>
            <w:r>
              <w:rPr>
                <w:rFonts w:ascii="Arial" w:hAnsi="Arial" w:cs="Arial"/>
                <w:b/>
                <w:bCs/>
              </w:rPr>
              <w:t>초기</w:t>
            </w:r>
            <w:r>
              <w:rPr>
                <w:rFonts w:ascii="Arial" w:hAnsi="Arial" w:cs="Arial"/>
                <w:b/>
                <w:bCs/>
              </w:rPr>
              <w:t xml:space="preserve"> </w:t>
            </w:r>
            <w:r>
              <w:rPr>
                <w:rFonts w:ascii="Arial" w:hAnsi="Arial" w:cs="Arial"/>
                <w:b/>
                <w:bCs/>
              </w:rPr>
              <w:t>대응</w:t>
            </w:r>
          </w:p>
        </w:tc>
      </w:tr>
    </w:tbl>
    <w:p w14:paraId="3DD78014" w14:textId="77777777" w:rsidR="00D63E01" w:rsidRDefault="00D63E01">
      <w:pPr>
        <w:pStyle w:val="1"/>
        <w:spacing w:before="360" w:after="60"/>
        <w:rPr>
          <w:rFonts w:hint="eastAsia"/>
          <w:b/>
          <w:bCs/>
          <w:color w:val="028090"/>
          <w:sz w:val="26"/>
          <w:szCs w:val="26"/>
        </w:rPr>
      </w:pPr>
    </w:p>
    <w:p w14:paraId="1D6B6EF4" w14:textId="6E5E47EB" w:rsidR="00B62ED4" w:rsidRDefault="00000000">
      <w:pPr>
        <w:pStyle w:val="1"/>
        <w:spacing w:before="360" w:after="60"/>
      </w:pPr>
      <w:r>
        <w:rPr>
          <w:b/>
          <w:bCs/>
          <w:color w:val="028090"/>
          <w:sz w:val="26"/>
          <w:szCs w:val="26"/>
        </w:rPr>
        <w:t>3. 주요 사용자</w:t>
      </w:r>
    </w:p>
    <w:p w14:paraId="3D8C5996" w14:textId="77777777" w:rsidR="00B62ED4" w:rsidRDefault="00000000">
      <w:pPr>
        <w:spacing w:before="40" w:after="120"/>
      </w:pPr>
      <w:r>
        <w:rPr>
          <w:i/>
          <w:iCs/>
          <w:color w:val="808080"/>
          <w:sz w:val="19"/>
          <w:szCs w:val="19"/>
        </w:rPr>
        <w:t>환자, 의료진, 연구자, 일반 사용자 등 프로그램을 사용할 대상과 그들의 상황을 작성해 주세요.</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62ED4" w14:paraId="255E560D" w14:textId="77777777">
        <w:tblPrEx>
          <w:tblCellMar>
            <w:top w:w="0" w:type="dxa"/>
            <w:bottom w:w="0" w:type="dxa"/>
          </w:tblCellMar>
        </w:tblPrEx>
        <w:tc>
          <w:tcPr>
            <w:tcW w:w="9360" w:type="dxa"/>
            <w:tcBorders>
              <w:top w:val="single" w:sz="4" w:space="0" w:color="BBD6D8"/>
              <w:left w:val="single" w:sz="4" w:space="0" w:color="BBD6D8"/>
              <w:bottom w:val="single" w:sz="4" w:space="0" w:color="BBD6D8"/>
              <w:right w:val="single" w:sz="4" w:space="0" w:color="BBD6D8"/>
            </w:tcBorders>
            <w:tcMar>
              <w:top w:w="120" w:type="dxa"/>
              <w:left w:w="160" w:type="dxa"/>
              <w:bottom w:w="120" w:type="dxa"/>
              <w:right w:w="160" w:type="dxa"/>
            </w:tcMar>
          </w:tcPr>
          <w:p w14:paraId="5165935D" w14:textId="77777777" w:rsidR="007D5957" w:rsidRPr="007D5957" w:rsidRDefault="007D5957" w:rsidP="007D5957">
            <w:r w:rsidRPr="007D5957">
              <w:rPr>
                <w:b/>
                <w:bCs/>
              </w:rPr>
              <w:t>병원 내 감염관리실 담당자 (감염내과 전문의, 감염관리 전문간호사 등)</w:t>
            </w:r>
          </w:p>
          <w:p w14:paraId="40D340E2" w14:textId="1093951E" w:rsidR="007D5957" w:rsidRPr="007D5957" w:rsidRDefault="007D5957" w:rsidP="007D5957">
            <w:pPr>
              <w:numPr>
                <w:ilvl w:val="0"/>
                <w:numId w:val="2"/>
              </w:numPr>
            </w:pPr>
            <w:r w:rsidRPr="007D5957">
              <w:rPr>
                <w:b/>
                <w:bCs/>
              </w:rPr>
              <w:t>상황:</w:t>
            </w:r>
            <w:r w:rsidRPr="007D5957">
              <w:t xml:space="preserve"> 원내 특정 병동에서 다제내성균(CRE) 또는 호흡기 감염 환자가 발생하여, 즉각적인 노출자 추적과 위험도 평가, 격리 지시가 필요한 긴급한 상황</w:t>
            </w:r>
          </w:p>
          <w:p w14:paraId="39058F7C" w14:textId="08CC55B3" w:rsidR="00B62ED4" w:rsidRDefault="007D5957" w:rsidP="007D5957">
            <w:pPr>
              <w:numPr>
                <w:ilvl w:val="0"/>
                <w:numId w:val="2"/>
              </w:numPr>
              <w:rPr>
                <w:rFonts w:hint="eastAsia"/>
              </w:rPr>
            </w:pPr>
            <w:r w:rsidRPr="007D5957">
              <w:rPr>
                <w:b/>
                <w:bCs/>
              </w:rPr>
              <w:t>요구사항:</w:t>
            </w:r>
            <w:r w:rsidRPr="007D5957">
              <w:t xml:space="preserve"> 수많은 환자 기록을 단시간에 검토하고, 복잡한 원내 감염관리 SOP에 부합하는 조치 사항을 문서화하여 관련 부서에 배포해야 함 (시스템은 보조 역할을 수행하며, 최종 승인 권한 및 책임은 담당자가 가짐)</w:t>
            </w:r>
          </w:p>
        </w:tc>
      </w:tr>
    </w:tbl>
    <w:p w14:paraId="76FCB7A3" w14:textId="77777777" w:rsidR="005818C2" w:rsidRDefault="005818C2">
      <w:pPr>
        <w:pStyle w:val="1"/>
        <w:spacing w:before="360" w:after="60"/>
        <w:rPr>
          <w:b/>
          <w:bCs/>
          <w:color w:val="028090"/>
          <w:sz w:val="26"/>
          <w:szCs w:val="26"/>
        </w:rPr>
      </w:pPr>
    </w:p>
    <w:p w14:paraId="0DA6AB6A" w14:textId="77777777" w:rsidR="005818C2" w:rsidRDefault="005818C2">
      <w:pPr>
        <w:pStyle w:val="1"/>
        <w:spacing w:before="360" w:after="60"/>
        <w:rPr>
          <w:b/>
          <w:bCs/>
          <w:color w:val="028090"/>
          <w:sz w:val="26"/>
          <w:szCs w:val="26"/>
        </w:rPr>
      </w:pPr>
    </w:p>
    <w:p w14:paraId="2F17E792" w14:textId="581DE352" w:rsidR="00B62ED4" w:rsidRDefault="00000000">
      <w:pPr>
        <w:pStyle w:val="1"/>
        <w:spacing w:before="360" w:after="60"/>
      </w:pPr>
      <w:r>
        <w:rPr>
          <w:b/>
          <w:bCs/>
          <w:color w:val="028090"/>
          <w:sz w:val="26"/>
          <w:szCs w:val="26"/>
        </w:rPr>
        <w:lastRenderedPageBreak/>
        <w:t>4. 주요 기능</w:t>
      </w:r>
    </w:p>
    <w:p w14:paraId="431BA461" w14:textId="77777777" w:rsidR="00B62ED4" w:rsidRDefault="00000000">
      <w:pPr>
        <w:spacing w:before="40" w:after="120"/>
      </w:pPr>
      <w:r>
        <w:rPr>
          <w:i/>
          <w:iCs/>
          <w:color w:val="808080"/>
          <w:sz w:val="19"/>
          <w:szCs w:val="19"/>
        </w:rPr>
        <w:t>프로그램에서 제공하고 싶은 핵심 기능을 2~3개 작성해 주세요.</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B62ED4" w14:paraId="49B36F02" w14:textId="77777777">
        <w:tblPrEx>
          <w:tblCellMar>
            <w:top w:w="0" w:type="dxa"/>
            <w:bottom w:w="0" w:type="dxa"/>
          </w:tblCellMar>
        </w:tblPrEx>
        <w:tc>
          <w:tcPr>
            <w:tcW w:w="1200" w:type="dxa"/>
            <w:tcBorders>
              <w:top w:val="single" w:sz="4" w:space="0" w:color="BBD6D8"/>
              <w:left w:val="single" w:sz="4" w:space="0" w:color="BBD6D8"/>
              <w:bottom w:val="single" w:sz="4" w:space="0" w:color="BBD6D8"/>
              <w:right w:val="single" w:sz="4" w:space="0" w:color="BBD6D8"/>
            </w:tcBorders>
            <w:shd w:val="clear" w:color="auto" w:fill="E8F4F5"/>
            <w:tcMar>
              <w:top w:w="100" w:type="dxa"/>
              <w:left w:w="140" w:type="dxa"/>
              <w:bottom w:w="100" w:type="dxa"/>
              <w:right w:w="140" w:type="dxa"/>
            </w:tcMar>
          </w:tcPr>
          <w:p w14:paraId="167DFD00" w14:textId="77777777" w:rsidR="00B62ED4" w:rsidRDefault="00000000">
            <w:r>
              <w:rPr>
                <w:b/>
                <w:bCs/>
                <w:color w:val="1F3A3D"/>
              </w:rPr>
              <w:t>기능 1</w:t>
            </w:r>
          </w:p>
        </w:tc>
        <w:tc>
          <w:tcPr>
            <w:tcW w:w="8160" w:type="dxa"/>
            <w:tcBorders>
              <w:top w:val="single" w:sz="4" w:space="0" w:color="BBD6D8"/>
              <w:left w:val="single" w:sz="4" w:space="0" w:color="BBD6D8"/>
              <w:bottom w:val="single" w:sz="4" w:space="0" w:color="BBD6D8"/>
              <w:right w:val="single" w:sz="4" w:space="0" w:color="BBD6D8"/>
            </w:tcBorders>
            <w:tcMar>
              <w:top w:w="100" w:type="dxa"/>
              <w:left w:w="140" w:type="dxa"/>
              <w:bottom w:w="100" w:type="dxa"/>
              <w:right w:w="140" w:type="dxa"/>
            </w:tcMar>
          </w:tcPr>
          <w:p w14:paraId="7A5FA1B8" w14:textId="4DAEE0C7" w:rsidR="00B62ED4" w:rsidRPr="007D5957" w:rsidRDefault="007D5957">
            <w:pPr>
              <w:rPr>
                <w:b/>
                <w:bCs/>
              </w:rPr>
            </w:pPr>
            <w:r w:rsidRPr="007D5957">
              <w:rPr>
                <w:b/>
                <w:bCs/>
              </w:rPr>
              <w:t>다중 비정형 의료 데이터 통합 및 관계 추론</w:t>
            </w:r>
          </w:p>
          <w:p w14:paraId="41CBFCF1" w14:textId="769A7FDB" w:rsidR="00B62ED4" w:rsidRDefault="007D5957">
            <w:pPr>
              <w:rPr>
                <w:rFonts w:hint="eastAsia"/>
              </w:rPr>
            </w:pPr>
            <w:r w:rsidRPr="007D5957">
              <w:t>환자의 EMR, 간호/의사 기록, 이동 기록 등 다양한 포맷의 문서들을 종합적으로 분석하여 환자와 직·간접적으로 노출된 환자 및 의료진 명단을 식별</w:t>
            </w:r>
          </w:p>
        </w:tc>
      </w:tr>
      <w:tr w:rsidR="00B62ED4" w14:paraId="795AFAF8" w14:textId="77777777">
        <w:tblPrEx>
          <w:tblCellMar>
            <w:top w:w="0" w:type="dxa"/>
            <w:bottom w:w="0" w:type="dxa"/>
          </w:tblCellMar>
        </w:tblPrEx>
        <w:tc>
          <w:tcPr>
            <w:tcW w:w="1200" w:type="dxa"/>
            <w:tcBorders>
              <w:top w:val="single" w:sz="4" w:space="0" w:color="BBD6D8"/>
              <w:left w:val="single" w:sz="4" w:space="0" w:color="BBD6D8"/>
              <w:bottom w:val="single" w:sz="4" w:space="0" w:color="BBD6D8"/>
              <w:right w:val="single" w:sz="4" w:space="0" w:color="BBD6D8"/>
            </w:tcBorders>
            <w:shd w:val="clear" w:color="auto" w:fill="E8F4F5"/>
            <w:tcMar>
              <w:top w:w="100" w:type="dxa"/>
              <w:left w:w="140" w:type="dxa"/>
              <w:bottom w:w="100" w:type="dxa"/>
              <w:right w:w="140" w:type="dxa"/>
            </w:tcMar>
          </w:tcPr>
          <w:p w14:paraId="03B6882E" w14:textId="77777777" w:rsidR="00B62ED4" w:rsidRDefault="00000000">
            <w:r>
              <w:rPr>
                <w:b/>
                <w:bCs/>
                <w:color w:val="1F3A3D"/>
              </w:rPr>
              <w:t>기능 2</w:t>
            </w:r>
          </w:p>
        </w:tc>
        <w:tc>
          <w:tcPr>
            <w:tcW w:w="8160" w:type="dxa"/>
            <w:tcBorders>
              <w:top w:val="single" w:sz="4" w:space="0" w:color="BBD6D8"/>
              <w:left w:val="single" w:sz="4" w:space="0" w:color="BBD6D8"/>
              <w:bottom w:val="single" w:sz="4" w:space="0" w:color="BBD6D8"/>
              <w:right w:val="single" w:sz="4" w:space="0" w:color="BBD6D8"/>
            </w:tcBorders>
            <w:tcMar>
              <w:top w:w="100" w:type="dxa"/>
              <w:left w:w="140" w:type="dxa"/>
              <w:bottom w:w="100" w:type="dxa"/>
              <w:right w:w="140" w:type="dxa"/>
            </w:tcMar>
          </w:tcPr>
          <w:p w14:paraId="594B6A06" w14:textId="77777777" w:rsidR="007D5957" w:rsidRDefault="007D5957">
            <w:r w:rsidRPr="007D5957">
              <w:rPr>
                <w:b/>
                <w:bCs/>
              </w:rPr>
              <w:t>RAG 기반 위험도 평가 및 판단 근거 제시</w:t>
            </w:r>
            <w:r w:rsidRPr="007D5957">
              <w:t xml:space="preserve"> </w:t>
            </w:r>
          </w:p>
          <w:p w14:paraId="7FABB566" w14:textId="3DB760E0" w:rsidR="00B62ED4" w:rsidRDefault="007D5957">
            <w:pPr>
              <w:rPr>
                <w:rFonts w:hint="eastAsia"/>
              </w:rPr>
            </w:pPr>
            <w:r w:rsidRPr="007D5957">
              <w:t>병원 자체 감염관리 SOP 및 질병관리청 지침을 Vector DB화하여, 식별된 접촉자들의 감염 위험도(고위/중위/저위험)를 객관적 가이드라인에 근거하여 분류하고 자연어로 판단 이유를 설명</w:t>
            </w:r>
          </w:p>
        </w:tc>
      </w:tr>
      <w:tr w:rsidR="00B62ED4" w14:paraId="176F5767" w14:textId="77777777">
        <w:tblPrEx>
          <w:tblCellMar>
            <w:top w:w="0" w:type="dxa"/>
            <w:bottom w:w="0" w:type="dxa"/>
          </w:tblCellMar>
        </w:tblPrEx>
        <w:tc>
          <w:tcPr>
            <w:tcW w:w="1200" w:type="dxa"/>
            <w:tcBorders>
              <w:top w:val="single" w:sz="4" w:space="0" w:color="BBD6D8"/>
              <w:left w:val="single" w:sz="4" w:space="0" w:color="BBD6D8"/>
              <w:bottom w:val="single" w:sz="4" w:space="0" w:color="BBD6D8"/>
              <w:right w:val="single" w:sz="4" w:space="0" w:color="BBD6D8"/>
            </w:tcBorders>
            <w:shd w:val="clear" w:color="auto" w:fill="E8F4F5"/>
            <w:tcMar>
              <w:top w:w="100" w:type="dxa"/>
              <w:left w:w="140" w:type="dxa"/>
              <w:bottom w:w="100" w:type="dxa"/>
              <w:right w:w="140" w:type="dxa"/>
            </w:tcMar>
          </w:tcPr>
          <w:p w14:paraId="325AF21B" w14:textId="77777777" w:rsidR="00B62ED4" w:rsidRDefault="00000000">
            <w:r>
              <w:rPr>
                <w:b/>
                <w:bCs/>
                <w:color w:val="1F3A3D"/>
              </w:rPr>
              <w:t>기능 3</w:t>
            </w:r>
          </w:p>
        </w:tc>
        <w:tc>
          <w:tcPr>
            <w:tcW w:w="8160" w:type="dxa"/>
            <w:tcBorders>
              <w:top w:val="single" w:sz="4" w:space="0" w:color="BBD6D8"/>
              <w:left w:val="single" w:sz="4" w:space="0" w:color="BBD6D8"/>
              <w:bottom w:val="single" w:sz="4" w:space="0" w:color="BBD6D8"/>
              <w:right w:val="single" w:sz="4" w:space="0" w:color="BBD6D8"/>
            </w:tcBorders>
            <w:tcMar>
              <w:top w:w="100" w:type="dxa"/>
              <w:left w:w="140" w:type="dxa"/>
              <w:bottom w:w="100" w:type="dxa"/>
              <w:right w:w="140" w:type="dxa"/>
            </w:tcMar>
          </w:tcPr>
          <w:p w14:paraId="7E3C8613" w14:textId="77777777" w:rsidR="007D5957" w:rsidRDefault="007D5957">
            <w:r w:rsidRPr="007D5957">
              <w:rPr>
                <w:b/>
                <w:bCs/>
              </w:rPr>
              <w:t>감염관리 조사 의견서 자동 생성 및 Human-in-the-Loop 피드백</w:t>
            </w:r>
            <w:r w:rsidRPr="007D5957">
              <w:t xml:space="preserve"> </w:t>
            </w:r>
          </w:p>
          <w:p w14:paraId="2ED75F4A" w14:textId="49A80C19" w:rsidR="00B62ED4" w:rsidRDefault="007D5957">
            <w:pPr>
              <w:rPr>
                <w:rFonts w:hint="eastAsia"/>
              </w:rPr>
            </w:pPr>
            <w:r w:rsidRPr="007D5957">
              <w:t>추가 검사 및 격리 권고안이 포함된 '조사 의견서 초안'을 sLLM이 작성합니다. 담당자는 웹 대시보드에서 해당 초안과 근거 문헌을 검토(Review)하고 필요시 수정하여 최종 승인</w:t>
            </w:r>
          </w:p>
        </w:tc>
      </w:tr>
    </w:tbl>
    <w:p w14:paraId="1884DD03" w14:textId="77777777" w:rsidR="00276D89" w:rsidRDefault="00276D89">
      <w:pPr>
        <w:pStyle w:val="1"/>
        <w:spacing w:before="360" w:after="60"/>
        <w:rPr>
          <w:b/>
          <w:bCs/>
          <w:color w:val="028090"/>
          <w:sz w:val="26"/>
          <w:szCs w:val="26"/>
        </w:rPr>
      </w:pPr>
      <w:r w:rsidRPr="00276D89">
        <w:rPr>
          <w:b/>
          <w:bCs/>
          <w:color w:val="028090"/>
          <w:sz w:val="26"/>
          <w:szCs w:val="26"/>
        </w:rPr>
        <w:t>① AI Agent Workflow (업무 중심</w:t>
      </w:r>
      <w:r>
        <w:rPr>
          <w:rFonts w:hint="eastAsia"/>
          <w:b/>
          <w:bCs/>
          <w:color w:val="028090"/>
          <w:sz w:val="26"/>
          <w:szCs w:val="26"/>
        </w:rPr>
        <w:t>)</w:t>
      </w:r>
    </w:p>
    <w:p w14:paraId="56EBC5CB" w14:textId="0A392921" w:rsidR="005818C2" w:rsidRDefault="00276D89" w:rsidP="00276D89">
      <w:pPr>
        <w:pStyle w:val="1"/>
        <w:spacing w:after="60"/>
        <w:rPr>
          <w:b/>
          <w:bCs/>
          <w:color w:val="028090"/>
          <w:sz w:val="26"/>
          <w:szCs w:val="26"/>
        </w:rPr>
      </w:pPr>
      <w:r w:rsidRPr="00276D89">
        <w:rPr>
          <w:color w:val="auto"/>
          <w:sz w:val="21"/>
          <w:szCs w:val="21"/>
        </w:rPr>
        <w:t>LangGraph 내부 7개 노드의 추론 논리, 데이터 처리 순서, HITL 피드백 루프 설명</w:t>
      </w:r>
      <w:r w:rsidR="00C401A5">
        <w:rPr>
          <w:b/>
          <w:bCs/>
          <w:noProof/>
          <w:color w:val="028090"/>
          <w:sz w:val="26"/>
          <w:szCs w:val="26"/>
        </w:rPr>
        <w:drawing>
          <wp:inline distT="0" distB="0" distL="0" distR="0" wp14:anchorId="5D96B15D" wp14:editId="360D4BD2">
            <wp:extent cx="5894070" cy="576580"/>
            <wp:effectExtent l="0" t="0" r="0" b="0"/>
            <wp:docPr id="184173651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94070" cy="576580"/>
                    </a:xfrm>
                    <a:prstGeom prst="rect">
                      <a:avLst/>
                    </a:prstGeom>
                    <a:noFill/>
                    <a:ln>
                      <a:noFill/>
                    </a:ln>
                  </pic:spPr>
                </pic:pic>
              </a:graphicData>
            </a:graphic>
          </wp:inline>
        </w:drawing>
      </w:r>
    </w:p>
    <w:p w14:paraId="05D10EB3" w14:textId="77777777" w:rsidR="00276D89" w:rsidRDefault="00276D89">
      <w:pPr>
        <w:pStyle w:val="1"/>
        <w:spacing w:before="360" w:after="60"/>
        <w:rPr>
          <w:b/>
          <w:bCs/>
          <w:color w:val="028090"/>
          <w:sz w:val="26"/>
          <w:szCs w:val="26"/>
        </w:rPr>
      </w:pPr>
      <w:r w:rsidRPr="00276D89">
        <w:rPr>
          <w:b/>
          <w:bCs/>
          <w:color w:val="028090"/>
          <w:sz w:val="26"/>
          <w:szCs w:val="26"/>
        </w:rPr>
        <w:t>② System Architecture (기술 중심)</w:t>
      </w:r>
    </w:p>
    <w:p w14:paraId="170BCF2D" w14:textId="4A1ACDE0" w:rsidR="00276D89" w:rsidRDefault="00455CFA" w:rsidP="00455CFA">
      <w:pPr>
        <w:pStyle w:val="1"/>
        <w:spacing w:after="60"/>
        <w:rPr>
          <w:color w:val="auto"/>
          <w:sz w:val="21"/>
          <w:szCs w:val="21"/>
        </w:rPr>
      </w:pPr>
      <w:r w:rsidRPr="00455CFA">
        <w:rPr>
          <w:color w:val="auto"/>
          <w:sz w:val="21"/>
          <w:szCs w:val="21"/>
        </w:rPr>
        <w:t>사용자 요청이 들어왔을 때 실시간(Online)으로 작동하는 서버·모델·DB 간 컴포넌트 통신 및 보안/관제 아키텍처 설명</w:t>
      </w:r>
    </w:p>
    <w:p w14:paraId="0C23E1DB" w14:textId="2DBCDF58" w:rsidR="00455CFA" w:rsidRPr="00455CFA" w:rsidRDefault="0046416B" w:rsidP="00455CFA">
      <w:pPr>
        <w:pStyle w:val="1"/>
        <w:spacing w:after="60"/>
        <w:rPr>
          <w:rFonts w:hint="eastAsia"/>
          <w:color w:val="028090"/>
          <w:sz w:val="26"/>
          <w:szCs w:val="26"/>
        </w:rPr>
      </w:pPr>
      <w:r>
        <w:rPr>
          <w:noProof/>
          <w:color w:val="auto"/>
          <w:sz w:val="21"/>
          <w:szCs w:val="21"/>
        </w:rPr>
        <w:drawing>
          <wp:inline distT="0" distB="0" distL="0" distR="0" wp14:anchorId="3A0EA938" wp14:editId="3439D6F0">
            <wp:extent cx="5894070" cy="2039620"/>
            <wp:effectExtent l="0" t="0" r="0" b="0"/>
            <wp:docPr id="1659234825"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94070" cy="2039620"/>
                    </a:xfrm>
                    <a:prstGeom prst="rect">
                      <a:avLst/>
                    </a:prstGeom>
                    <a:noFill/>
                    <a:ln>
                      <a:noFill/>
                    </a:ln>
                  </pic:spPr>
                </pic:pic>
              </a:graphicData>
            </a:graphic>
          </wp:inline>
        </w:drawing>
      </w:r>
    </w:p>
    <w:p w14:paraId="43926D73" w14:textId="4E7308EA" w:rsidR="00276D89" w:rsidRDefault="00276D89">
      <w:pPr>
        <w:pStyle w:val="1"/>
        <w:spacing w:before="360" w:after="60"/>
        <w:rPr>
          <w:b/>
          <w:bCs/>
          <w:color w:val="028090"/>
          <w:sz w:val="26"/>
          <w:szCs w:val="26"/>
        </w:rPr>
      </w:pPr>
      <w:r w:rsidRPr="00276D89">
        <w:rPr>
          <w:b/>
          <w:bCs/>
          <w:color w:val="028090"/>
          <w:sz w:val="26"/>
          <w:szCs w:val="26"/>
        </w:rPr>
        <w:t>③</w:t>
      </w:r>
      <w:r>
        <w:rPr>
          <w:rFonts w:hint="eastAsia"/>
          <w:b/>
          <w:bCs/>
          <w:color w:val="028090"/>
          <w:sz w:val="26"/>
          <w:szCs w:val="26"/>
        </w:rPr>
        <w:t xml:space="preserve"> </w:t>
      </w:r>
      <w:r w:rsidRPr="00276D89">
        <w:rPr>
          <w:b/>
          <w:bCs/>
          <w:color w:val="028090"/>
          <w:sz w:val="26"/>
          <w:szCs w:val="26"/>
        </w:rPr>
        <w:t>Knowledge Ingestion (RAG만 따로)</w:t>
      </w:r>
    </w:p>
    <w:p w14:paraId="4B37B824" w14:textId="74D12DC6" w:rsidR="00455CFA" w:rsidRDefault="00455CFA" w:rsidP="00455CFA">
      <w:pPr>
        <w:pStyle w:val="1"/>
        <w:spacing w:after="60"/>
        <w:rPr>
          <w:color w:val="auto"/>
          <w:sz w:val="21"/>
          <w:szCs w:val="21"/>
        </w:rPr>
      </w:pPr>
      <w:r w:rsidRPr="00455CFA">
        <w:rPr>
          <w:color w:val="auto"/>
          <w:sz w:val="21"/>
          <w:szCs w:val="21"/>
        </w:rPr>
        <w:t>SOP/지침 문서를 PDF로 읽어와 Chunking 후 Vector DB에 적재하는 오프라인 배치(Offline Batch ETL) 파이프라인 설명</w:t>
      </w:r>
    </w:p>
    <w:p w14:paraId="4663DD0F" w14:textId="5FF2007F" w:rsidR="00455CFA" w:rsidRPr="00455CFA" w:rsidRDefault="0046416B" w:rsidP="00455CFA">
      <w:pPr>
        <w:pStyle w:val="1"/>
        <w:spacing w:after="60"/>
        <w:rPr>
          <w:rFonts w:hint="eastAsia"/>
          <w:color w:val="auto"/>
          <w:sz w:val="21"/>
          <w:szCs w:val="21"/>
        </w:rPr>
      </w:pPr>
      <w:r>
        <w:rPr>
          <w:rFonts w:hint="eastAsia"/>
          <w:noProof/>
          <w:color w:val="auto"/>
          <w:sz w:val="21"/>
          <w:szCs w:val="21"/>
        </w:rPr>
        <w:lastRenderedPageBreak/>
        <w:drawing>
          <wp:inline distT="0" distB="0" distL="0" distR="0" wp14:anchorId="0C9DF1E9" wp14:editId="6209FCF3">
            <wp:extent cx="5908675" cy="1012825"/>
            <wp:effectExtent l="0" t="0" r="0" b="0"/>
            <wp:docPr id="45298348"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08675" cy="1012825"/>
                    </a:xfrm>
                    <a:prstGeom prst="rect">
                      <a:avLst/>
                    </a:prstGeom>
                    <a:noFill/>
                    <a:ln>
                      <a:noFill/>
                    </a:ln>
                  </pic:spPr>
                </pic:pic>
              </a:graphicData>
            </a:graphic>
          </wp:inline>
        </w:drawing>
      </w:r>
    </w:p>
    <w:p w14:paraId="2578C2C4" w14:textId="273D8C77" w:rsidR="00B62ED4" w:rsidRDefault="00000000">
      <w:pPr>
        <w:pStyle w:val="1"/>
        <w:spacing w:before="360" w:after="60"/>
      </w:pPr>
      <w:r>
        <w:rPr>
          <w:b/>
          <w:bCs/>
          <w:color w:val="028090"/>
          <w:sz w:val="26"/>
          <w:szCs w:val="26"/>
        </w:rPr>
        <w:t>5. 활용 데이터</w:t>
      </w:r>
    </w:p>
    <w:p w14:paraId="24D4A376" w14:textId="77777777" w:rsidR="00B62ED4" w:rsidRDefault="00000000">
      <w:pPr>
        <w:spacing w:before="40" w:after="120"/>
      </w:pPr>
      <w:r>
        <w:rPr>
          <w:i/>
          <w:iCs/>
          <w:color w:val="808080"/>
          <w:sz w:val="19"/>
          <w:szCs w:val="19"/>
        </w:rPr>
        <w:t>논문, 의료 문서, 바이오 데이터, 공개 데이터 등 활용하고 싶은 데이터와 확보 방법을 작성해 주세요.</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62ED4" w14:paraId="4E66C24D" w14:textId="77777777">
        <w:tblPrEx>
          <w:tblCellMar>
            <w:top w:w="0" w:type="dxa"/>
            <w:bottom w:w="0" w:type="dxa"/>
          </w:tblCellMar>
        </w:tblPrEx>
        <w:tc>
          <w:tcPr>
            <w:tcW w:w="9360" w:type="dxa"/>
            <w:tcBorders>
              <w:top w:val="single" w:sz="4" w:space="0" w:color="BBD6D8"/>
              <w:left w:val="single" w:sz="4" w:space="0" w:color="BBD6D8"/>
              <w:bottom w:val="single" w:sz="4" w:space="0" w:color="BBD6D8"/>
              <w:right w:val="single" w:sz="4" w:space="0" w:color="BBD6D8"/>
            </w:tcBorders>
            <w:tcMar>
              <w:top w:w="120" w:type="dxa"/>
              <w:left w:w="160" w:type="dxa"/>
              <w:bottom w:w="120" w:type="dxa"/>
              <w:right w:w="160" w:type="dxa"/>
            </w:tcMar>
          </w:tcPr>
          <w:p w14:paraId="26E479B7" w14:textId="5CB58AAC" w:rsidR="007D5957" w:rsidRPr="007D5957" w:rsidRDefault="007D5957" w:rsidP="007D5957">
            <w:r w:rsidRPr="007D5957">
              <w:t xml:space="preserve">본 프로젝트는 1개월이라는 타이트한 개발 기간과 의료 데이터 보안 이슈를 고려하여, 실제 병원 망 연동 대신 백엔드 및 데이터베이스 설계 원칙에 맞추어 </w:t>
            </w:r>
            <w:r w:rsidRPr="007D5957">
              <w:rPr>
                <w:b/>
                <w:bCs/>
              </w:rPr>
              <w:t>정제된 가상 데이터셋(Synthetic Data)</w:t>
            </w:r>
            <w:r w:rsidRPr="007D5957">
              <w:t xml:space="preserve"> 을 직접 구축하여 활용합니다</w:t>
            </w:r>
            <w:r>
              <w:rPr>
                <w:rFonts w:hint="eastAsia"/>
              </w:rPr>
              <w:t>.</w:t>
            </w:r>
          </w:p>
          <w:p w14:paraId="261E2C1C" w14:textId="1581BFCE" w:rsidR="007D5957" w:rsidRPr="007D5957" w:rsidRDefault="007D5957" w:rsidP="007D5957">
            <w:pPr>
              <w:numPr>
                <w:ilvl w:val="0"/>
                <w:numId w:val="3"/>
              </w:numPr>
            </w:pPr>
            <w:r w:rsidRPr="007D5957">
              <w:rPr>
                <w:b/>
                <w:bCs/>
              </w:rPr>
              <w:t>입력 데이터(가상 생성):</w:t>
            </w:r>
            <w:r w:rsidRPr="007D5957">
              <w:t xml:space="preserve"> EMR, 간호/의사 기록, 병실 출입 및 이동 기록, 검사 결과를 관계형 스키마에 맞게 JSON/CSV 형태로 자체 제작</w:t>
            </w:r>
          </w:p>
          <w:p w14:paraId="5DEC5431" w14:textId="2DA7F730" w:rsidR="00B62ED4" w:rsidRDefault="007D5957" w:rsidP="007D5957">
            <w:pPr>
              <w:numPr>
                <w:ilvl w:val="0"/>
                <w:numId w:val="3"/>
              </w:numPr>
              <w:rPr>
                <w:rFonts w:hint="eastAsia"/>
              </w:rPr>
            </w:pPr>
            <w:r w:rsidRPr="007D5957">
              <w:rPr>
                <w:b/>
                <w:bCs/>
              </w:rPr>
              <w:t>RAG 지식베이스 구축용 데이터:</w:t>
            </w:r>
            <w:r w:rsidRPr="007D5957">
              <w:t xml:space="preserve"> 실제 공개된 질병관리청 감염관리 지침(RAG 적용을 위한 PDF), 자체 작성한 가상의 병원 내부 감염관리 SOP 문서</w:t>
            </w:r>
          </w:p>
        </w:tc>
      </w:tr>
    </w:tbl>
    <w:p w14:paraId="5738F065" w14:textId="77777777" w:rsidR="00B62ED4" w:rsidRDefault="00000000">
      <w:pPr>
        <w:pStyle w:val="1"/>
        <w:spacing w:before="360" w:after="60"/>
      </w:pPr>
      <w:r>
        <w:rPr>
          <w:b/>
          <w:bCs/>
          <w:color w:val="028090"/>
          <w:sz w:val="26"/>
          <w:szCs w:val="26"/>
        </w:rPr>
        <w:t>6. sLLM 활용 방법</w:t>
      </w:r>
    </w:p>
    <w:p w14:paraId="3E6B2629" w14:textId="77777777" w:rsidR="00B62ED4" w:rsidRDefault="00000000">
      <w:pPr>
        <w:spacing w:before="40" w:after="120"/>
      </w:pPr>
      <w:r>
        <w:rPr>
          <w:i/>
          <w:iCs/>
          <w:color w:val="808080"/>
          <w:sz w:val="19"/>
          <w:szCs w:val="19"/>
        </w:rPr>
        <w:t>질의응답, 문서 요약, 정보 검색, 분류, 보고서 작성 등 sLLM을 어떻게 활용할지 작성해 주세요.</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62ED4" w14:paraId="2B44621A" w14:textId="77777777">
        <w:tblPrEx>
          <w:tblCellMar>
            <w:top w:w="0" w:type="dxa"/>
            <w:bottom w:w="0" w:type="dxa"/>
          </w:tblCellMar>
        </w:tblPrEx>
        <w:tc>
          <w:tcPr>
            <w:tcW w:w="9360" w:type="dxa"/>
            <w:tcBorders>
              <w:top w:val="single" w:sz="4" w:space="0" w:color="BBD6D8"/>
              <w:left w:val="single" w:sz="4" w:space="0" w:color="BBD6D8"/>
              <w:bottom w:val="single" w:sz="4" w:space="0" w:color="BBD6D8"/>
              <w:right w:val="single" w:sz="4" w:space="0" w:color="BBD6D8"/>
            </w:tcBorders>
            <w:tcMar>
              <w:top w:w="120" w:type="dxa"/>
              <w:left w:w="160" w:type="dxa"/>
              <w:bottom w:w="120" w:type="dxa"/>
              <w:right w:w="160" w:type="dxa"/>
            </w:tcMar>
          </w:tcPr>
          <w:p w14:paraId="5B6C5579" w14:textId="77777777" w:rsidR="007D5957" w:rsidRPr="007D5957" w:rsidRDefault="007D5957" w:rsidP="007D5957">
            <w:r w:rsidRPr="007D5957">
              <w:t>단순 Rule 기반 시스템은 '동일 병실, 동일 시간대' 등의 정형화된 조건 매칭에 국한됩니다. 그러나 감염관리 역학조사는 의료진의 서술형 기록에 포함된 맥락(예: 비말 노출 여부, 처치 시 방호복 착용 상태 등)을 정확히 이해해야 합니다.</w:t>
            </w:r>
          </w:p>
          <w:p w14:paraId="7D3D1465" w14:textId="7A736E69" w:rsidR="00B62ED4" w:rsidRDefault="007D5957">
            <w:pPr>
              <w:rPr>
                <w:rFonts w:hint="eastAsia"/>
              </w:rPr>
            </w:pPr>
            <w:r w:rsidRPr="007D5957">
              <w:t xml:space="preserve">따라서 sLLM을 활용하여 비정형 텍스트 기록들을 심층적으로 분석하고, RAG(검색 증강 생성) 기법을 통해 사전에 임베딩된 내부 지침(SOP)을 검색하여 </w:t>
            </w:r>
            <w:r w:rsidRPr="007D5957">
              <w:rPr>
                <w:b/>
                <w:bCs/>
              </w:rPr>
              <w:t>조사 의견서 작성 및 정보 종합(Summarization &amp; Generation)</w:t>
            </w:r>
            <w:r w:rsidRPr="007D5957">
              <w:t xml:space="preserve"> 에 활용합니다. 또한, 의료 데이터의 특성상 병원의 민감 정보 유출을 방지하기 위해 외부 클라우드 의존도를 낮추고 로컬 환경(On-premise)에서 운용 가능한 sLLM 아키텍처의 실효성을 검증합니다</w:t>
            </w:r>
            <w:r>
              <w:rPr>
                <w:rFonts w:hint="eastAsia"/>
              </w:rPr>
              <w:t>.</w:t>
            </w:r>
          </w:p>
        </w:tc>
      </w:tr>
    </w:tbl>
    <w:p w14:paraId="79743936" w14:textId="77777777" w:rsidR="00B62ED4" w:rsidRDefault="00000000">
      <w:pPr>
        <w:pStyle w:val="1"/>
        <w:spacing w:before="360" w:after="60"/>
      </w:pPr>
      <w:r>
        <w:rPr>
          <w:b/>
          <w:bCs/>
          <w:color w:val="028090"/>
          <w:sz w:val="26"/>
          <w:szCs w:val="26"/>
        </w:rPr>
        <w:t>7. 최종 결과물</w:t>
      </w:r>
    </w:p>
    <w:p w14:paraId="7AC3CE8A" w14:textId="77777777" w:rsidR="00B62ED4" w:rsidRDefault="00000000">
      <w:pPr>
        <w:spacing w:before="40" w:after="120"/>
      </w:pPr>
      <w:r>
        <w:rPr>
          <w:i/>
          <w:iCs/>
          <w:color w:val="808080"/>
          <w:sz w:val="19"/>
          <w:szCs w:val="19"/>
        </w:rPr>
        <w:t>웹 서비스, 챗봇, 문서 분석 도구, 연구 지원 도구 등 한 달 후 예상되는 결과물의 형태를 작성해 주세요.</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62ED4" w14:paraId="26C1497D" w14:textId="77777777">
        <w:tblPrEx>
          <w:tblCellMar>
            <w:top w:w="0" w:type="dxa"/>
            <w:bottom w:w="0" w:type="dxa"/>
          </w:tblCellMar>
        </w:tblPrEx>
        <w:tc>
          <w:tcPr>
            <w:tcW w:w="9360" w:type="dxa"/>
            <w:tcBorders>
              <w:top w:val="single" w:sz="4" w:space="0" w:color="BBD6D8"/>
              <w:left w:val="single" w:sz="4" w:space="0" w:color="BBD6D8"/>
              <w:bottom w:val="single" w:sz="4" w:space="0" w:color="BBD6D8"/>
              <w:right w:val="single" w:sz="4" w:space="0" w:color="BBD6D8"/>
            </w:tcBorders>
            <w:tcMar>
              <w:top w:w="120" w:type="dxa"/>
              <w:left w:w="160" w:type="dxa"/>
              <w:bottom w:w="120" w:type="dxa"/>
              <w:right w:w="160" w:type="dxa"/>
            </w:tcMar>
          </w:tcPr>
          <w:p w14:paraId="48B3354F" w14:textId="77777777" w:rsidR="007D5957" w:rsidRDefault="007D5957">
            <w:r w:rsidRPr="007D5957">
              <w:rPr>
                <w:b/>
                <w:bCs/>
              </w:rPr>
              <w:t>AI 감염관리 조사 지원 웹 대시보드 (프로토타입 시스템)</w:t>
            </w:r>
            <w:r w:rsidRPr="007D5957">
              <w:t xml:space="preserve"> </w:t>
            </w:r>
          </w:p>
          <w:p w14:paraId="6984CD35" w14:textId="7D87401B" w:rsidR="00B62ED4" w:rsidRDefault="007D5957">
            <w:pPr>
              <w:rPr>
                <w:rFonts w:hint="eastAsia"/>
              </w:rPr>
            </w:pPr>
            <w:r w:rsidRPr="007D5957">
              <w:t>1개월 내 현실적인 구현을 위해 복잡한 병원 망 연동을 배제하고, 가상 데이터를 업로드하여 결과를 시뮬레이션하는 독립된 웹 서비스 형태로 개발합니다. 사용자가 발생 환자의 ID를 조회하면, 백엔드에서 sLLM과 Vector DB가 연동되어 노출자 명단, 적용 지침, 위험도, 조사 의견서 초안을 화면에 출력합니다. 담당자가 이를 확인하고 최종 승인 프로세스를 진행하는 UI를 구현하여 실제 임상 워크플로우를 그대로 재현합니다.</w:t>
            </w:r>
          </w:p>
        </w:tc>
      </w:tr>
    </w:tbl>
    <w:p w14:paraId="602D1514" w14:textId="77777777" w:rsidR="00495D9C" w:rsidRDefault="00495D9C"/>
    <w:sectPr w:rsidR="00495D9C">
      <w:pgSz w:w="11906" w:h="16838"/>
      <w:pgMar w:top="1200" w:right="1300" w:bottom="12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91745" w14:textId="77777777" w:rsidR="00495D9C" w:rsidRDefault="00495D9C" w:rsidP="00C401A5">
      <w:r>
        <w:separator/>
      </w:r>
    </w:p>
  </w:endnote>
  <w:endnote w:type="continuationSeparator" w:id="0">
    <w:p w14:paraId="7400FD36" w14:textId="77777777" w:rsidR="00495D9C" w:rsidRDefault="00495D9C" w:rsidP="00C401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E6FFD" w14:textId="77777777" w:rsidR="00495D9C" w:rsidRDefault="00495D9C" w:rsidP="00C401A5">
      <w:r>
        <w:separator/>
      </w:r>
    </w:p>
  </w:footnote>
  <w:footnote w:type="continuationSeparator" w:id="0">
    <w:p w14:paraId="758A7485" w14:textId="77777777" w:rsidR="00495D9C" w:rsidRDefault="00495D9C" w:rsidP="00C401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C2ACD"/>
    <w:multiLevelType w:val="multilevel"/>
    <w:tmpl w:val="75DE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125B50"/>
    <w:multiLevelType w:val="hybridMultilevel"/>
    <w:tmpl w:val="C0E22C06"/>
    <w:lvl w:ilvl="0" w:tplc="6936C952">
      <w:start w:val="1"/>
      <w:numFmt w:val="bullet"/>
      <w:lvlText w:val="●"/>
      <w:lvlJc w:val="left"/>
      <w:pPr>
        <w:ind w:left="720" w:hanging="360"/>
      </w:pPr>
    </w:lvl>
    <w:lvl w:ilvl="1" w:tplc="CE16BC72">
      <w:start w:val="1"/>
      <w:numFmt w:val="bullet"/>
      <w:lvlText w:val="○"/>
      <w:lvlJc w:val="left"/>
      <w:pPr>
        <w:ind w:left="1440" w:hanging="360"/>
      </w:pPr>
    </w:lvl>
    <w:lvl w:ilvl="2" w:tplc="EE385D5A">
      <w:start w:val="1"/>
      <w:numFmt w:val="bullet"/>
      <w:lvlText w:val="■"/>
      <w:lvlJc w:val="left"/>
      <w:pPr>
        <w:ind w:left="2160" w:hanging="360"/>
      </w:pPr>
    </w:lvl>
    <w:lvl w:ilvl="3" w:tplc="D4EAB750">
      <w:start w:val="1"/>
      <w:numFmt w:val="bullet"/>
      <w:lvlText w:val="●"/>
      <w:lvlJc w:val="left"/>
      <w:pPr>
        <w:ind w:left="2880" w:hanging="360"/>
      </w:pPr>
    </w:lvl>
    <w:lvl w:ilvl="4" w:tplc="E7B6ACE2">
      <w:start w:val="1"/>
      <w:numFmt w:val="bullet"/>
      <w:lvlText w:val="○"/>
      <w:lvlJc w:val="left"/>
      <w:pPr>
        <w:ind w:left="3600" w:hanging="360"/>
      </w:pPr>
    </w:lvl>
    <w:lvl w:ilvl="5" w:tplc="E5AC964A">
      <w:start w:val="1"/>
      <w:numFmt w:val="bullet"/>
      <w:lvlText w:val="■"/>
      <w:lvlJc w:val="left"/>
      <w:pPr>
        <w:ind w:left="4320" w:hanging="360"/>
      </w:pPr>
    </w:lvl>
    <w:lvl w:ilvl="6" w:tplc="33FCADB0">
      <w:start w:val="1"/>
      <w:numFmt w:val="bullet"/>
      <w:lvlText w:val="●"/>
      <w:lvlJc w:val="left"/>
      <w:pPr>
        <w:ind w:left="5040" w:hanging="360"/>
      </w:pPr>
    </w:lvl>
    <w:lvl w:ilvl="7" w:tplc="CCD251CE">
      <w:start w:val="1"/>
      <w:numFmt w:val="bullet"/>
      <w:lvlText w:val="●"/>
      <w:lvlJc w:val="left"/>
      <w:pPr>
        <w:ind w:left="5760" w:hanging="360"/>
      </w:pPr>
    </w:lvl>
    <w:lvl w:ilvl="8" w:tplc="A5E611E2">
      <w:start w:val="1"/>
      <w:numFmt w:val="bullet"/>
      <w:lvlText w:val="●"/>
      <w:lvlJc w:val="left"/>
      <w:pPr>
        <w:ind w:left="6480" w:hanging="360"/>
      </w:pPr>
    </w:lvl>
  </w:abstractNum>
  <w:abstractNum w:abstractNumId="2" w15:restartNumberingAfterBreak="0">
    <w:nsid w:val="23F245EA"/>
    <w:multiLevelType w:val="multilevel"/>
    <w:tmpl w:val="D25A4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0606671">
    <w:abstractNumId w:val="1"/>
    <w:lvlOverride w:ilvl="0">
      <w:startOverride w:val="1"/>
    </w:lvlOverride>
  </w:num>
  <w:num w:numId="2" w16cid:durableId="1384405882">
    <w:abstractNumId w:val="0"/>
  </w:num>
  <w:num w:numId="3" w16cid:durableId="17824124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2ED4"/>
    <w:rsid w:val="00276D89"/>
    <w:rsid w:val="00406190"/>
    <w:rsid w:val="00455CFA"/>
    <w:rsid w:val="0046416B"/>
    <w:rsid w:val="00495D9C"/>
    <w:rsid w:val="005818C2"/>
    <w:rsid w:val="007C4ECA"/>
    <w:rsid w:val="007D5957"/>
    <w:rsid w:val="008067E2"/>
    <w:rsid w:val="00B62ED4"/>
    <w:rsid w:val="00C401A5"/>
    <w:rsid w:val="00D63E01"/>
    <w:rsid w:val="00E4640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C707C"/>
  <w15:docId w15:val="{8F99BFC7-78B2-4EA9-9D59-1AD9A73B0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21"/>
        <w:szCs w:val="21"/>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character" w:styleId="aa">
    <w:name w:val="Strong"/>
    <w:basedOn w:val="a0"/>
    <w:uiPriority w:val="22"/>
    <w:qFormat/>
    <w:rsid w:val="00D63E01"/>
    <w:rPr>
      <w:b/>
      <w:bCs/>
    </w:rPr>
  </w:style>
  <w:style w:type="paragraph" w:styleId="ab">
    <w:name w:val="header"/>
    <w:basedOn w:val="a"/>
    <w:link w:val="Char1"/>
    <w:uiPriority w:val="99"/>
    <w:unhideWhenUsed/>
    <w:rsid w:val="00C401A5"/>
    <w:pPr>
      <w:tabs>
        <w:tab w:val="center" w:pos="4513"/>
        <w:tab w:val="right" w:pos="9026"/>
      </w:tabs>
      <w:snapToGrid w:val="0"/>
    </w:pPr>
  </w:style>
  <w:style w:type="character" w:customStyle="1" w:styleId="Char1">
    <w:name w:val="머리글 Char"/>
    <w:basedOn w:val="a0"/>
    <w:link w:val="ab"/>
    <w:uiPriority w:val="99"/>
    <w:rsid w:val="00C401A5"/>
  </w:style>
  <w:style w:type="paragraph" w:styleId="ac">
    <w:name w:val="footer"/>
    <w:basedOn w:val="a"/>
    <w:link w:val="Char2"/>
    <w:uiPriority w:val="99"/>
    <w:unhideWhenUsed/>
    <w:rsid w:val="00C401A5"/>
    <w:pPr>
      <w:tabs>
        <w:tab w:val="center" w:pos="4513"/>
        <w:tab w:val="right" w:pos="9026"/>
      </w:tabs>
      <w:snapToGrid w:val="0"/>
    </w:pPr>
  </w:style>
  <w:style w:type="character" w:customStyle="1" w:styleId="Char2">
    <w:name w:val="바닥글 Char"/>
    <w:basedOn w:val="a0"/>
    <w:link w:val="ac"/>
    <w:uiPriority w:val="99"/>
    <w:rsid w:val="00C40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14100</TotalTime>
  <Pages>4</Pages>
  <Words>527</Words>
  <Characters>3004</Characters>
  <Application>Microsoft Office Word</Application>
  <DocSecurity>0</DocSecurity>
  <Lines>25</Lines>
  <Paragraphs>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KimJu Bin</cp:lastModifiedBy>
  <cp:revision>3</cp:revision>
  <dcterms:created xsi:type="dcterms:W3CDTF">2026-07-19T14:44:00Z</dcterms:created>
  <dcterms:modified xsi:type="dcterms:W3CDTF">2026-08-02T19:02:00Z</dcterms:modified>
</cp:coreProperties>
</file>