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b/>
          <w:sz w:val="18"/>
        </w:rPr>
        <w:t>PROOFREADING / 01</w:t>
      </w:r>
    </w:p>
    <w:p>
      <w:pPr>
        <w:pStyle w:val="Title"/>
      </w:pPr>
      <w:r>
        <w:t>문장의 의미를 지키는 교정</w:t>
      </w:r>
    </w:p>
    <w:p>
      <w:pPr>
        <w:spacing w:line="336" w:lineRule="auto"/>
      </w:pPr>
      <w:r>
        <w:rPr>
          <w:b w:val="0"/>
          <w:sz w:val="20"/>
        </w:rPr>
        <w:t>가상의 행사 안내문 · 원문과 교정본을 같은 조건으로 비교</w:t>
      </w:r>
    </w:p>
    <w:p>
      <w:pPr>
        <w:pStyle w:val="Heading2"/>
      </w:pPr>
      <w:r>
        <w:t>교정 전</w:t>
      </w:r>
    </w:p>
    <w:p>
      <w:pPr>
        <w:spacing w:line="336" w:lineRule="auto"/>
      </w:pPr>
      <w:r>
        <w:rPr>
          <w:b w:val="0"/>
          <w:sz w:val="22"/>
        </w:rPr>
        <w:t>이번 워크숍은 10월 7일 수요일 오후 2시에 진행될 예정입니다. 참여하시는 분들께서는 시작 10분전</w:t>
        <w:br/>
        <w:t>까지 도착해 주시면 됩니다. 준비물은 노트북과 필기도구를 지참해 주세요. 신청하신 모든분에게</w:t>
        <w:br/>
        <w:t>결과물을 제공해 드릴 예정이므로 사전에 이메일 주소를 정확하게 기입 부탁드립니다. 실습시간은 약</w:t>
        <w:br/>
        <w:t>60분 정도이며 상황에 따라 달라 질 수 있습니다.</w:t>
      </w:r>
    </w:p>
    <w:p>
      <w:pPr>
        <w:pStyle w:val="Heading2"/>
      </w:pPr>
      <w:r>
        <w:t>교정 후</w:t>
      </w:r>
    </w:p>
    <w:p>
      <w:pPr>
        <w:spacing w:line="336" w:lineRule="auto"/>
      </w:pPr>
      <w:r>
        <w:rPr>
          <w:b w:val="0"/>
          <w:sz w:val="22"/>
        </w:rPr>
        <w:t xml:space="preserve">워크숍은 10월 7일 수요일 오후 2시에 진행할 예정입니다. </w:t>
      </w:r>
      <w:r>
        <w:rPr>
          <w:b/>
          <w:sz w:val="22"/>
        </w:rPr>
        <w:t>시작 10분 전까지</w:t>
      </w:r>
      <w:r>
        <w:rPr>
          <w:b w:val="0"/>
          <w:sz w:val="22"/>
        </w:rPr>
        <w:t xml:space="preserve"> 도착해 주세요. 노트북과</w:t>
        <w:br/>
        <w:t xml:space="preserve">필기도구를 준비해 주세요. 신청하신 </w:t>
      </w:r>
      <w:r>
        <w:rPr>
          <w:b/>
          <w:sz w:val="22"/>
        </w:rPr>
        <w:t>모든 분께</w:t>
      </w:r>
      <w:r>
        <w:rPr>
          <w:b w:val="0"/>
          <w:sz w:val="22"/>
        </w:rPr>
        <w:t xml:space="preserve"> 결과물을 제공할 예정이니, 이메일 주소를 정확하게 적어</w:t>
        <w:br/>
        <w:t xml:space="preserve">주세요. 실습 시간은 </w:t>
      </w:r>
      <w:r>
        <w:rPr>
          <w:b/>
          <w:sz w:val="22"/>
        </w:rPr>
        <w:t>약 60분</w:t>
      </w:r>
      <w:r>
        <w:rPr>
          <w:b w:val="0"/>
          <w:sz w:val="22"/>
        </w:rPr>
        <w:t xml:space="preserve">이며, 진행 상황에 따라 </w:t>
      </w:r>
      <w:r>
        <w:rPr>
          <w:b/>
          <w:sz w:val="22"/>
        </w:rPr>
        <w:t>달라질 수 있습니다</w:t>
      </w:r>
      <w:r>
        <w:rPr>
          <w:b w:val="0"/>
          <w:sz w:val="22"/>
        </w:rPr>
        <w:t>.</w:t>
      </w:r>
    </w:p>
    <w:p>
      <w:pPr>
        <w:pStyle w:val="Heading2"/>
      </w:pPr>
      <w:r>
        <w:t>유지한 정보</w:t>
      </w:r>
    </w:p>
    <w:p>
      <w:pPr>
        <w:spacing w:line="336" w:lineRule="auto"/>
      </w:pPr>
      <w:r>
        <w:rPr>
          <w:b w:val="0"/>
          <w:sz w:val="22"/>
        </w:rPr>
        <w:t>일시, 도착 기준, 준비물, 자료 제공 대상과 실습 시간은 그대로 두었습니다. 원문의 “예정”과 “달라질 수</w:t>
        <w:br/>
        <w:t>있음”을 남겨 확정된 약속처럼 바꾸지 않았습니다.</w:t>
      </w:r>
    </w:p>
    <w:p>
      <w:pPr>
        <w:spacing w:line="336" w:lineRule="auto"/>
      </w:pPr>
      <w:r>
        <w:rPr>
          <w:b w:val="0"/>
          <w:sz w:val="18"/>
        </w:rPr>
        <w:t>자체 제작한 가상의 안내문입니다. 실제 모집 행사나 고객 작업 실적이 아닙니다.</w:t>
      </w:r>
    </w:p>
    <w:p>
      <w:r>
        <w:br w:type="page"/>
      </w:r>
    </w:p>
    <w:p>
      <w:pPr>
        <w:spacing w:line="336" w:lineRule="auto"/>
      </w:pPr>
      <w:r>
        <w:rPr>
          <w:b/>
          <w:sz w:val="18"/>
        </w:rPr>
        <w:t>EDIT NOTES / 02</w:t>
      </w:r>
    </w:p>
    <w:p>
      <w:pPr>
        <w:pStyle w:val="Title"/>
      </w:pPr>
      <w:r>
        <w:t>수정한 부분과 이유</w:t>
      </w:r>
    </w:p>
    <w:p>
      <w:pPr>
        <w:spacing w:line="336" w:lineRule="auto"/>
      </w:pPr>
      <w:r>
        <w:rPr>
          <w:b w:val="0"/>
          <w:sz w:val="20"/>
        </w:rPr>
        <w:t>오탈자 수정과 문장 다듬기를 구분합니다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3139"/>
        <w:gridCol w:w="3456"/>
      </w:tblGrid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22222"/>
          </w:tcPr>
          <w:p>
            <w:pPr>
              <w:spacing w:after="60" w:line="300" w:lineRule="auto"/>
            </w:pPr>
            <w:r>
              <w:rPr>
                <w:b/>
                <w:color w:val="FFFFFF"/>
                <w:sz w:val="20"/>
              </w:rPr>
              <w:t>원문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22222"/>
          </w:tcPr>
          <w:p>
            <w:pPr>
              <w:spacing w:after="60" w:line="300" w:lineRule="auto"/>
            </w:pPr>
            <w:r>
              <w:rPr>
                <w:b/>
                <w:color w:val="FFFFFF"/>
                <w:sz w:val="20"/>
              </w:rPr>
              <w:t>교정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22222"/>
          </w:tcPr>
          <w:p>
            <w:pPr>
              <w:spacing w:after="60" w:line="300" w:lineRule="auto"/>
            </w:pPr>
            <w:r>
              <w:rPr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10분전 까지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10분 전까지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띄어쓰기 정리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모든분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모든 분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관형어와 명사를 구분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준비물은 … 지참해 주세요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… 준비해 주세요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주어와 서술어의 연결 정리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약 60분 정도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약 60분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중복된 근사 표현 축약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달라 질 수</w:t>
            </w:r>
          </w:p>
        </w:tc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달라질 수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본용언의 활용을 붙여 씀</w:t>
            </w:r>
          </w:p>
        </w:tc>
      </w:tr>
    </w:tbl>
    <w:p>
      <w:pPr>
        <w:pStyle w:val="Heading2"/>
      </w:pPr>
      <w:r>
        <w:t>고객 확인이 필요한 정보</w:t>
      </w:r>
    </w:p>
    <w:p>
      <w:pPr>
        <w:spacing w:line="336" w:lineRule="auto"/>
      </w:pPr>
      <w:r>
        <w:rPr>
          <w:b w:val="0"/>
          <w:sz w:val="22"/>
        </w:rPr>
        <w:t>원문에 없는 행사 연도, 장소, 취소 규정은 추가하지 않습니다. 날짜와 요일의 일치 여부는 연도를 받은</w:t>
        <w:br/>
        <w:t>뒤 확인합니다. 근거가 없는 문장을 단정적으로 강화하지 않습니다.</w:t>
      </w:r>
    </w:p>
    <w:p>
      <w:pPr>
        <w:pStyle w:val="Heading2"/>
      </w:pPr>
      <w:r>
        <w:t>교정과 새 작성의 구분</w:t>
      </w:r>
    </w:p>
    <w:p>
      <w:pPr>
        <w:spacing w:line="336" w:lineRule="auto"/>
      </w:pPr>
      <w:r>
        <w:rPr>
          <w:b w:val="0"/>
          <w:sz w:val="22"/>
        </w:rPr>
        <w:t>교정은 원문의 의도와 사실을 유지하며 문장을 다듬는 작업입니다. 새로운 자료를 조사하거나 내용을</w:t>
        <w:br/>
        <w:t>늘리는 요청은 새 작성 범위로 구분합니다. 고친 문장의 이유가 필요하면 이와 같은 수정표를 함께</w:t>
        <w:br/>
        <w:t>정리할 수 있습니다.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181" w:bottom="1080" w:left="1181" w:header="461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swan  /  교정 교열 샘플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B0B0"/>
        <w:sz w:val="36"/>
      </w:rPr>
      <w:t>swan ·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00"/>
    </w:pPr>
    <w:rPr>
      <w:rFonts w:ascii="Pretendard" w:hAnsi="Pretendard" w:eastAsia="Pretendard" w:cs="Pretendard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retendard" w:hAnsi="Pretendard" w:eastAsia="Pretendard" w:cs="Pretendard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retendard" w:hAnsi="Pretendard" w:eastAsia="Pretendard" w:cs="Pretendar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200" w:line="324" w:lineRule="auto"/>
      <w:outlineLvl w:val="0"/>
    </w:pPr>
    <w:rPr>
      <w:rFonts w:ascii="Pretendard" w:hAnsi="Pretendard" w:eastAsia="Pretendard" w:cs="Pretendard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200" w:line="324" w:lineRule="auto"/>
      <w:outlineLvl w:val="1"/>
    </w:pPr>
    <w:rPr>
      <w:rFonts w:ascii="Pretendard" w:hAnsi="Pretendard" w:eastAsia="Pretendard" w:cs="Pretendard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retendard" w:hAnsi="Pretendard" w:eastAsia="Pretendard" w:cs="Pretendard"/>
    </w:rPr>
  </w:style>
  <w:style w:type="table" w:default="1" w:styleId="TableNormal">
    <w:name w:val="Normal Table"/>
    <w:uiPriority w:val="99"/>
    <w:semiHidden/>
    <w:unhideWhenUsed/>
    <w:rPr>
      <w:rFonts w:ascii="Pretendard" w:hAnsi="Pretendard" w:eastAsia="Pretendard" w:cs="Pretendar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Pretendard" w:hAnsi="Pretendard" w:eastAsia="Pretendard" w:cs="Pretendard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24" w:lineRule="auto" w:before="340"/>
      <w:contextualSpacing/>
    </w:pPr>
    <w:rPr>
      <w:rFonts w:ascii="Pretendard" w:hAnsi="Pretendard" w:eastAsia="Pretendard" w:cs="Pretendard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retendard" w:hAnsi="Pretendard" w:eastAsia="Pretendard" w:cs="Pretendard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retendard" w:hAnsi="Pretendard" w:eastAsia="Pretendard" w:cs="Pretendar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retendard" w:hAnsi="Pretendard" w:eastAsia="Pretendard" w:cs="Pretendard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retendard" w:hAnsi="Pretendard" w:eastAsia="Pretendard" w:cs="Pretendard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retendard" w:hAnsi="Pretendard" w:eastAsia="Pretendard" w:cs="Pretendard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retendard" w:hAnsi="Pretendard" w:eastAsia="Pretendard" w:cs="Pretendard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retendard" w:hAnsi="Pretendard" w:eastAsia="Pretendard" w:cs="Pretendard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retendard" w:hAnsi="Pretendard" w:eastAsia="Pretendard" w:cs="Pretendard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retendard" w:hAnsi="Pretendard" w:eastAsia="Pretendard" w:cs="Pretendard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retendard" w:hAnsi="Pretendard" w:eastAsia="Pretendard" w:cs="Pretendard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retendard" w:hAnsi="Pretendard" w:eastAsia="Pretendard" w:cs="Pretendar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retendard" w:hAnsi="Pretendard" w:eastAsia="Pretendard" w:cs="Pretendard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retendard" w:hAnsi="Pretendard" w:eastAsia="Pretendard" w:cs="Pretendard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retendard" w:hAnsi="Pretendard" w:eastAsia="Pretendard" w:cs="Pretendar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retendard" w:hAnsi="Pretendard" w:eastAsia="Pretendard" w:cs="Pretendard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retendard" w:hAnsi="Pretendard" w:eastAsia="Pretendard" w:cs="Pretendard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retendard" w:hAnsi="Pretendard" w:eastAsia="Pretendard" w:cs="Pretendard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retendard" w:hAnsi="Pretendard" w:eastAsia="Pretendard" w:cs="Pretendard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retendard" w:hAnsi="Pretendard" w:eastAsia="Pretendard" w:cs="Pretendard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retendard" w:hAnsi="Pretendard" w:eastAsia="Pretendard" w:cs="Pretendard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retendard" w:hAnsi="Pretendard" w:eastAsia="Pretendard" w:cs="Pretendard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retendard" w:hAnsi="Pretendard" w:eastAsia="Pretendard" w:cs="Pretendard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retendard" w:hAnsi="Pretendard" w:eastAsia="Pretendard" w:cs="Pretendard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retendard" w:hAnsi="Pretendard" w:eastAsia="Pretendard" w:cs="Pretendard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retendard" w:hAnsi="Pretendard" w:eastAsia="Pretendard" w:cs="Pretendard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retendard" w:hAnsi="Pretendard" w:eastAsia="Pretendard" w:cs="Pretendard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retendard" w:hAnsi="Pretendard" w:eastAsia="Pretendard" w:cs="Pretendar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retendard" w:hAnsi="Pretendard" w:eastAsia="Pretendard" w:cs="Pretendar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</dc:creator>
  <cp:keywords/>
  <dc:description>자체 제작 서비스 시연 샘플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