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51.png" ContentType="image/png"/>
  <Override PartName="/word/media/rId25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实验-5"/>
    <w:p>
      <w:pPr>
        <w:pStyle w:val="Heading1"/>
      </w:pPr>
      <w:r>
        <w:t xml:space="preserve">实验 5</w:t>
      </w:r>
    </w:p>
    <w:bookmarkStart w:id="23" w:name="状态机-sim"/>
    <w:p>
      <w:pPr>
        <w:pStyle w:val="Heading2"/>
      </w:pPr>
      <w:r>
        <w:t xml:space="preserve">状态机 sim</w:t>
      </w:r>
    </w:p>
    <w:p>
      <w:pPr>
        <w:pStyle w:val="CaptionedFigure"/>
      </w:pPr>
      <w:r>
        <w:drawing>
          <wp:inline>
            <wp:extent cx="5334000" cy="1337669"/>
            <wp:effectExtent b="0" l="0" r="0" t="0"/>
            <wp:docPr descr="zz" title="" id="21" name="Picture"/>
            <a:graphic>
              <a:graphicData uri="http://schemas.openxmlformats.org/drawingml/2006/picture">
                <pic:pic>
                  <pic:nvPicPr>
                    <pic:cNvPr descr="./170139390739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numPr>
          <w:ilvl w:val="0"/>
          <w:numId w:val="1001"/>
        </w:numPr>
      </w:pPr>
      <w:r>
        <w:t xml:space="preserve">65ns， cnt_end=1，状态 f -&gt; e， 经过一个周期， col = 1110, row = 1110（按下）， 直到松开， 有 keyboard_num = d</w:t>
      </w:r>
    </w:p>
    <w:p>
      <w:pPr>
        <w:numPr>
          <w:ilvl w:val="0"/>
          <w:numId w:val="1001"/>
        </w:numPr>
      </w:pPr>
      <w:r>
        <w:t xml:space="preserve">365ns， cnt_end=1， 状态 e -&gt; d， 经过一个周期， col = 1110, row = 1101（按下）, 直到松开， 有 keyboard_num = c</w:t>
      </w:r>
    </w:p>
    <w:p>
      <w:pPr>
        <w:numPr>
          <w:ilvl w:val="0"/>
          <w:numId w:val="1001"/>
        </w:numPr>
      </w:pPr>
      <w:r>
        <w:t xml:space="preserve">555ns， cnt_end=1， 状态 e -&gt; d， 经过一个周期， col = 1110, row = 1101（按下）, 直到松开， 有 keyboard_num = b</w:t>
      </w:r>
    </w:p>
    <w:p>
      <w:pPr>
        <w:numPr>
          <w:ilvl w:val="0"/>
          <w:numId w:val="1001"/>
        </w:numPr>
      </w:pPr>
      <w:r>
        <w:t xml:space="preserve">605ns， cnt_end=1， 状态 e -&gt; d， 经过一个周期， col = 1110, row = 1011（按下）, 直到松开， 有 keyboard_num = a</w:t>
      </w:r>
    </w:p>
    <w:p>
      <w:pPr>
        <w:numPr>
          <w:ilvl w:val="0"/>
          <w:numId w:val="1001"/>
        </w:numPr>
      </w:pPr>
      <w:r>
        <w:t xml:space="preserve">1145ns， cnt_end=1， 状态 e -&gt; d， 经过一个周期， col = 1101, row = 1101（按下）, 直到松开， 有 keyboard_num = f(</w:t>
      </w:r>
      <w:r>
        <w:rPr>
          <w:rStyle w:val="VerbatimChar"/>
        </w:rPr>
        <w:t xml:space="preserve">#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1325ns， cnt_end=1， 状态 e -&gt; d， 经过一个周期， col = 1101, row = 1101（按下）, 直到松开， 有 keyboard_num = 9</w:t>
      </w:r>
    </w:p>
    <w:p>
      <w:pPr>
        <w:numPr>
          <w:ilvl w:val="0"/>
          <w:numId w:val="1001"/>
        </w:numPr>
      </w:pPr>
      <w:r>
        <w:t xml:space="preserve">1565ns， cnt_end=1， 状态 e -&gt; d， 经过一个周期（10ns）， col = 1101, row = 1011（按下）, 直到松开（1635ns）， 有 keyboard_num = 6</w:t>
      </w:r>
    </w:p>
    <w:bookmarkEnd w:id="23"/>
    <w:bookmarkStart w:id="24" w:name="状态定义"/>
    <w:p>
      <w:pPr>
        <w:pStyle w:val="Heading2"/>
      </w:pPr>
      <w:r>
        <w:t xml:space="preserve">状态定义</w:t>
      </w:r>
    </w:p>
    <w:p>
      <w:pPr>
        <w:pStyle w:val="SourceCode"/>
      </w:pPr>
      <w:r>
        <w:rPr>
          <w:rStyle w:val="DataTypeTok"/>
        </w:rPr>
        <w:t xml:space="preserve">parameter</w:t>
      </w:r>
      <w:r>
        <w:rPr>
          <w:rStyle w:val="NormalTok"/>
        </w:rPr>
        <w:t xml:space="preserve"> IDLE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4'b1111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4'b1110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4'b1101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4'b1011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aseNTok"/>
        </w:rPr>
        <w:t xml:space="preserve">4'b0111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这些是条件， 但是其实条件是差不多的， 都是 cnt_end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idle_s0_con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IDLE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cnt_end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s0_s1_con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cnt_end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s1_s2_con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S1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cnt_end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s2_s3_con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cnt_end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s3_s0_con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S3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cnt_end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cnt_end 表示： 计数器 计算到头的时候。</w:t>
      </w:r>
    </w:p>
    <w:bookmarkEnd w:id="24"/>
    <w:bookmarkStart w:id="28" w:name="状态转移图"/>
    <w:p>
      <w:pPr>
        <w:pStyle w:val="Heading2"/>
      </w:pPr>
      <w:r>
        <w:t xml:space="preserve">状态转移图</w:t>
      </w:r>
    </w:p>
    <w:p>
      <w:pPr>
        <w:pStyle w:val="FirstParagraph"/>
      </w:pPr>
      <w:r>
        <w:t xml:space="preserve">状态转移图 # TODO</w:t>
      </w:r>
    </w:p>
    <w:p>
      <w:pPr>
        <w:pStyle w:val="CaptionedFigure"/>
      </w:pPr>
      <w:r>
        <w:drawing>
          <wp:inline>
            <wp:extent cx="5334000" cy="2632523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2023-12-01%2012.23.5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8"/>
    <w:bookmarkStart w:id="45" w:name="rtl-分析"/>
    <w:p>
      <w:pPr>
        <w:pStyle w:val="Heading2"/>
      </w:pPr>
      <w:r>
        <w:t xml:space="preserve">RTL 分析</w:t>
      </w:r>
    </w:p>
    <w:p>
      <w:pPr>
        <w:pStyle w:val="CaptionedFigure"/>
      </w:pPr>
      <w:r>
        <w:drawing>
          <wp:inline>
            <wp:extent cx="5334000" cy="2830708"/>
            <wp:effectExtent b="0" l="0" r="0" t="0"/>
            <wp:docPr descr="zz" title="" id="30" name="Picture"/>
            <a:graphic>
              <a:graphicData uri="http://schemas.openxmlformats.org/drawingml/2006/picture">
                <pic:pic>
                  <pic:nvPicPr>
                    <pic:cNvPr descr="./170139758206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pStyle w:val="BodyText"/>
      </w:pPr>
      <w:r>
        <w:t xml:space="preserve">keyboard 是用来 检测按下了什么 键</w:t>
      </w:r>
    </w:p>
    <w:p>
      <w:pPr>
        <w:pStyle w:val="BodyText"/>
      </w:pPr>
      <w:r>
        <w:t xml:space="preserve">password 是用来 检测密码是否输入正确的，里面也是一个状态机</w:t>
      </w:r>
    </w:p>
    <w:p>
      <w:pPr>
        <w:pStyle w:val="BodyText"/>
      </w:pPr>
      <w:r>
        <w:t xml:space="preserve">display 是用来 显示的，其中 keyboard 的输出 num，只连接了 display 的 dk7</w:t>
      </w:r>
    </w:p>
    <w:bookmarkStart w:id="44" w:name="keyboard"/>
    <w:p>
      <w:pPr>
        <w:pStyle w:val="Heading3"/>
      </w:pPr>
      <w:r>
        <w:t xml:space="preserve">keyboard</w:t>
      </w:r>
    </w:p>
    <w:p>
      <w:pPr>
        <w:pStyle w:val="CaptionedFigure"/>
      </w:pPr>
      <w:r>
        <w:drawing>
          <wp:inline>
            <wp:extent cx="5334000" cy="989396"/>
            <wp:effectExtent b="0" l="0" r="0" t="0"/>
            <wp:docPr descr="zz" title="" id="33" name="Picture"/>
            <a:graphic>
              <a:graphicData uri="http://schemas.openxmlformats.org/drawingml/2006/picture">
                <pic:pic>
                  <pic:nvPicPr>
                    <pic:cNvPr descr="./170139834796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pStyle w:val="CaptionedFigure"/>
      </w:pPr>
      <w:r>
        <w:drawing>
          <wp:inline>
            <wp:extent cx="5334000" cy="3559065"/>
            <wp:effectExtent b="0" l="0" r="0" t="0"/>
            <wp:docPr descr="zz" title="" id="36" name="Picture"/>
            <a:graphic>
              <a:graphicData uri="http://schemas.openxmlformats.org/drawingml/2006/picture">
                <pic:pic>
                  <pic:nvPicPr>
                    <pic:cNvPr descr="./170139914245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pStyle w:val="BodyText"/>
      </w:pPr>
      <w:r>
        <w:t xml:space="preserve">左边这一块是用来：给 寄存器堆 的相应的 row 赋值</w:t>
      </w:r>
    </w:p>
    <w:p>
      <w:pPr>
        <w:pStyle w:val="CaptionedFigure"/>
      </w:pPr>
      <w:r>
        <w:drawing>
          <wp:inline>
            <wp:extent cx="5334000" cy="2561564"/>
            <wp:effectExtent b="0" l="0" r="0" t="0"/>
            <wp:docPr descr="zz" title="" id="39" name="Picture"/>
            <a:graphic>
              <a:graphicData uri="http://schemas.openxmlformats.org/drawingml/2006/picture">
                <pic:pic>
                  <pic:nvPicPr>
                    <pic:cNvPr descr="./170139943759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pStyle w:val="BodyText"/>
      </w:pPr>
      <w:r>
        <w:t xml:space="preserve">这段就对应的是状态机</w:t>
      </w:r>
    </w:p>
    <w:p>
      <w:pPr>
        <w:pStyle w:val="BodyText"/>
      </w:pPr>
      <w:r>
        <w:t xml:space="preserve">current_state_reg 是存储状态的</w:t>
      </w:r>
    </w:p>
    <w:p>
      <w:pPr>
        <w:pStyle w:val="BodyText"/>
      </w:pPr>
      <w:r>
        <w:t xml:space="preserve">current_state_reg 左边是：状态转移的</w:t>
      </w:r>
    </w:p>
    <w:p>
      <w:pPr>
        <w:pStyle w:val="CaptionedFigure"/>
      </w:pPr>
      <w:r>
        <w:drawing>
          <wp:inline>
            <wp:extent cx="5334000" cy="2510117"/>
            <wp:effectExtent b="0" l="0" r="0" t="0"/>
            <wp:docPr descr="zz" title="" id="42" name="Picture"/>
            <a:graphic>
              <a:graphicData uri="http://schemas.openxmlformats.org/drawingml/2006/picture">
                <pic:pic>
                  <pic:nvPicPr>
                    <pic:cNvPr descr="./170139969203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pStyle w:val="BodyText"/>
      </w:pPr>
      <w:r>
        <w:t xml:space="preserve">这里 靠右边的部分就是：输出逻辑</w:t>
      </w:r>
    </w:p>
    <w:bookmarkEnd w:id="44"/>
    <w:bookmarkEnd w:id="45"/>
    <w:bookmarkStart w:id="55" w:name="附加题密码锁"/>
    <w:p>
      <w:pPr>
        <w:pStyle w:val="Heading2"/>
      </w:pPr>
      <w:r>
        <w:t xml:space="preserve">附加题（密码锁）</w:t>
      </w:r>
    </w:p>
    <w:bookmarkStart w:id="46" w:name="设计说明"/>
    <w:p>
      <w:pPr>
        <w:pStyle w:val="Heading3"/>
      </w:pPr>
      <w:r>
        <w:t xml:space="preserve">设计说明</w:t>
      </w:r>
    </w:p>
    <w:p>
      <w:pPr>
        <w:pStyle w:val="FirstParagraph"/>
      </w:pPr>
      <w:r>
        <w:t xml:space="preserve">正确的密码是：</w:t>
      </w:r>
      <w:r>
        <w:t xml:space="preserve"> </w:t>
      </w:r>
      <w:r>
        <w:t xml:space="preserve">“</w:t>
      </w:r>
      <w:r>
        <w:t xml:space="preserve">123</w:t>
      </w:r>
      <w:r>
        <w:t xml:space="preserve">”</w:t>
      </w:r>
    </w:p>
    <w:p>
      <w:pPr>
        <w:pStyle w:val="BodyText"/>
      </w:pPr>
      <w:r>
        <w:t xml:space="preserve">如果输入正确，K17 也就是最左边的 led 会亮（也就是 correct 变量为 1）</w:t>
      </w:r>
    </w:p>
    <w:bookmarkEnd w:id="46"/>
    <w:bookmarkStart w:id="50" w:name="状态转移图-1"/>
    <w:p>
      <w:pPr>
        <w:pStyle w:val="Heading3"/>
      </w:pPr>
      <w:r>
        <w:t xml:space="preserve">状态转移图</w:t>
      </w:r>
    </w:p>
    <w:p>
      <w:pPr>
        <w:pStyle w:val="CaptionedFigure"/>
      </w:pPr>
      <w:r>
        <w:drawing>
          <wp:inline>
            <wp:extent cx="5334000" cy="2869692"/>
            <wp:effectExtent b="0" l="0" r="0" t="0"/>
            <wp:docPr descr="Alt text" title="" id="48" name="Picture"/>
            <a:graphic>
              <a:graphicData uri="http://schemas.openxmlformats.org/drawingml/2006/picture">
                <pic:pic>
                  <pic:nvPicPr>
                    <pic:cNvPr descr="image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50"/>
    <w:bookmarkStart w:id="54" w:name="仿真分析"/>
    <w:p>
      <w:pPr>
        <w:pStyle w:val="Heading3"/>
      </w:pPr>
      <w:r>
        <w:t xml:space="preserve">仿真分析</w:t>
      </w:r>
    </w:p>
    <w:p>
      <w:pPr>
        <w:pStyle w:val="CaptionedFigure"/>
      </w:pPr>
      <w:r>
        <w:drawing>
          <wp:inline>
            <wp:extent cx="5334000" cy="1212424"/>
            <wp:effectExtent b="0" l="0" r="0" t="0"/>
            <wp:docPr descr="zz" title="" id="52" name="Picture"/>
            <a:graphic>
              <a:graphicData uri="http://schemas.openxmlformats.org/drawingml/2006/picture">
                <pic:pic>
                  <pic:nvPicPr>
                    <pic:cNvPr descr="./170140365244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zz</w:t>
      </w:r>
    </w:p>
    <w:p>
      <w:pPr>
        <w:numPr>
          <w:ilvl w:val="0"/>
          <w:numId w:val="1002"/>
        </w:numPr>
      </w:pPr>
      <w:r>
        <w:t xml:space="preserve">555ns 时， col = 0111 时，row = 0111 弹起， 状态：f -&gt; e</w:t>
      </w:r>
    </w:p>
    <w:p>
      <w:pPr>
        <w:numPr>
          <w:ilvl w:val="0"/>
          <w:numId w:val="1002"/>
        </w:numPr>
      </w:pPr>
      <w:r>
        <w:t xml:space="preserve">975ns 时， col = 1011 时，row = 0111 弹起， 状态：e -&gt; d</w:t>
      </w:r>
    </w:p>
    <w:p>
      <w:pPr>
        <w:numPr>
          <w:ilvl w:val="0"/>
          <w:numId w:val="1002"/>
        </w:numPr>
      </w:pPr>
      <w:r>
        <w:t xml:space="preserve">1155ns 时， col = 1101 时， row = 0111 弹起， 状态： d -&gt; b</w:t>
      </w:r>
    </w:p>
    <w:p>
      <w:pPr>
        <w:numPr>
          <w:ilvl w:val="0"/>
          <w:numId w:val="1002"/>
        </w:numPr>
      </w:pPr>
      <w:r>
        <w:t xml:space="preserve">1175ns 时， 由输出逻辑，correct 根据状态 correct = 1</w:t>
      </w:r>
    </w:p>
    <w:p>
      <w:pPr>
        <w:numPr>
          <w:ilvl w:val="0"/>
          <w:numId w:val="1002"/>
        </w:numPr>
      </w:pPr>
      <w:r>
        <w:t xml:space="preserve">1455ns 时， col = 1011 时， row = 1101 弹起， 状态： b -&gt; f</w:t>
      </w:r>
    </w:p>
    <w:p>
      <w:pPr>
        <w:numPr>
          <w:ilvl w:val="0"/>
          <w:numId w:val="1002"/>
        </w:numPr>
      </w:pPr>
      <w:r>
        <w:t xml:space="preserve">1635ns 时， col = 1011 时， correct = 0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2023-12-01T04:26:58Z</dcterms:created>
  <dcterms:modified xsi:type="dcterms:W3CDTF">2023-12-01T04:26:58Z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