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9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037"/>
        <w:gridCol w:w="4238"/>
      </w:tblGrid>
      <w:tr w:rsidR="003B73F1" w:rsidRPr="00CF5DE5" w:rsidTr="003A19B8">
        <w:trPr>
          <w:cantSplit/>
          <w:trHeight w:val="508"/>
        </w:trPr>
        <w:tc>
          <w:tcPr>
            <w:tcW w:w="2439" w:type="pct"/>
          </w:tcPr>
          <w:p w:rsidR="003B73F1" w:rsidRPr="00CF5DE5" w:rsidRDefault="0065325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6DF92768" wp14:editId="3BF241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BB1A45" id="AutoShape 376" o:spid="_x0000_s1026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  <w:r w:rsidR="003B73F1" w:rsidRPr="00CF5DE5"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3B73F1" w:rsidRPr="00CF5DE5" w:rsidTr="003A19B8">
        <w:trPr>
          <w:cantSplit/>
          <w:trHeight w:val="508"/>
        </w:trPr>
        <w:tc>
          <w:tcPr>
            <w:tcW w:w="2439" w:type="pct"/>
          </w:tcPr>
          <w:p w:rsidR="003B73F1" w:rsidRPr="00CF5DE5" w:rsidRDefault="00226F83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需求说明书</w:t>
            </w:r>
          </w:p>
        </w:tc>
        <w:tc>
          <w:tcPr>
            <w:tcW w:w="2561" w:type="pct"/>
          </w:tcPr>
          <w:p w:rsidR="003B73F1" w:rsidRPr="00CF5DE5" w:rsidRDefault="008224E2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 w:hint="eastAsia"/>
              </w:rPr>
              <w:t>内部公开</w:t>
            </w:r>
          </w:p>
        </w:tc>
      </w:tr>
      <w:tr w:rsidR="003B73F1" w:rsidRPr="00CF5DE5" w:rsidTr="003A19B8">
        <w:trPr>
          <w:cantSplit/>
          <w:trHeight w:val="508"/>
        </w:trPr>
        <w:tc>
          <w:tcPr>
            <w:tcW w:w="2439" w:type="pct"/>
          </w:tcPr>
          <w:p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 xml:space="preserve">Total pages 共 </w:t>
            </w:r>
            <w:r w:rsidR="006F67DD">
              <w:rPr>
                <w:rFonts w:ascii="微软雅黑" w:eastAsia="微软雅黑" w:hAnsi="微软雅黑"/>
              </w:rPr>
              <w:t>2</w:t>
            </w:r>
            <w:r w:rsidR="00A54892" w:rsidRPr="00CF5DE5">
              <w:rPr>
                <w:rFonts w:ascii="微软雅黑" w:eastAsia="微软雅黑" w:hAnsi="微软雅黑" w:hint="eastAsia"/>
              </w:rPr>
              <w:t>6</w:t>
            </w:r>
            <w:r w:rsidRPr="00CF5DE5">
              <w:rPr>
                <w:rFonts w:ascii="微软雅黑" w:eastAsia="微软雅黑" w:hAnsi="微软雅黑"/>
              </w:rPr>
              <w:t>页</w:t>
            </w:r>
          </w:p>
        </w:tc>
      </w:tr>
      <w:tr w:rsidR="003B73F1" w:rsidRPr="00CF5DE5" w:rsidTr="003A19B8">
        <w:trPr>
          <w:cantSplit/>
          <w:trHeight w:val="196"/>
        </w:trPr>
        <w:tc>
          <w:tcPr>
            <w:tcW w:w="2439" w:type="pct"/>
          </w:tcPr>
          <w:p w:rsidR="003B73F1" w:rsidRPr="00CF5DE5" w:rsidRDefault="00226F83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V100R001</w:t>
            </w:r>
            <w:r w:rsidR="0005752A">
              <w:rPr>
                <w:rFonts w:ascii="微软雅黑" w:eastAsia="微软雅黑" w:hAnsi="微软雅黑"/>
              </w:rPr>
              <w:t>C00</w:t>
            </w:r>
          </w:p>
        </w:tc>
        <w:tc>
          <w:tcPr>
            <w:tcW w:w="2561" w:type="pct"/>
            <w:vMerge/>
          </w:tcPr>
          <w:p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</w:p>
        </w:tc>
      </w:tr>
    </w:tbl>
    <w:p w:rsidR="00297790" w:rsidRPr="003A19B8" w:rsidRDefault="00653251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 w:rsidRPr="003A19B8">
        <w:rPr>
          <w:rFonts w:ascii="微软雅黑" w:eastAsia="微软雅黑" w:hAnsi="微软雅黑" w:cs="黑体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0A69BEBB" wp14:editId="42B503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82293" id="DtsShapeName" o:spid="_x0000_s1026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8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<v:stroke joinstyle="miter"/>
                <v:path o:connecttype="custom" o:connectlocs="319,64;86,318;319,635;549,318" o:connectangles="270,180,90,0" textboxrect="5034,2279,16566,13674"/>
                <w10:anchorlock/>
              </v:shape>
            </w:pict>
          </mc:Fallback>
        </mc:AlternateContent>
      </w:r>
    </w:p>
    <w:p w:rsidR="00AA1865" w:rsidRDefault="00AA1865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</w:p>
    <w:p w:rsidR="008E6B37" w:rsidRPr="003A19B8" w:rsidRDefault="0005752A" w:rsidP="003A19B8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黑体"/>
          <w:b/>
          <w:sz w:val="44"/>
          <w:szCs w:val="44"/>
        </w:rPr>
        <w:t>“</w:t>
      </w:r>
      <w:r>
        <w:rPr>
          <w:rFonts w:ascii="微软雅黑" w:eastAsia="微软雅黑" w:hAnsi="微软雅黑" w:cs="黑体" w:hint="eastAsia"/>
          <w:b/>
          <w:sz w:val="44"/>
          <w:szCs w:val="44"/>
        </w:rPr>
        <w:t>国电</w:t>
      </w:r>
      <w:r>
        <w:rPr>
          <w:rFonts w:ascii="微软雅黑" w:eastAsia="微软雅黑" w:hAnsi="微软雅黑" w:cs="黑体"/>
          <w:b/>
          <w:sz w:val="44"/>
          <w:szCs w:val="44"/>
        </w:rPr>
        <w:t>煤炭交易平台”</w:t>
      </w:r>
      <w:r w:rsidR="00AF7CF9" w:rsidRPr="00AA1865">
        <w:rPr>
          <w:rFonts w:ascii="微软雅黑" w:eastAsia="微软雅黑" w:hAnsi="微软雅黑" w:cs="黑体"/>
          <w:b/>
          <w:sz w:val="44"/>
          <w:szCs w:val="44"/>
        </w:rPr>
        <w:t>需求说明书</w:t>
      </w:r>
    </w:p>
    <w:p w:rsidR="003A19B8" w:rsidRPr="000C4076" w:rsidRDefault="003A19B8" w:rsidP="003A19B8">
      <w:pPr>
        <w:pStyle w:val="a7"/>
        <w:jc w:val="center"/>
        <w:rPr>
          <w:rFonts w:ascii="黑体" w:eastAsia="黑体" w:cs="黑体"/>
          <w:sz w:val="42"/>
          <w:szCs w:val="42"/>
        </w:rPr>
      </w:pPr>
    </w:p>
    <w:p w:rsidR="00297790" w:rsidRPr="0005752A" w:rsidRDefault="00297790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1D2101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1D2101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1D2101" w:rsidRPr="003A19B8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260"/>
        <w:gridCol w:w="1407"/>
        <w:gridCol w:w="2074"/>
      </w:tblGrid>
      <w:tr w:rsidR="001D2101" w:rsidTr="001100D0">
        <w:trPr>
          <w:trHeight w:val="306"/>
        </w:trPr>
        <w:tc>
          <w:tcPr>
            <w:tcW w:w="1555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bottom"/>
          </w:tcPr>
          <w:p w:rsidR="001D2101" w:rsidRPr="0086372F" w:rsidRDefault="0005752A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王彬</w:t>
            </w:r>
          </w:p>
        </w:tc>
        <w:tc>
          <w:tcPr>
            <w:tcW w:w="1407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bottom"/>
          </w:tcPr>
          <w:p w:rsidR="001D2101" w:rsidRPr="0086372F" w:rsidRDefault="0005752A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/>
                <w:kern w:val="2"/>
                <w:sz w:val="32"/>
                <w:szCs w:val="28"/>
              </w:rPr>
              <w:t>2018/08/15</w:t>
            </w:r>
          </w:p>
        </w:tc>
      </w:tr>
      <w:tr w:rsidR="001D2101" w:rsidTr="001100D0">
        <w:tc>
          <w:tcPr>
            <w:tcW w:w="1555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1D2101" w:rsidTr="001100D0">
        <w:tc>
          <w:tcPr>
            <w:tcW w:w="1555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</w:tbl>
    <w:p w:rsidR="003A19B8" w:rsidRPr="00E14249" w:rsidRDefault="003A19B8" w:rsidP="003A19B8">
      <w:pPr>
        <w:jc w:val="center"/>
      </w:pPr>
    </w:p>
    <w:p w:rsidR="003A19B8" w:rsidRPr="003A19B8" w:rsidRDefault="003A19B8" w:rsidP="003A19B8">
      <w:pPr>
        <w:jc w:val="center"/>
      </w:pPr>
    </w:p>
    <w:p w:rsidR="00297790" w:rsidRPr="003A19B8" w:rsidRDefault="00B1219B" w:rsidP="003A19B8">
      <w:pPr>
        <w:jc w:val="center"/>
        <w:rPr>
          <w:rFonts w:ascii="微软雅黑" w:eastAsia="微软雅黑" w:hAnsi="微软雅黑"/>
          <w:b/>
          <w:sz w:val="32"/>
        </w:rPr>
      </w:pPr>
      <w:bookmarkStart w:id="0" w:name="_Toc26154307"/>
      <w:r w:rsidRPr="003A19B8">
        <w:rPr>
          <w:rFonts w:ascii="微软雅黑" w:eastAsia="微软雅黑" w:hAnsi="微软雅黑" w:hint="eastAsia"/>
          <w:b/>
          <w:sz w:val="32"/>
        </w:rPr>
        <w:t>软通动力</w:t>
      </w:r>
      <w:r w:rsidR="00297790" w:rsidRPr="003A19B8">
        <w:rPr>
          <w:rFonts w:ascii="微软雅黑" w:eastAsia="微软雅黑" w:hAnsi="微软雅黑" w:hint="eastAsia"/>
          <w:b/>
          <w:sz w:val="32"/>
        </w:rPr>
        <w:t>技术</w:t>
      </w:r>
      <w:r w:rsidRPr="003A19B8">
        <w:rPr>
          <w:rFonts w:ascii="微软雅黑" w:eastAsia="微软雅黑" w:hAnsi="微软雅黑" w:hint="eastAsia"/>
          <w:b/>
          <w:sz w:val="32"/>
        </w:rPr>
        <w:t>服务</w:t>
      </w:r>
      <w:r w:rsidR="00297790" w:rsidRPr="003A19B8">
        <w:rPr>
          <w:rFonts w:ascii="微软雅黑" w:eastAsia="微软雅黑" w:hAnsi="微软雅黑" w:hint="eastAsia"/>
          <w:b/>
          <w:sz w:val="32"/>
        </w:rPr>
        <w:t>有限公司</w:t>
      </w:r>
      <w:bookmarkEnd w:id="0"/>
    </w:p>
    <w:p w:rsidR="00297790" w:rsidRPr="003A19B8" w:rsidRDefault="00297790" w:rsidP="003A19B8">
      <w:pPr>
        <w:jc w:val="center"/>
        <w:rPr>
          <w:rFonts w:ascii="微软雅黑" w:eastAsia="微软雅黑" w:hAnsi="微软雅黑"/>
          <w:b/>
          <w:sz w:val="32"/>
        </w:rPr>
      </w:pPr>
      <w:r w:rsidRPr="003A19B8">
        <w:rPr>
          <w:rFonts w:ascii="微软雅黑" w:eastAsia="微软雅黑" w:hAnsi="微软雅黑" w:hint="eastAsia"/>
          <w:b/>
          <w:sz w:val="32"/>
        </w:rPr>
        <w:t>版权所有  侵权必究</w:t>
      </w:r>
    </w:p>
    <w:p w:rsidR="00297790" w:rsidRPr="00CF5DE5" w:rsidRDefault="00297790" w:rsidP="00CF5DE5">
      <w:pPr>
        <w:jc w:val="center"/>
        <w:rPr>
          <w:b/>
          <w:sz w:val="24"/>
          <w:lang w:val="en-GB"/>
        </w:rPr>
      </w:pPr>
      <w:r w:rsidRPr="000C4076">
        <w:rPr>
          <w:rFonts w:ascii="Arial" w:hAnsi="Arial"/>
          <w:lang w:val="en-GB"/>
        </w:rPr>
        <w:br w:type="page"/>
      </w:r>
      <w:r w:rsidR="00D677AF" w:rsidRPr="00CF5DE5">
        <w:rPr>
          <w:rFonts w:hint="eastAsia"/>
          <w:b/>
          <w:sz w:val="24"/>
          <w:lang w:val="en-GB"/>
        </w:rPr>
        <w:lastRenderedPageBreak/>
        <w:t>修订记录</w:t>
      </w:r>
    </w:p>
    <w:tbl>
      <w:tblPr>
        <w:tblW w:w="8413" w:type="dxa"/>
        <w:jc w:val="center"/>
        <w:tblLayout w:type="fixed"/>
        <w:tblLook w:val="0000" w:firstRow="0" w:lastRow="0" w:firstColumn="0" w:lastColumn="0" w:noHBand="0" w:noVBand="0"/>
      </w:tblPr>
      <w:tblGrid>
        <w:gridCol w:w="843"/>
        <w:gridCol w:w="1417"/>
        <w:gridCol w:w="4536"/>
        <w:gridCol w:w="1617"/>
      </w:tblGrid>
      <w:tr w:rsidR="00D677AF" w:rsidRPr="00CF5DE5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更改内容及原因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3B3135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主要编写</w:t>
            </w:r>
            <w:r w:rsidR="00D677AF" w:rsidRPr="00CF5DE5">
              <w:rPr>
                <w:rFonts w:hint="eastAsia"/>
                <w:b/>
                <w:sz w:val="24"/>
                <w:lang w:val="en-GB"/>
              </w:rPr>
              <w:t>人</w:t>
            </w:r>
          </w:p>
        </w:tc>
      </w:tr>
      <w:tr w:rsidR="00D677AF" w:rsidRPr="00CF5DE5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FD6C09" w:rsidP="00CF5DE5">
            <w:pPr>
              <w:spacing w:after="0" w:line="240" w:lineRule="auto"/>
              <w:rPr>
                <w:lang w:val="en-GB"/>
              </w:rPr>
            </w:pPr>
            <w:r w:rsidRPr="00CF5DE5">
              <w:rPr>
                <w:rFonts w:hint="eastAsia"/>
                <w:lang w:val="en-GB"/>
              </w:rPr>
              <w:t>1</w:t>
            </w:r>
            <w:r w:rsidRPr="00CF5DE5">
              <w:rPr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CF5DE5" w:rsidRDefault="0005752A" w:rsidP="00CF5DE5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2018/08/15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77AF" w:rsidRPr="00FE523A" w:rsidRDefault="006C7410" w:rsidP="00226F83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初稿</w:t>
            </w:r>
            <w:r w:rsidR="00226F83" w:rsidRPr="00FE523A">
              <w:rPr>
                <w:sz w:val="18"/>
                <w:szCs w:val="18"/>
                <w:lang w:val="en-GB"/>
              </w:rPr>
              <w:t xml:space="preserve"> 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135" w:rsidRPr="00FE523A" w:rsidRDefault="0005752A" w:rsidP="00CF5DE5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王彬</w:t>
            </w:r>
            <w:r w:rsidRPr="00FE523A">
              <w:rPr>
                <w:rFonts w:hint="eastAsia"/>
                <w:sz w:val="18"/>
                <w:szCs w:val="18"/>
                <w:lang w:val="en-GB"/>
              </w:rPr>
              <w:t xml:space="preserve"> 608646</w:t>
            </w:r>
          </w:p>
        </w:tc>
      </w:tr>
      <w:tr w:rsidR="00867520" w:rsidRPr="00CF5DE5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7520" w:rsidRPr="00CF5DE5" w:rsidRDefault="006F67DD" w:rsidP="00CF5DE5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7520" w:rsidRPr="00CF5DE5" w:rsidRDefault="006F67DD" w:rsidP="00CF5DE5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2018/08/16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7520" w:rsidRPr="00FE523A" w:rsidRDefault="006F67DD" w:rsidP="00FE523A">
            <w:pPr>
              <w:pStyle w:val="af"/>
              <w:numPr>
                <w:ilvl w:val="0"/>
                <w:numId w:val="44"/>
              </w:numPr>
              <w:spacing w:after="0" w:line="240" w:lineRule="auto"/>
              <w:ind w:firstLineChars="0"/>
              <w:rPr>
                <w:sz w:val="18"/>
                <w:szCs w:val="18"/>
                <w:lang w:val="en-GB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完善</w:t>
            </w:r>
            <w:r w:rsidRPr="00FE523A">
              <w:rPr>
                <w:sz w:val="18"/>
                <w:szCs w:val="18"/>
                <w:lang w:val="en-GB"/>
              </w:rPr>
              <w:t>第六部分</w:t>
            </w:r>
            <w:r w:rsidR="00662C72" w:rsidRPr="00FE523A">
              <w:rPr>
                <w:rFonts w:hint="eastAsia"/>
                <w:sz w:val="18"/>
                <w:szCs w:val="18"/>
                <w:lang w:val="en-GB"/>
              </w:rPr>
              <w:t>各</w:t>
            </w:r>
            <w:r w:rsidRPr="00FE523A">
              <w:rPr>
                <w:sz w:val="18"/>
                <w:szCs w:val="18"/>
                <w:lang w:val="en-GB"/>
              </w:rPr>
              <w:t>需求功能点</w:t>
            </w:r>
            <w:r w:rsidR="00FE523A" w:rsidRPr="00FE523A">
              <w:rPr>
                <w:rFonts w:hint="eastAsia"/>
                <w:sz w:val="18"/>
                <w:szCs w:val="18"/>
                <w:lang w:val="en-GB"/>
              </w:rPr>
              <w:t>；</w:t>
            </w:r>
          </w:p>
          <w:p w:rsidR="00FE523A" w:rsidRPr="00FE523A" w:rsidRDefault="00FE523A" w:rsidP="00FE523A">
            <w:pPr>
              <w:pStyle w:val="af"/>
              <w:numPr>
                <w:ilvl w:val="0"/>
                <w:numId w:val="44"/>
              </w:numPr>
              <w:spacing w:after="0" w:line="240" w:lineRule="auto"/>
              <w:ind w:firstLineChars="0"/>
              <w:rPr>
                <w:sz w:val="18"/>
                <w:szCs w:val="18"/>
                <w:lang w:val="en-GB"/>
              </w:rPr>
            </w:pPr>
            <w:r>
              <w:rPr>
                <w:rFonts w:hint="eastAsia"/>
                <w:sz w:val="18"/>
                <w:szCs w:val="18"/>
                <w:lang w:val="en-GB"/>
              </w:rPr>
              <w:t>6.9</w:t>
            </w:r>
            <w:r>
              <w:rPr>
                <w:rFonts w:hint="eastAsia"/>
                <w:sz w:val="18"/>
                <w:szCs w:val="18"/>
                <w:lang w:val="en-GB"/>
              </w:rPr>
              <w:t>部分</w:t>
            </w:r>
            <w:r>
              <w:rPr>
                <w:sz w:val="18"/>
                <w:szCs w:val="18"/>
                <w:lang w:val="en-GB"/>
              </w:rPr>
              <w:t>，限制企业注册帐户个数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7520" w:rsidRPr="00FE523A" w:rsidRDefault="006F67DD" w:rsidP="00CF5DE5">
            <w:pPr>
              <w:spacing w:after="0" w:line="240" w:lineRule="auto"/>
              <w:rPr>
                <w:sz w:val="18"/>
                <w:szCs w:val="18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王彬</w:t>
            </w:r>
            <w:r w:rsidRPr="00FE523A">
              <w:rPr>
                <w:rFonts w:hint="eastAsia"/>
                <w:sz w:val="18"/>
                <w:szCs w:val="18"/>
                <w:lang w:val="en-GB"/>
              </w:rPr>
              <w:t xml:space="preserve"> 608646</w:t>
            </w:r>
          </w:p>
        </w:tc>
      </w:tr>
      <w:tr w:rsidR="00AD6D16" w:rsidRPr="00CF5DE5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6D16" w:rsidRPr="00CF5DE5" w:rsidRDefault="00AD6D16" w:rsidP="00CF5DE5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6D16" w:rsidRPr="00CF5DE5" w:rsidRDefault="00AD6D16" w:rsidP="00CF5DE5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6D16" w:rsidRPr="00FE523A" w:rsidRDefault="00AD6D16" w:rsidP="00CF5DE5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6D16" w:rsidRPr="00FE523A" w:rsidRDefault="00AD6D16" w:rsidP="00CF5DE5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3328D" w:rsidRPr="00CF5DE5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3328D" w:rsidRPr="00CF5DE5" w:rsidRDefault="0003328D" w:rsidP="00CF5DE5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3328D" w:rsidRPr="00CF5DE5" w:rsidRDefault="0003328D" w:rsidP="00CF5DE5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3328D" w:rsidRPr="006F67DD" w:rsidRDefault="0003328D" w:rsidP="00CF5DE5">
            <w:pPr>
              <w:spacing w:after="0" w:line="240" w:lineRule="auto"/>
              <w:rPr>
                <w:lang w:val="en-GB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3328D" w:rsidRPr="00CF5DE5" w:rsidRDefault="0003328D" w:rsidP="00CF5DE5">
            <w:pPr>
              <w:spacing w:after="0" w:line="240" w:lineRule="auto"/>
            </w:pPr>
          </w:p>
        </w:tc>
      </w:tr>
    </w:tbl>
    <w:p w:rsidR="008E6B37" w:rsidRDefault="008E6B37" w:rsidP="008E6B37">
      <w:pPr>
        <w:pStyle w:val="a3"/>
        <w:rPr>
          <w:b/>
          <w:bCs/>
        </w:rPr>
      </w:pPr>
    </w:p>
    <w:p w:rsidR="00FD6C09" w:rsidRDefault="00297790" w:rsidP="003A19B8">
      <w:pPr>
        <w:pStyle w:val="a3"/>
        <w:rPr>
          <w:rFonts w:hAnsi="宋体"/>
          <w:b/>
          <w:bCs/>
          <w:color w:val="000000" w:themeColor="text1"/>
          <w:szCs w:val="24"/>
        </w:rPr>
      </w:pPr>
      <w:r w:rsidRPr="000C4076">
        <w:rPr>
          <w:rFonts w:ascii="黑体" w:eastAsia="黑体"/>
          <w:b/>
          <w:bCs/>
          <w:sz w:val="32"/>
          <w:szCs w:val="32"/>
        </w:rPr>
        <w:br w:type="page"/>
      </w:r>
    </w:p>
    <w:p w:rsidR="00CF5DE5" w:rsidRDefault="00FD6C09" w:rsidP="00CF5DE5">
      <w:pPr>
        <w:rPr>
          <w:rFonts w:hAnsi="宋体"/>
          <w:b/>
          <w:bCs/>
          <w:color w:val="000000" w:themeColor="text1"/>
          <w:szCs w:val="24"/>
        </w:rPr>
      </w:pPr>
      <w:r>
        <w:rPr>
          <w:rFonts w:hAnsi="宋体"/>
          <w:b/>
          <w:bCs/>
          <w:color w:val="000000" w:themeColor="text1"/>
          <w:szCs w:val="24"/>
        </w:rPr>
        <w:lastRenderedPageBreak/>
        <w:t xml:space="preserve"> </w:t>
      </w:r>
    </w:p>
    <w:sdt>
      <w:sdtPr>
        <w:rPr>
          <w:rFonts w:ascii="微软雅黑" w:eastAsia="微软雅黑" w:hAnsi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</w:rPr>
      </w:sdtEndPr>
      <w:sdtContent>
        <w:p w:rsidR="003A19B8" w:rsidRPr="00CF5DE5" w:rsidRDefault="003A19B8" w:rsidP="00CF5DE5">
          <w:pPr>
            <w:jc w:val="center"/>
            <w:rPr>
              <w:rFonts w:ascii="微软雅黑" w:eastAsia="微软雅黑" w:hAnsi="微软雅黑"/>
              <w:b/>
              <w:sz w:val="36"/>
            </w:rPr>
          </w:pPr>
          <w:r w:rsidRPr="00CF5DE5">
            <w:rPr>
              <w:rFonts w:ascii="微软雅黑" w:eastAsia="微软雅黑" w:hAnsi="微软雅黑"/>
              <w:b/>
              <w:sz w:val="36"/>
              <w:lang w:val="zh-CN"/>
            </w:rPr>
            <w:t>目录</w:t>
          </w:r>
        </w:p>
        <w:p w:rsidR="008C6DAA" w:rsidRDefault="003A19B8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205231" w:history="1">
            <w:r w:rsidR="008C6DAA" w:rsidRPr="002E05B7">
              <w:rPr>
                <w:rStyle w:val="ae"/>
                <w:noProof/>
              </w:rPr>
              <w:t>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研发背景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2" w:history="1">
            <w:r w:rsidR="008C6DAA" w:rsidRPr="002E05B7">
              <w:rPr>
                <w:rStyle w:val="ae"/>
                <w:noProof/>
              </w:rPr>
              <w:t>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用户对象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3" w:history="1">
            <w:r w:rsidR="008C6DAA" w:rsidRPr="002E05B7">
              <w:rPr>
                <w:rStyle w:val="ae"/>
                <w:noProof/>
              </w:rPr>
              <w:t>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分发范围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4" w:history="1">
            <w:r w:rsidR="008C6DAA" w:rsidRPr="002E05B7">
              <w:rPr>
                <w:rStyle w:val="ae"/>
                <w:noProof/>
              </w:rPr>
              <w:t>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术语定义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5" w:history="1">
            <w:r w:rsidR="008C6DAA" w:rsidRPr="002E05B7">
              <w:rPr>
                <w:rStyle w:val="ae"/>
                <w:noProof/>
              </w:rPr>
              <w:t>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6" w:history="1">
            <w:r w:rsidR="008C6DAA" w:rsidRPr="002E05B7">
              <w:rPr>
                <w:rStyle w:val="ae"/>
                <w:noProof/>
              </w:rPr>
              <w:t>5.1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平台业务结构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7" w:history="1">
            <w:r w:rsidR="008C6DAA" w:rsidRPr="002E05B7">
              <w:rPr>
                <w:rStyle w:val="ae"/>
                <w:noProof/>
              </w:rPr>
              <w:t>5.2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“挂牌</w:t>
            </w:r>
            <w:r w:rsidR="008C6DAA" w:rsidRPr="002E05B7">
              <w:rPr>
                <w:rStyle w:val="ae"/>
                <w:noProof/>
              </w:rPr>
              <w:t>-</w:t>
            </w:r>
            <w:r w:rsidR="008C6DAA" w:rsidRPr="002E05B7">
              <w:rPr>
                <w:rStyle w:val="ae"/>
                <w:rFonts w:hint="eastAsia"/>
                <w:noProof/>
              </w:rPr>
              <w:t>摘牌交易</w:t>
            </w:r>
            <w:r w:rsidR="008C6DAA" w:rsidRPr="002E05B7">
              <w:rPr>
                <w:rStyle w:val="ae"/>
                <w:noProof/>
              </w:rPr>
              <w:t>”</w:t>
            </w:r>
            <w:r w:rsidR="008C6DAA" w:rsidRPr="002E05B7">
              <w:rPr>
                <w:rStyle w:val="ae"/>
                <w:rFonts w:hint="eastAsia"/>
                <w:noProof/>
              </w:rPr>
              <w:t>业务流程（以卖方挂牌为例）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8" w:history="1">
            <w:r w:rsidR="008C6DAA" w:rsidRPr="002E05B7">
              <w:rPr>
                <w:rStyle w:val="ae"/>
                <w:noProof/>
              </w:rPr>
              <w:t>5.3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“资讯发布</w:t>
            </w:r>
            <w:r w:rsidR="008C6DAA" w:rsidRPr="002E05B7">
              <w:rPr>
                <w:rStyle w:val="ae"/>
                <w:noProof/>
              </w:rPr>
              <w:t>”</w:t>
            </w:r>
            <w:r w:rsidR="008C6DAA" w:rsidRPr="002E05B7">
              <w:rPr>
                <w:rStyle w:val="ae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9" w:history="1">
            <w:r w:rsidR="008C6DAA" w:rsidRPr="002E05B7">
              <w:rPr>
                <w:rStyle w:val="ae"/>
                <w:noProof/>
              </w:rPr>
              <w:t>5.4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“用户管理</w:t>
            </w:r>
            <w:r w:rsidR="008C6DAA" w:rsidRPr="002E05B7">
              <w:rPr>
                <w:rStyle w:val="ae"/>
                <w:noProof/>
              </w:rPr>
              <w:t>”</w:t>
            </w:r>
            <w:r w:rsidR="008C6DAA" w:rsidRPr="002E05B7">
              <w:rPr>
                <w:rStyle w:val="ae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0" w:history="1">
            <w:r w:rsidR="008C6DAA" w:rsidRPr="002E05B7">
              <w:rPr>
                <w:rStyle w:val="ae"/>
                <w:noProof/>
              </w:rPr>
              <w:t>5.4.1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用户类型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1" w:history="1">
            <w:r w:rsidR="008C6DAA" w:rsidRPr="002E05B7">
              <w:rPr>
                <w:rStyle w:val="ae"/>
                <w:noProof/>
              </w:rPr>
              <w:t>5.4.2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用户注册</w:t>
            </w:r>
            <w:r w:rsidR="008C6DAA" w:rsidRPr="002E05B7">
              <w:rPr>
                <w:rStyle w:val="ae"/>
                <w:noProof/>
              </w:rPr>
              <w:t>-</w:t>
            </w:r>
            <w:r w:rsidR="008C6DAA" w:rsidRPr="002E05B7">
              <w:rPr>
                <w:rStyle w:val="ae"/>
                <w:rFonts w:hint="eastAsia"/>
                <w:noProof/>
              </w:rPr>
              <w:t>审核流程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11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2" w:history="1">
            <w:r w:rsidR="008C6DAA" w:rsidRPr="002E05B7">
              <w:rPr>
                <w:rStyle w:val="ae"/>
                <w:noProof/>
              </w:rPr>
              <w:t>5.5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平台侧用户创建流程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12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43" w:history="1">
            <w:r w:rsidR="008C6DAA" w:rsidRPr="002E05B7">
              <w:rPr>
                <w:rStyle w:val="ae"/>
                <w:noProof/>
              </w:rPr>
              <w:t>6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软件需求说明书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4" w:history="1">
            <w:r w:rsidR="008C6DAA" w:rsidRPr="002E05B7">
              <w:rPr>
                <w:rStyle w:val="ae"/>
                <w:noProof/>
              </w:rPr>
              <w:t>6.1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用户工作界面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5" w:history="1">
            <w:r w:rsidR="008C6DAA" w:rsidRPr="002E05B7">
              <w:rPr>
                <w:rStyle w:val="ae"/>
                <w:noProof/>
              </w:rPr>
              <w:t>6.1.1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6" w:history="1">
            <w:r w:rsidR="008C6DAA" w:rsidRPr="002E05B7">
              <w:rPr>
                <w:rStyle w:val="ae"/>
                <w:noProof/>
              </w:rPr>
              <w:t>6.1.2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7" w:history="1">
            <w:r w:rsidR="008C6DAA" w:rsidRPr="002E05B7">
              <w:rPr>
                <w:rStyle w:val="ae"/>
                <w:noProof/>
              </w:rPr>
              <w:t>6.2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卖方挂牌功能需求说明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8" w:history="1">
            <w:r w:rsidR="008C6DAA" w:rsidRPr="002E05B7">
              <w:rPr>
                <w:rStyle w:val="ae"/>
                <w:noProof/>
              </w:rPr>
              <w:t>6.2.1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9" w:history="1">
            <w:r w:rsidR="008C6DAA" w:rsidRPr="002E05B7">
              <w:rPr>
                <w:rStyle w:val="ae"/>
                <w:noProof/>
              </w:rPr>
              <w:t>6.2.2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0" w:history="1">
            <w:r w:rsidR="008C6DAA" w:rsidRPr="002E05B7">
              <w:rPr>
                <w:rStyle w:val="ae"/>
                <w:noProof/>
              </w:rPr>
              <w:t>6.3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买方挂牌功能需求说明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1" w:history="1">
            <w:r w:rsidR="008C6DAA" w:rsidRPr="002E05B7">
              <w:rPr>
                <w:rStyle w:val="ae"/>
                <w:noProof/>
              </w:rPr>
              <w:t>6.3.1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2" w:history="1">
            <w:r w:rsidR="008C6DAA" w:rsidRPr="002E05B7">
              <w:rPr>
                <w:rStyle w:val="ae"/>
                <w:noProof/>
              </w:rPr>
              <w:t>6.3.2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3" w:history="1">
            <w:r w:rsidR="008C6DAA" w:rsidRPr="002E05B7">
              <w:rPr>
                <w:rStyle w:val="ae"/>
                <w:noProof/>
              </w:rPr>
              <w:t>6.4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买方摘牌功能需求说明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4" w:history="1">
            <w:r w:rsidR="008C6DAA" w:rsidRPr="002E05B7">
              <w:rPr>
                <w:rStyle w:val="ae"/>
                <w:noProof/>
              </w:rPr>
              <w:t>6.4.1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5" w:history="1">
            <w:r w:rsidR="008C6DAA" w:rsidRPr="002E05B7">
              <w:rPr>
                <w:rStyle w:val="ae"/>
                <w:noProof/>
              </w:rPr>
              <w:t>6.4.2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6" w:history="1">
            <w:r w:rsidR="008C6DAA" w:rsidRPr="002E05B7">
              <w:rPr>
                <w:rStyle w:val="ae"/>
                <w:noProof/>
              </w:rPr>
              <w:t>6.5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卖方摘牌功能需求说明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7" w:history="1">
            <w:r w:rsidR="008C6DAA" w:rsidRPr="002E05B7">
              <w:rPr>
                <w:rStyle w:val="ae"/>
                <w:noProof/>
              </w:rPr>
              <w:t>6.5.1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8" w:history="1">
            <w:r w:rsidR="008C6DAA" w:rsidRPr="002E05B7">
              <w:rPr>
                <w:rStyle w:val="ae"/>
                <w:noProof/>
              </w:rPr>
              <w:t>6.5.2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9" w:history="1">
            <w:r w:rsidR="008C6DAA" w:rsidRPr="002E05B7">
              <w:rPr>
                <w:rStyle w:val="ae"/>
                <w:noProof/>
              </w:rPr>
              <w:t>6.6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资金预存功能需求说明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0" w:history="1">
            <w:r w:rsidR="008C6DAA" w:rsidRPr="002E05B7">
              <w:rPr>
                <w:rStyle w:val="ae"/>
                <w:noProof/>
              </w:rPr>
              <w:t>6.6.1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1" w:history="1">
            <w:r w:rsidR="008C6DAA" w:rsidRPr="002E05B7">
              <w:rPr>
                <w:rStyle w:val="ae"/>
                <w:noProof/>
              </w:rPr>
              <w:t>6.6.2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2" w:history="1">
            <w:r w:rsidR="008C6DAA" w:rsidRPr="002E05B7">
              <w:rPr>
                <w:rStyle w:val="ae"/>
                <w:noProof/>
              </w:rPr>
              <w:t>6.7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保证金支付功能需求说明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3" w:history="1">
            <w:r w:rsidR="008C6DAA" w:rsidRPr="002E05B7">
              <w:rPr>
                <w:rStyle w:val="ae"/>
                <w:noProof/>
              </w:rPr>
              <w:t>6.7.1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4" w:history="1">
            <w:r w:rsidR="008C6DAA" w:rsidRPr="002E05B7">
              <w:rPr>
                <w:rStyle w:val="ae"/>
                <w:noProof/>
              </w:rPr>
              <w:t>6.7.2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5" w:history="1">
            <w:r w:rsidR="008C6DAA" w:rsidRPr="002E05B7">
              <w:rPr>
                <w:rStyle w:val="ae"/>
                <w:noProof/>
              </w:rPr>
              <w:t>6.8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资讯发布功能需求说明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6" w:history="1">
            <w:r w:rsidR="008C6DAA" w:rsidRPr="002E05B7">
              <w:rPr>
                <w:rStyle w:val="ae"/>
                <w:noProof/>
              </w:rPr>
              <w:t>6.8.1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7" w:history="1">
            <w:r w:rsidR="008C6DAA" w:rsidRPr="002E05B7">
              <w:rPr>
                <w:rStyle w:val="ae"/>
                <w:noProof/>
              </w:rPr>
              <w:t>6.8.2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8" w:history="1">
            <w:r w:rsidR="008C6DAA" w:rsidRPr="002E05B7">
              <w:rPr>
                <w:rStyle w:val="ae"/>
                <w:noProof/>
              </w:rPr>
              <w:t>6.9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注册帐户审核功能需求说明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9" w:history="1">
            <w:r w:rsidR="008C6DAA" w:rsidRPr="002E05B7">
              <w:rPr>
                <w:rStyle w:val="ae"/>
                <w:noProof/>
              </w:rPr>
              <w:t>6.9.1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0" w:history="1">
            <w:r w:rsidR="008C6DAA" w:rsidRPr="002E05B7">
              <w:rPr>
                <w:rStyle w:val="ae"/>
                <w:noProof/>
              </w:rPr>
              <w:t>6.9.2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21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1" w:history="1">
            <w:r w:rsidR="008C6DAA" w:rsidRPr="002E05B7">
              <w:rPr>
                <w:rStyle w:val="ae"/>
                <w:noProof/>
              </w:rPr>
              <w:t>6.10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交易审核功能需求说明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2" w:history="1">
            <w:r w:rsidR="008C6DAA" w:rsidRPr="002E05B7">
              <w:rPr>
                <w:rStyle w:val="ae"/>
                <w:noProof/>
              </w:rPr>
              <w:t>6.10.1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3" w:history="1">
            <w:r w:rsidR="008C6DAA" w:rsidRPr="002E05B7">
              <w:rPr>
                <w:rStyle w:val="ae"/>
                <w:noProof/>
              </w:rPr>
              <w:t>6.10.2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4" w:history="1">
            <w:r w:rsidR="008C6DAA" w:rsidRPr="002E05B7">
              <w:rPr>
                <w:rStyle w:val="ae"/>
                <w:noProof/>
              </w:rPr>
              <w:t>6.11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用户创建功能需求说明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5" w:history="1">
            <w:r w:rsidR="008C6DAA" w:rsidRPr="002E05B7">
              <w:rPr>
                <w:rStyle w:val="ae"/>
                <w:noProof/>
              </w:rPr>
              <w:t>6.11.1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6" w:history="1">
            <w:r w:rsidR="008C6DAA" w:rsidRPr="002E05B7">
              <w:rPr>
                <w:rStyle w:val="ae"/>
                <w:noProof/>
              </w:rPr>
              <w:t>6.12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20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7" w:history="1">
            <w:r w:rsidR="008C6DAA" w:rsidRPr="002E05B7">
              <w:rPr>
                <w:rStyle w:val="ae"/>
                <w:noProof/>
              </w:rPr>
              <w:t>6.13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用户注册功能需求说明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8" w:history="1">
            <w:r w:rsidR="008C6DAA" w:rsidRPr="002E05B7">
              <w:rPr>
                <w:rStyle w:val="ae"/>
                <w:noProof/>
              </w:rPr>
              <w:t>6.13.1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9" w:history="1">
            <w:r w:rsidR="008C6DAA" w:rsidRPr="002E05B7">
              <w:rPr>
                <w:rStyle w:val="ae"/>
                <w:noProof/>
              </w:rPr>
              <w:t>6.13.2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0" w:history="1">
            <w:r w:rsidR="008C6DAA" w:rsidRPr="002E05B7">
              <w:rPr>
                <w:rStyle w:val="ae"/>
                <w:noProof/>
              </w:rPr>
              <w:t>7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性能需求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1" w:history="1">
            <w:r w:rsidR="008C6DAA" w:rsidRPr="002E05B7">
              <w:rPr>
                <w:rStyle w:val="ae"/>
                <w:noProof/>
              </w:rPr>
              <w:t>8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可靠性需求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8C6DAA" w:rsidRDefault="00557ED0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2" w:history="1">
            <w:r w:rsidR="008C6DAA" w:rsidRPr="002E05B7">
              <w:rPr>
                <w:rStyle w:val="ae"/>
                <w:noProof/>
              </w:rPr>
              <w:t>9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e"/>
                <w:rFonts w:hint="eastAsia"/>
                <w:noProof/>
              </w:rPr>
              <w:t>附录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:rsidR="003A19B8" w:rsidRDefault="003A19B8">
          <w:r>
            <w:rPr>
              <w:b/>
              <w:bCs/>
              <w:lang w:val="zh-CN"/>
            </w:rPr>
            <w:fldChar w:fldCharType="end"/>
          </w:r>
        </w:p>
      </w:sdtContent>
    </w:sdt>
    <w:p w:rsidR="003A19B8" w:rsidRDefault="003A19B8">
      <w:r>
        <w:br w:type="page"/>
      </w:r>
    </w:p>
    <w:p w:rsidR="00DF05D8" w:rsidRPr="00867520" w:rsidRDefault="00DF05D8" w:rsidP="00867520"/>
    <w:p w:rsidR="00FD6C09" w:rsidRDefault="00E14249" w:rsidP="00867520">
      <w:pPr>
        <w:pStyle w:val="1"/>
      </w:pPr>
      <w:bookmarkStart w:id="1" w:name="_Toc522205231"/>
      <w:r>
        <w:rPr>
          <w:rFonts w:hint="eastAsia"/>
        </w:rPr>
        <w:t>研发背景</w:t>
      </w:r>
      <w:bookmarkEnd w:id="1"/>
    </w:p>
    <w:p w:rsidR="008C6DAA" w:rsidRPr="008C6DAA" w:rsidRDefault="008C6DAA" w:rsidP="008C6DAA">
      <w:pPr>
        <w:ind w:firstLineChars="193" w:firstLine="425"/>
      </w:pPr>
      <w:r>
        <w:rPr>
          <w:rFonts w:hint="eastAsia"/>
        </w:rPr>
        <w:t>为</w:t>
      </w:r>
      <w:r w:rsidRPr="008C6DAA">
        <w:rPr>
          <w:rFonts w:hint="eastAsia"/>
        </w:rPr>
        <w:t>实现集团燃料集中管控</w:t>
      </w:r>
      <w:r w:rsidR="00835872">
        <w:rPr>
          <w:rFonts w:hint="eastAsia"/>
        </w:rPr>
        <w:t>并</w:t>
      </w:r>
      <w:r w:rsidRPr="008C6DAA">
        <w:rPr>
          <w:rFonts w:hint="eastAsia"/>
        </w:rPr>
        <w:t>燃料公司“一个通道，两个平台”战略发展布局</w:t>
      </w:r>
      <w:r>
        <w:rPr>
          <w:rFonts w:hint="eastAsia"/>
        </w:rPr>
        <w:t>，特启动</w:t>
      </w:r>
      <w:r>
        <w:t>煤炭交易平台研发项目</w:t>
      </w:r>
      <w:r w:rsidRPr="008C6DAA">
        <w:rPr>
          <w:rFonts w:hint="eastAsia"/>
        </w:rPr>
        <w:t>。</w:t>
      </w:r>
    </w:p>
    <w:p w:rsidR="008C6DAA" w:rsidRPr="008C6DAA" w:rsidRDefault="008C6DAA" w:rsidP="008C6DAA">
      <w:r w:rsidRPr="008C6DAA">
        <w:rPr>
          <w:rFonts w:hint="eastAsia"/>
        </w:rPr>
        <w:t xml:space="preserve">    </w:t>
      </w:r>
      <w:r w:rsidRPr="008C6DAA">
        <w:rPr>
          <w:rFonts w:hint="eastAsia"/>
        </w:rPr>
        <w:t>项目建设包括电子商务平台、供应链服务系统、金融服务系统的设计、开发、实施、应用，</w:t>
      </w:r>
      <w:r w:rsidRPr="008C6DAA">
        <w:rPr>
          <w:rFonts w:hint="eastAsia"/>
        </w:rPr>
        <w:t xml:space="preserve"> </w:t>
      </w:r>
      <w:r w:rsidRPr="008C6DAA">
        <w:rPr>
          <w:rFonts w:hint="eastAsia"/>
        </w:rPr>
        <w:t>平台将与内外部系统集成，形成面向集团内部的采购闭环集中管控系统。</w:t>
      </w:r>
    </w:p>
    <w:p w:rsidR="00E14249" w:rsidRPr="008C6DAA" w:rsidRDefault="008C6DAA" w:rsidP="008C6DAA">
      <w:r w:rsidRPr="008C6DAA">
        <w:rPr>
          <w:rFonts w:hint="eastAsia"/>
        </w:rPr>
        <w:t xml:space="preserve">     </w:t>
      </w:r>
      <w:r w:rsidRPr="008C6DAA">
        <w:rPr>
          <w:rFonts w:hint="eastAsia"/>
        </w:rPr>
        <w:t>同时，功能上形成以电商平台为主体，供应链服务和金融服务为“两翼”的格局，成为面向市场的交易、物流、金融综合服务平台。</w:t>
      </w:r>
    </w:p>
    <w:p w:rsidR="008E6B37" w:rsidRDefault="00E14249" w:rsidP="003A19B8">
      <w:pPr>
        <w:pStyle w:val="1"/>
      </w:pPr>
      <w:bookmarkStart w:id="2" w:name="_Toc522205232"/>
      <w:r>
        <w:rPr>
          <w:rFonts w:hint="eastAsia"/>
        </w:rPr>
        <w:t>用户对象</w:t>
      </w:r>
      <w:bookmarkEnd w:id="2"/>
    </w:p>
    <w:p w:rsidR="008C6DAA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煤炭</w:t>
      </w:r>
      <w:r>
        <w:t>生产企业；</w:t>
      </w:r>
    </w:p>
    <w:p w:rsidR="008C6DAA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国电集团</w:t>
      </w:r>
      <w:r>
        <w:t>下属各发电厂；</w:t>
      </w:r>
    </w:p>
    <w:p w:rsidR="008C6DAA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国电集团信息</w:t>
      </w:r>
      <w:r>
        <w:t>管理部</w:t>
      </w:r>
      <w:r>
        <w:rPr>
          <w:rFonts w:hint="eastAsia"/>
        </w:rPr>
        <w:t>；</w:t>
      </w:r>
    </w:p>
    <w:p w:rsidR="008C6DAA" w:rsidRPr="00E14249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国电</w:t>
      </w:r>
      <w:r>
        <w:t>集团监察部；</w:t>
      </w:r>
    </w:p>
    <w:p w:rsidR="00E14249" w:rsidRDefault="00DB7137" w:rsidP="003A19B8">
      <w:pPr>
        <w:pStyle w:val="1"/>
      </w:pPr>
      <w:bookmarkStart w:id="3" w:name="_Toc522205233"/>
      <w:r>
        <w:rPr>
          <w:rFonts w:hint="eastAsia"/>
        </w:rPr>
        <w:t>分发</w:t>
      </w:r>
      <w:r w:rsidR="00E14249">
        <w:rPr>
          <w:rFonts w:hint="eastAsia"/>
        </w:rPr>
        <w:t>范围</w:t>
      </w:r>
      <w:bookmarkEnd w:id="3"/>
    </w:p>
    <w:p w:rsidR="008C6DAA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国电集团“国电煤炭</w:t>
      </w:r>
      <w:r>
        <w:t>交易</w:t>
      </w:r>
      <w:r>
        <w:rPr>
          <w:rFonts w:hint="eastAsia"/>
        </w:rPr>
        <w:t>平台”项目</w:t>
      </w:r>
      <w:r>
        <w:t>管理部</w:t>
      </w:r>
      <w:r>
        <w:rPr>
          <w:rFonts w:hint="eastAsia"/>
        </w:rPr>
        <w:t>，系统</w:t>
      </w:r>
      <w:r>
        <w:t>软件事务组；</w:t>
      </w:r>
    </w:p>
    <w:p w:rsidR="008C6DAA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软通动力</w:t>
      </w:r>
      <w:r>
        <w:t>技术服务有</w:t>
      </w:r>
      <w:r w:rsidRPr="00835872">
        <w:rPr>
          <w:rFonts w:asciiTheme="minorEastAsia" w:hAnsiTheme="minorEastAsia"/>
        </w:rPr>
        <w:t>限公司“</w:t>
      </w:r>
      <w:r w:rsidRPr="00835872">
        <w:rPr>
          <w:rFonts w:asciiTheme="minorEastAsia" w:hAnsiTheme="minorEastAsia" w:hint="eastAsia"/>
        </w:rPr>
        <w:t>国电</w:t>
      </w:r>
      <w:r w:rsidRPr="00835872">
        <w:rPr>
          <w:rFonts w:asciiTheme="minorEastAsia" w:hAnsiTheme="minorEastAsia"/>
        </w:rPr>
        <w:t>煤炭交易平台”</w:t>
      </w:r>
      <w:r w:rsidR="00835872">
        <w:rPr>
          <w:rFonts w:asciiTheme="minorEastAsia" w:hAnsiTheme="minorEastAsia" w:hint="eastAsia"/>
        </w:rPr>
        <w:t>首席</w:t>
      </w:r>
      <w:r w:rsidR="00835872">
        <w:rPr>
          <w:rFonts w:asciiTheme="minorEastAsia" w:hAnsiTheme="minorEastAsia"/>
        </w:rPr>
        <w:t>架构师</w:t>
      </w:r>
      <w:r>
        <w:rPr>
          <w:rFonts w:hint="eastAsia"/>
        </w:rPr>
        <w:t>、及</w:t>
      </w:r>
      <w:r>
        <w:t>各开发组</w:t>
      </w:r>
      <w:r w:rsidR="00835872">
        <w:rPr>
          <w:rFonts w:hint="eastAsia"/>
        </w:rPr>
        <w:t>技术负责人</w:t>
      </w:r>
      <w:r>
        <w:rPr>
          <w:rFonts w:hint="eastAsia"/>
        </w:rPr>
        <w:t>；</w:t>
      </w:r>
    </w:p>
    <w:p w:rsidR="008C6DAA" w:rsidRPr="00E14249" w:rsidRDefault="008C6DAA" w:rsidP="008C6DAA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软通动力</w:t>
      </w:r>
      <w:r>
        <w:t>技术服务有限公司</w:t>
      </w:r>
      <w:r>
        <w:rPr>
          <w:rFonts w:hint="eastAsia"/>
        </w:rPr>
        <w:t>乐业平台</w:t>
      </w:r>
      <w:r>
        <w:t>软件实施部；</w:t>
      </w:r>
    </w:p>
    <w:p w:rsidR="003A19B8" w:rsidRDefault="00E14249" w:rsidP="003A19B8">
      <w:pPr>
        <w:pStyle w:val="1"/>
      </w:pPr>
      <w:bookmarkStart w:id="4" w:name="_Toc522205234"/>
      <w:r>
        <w:rPr>
          <w:rFonts w:hint="eastAsia"/>
        </w:rPr>
        <w:t>术语定义</w:t>
      </w:r>
      <w:bookmarkEnd w:id="4"/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C3A25" w:rsidTr="003C3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3C3A25" w:rsidP="003C3A25">
            <w:pPr>
              <w:jc w:val="center"/>
            </w:pPr>
            <w:r>
              <w:rPr>
                <w:rFonts w:hint="eastAsia"/>
              </w:rPr>
              <w:t>术语</w:t>
            </w:r>
          </w:p>
        </w:tc>
        <w:tc>
          <w:tcPr>
            <w:tcW w:w="6600" w:type="dxa"/>
          </w:tcPr>
          <w:p w:rsidR="003C3A25" w:rsidRDefault="003C3A25" w:rsidP="003C3A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术语</w:t>
            </w:r>
            <w:r>
              <w:t>释义</w:t>
            </w:r>
          </w:p>
        </w:tc>
      </w:tr>
      <w:tr w:rsidR="003C3A25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DB7137" w:rsidP="00E14249">
            <w:r>
              <w:rPr>
                <w:rFonts w:hint="eastAsia"/>
              </w:rPr>
              <w:t>挂牌</w:t>
            </w:r>
          </w:p>
        </w:tc>
        <w:tc>
          <w:tcPr>
            <w:tcW w:w="6600" w:type="dxa"/>
          </w:tcPr>
          <w:p w:rsidR="003C3A25" w:rsidRDefault="004C0944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t>方（</w:t>
            </w:r>
            <w:r>
              <w:rPr>
                <w:rFonts w:hint="eastAsia"/>
              </w:rPr>
              <w:t>卖方</w:t>
            </w:r>
            <w:r>
              <w:t>、买方、物流）</w:t>
            </w:r>
            <w:r>
              <w:rPr>
                <w:rFonts w:hint="eastAsia"/>
              </w:rPr>
              <w:t>将</w:t>
            </w:r>
            <w:r>
              <w:t>各自</w:t>
            </w:r>
            <w:r>
              <w:rPr>
                <w:rFonts w:hint="eastAsia"/>
              </w:rPr>
              <w:t>商品</w:t>
            </w:r>
            <w:r>
              <w:t>发布至平台交易信息区的过程</w:t>
            </w:r>
          </w:p>
        </w:tc>
      </w:tr>
      <w:tr w:rsidR="003C3A25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DB7137" w:rsidP="00E14249">
            <w:r>
              <w:rPr>
                <w:rFonts w:hint="eastAsia"/>
              </w:rPr>
              <w:t>摘牌</w:t>
            </w:r>
          </w:p>
        </w:tc>
        <w:tc>
          <w:tcPr>
            <w:tcW w:w="6600" w:type="dxa"/>
          </w:tcPr>
          <w:p w:rsidR="003C3A25" w:rsidRDefault="004C0944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交易方</w:t>
            </w:r>
            <w:r>
              <w:t>基于达成交易的意愿，自主</w:t>
            </w:r>
            <w:r>
              <w:rPr>
                <w:rFonts w:hint="eastAsia"/>
              </w:rPr>
              <w:t>为</w:t>
            </w:r>
            <w:r>
              <w:t>挂牌</w:t>
            </w:r>
            <w:r>
              <w:rPr>
                <w:rFonts w:hint="eastAsia"/>
              </w:rPr>
              <w:t>货物</w:t>
            </w:r>
            <w:r>
              <w:t>提供对应的服务的过程</w:t>
            </w:r>
          </w:p>
        </w:tc>
      </w:tr>
      <w:tr w:rsidR="003C3A25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DB7137" w:rsidP="00E14249">
            <w:r>
              <w:rPr>
                <w:rFonts w:hint="eastAsia"/>
              </w:rPr>
              <w:t>下架</w:t>
            </w:r>
          </w:p>
        </w:tc>
        <w:tc>
          <w:tcPr>
            <w:tcW w:w="6600" w:type="dxa"/>
          </w:tcPr>
          <w:p w:rsidR="003C3A25" w:rsidRDefault="004C0944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使挂牌</w:t>
            </w:r>
            <w:r>
              <w:t>中的商品不再呈现于交易信息区的动作</w:t>
            </w:r>
          </w:p>
        </w:tc>
      </w:tr>
      <w:tr w:rsidR="003C3A25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3C3A25" w:rsidP="00E14249"/>
        </w:tc>
        <w:tc>
          <w:tcPr>
            <w:tcW w:w="6600" w:type="dxa"/>
          </w:tcPr>
          <w:p w:rsidR="003C3A25" w:rsidRDefault="003C3A25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3A25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3C3A25" w:rsidP="00E14249"/>
        </w:tc>
        <w:tc>
          <w:tcPr>
            <w:tcW w:w="6600" w:type="dxa"/>
          </w:tcPr>
          <w:p w:rsidR="003C3A25" w:rsidRDefault="003C3A25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3A25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3A25" w:rsidRDefault="003C3A25" w:rsidP="00E14249"/>
        </w:tc>
        <w:tc>
          <w:tcPr>
            <w:tcW w:w="6600" w:type="dxa"/>
          </w:tcPr>
          <w:p w:rsidR="003C3A25" w:rsidRDefault="003C3A25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14249" w:rsidRDefault="00E14249" w:rsidP="00E14249"/>
    <w:p w:rsidR="00E14249" w:rsidRDefault="00E14249" w:rsidP="00E14249">
      <w:pPr>
        <w:pStyle w:val="1"/>
      </w:pPr>
      <w:bookmarkStart w:id="5" w:name="_Toc522205235"/>
      <w:r>
        <w:rPr>
          <w:rFonts w:hint="eastAsia"/>
        </w:rPr>
        <w:t>业务</w:t>
      </w:r>
      <w:r>
        <w:t>流程</w:t>
      </w:r>
      <w:bookmarkEnd w:id="5"/>
    </w:p>
    <w:p w:rsidR="00E14249" w:rsidRDefault="0005752A" w:rsidP="00E14249">
      <w:pPr>
        <w:pStyle w:val="2"/>
      </w:pPr>
      <w:bookmarkStart w:id="6" w:name="_Toc522205236"/>
      <w:r>
        <w:rPr>
          <w:rFonts w:hint="eastAsia"/>
        </w:rPr>
        <w:t>平台业务</w:t>
      </w:r>
      <w:r w:rsidR="00E14249">
        <w:rPr>
          <w:rFonts w:hint="eastAsia"/>
        </w:rPr>
        <w:t>结构</w:t>
      </w:r>
      <w:bookmarkEnd w:id="6"/>
    </w:p>
    <w:p w:rsidR="0005752A" w:rsidRDefault="0005752A" w:rsidP="0005752A">
      <w:r>
        <w:rPr>
          <w:noProof/>
        </w:rPr>
        <w:drawing>
          <wp:inline distT="0" distB="0" distL="0" distR="0" wp14:anchorId="0656A5F9">
            <wp:extent cx="5409522" cy="3608070"/>
            <wp:effectExtent l="0" t="0" r="127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23" cy="3614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6AB9" w:rsidRDefault="00A16AB9" w:rsidP="00A16AB9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“国电</w:t>
      </w:r>
      <w:r>
        <w:t>煤炭交易</w:t>
      </w:r>
      <w:r>
        <w:rPr>
          <w:rFonts w:hint="eastAsia"/>
        </w:rPr>
        <w:t>平台”主要</w:t>
      </w:r>
      <w:r>
        <w:t>业务包括：资讯中心、交易中心、结算中心三部分</w:t>
      </w:r>
      <w:r>
        <w:rPr>
          <w:rFonts w:hint="eastAsia"/>
        </w:rPr>
        <w:t>，</w:t>
      </w:r>
      <w:r>
        <w:t>各部</w:t>
      </w:r>
      <w:r>
        <w:rPr>
          <w:rFonts w:hint="eastAsia"/>
        </w:rPr>
        <w:t>子业务</w:t>
      </w:r>
      <w:r>
        <w:t>如上图所示；</w:t>
      </w:r>
    </w:p>
    <w:p w:rsidR="00A16AB9" w:rsidRDefault="00A16AB9" w:rsidP="001100D0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平台的</w:t>
      </w:r>
      <w:r>
        <w:t>第四大业务版块包括已有</w:t>
      </w:r>
      <w:r>
        <w:rPr>
          <w:rFonts w:hint="eastAsia"/>
        </w:rPr>
        <w:t>数据的</w:t>
      </w:r>
      <w:r>
        <w:t>发布</w:t>
      </w:r>
      <w:r>
        <w:rPr>
          <w:rFonts w:hint="eastAsia"/>
        </w:rPr>
        <w:t>、物流</w:t>
      </w:r>
      <w:r>
        <w:t>、质检、</w:t>
      </w:r>
      <w:r>
        <w:rPr>
          <w:rFonts w:hint="eastAsia"/>
        </w:rPr>
        <w:t>金融</w:t>
      </w:r>
      <w:r>
        <w:t>服务</w:t>
      </w:r>
      <w:r>
        <w:rPr>
          <w:rFonts w:hint="eastAsia"/>
        </w:rPr>
        <w:t>……</w:t>
      </w:r>
      <w:r>
        <w:t>第三方服务</w:t>
      </w:r>
      <w:r>
        <w:rPr>
          <w:rFonts w:hint="eastAsia"/>
        </w:rPr>
        <w:t>（业务）；</w:t>
      </w:r>
    </w:p>
    <w:p w:rsidR="00E14249" w:rsidRDefault="000D7E3A" w:rsidP="00A16AB9">
      <w:pPr>
        <w:pStyle w:val="2"/>
      </w:pPr>
      <w:bookmarkStart w:id="7" w:name="_Toc522205237"/>
      <w:r>
        <w:rPr>
          <w:rFonts w:hint="eastAsia"/>
        </w:rPr>
        <w:lastRenderedPageBreak/>
        <w:t>“挂牌</w:t>
      </w:r>
      <w:r>
        <w:rPr>
          <w:rFonts w:hint="eastAsia"/>
        </w:rPr>
        <w:t>-</w:t>
      </w:r>
      <w:r>
        <w:t>摘牌交易</w:t>
      </w:r>
      <w:r>
        <w:rPr>
          <w:rFonts w:hint="eastAsia"/>
        </w:rPr>
        <w:t>”</w:t>
      </w:r>
      <w:r w:rsidR="00E14249">
        <w:rPr>
          <w:rFonts w:hint="eastAsia"/>
        </w:rPr>
        <w:t>业务</w:t>
      </w:r>
      <w:r w:rsidR="00E14249">
        <w:t>流程</w:t>
      </w:r>
      <w:r w:rsidR="0014438E">
        <w:rPr>
          <w:rFonts w:hint="eastAsia"/>
        </w:rPr>
        <w:t>（以卖方</w:t>
      </w:r>
      <w:r w:rsidR="0014438E">
        <w:t>挂牌为例</w:t>
      </w:r>
      <w:r w:rsidR="0014438E">
        <w:rPr>
          <w:rFonts w:hint="eastAsia"/>
        </w:rPr>
        <w:t>）</w:t>
      </w:r>
      <w:bookmarkEnd w:id="7"/>
    </w:p>
    <w:p w:rsidR="005777C5" w:rsidRDefault="00A16AB9" w:rsidP="005777C5">
      <w:r>
        <w:object w:dxaOrig="15855" w:dyaOrig="10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79.75pt" o:ole="">
            <v:imagedata r:id="rId9" o:title=""/>
          </v:shape>
          <o:OLEObject Type="Embed" ProgID="Visio.Drawing.15" ShapeID="_x0000_i1025" DrawAspect="Content" ObjectID="_1595953059" r:id="rId10"/>
        </w:object>
      </w:r>
    </w:p>
    <w:p w:rsidR="0014438E" w:rsidRDefault="0014438E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上述</w:t>
      </w:r>
      <w:r>
        <w:t>各业务除</w:t>
      </w:r>
      <w:r>
        <w:t>“</w:t>
      </w:r>
      <w:r>
        <w:rPr>
          <w:rFonts w:hint="eastAsia"/>
        </w:rPr>
        <w:t>平台</w:t>
      </w:r>
      <w:r>
        <w:t>”</w:t>
      </w:r>
      <w:r>
        <w:rPr>
          <w:rFonts w:hint="eastAsia"/>
        </w:rPr>
        <w:t>自动</w:t>
      </w:r>
      <w:r>
        <w:t>完成之外，其他均需对应的用户登陆后才能处理；</w:t>
      </w:r>
    </w:p>
    <w:p w:rsidR="0014438E" w:rsidRDefault="003C3A25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平台</w:t>
      </w:r>
      <w:r>
        <w:t>交易审核人员在确认卖方发布的挂牌信息合规</w:t>
      </w:r>
      <w:r>
        <w:rPr>
          <w:rFonts w:hint="eastAsia"/>
        </w:rPr>
        <w:t>并</w:t>
      </w:r>
      <w:r>
        <w:t>缴纳保证金后，</w:t>
      </w:r>
      <w:r>
        <w:rPr>
          <w:rFonts w:hint="eastAsia"/>
        </w:rPr>
        <w:t>将</w:t>
      </w:r>
      <w:r>
        <w:t>该信息发布到平台</w:t>
      </w:r>
      <w:r>
        <w:rPr>
          <w:rFonts w:hint="eastAsia"/>
        </w:rPr>
        <w:t>“销售</w:t>
      </w:r>
      <w:r>
        <w:t>信息</w:t>
      </w:r>
      <w:r>
        <w:rPr>
          <w:rFonts w:hint="eastAsia"/>
        </w:rPr>
        <w:t>”发布区</w:t>
      </w:r>
      <w:r>
        <w:t>；</w:t>
      </w:r>
    </w:p>
    <w:p w:rsidR="003C3A25" w:rsidRDefault="003C3A25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买方</w:t>
      </w:r>
      <w:r>
        <w:t>用户可在</w:t>
      </w:r>
      <w:r>
        <w:rPr>
          <w:rFonts w:hint="eastAsia"/>
        </w:rPr>
        <w:t>平台“交易</w:t>
      </w:r>
      <w:r>
        <w:t>中心</w:t>
      </w:r>
      <w:r>
        <w:rPr>
          <w:rFonts w:hint="eastAsia"/>
        </w:rPr>
        <w:t>”查看</w:t>
      </w:r>
      <w:r>
        <w:t>目前</w:t>
      </w:r>
      <w:r>
        <w:rPr>
          <w:rFonts w:hint="eastAsia"/>
        </w:rPr>
        <w:t>已挂牌的</w:t>
      </w:r>
      <w:r>
        <w:t>商品信息；</w:t>
      </w:r>
    </w:p>
    <w:p w:rsidR="003C3A25" w:rsidRDefault="003C3A25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买方</w:t>
      </w:r>
      <w:r>
        <w:t>用户摘牌后，缴纳保证金前，该挂牌</w:t>
      </w:r>
      <w:r>
        <w:rPr>
          <w:rFonts w:hint="eastAsia"/>
        </w:rPr>
        <w:t>商品</w:t>
      </w:r>
      <w:r>
        <w:t>均</w:t>
      </w:r>
      <w:r>
        <w:rPr>
          <w:rFonts w:hint="eastAsia"/>
        </w:rPr>
        <w:t>处于</w:t>
      </w:r>
      <w:r>
        <w:t>可摘牌状态</w:t>
      </w:r>
      <w:r>
        <w:rPr>
          <w:rFonts w:hint="eastAsia"/>
        </w:rPr>
        <w:t>；</w:t>
      </w:r>
    </w:p>
    <w:p w:rsidR="003C3A25" w:rsidRDefault="003C3A25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买方</w:t>
      </w:r>
      <w:r>
        <w:t>摘牌成功后，</w:t>
      </w:r>
      <w:r>
        <w:rPr>
          <w:rFonts w:hint="eastAsia"/>
        </w:rPr>
        <w:t>平台</w:t>
      </w:r>
      <w:r>
        <w:t>将该挂牌商品下架，</w:t>
      </w:r>
      <w:r>
        <w:rPr>
          <w:rFonts w:hint="eastAsia"/>
        </w:rPr>
        <w:t>此时</w:t>
      </w:r>
      <w:r>
        <w:t>该商品处于待签合同状态</w:t>
      </w:r>
      <w:r>
        <w:rPr>
          <w:rFonts w:hint="eastAsia"/>
        </w:rPr>
        <w:t>，卖方</w:t>
      </w:r>
      <w:r>
        <w:t>需要上传交易合同并触发后续的业务过程；</w:t>
      </w:r>
    </w:p>
    <w:p w:rsidR="000D7E3A" w:rsidRDefault="000D7E3A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交易</w:t>
      </w:r>
      <w:r>
        <w:t>双方的财务</w:t>
      </w:r>
      <w:r>
        <w:rPr>
          <w:rFonts w:hint="eastAsia"/>
        </w:rPr>
        <w:t>需</w:t>
      </w:r>
      <w:r>
        <w:t>先向平台存入一定数量的</w:t>
      </w:r>
      <w:r>
        <w:rPr>
          <w:rFonts w:hint="eastAsia"/>
        </w:rPr>
        <w:t>资</w:t>
      </w:r>
      <w:r>
        <w:t>金，在支付</w:t>
      </w:r>
      <w:r>
        <w:rPr>
          <w:rFonts w:hint="eastAsia"/>
        </w:rPr>
        <w:t>履约保证金</w:t>
      </w:r>
      <w:r>
        <w:t>时，</w:t>
      </w:r>
      <w:r>
        <w:rPr>
          <w:rFonts w:hint="eastAsia"/>
        </w:rPr>
        <w:t>从</w:t>
      </w:r>
      <w:r>
        <w:t>预存的</w:t>
      </w:r>
      <w:r>
        <w:rPr>
          <w:rFonts w:hint="eastAsia"/>
        </w:rPr>
        <w:t>资金中</w:t>
      </w:r>
      <w:r>
        <w:t>缴纳即可</w:t>
      </w:r>
      <w:r>
        <w:rPr>
          <w:rFonts w:hint="eastAsia"/>
        </w:rPr>
        <w:t>。</w:t>
      </w:r>
      <w:r>
        <w:t>如预存资金不足</w:t>
      </w:r>
      <w:r>
        <w:rPr>
          <w:rFonts w:hint="eastAsia"/>
        </w:rPr>
        <w:t>，</w:t>
      </w:r>
      <w:r>
        <w:t>需先补足预存资金后，再进行保证金缴纳工作；</w:t>
      </w:r>
    </w:p>
    <w:p w:rsidR="008C3FFC" w:rsidRPr="005777C5" w:rsidRDefault="008C3FFC" w:rsidP="0014438E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在当前</w:t>
      </w:r>
      <w:r>
        <w:t>版本中，</w:t>
      </w:r>
      <w:r>
        <w:rPr>
          <w:rFonts w:hint="eastAsia"/>
        </w:rPr>
        <w:t>预存</w:t>
      </w:r>
      <w:r>
        <w:t>资金</w:t>
      </w:r>
      <w:r>
        <w:rPr>
          <w:rFonts w:hint="eastAsia"/>
        </w:rPr>
        <w:t>通过</w:t>
      </w:r>
      <w:r>
        <w:t>线下汇款方式缴纳给平台</w:t>
      </w:r>
      <w:r>
        <w:rPr>
          <w:rFonts w:hint="eastAsia"/>
        </w:rPr>
        <w:t>指定</w:t>
      </w:r>
      <w:r>
        <w:t>账户，</w:t>
      </w:r>
      <w:r>
        <w:rPr>
          <w:rFonts w:hint="eastAsia"/>
        </w:rPr>
        <w:t>汇</w:t>
      </w:r>
      <w:r>
        <w:t>款完成后，</w:t>
      </w:r>
      <w:r>
        <w:rPr>
          <w:rFonts w:hint="eastAsia"/>
        </w:rPr>
        <w:t>交易</w:t>
      </w:r>
      <w:r>
        <w:t>双方财务人员</w:t>
      </w:r>
      <w:r>
        <w:rPr>
          <w:rFonts w:hint="eastAsia"/>
        </w:rPr>
        <w:t>需将汇款</w:t>
      </w:r>
      <w:r>
        <w:t>数据</w:t>
      </w:r>
      <w:r>
        <w:rPr>
          <w:rFonts w:hint="eastAsia"/>
        </w:rPr>
        <w:t>提交</w:t>
      </w:r>
      <w:r>
        <w:t>给平台；</w:t>
      </w:r>
    </w:p>
    <w:p w:rsidR="00E14249" w:rsidRDefault="000D7E3A" w:rsidP="00E14249">
      <w:pPr>
        <w:pStyle w:val="2"/>
      </w:pPr>
      <w:bookmarkStart w:id="8" w:name="_Toc522205238"/>
      <w:r>
        <w:rPr>
          <w:rFonts w:hint="eastAsia"/>
        </w:rPr>
        <w:lastRenderedPageBreak/>
        <w:t>“资讯</w:t>
      </w:r>
      <w:r>
        <w:t>发布</w:t>
      </w:r>
      <w:r>
        <w:rPr>
          <w:rFonts w:hint="eastAsia"/>
        </w:rPr>
        <w:t>”</w:t>
      </w:r>
      <w:r w:rsidR="00E14249">
        <w:t>业务流程</w:t>
      </w:r>
      <w:bookmarkEnd w:id="8"/>
    </w:p>
    <w:p w:rsidR="006D31A6" w:rsidRDefault="00A16AB9" w:rsidP="00083B5E">
      <w:pPr>
        <w:jc w:val="center"/>
      </w:pPr>
      <w:r>
        <w:object w:dxaOrig="6780" w:dyaOrig="7770">
          <v:shape id="_x0000_i1026" type="#_x0000_t75" style="width:193.5pt;height:221.25pt" o:ole="">
            <v:imagedata r:id="rId11" o:title=""/>
          </v:shape>
          <o:OLEObject Type="Embed" ProgID="Visio.Drawing.15" ShapeID="_x0000_i1026" DrawAspect="Content" ObjectID="_1595953060" r:id="rId12"/>
        </w:object>
      </w:r>
    </w:p>
    <w:p w:rsidR="000D7E3A" w:rsidRDefault="000D7E3A" w:rsidP="000D7E3A">
      <w:pPr>
        <w:pStyle w:val="af"/>
        <w:numPr>
          <w:ilvl w:val="0"/>
          <w:numId w:val="27"/>
        </w:numPr>
        <w:ind w:firstLineChars="0"/>
      </w:pPr>
      <w:r>
        <w:rPr>
          <w:rFonts w:hint="eastAsia"/>
        </w:rPr>
        <w:t>资讯</w:t>
      </w:r>
      <w:r>
        <w:t>的发布、审核均需相关用户在登录后才能执行；</w:t>
      </w:r>
    </w:p>
    <w:p w:rsidR="000D7E3A" w:rsidRDefault="002D69AC" w:rsidP="000D7E3A">
      <w:pPr>
        <w:pStyle w:val="af"/>
        <w:numPr>
          <w:ilvl w:val="0"/>
          <w:numId w:val="27"/>
        </w:numPr>
        <w:ind w:firstLineChars="0"/>
      </w:pPr>
      <w:r>
        <w:rPr>
          <w:rFonts w:hint="eastAsia"/>
        </w:rPr>
        <w:t>对于</w:t>
      </w:r>
      <w:r>
        <w:t>已</w:t>
      </w:r>
      <w:r>
        <w:rPr>
          <w:rFonts w:hint="eastAsia"/>
        </w:rPr>
        <w:t>发布</w:t>
      </w:r>
      <w:r>
        <w:t>的资讯，不允许再次编辑；</w:t>
      </w:r>
    </w:p>
    <w:p w:rsidR="002D69AC" w:rsidRPr="006D31A6" w:rsidRDefault="002D69AC" w:rsidP="000D7E3A">
      <w:pPr>
        <w:pStyle w:val="af"/>
        <w:numPr>
          <w:ilvl w:val="0"/>
          <w:numId w:val="27"/>
        </w:numPr>
        <w:ind w:firstLineChars="0"/>
      </w:pPr>
      <w:r>
        <w:rPr>
          <w:rFonts w:hint="eastAsia"/>
        </w:rPr>
        <w:t>平台</w:t>
      </w:r>
      <w:r>
        <w:t>资讯审核人员</w:t>
      </w:r>
      <w:r>
        <w:rPr>
          <w:rFonts w:hint="eastAsia"/>
        </w:rPr>
        <w:t>可</w:t>
      </w:r>
      <w:r>
        <w:t>根据需要撤回已发布的资讯；</w:t>
      </w:r>
    </w:p>
    <w:p w:rsidR="006D31A6" w:rsidRPr="006D31A6" w:rsidRDefault="000D7E3A" w:rsidP="006D31A6">
      <w:pPr>
        <w:pStyle w:val="2"/>
      </w:pPr>
      <w:bookmarkStart w:id="9" w:name="_Toc522205239"/>
      <w:r>
        <w:rPr>
          <w:rFonts w:hint="eastAsia"/>
        </w:rPr>
        <w:lastRenderedPageBreak/>
        <w:t>“用户</w:t>
      </w:r>
      <w:r>
        <w:t>管理</w:t>
      </w:r>
      <w:r>
        <w:rPr>
          <w:rFonts w:hint="eastAsia"/>
        </w:rPr>
        <w:t>”</w:t>
      </w:r>
      <w:r w:rsidR="006D31A6">
        <w:t>业务流程</w:t>
      </w:r>
      <w:bookmarkEnd w:id="9"/>
    </w:p>
    <w:p w:rsidR="00E14249" w:rsidRDefault="00A861CD" w:rsidP="00A861CD">
      <w:pPr>
        <w:pStyle w:val="3"/>
      </w:pPr>
      <w:bookmarkStart w:id="10" w:name="_Toc522205240"/>
      <w:r>
        <w:rPr>
          <w:rFonts w:hint="eastAsia"/>
        </w:rPr>
        <w:t>用户类型</w:t>
      </w:r>
      <w:bookmarkEnd w:id="10"/>
    </w:p>
    <w:p w:rsidR="00A861CD" w:rsidRDefault="00A861CD" w:rsidP="00A861CD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0" b="0"/>
            <wp:docPr id="126" name="图示 1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DD4FF4" w:rsidRDefault="00DD4FF4" w:rsidP="00DD4FF4">
      <w:pPr>
        <w:pStyle w:val="af"/>
        <w:numPr>
          <w:ilvl w:val="0"/>
          <w:numId w:val="28"/>
        </w:numPr>
        <w:ind w:firstLineChars="0"/>
      </w:pPr>
      <w:r>
        <w:rPr>
          <w:rFonts w:hint="eastAsia"/>
        </w:rPr>
        <w:t>上图蓝色</w:t>
      </w:r>
      <w:r>
        <w:t>部分</w:t>
      </w:r>
      <w:r>
        <w:rPr>
          <w:rFonts w:hint="eastAsia"/>
        </w:rPr>
        <w:t>的</w:t>
      </w:r>
      <w:r>
        <w:t>人员为交易双方内部人员</w:t>
      </w:r>
      <w:r>
        <w:rPr>
          <w:rFonts w:hint="eastAsia"/>
        </w:rPr>
        <w:t>；</w:t>
      </w:r>
    </w:p>
    <w:p w:rsidR="00DD4FF4" w:rsidRDefault="00DD4FF4" w:rsidP="00DD4FF4">
      <w:pPr>
        <w:pStyle w:val="af"/>
        <w:numPr>
          <w:ilvl w:val="0"/>
          <w:numId w:val="28"/>
        </w:numPr>
        <w:ind w:firstLineChars="0"/>
      </w:pPr>
      <w:r>
        <w:rPr>
          <w:rFonts w:hint="eastAsia"/>
        </w:rPr>
        <w:t>上图</w:t>
      </w:r>
      <w:r>
        <w:t>橙色部分的人员为平台侧相关人员；</w:t>
      </w:r>
    </w:p>
    <w:p w:rsidR="00AE6E2D" w:rsidRDefault="00AE6E2D" w:rsidP="00AE6E2D">
      <w:pPr>
        <w:pStyle w:val="3"/>
      </w:pPr>
      <w:bookmarkStart w:id="11" w:name="_Toc522205241"/>
      <w:r>
        <w:rPr>
          <w:rFonts w:hint="eastAsia"/>
        </w:rPr>
        <w:lastRenderedPageBreak/>
        <w:t>用户</w:t>
      </w:r>
      <w:r>
        <w:t>注册</w:t>
      </w:r>
      <w:r w:rsidR="00E3748C">
        <w:rPr>
          <w:rFonts w:hint="eastAsia"/>
        </w:rPr>
        <w:t>-</w:t>
      </w:r>
      <w:r w:rsidR="00E3748C">
        <w:t>审核</w:t>
      </w:r>
      <w:r>
        <w:t>流程</w:t>
      </w:r>
      <w:bookmarkEnd w:id="11"/>
    </w:p>
    <w:p w:rsidR="00A16AB9" w:rsidRDefault="00FC3A5C" w:rsidP="00FC3A5C">
      <w:pPr>
        <w:jc w:val="center"/>
      </w:pPr>
      <w:r>
        <w:object w:dxaOrig="7711" w:dyaOrig="9721">
          <v:shape id="_x0000_i1027" type="#_x0000_t75" style="width:220.5pt;height:278.25pt" o:ole="">
            <v:imagedata r:id="rId18" o:title=""/>
          </v:shape>
          <o:OLEObject Type="Embed" ProgID="Visio.Drawing.15" ShapeID="_x0000_i1027" DrawAspect="Content" ObjectID="_1595953061" r:id="rId19"/>
        </w:object>
      </w:r>
    </w:p>
    <w:p w:rsidR="005B2895" w:rsidRDefault="00E3748C" w:rsidP="005B289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交易</w:t>
      </w:r>
      <w:r>
        <w:t>双方通过平台的注册链接完成</w:t>
      </w:r>
      <w:r>
        <w:rPr>
          <w:rFonts w:hint="eastAsia"/>
        </w:rPr>
        <w:t>用户</w:t>
      </w:r>
      <w:r>
        <w:t>注册；</w:t>
      </w:r>
    </w:p>
    <w:p w:rsidR="00E3748C" w:rsidRDefault="00E3748C" w:rsidP="005B289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注册</w:t>
      </w:r>
      <w:r>
        <w:t>分两步进行，首次注册填写基本信息（</w:t>
      </w:r>
      <w:r>
        <w:rPr>
          <w:rFonts w:hint="eastAsia"/>
        </w:rPr>
        <w:t>用户名、密码</w:t>
      </w:r>
      <w:r>
        <w:t>、用户类型、企业</w:t>
      </w:r>
      <w:r>
        <w:rPr>
          <w:rFonts w:hint="eastAsia"/>
        </w:rPr>
        <w:t>机构</w:t>
      </w:r>
      <w:r>
        <w:t>代码）</w:t>
      </w:r>
      <w:r>
        <w:rPr>
          <w:rFonts w:hint="eastAsia"/>
        </w:rPr>
        <w:t>，</w:t>
      </w:r>
      <w:r w:rsidR="002552BD">
        <w:t>第二次注册时</w:t>
      </w:r>
      <w:r w:rsidR="002552BD">
        <w:rPr>
          <w:rFonts w:hint="eastAsia"/>
        </w:rPr>
        <w:t>完善</w:t>
      </w:r>
      <w:r>
        <w:t>企业其他信息</w:t>
      </w:r>
      <w:r>
        <w:rPr>
          <w:rFonts w:hint="eastAsia"/>
        </w:rPr>
        <w:t>并</w:t>
      </w:r>
      <w:r>
        <w:t>上传相关资质的证明文件；</w:t>
      </w:r>
    </w:p>
    <w:p w:rsidR="00E3748C" w:rsidRDefault="00E3748C" w:rsidP="005B289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平台</w:t>
      </w:r>
      <w:r>
        <w:t>侧</w:t>
      </w:r>
      <w:r>
        <w:t>“</w:t>
      </w:r>
      <w:r>
        <w:rPr>
          <w:rFonts w:hint="eastAsia"/>
        </w:rPr>
        <w:t>注册账户审核</w:t>
      </w:r>
      <w:r>
        <w:t>人员</w:t>
      </w:r>
      <w:r>
        <w:t>”</w:t>
      </w:r>
      <w:r>
        <w:rPr>
          <w:rFonts w:hint="eastAsia"/>
        </w:rPr>
        <w:t>对于第二步</w:t>
      </w:r>
      <w:r>
        <w:t>注册完成的用户</w:t>
      </w:r>
      <w:r>
        <w:rPr>
          <w:rFonts w:hint="eastAsia"/>
        </w:rPr>
        <w:t>资质</w:t>
      </w:r>
      <w:r>
        <w:t>进行审核</w:t>
      </w:r>
      <w:r w:rsidR="00FC3A5C">
        <w:rPr>
          <w:rFonts w:hint="eastAsia"/>
        </w:rPr>
        <w:t>；</w:t>
      </w:r>
    </w:p>
    <w:p w:rsidR="00FC3A5C" w:rsidRDefault="00FC3A5C" w:rsidP="005B289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平台侧</w:t>
      </w:r>
      <w:r>
        <w:t>“</w:t>
      </w:r>
      <w:r>
        <w:rPr>
          <w:rFonts w:hint="eastAsia"/>
        </w:rPr>
        <w:t>注册帐户</w:t>
      </w:r>
      <w:r>
        <w:t>审核人员</w:t>
      </w:r>
      <w:r>
        <w:t>”</w:t>
      </w:r>
      <w:r>
        <w:rPr>
          <w:rFonts w:hint="eastAsia"/>
        </w:rPr>
        <w:t>审核</w:t>
      </w:r>
      <w:r>
        <w:t>资质通过后，为</w:t>
      </w:r>
      <w:r>
        <w:rPr>
          <w:rFonts w:hint="eastAsia"/>
        </w:rPr>
        <w:t>该</w:t>
      </w:r>
      <w:r>
        <w:t>企业生成对应的财务用户帐号，并通知</w:t>
      </w:r>
      <w:r>
        <w:rPr>
          <w:rFonts w:hint="eastAsia"/>
        </w:rPr>
        <w:t>该</w:t>
      </w:r>
      <w:r>
        <w:t>用户；</w:t>
      </w:r>
    </w:p>
    <w:p w:rsidR="00FC3A5C" w:rsidRDefault="00FC3A5C" w:rsidP="00FC3A5C">
      <w:pPr>
        <w:pStyle w:val="2"/>
      </w:pPr>
      <w:bookmarkStart w:id="12" w:name="_Toc522205242"/>
      <w:r>
        <w:rPr>
          <w:rFonts w:hint="eastAsia"/>
        </w:rPr>
        <w:lastRenderedPageBreak/>
        <w:t>平台侧</w:t>
      </w:r>
      <w:r>
        <w:t>用户创建流程</w:t>
      </w:r>
      <w:bookmarkEnd w:id="12"/>
    </w:p>
    <w:p w:rsidR="00FC3A5C" w:rsidRDefault="00FC3A5C" w:rsidP="00FC3A5C">
      <w:pPr>
        <w:jc w:val="center"/>
      </w:pPr>
      <w:r>
        <w:object w:dxaOrig="9465" w:dyaOrig="8041">
          <v:shape id="_x0000_i1028" type="#_x0000_t75" style="width:286.5pt;height:243pt" o:ole="">
            <v:imagedata r:id="rId20" o:title=""/>
          </v:shape>
          <o:OLEObject Type="Embed" ProgID="Visio.Drawing.15" ShapeID="_x0000_i1028" DrawAspect="Content" ObjectID="_1595953062" r:id="rId21"/>
        </w:object>
      </w:r>
    </w:p>
    <w:p w:rsidR="00FC3A5C" w:rsidRDefault="00FC3A5C" w:rsidP="00FC3A5C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平台</w:t>
      </w:r>
      <w:r>
        <w:t>超级管理员可以</w:t>
      </w:r>
      <w:r>
        <w:rPr>
          <w:rFonts w:hint="eastAsia"/>
        </w:rPr>
        <w:t>创建</w:t>
      </w:r>
      <w:r>
        <w:t>平台侧其他用户</w:t>
      </w:r>
      <w:r>
        <w:rPr>
          <w:rFonts w:hint="eastAsia"/>
        </w:rPr>
        <w:t>；</w:t>
      </w:r>
    </w:p>
    <w:p w:rsidR="00FC3A5C" w:rsidRPr="00FC3A5C" w:rsidRDefault="00FC3A5C" w:rsidP="00FC3A5C">
      <w:pPr>
        <w:pStyle w:val="af"/>
        <w:numPr>
          <w:ilvl w:val="0"/>
          <w:numId w:val="30"/>
        </w:numPr>
        <w:ind w:firstLineChars="0"/>
      </w:pPr>
      <w:r w:rsidRPr="002552BD">
        <w:rPr>
          <w:rFonts w:asciiTheme="minorEastAsia" w:hAnsiTheme="minorEastAsia" w:hint="eastAsia"/>
        </w:rPr>
        <w:t>平台</w:t>
      </w:r>
      <w:r w:rsidRPr="002552BD">
        <w:rPr>
          <w:rFonts w:asciiTheme="minorEastAsia" w:hAnsiTheme="minorEastAsia"/>
        </w:rPr>
        <w:t>超级管理员</w:t>
      </w:r>
      <w:r w:rsidRPr="002552BD">
        <w:rPr>
          <w:rFonts w:asciiTheme="minorEastAsia" w:hAnsiTheme="minorEastAsia" w:hint="eastAsia"/>
        </w:rPr>
        <w:t>不具备</w:t>
      </w:r>
      <w:r w:rsidRPr="002552BD">
        <w:rPr>
          <w:rFonts w:asciiTheme="minorEastAsia" w:hAnsiTheme="minorEastAsia"/>
        </w:rPr>
        <w:t>除“</w:t>
      </w:r>
      <w:r w:rsidRPr="002552BD">
        <w:rPr>
          <w:rFonts w:asciiTheme="minorEastAsia" w:hAnsiTheme="minorEastAsia" w:hint="eastAsia"/>
        </w:rPr>
        <w:t>创建</w:t>
      </w:r>
      <w:r w:rsidRPr="002552BD">
        <w:rPr>
          <w:rFonts w:asciiTheme="minorEastAsia" w:hAnsiTheme="minorEastAsia"/>
        </w:rPr>
        <w:t>平台侧用户”</w:t>
      </w:r>
      <w:r w:rsidRPr="002552BD">
        <w:rPr>
          <w:rFonts w:asciiTheme="minorEastAsia" w:hAnsiTheme="minorEastAsia" w:hint="eastAsia"/>
        </w:rPr>
        <w:t>外</w:t>
      </w:r>
      <w:r w:rsidRPr="002552BD">
        <w:rPr>
          <w:rFonts w:asciiTheme="minorEastAsia" w:hAnsiTheme="minorEastAsia"/>
        </w:rPr>
        <w:t>的其他权限</w:t>
      </w:r>
      <w:r>
        <w:t>；</w:t>
      </w:r>
    </w:p>
    <w:p w:rsidR="00E14249" w:rsidRDefault="00E14249" w:rsidP="00E14249">
      <w:pPr>
        <w:pStyle w:val="1"/>
        <w:pBdr>
          <w:bottom w:val="single" w:sz="4" w:space="0" w:color="595959" w:themeColor="text1" w:themeTint="A6"/>
        </w:pBdr>
      </w:pPr>
      <w:bookmarkStart w:id="13" w:name="_Toc522205243"/>
      <w:r>
        <w:rPr>
          <w:rFonts w:hint="eastAsia"/>
        </w:rPr>
        <w:lastRenderedPageBreak/>
        <w:t>软件</w:t>
      </w:r>
      <w:r>
        <w:t>需求说明书</w:t>
      </w:r>
      <w:bookmarkEnd w:id="13"/>
    </w:p>
    <w:p w:rsidR="001B58B3" w:rsidRDefault="001B58B3" w:rsidP="00E14249">
      <w:pPr>
        <w:pStyle w:val="2"/>
      </w:pPr>
      <w:bookmarkStart w:id="14" w:name="_Toc522205244"/>
      <w:r>
        <w:rPr>
          <w:rFonts w:hint="eastAsia"/>
        </w:rPr>
        <w:t>用户</w:t>
      </w:r>
      <w:r>
        <w:t>工作界面</w:t>
      </w:r>
      <w:bookmarkEnd w:id="14"/>
    </w:p>
    <w:p w:rsidR="001B58B3" w:rsidRDefault="001B58B3" w:rsidP="001B58B3">
      <w:pPr>
        <w:pStyle w:val="3"/>
      </w:pPr>
      <w:bookmarkStart w:id="15" w:name="_Toc522205245"/>
      <w:r>
        <w:rPr>
          <w:rFonts w:hint="eastAsia"/>
        </w:rPr>
        <w:t>界面</w:t>
      </w:r>
      <w:bookmarkEnd w:id="15"/>
    </w:p>
    <w:p w:rsidR="001B58B3" w:rsidRPr="001B58B3" w:rsidRDefault="001B58B3" w:rsidP="001B58B3">
      <w:r>
        <w:rPr>
          <w:noProof/>
        </w:rPr>
        <w:drawing>
          <wp:inline distT="0" distB="0" distL="0" distR="0" wp14:anchorId="48E38036" wp14:editId="79BBDFEB">
            <wp:extent cx="5274310" cy="3674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B3" w:rsidRDefault="001B58B3" w:rsidP="001B58B3">
      <w:pPr>
        <w:pStyle w:val="3"/>
      </w:pPr>
      <w:bookmarkStart w:id="16" w:name="_Toc522205246"/>
      <w:r>
        <w:rPr>
          <w:rFonts w:hint="eastAsia"/>
        </w:rPr>
        <w:t>功能</w:t>
      </w:r>
      <w:r>
        <w:t>点</w:t>
      </w:r>
      <w:bookmarkEnd w:id="16"/>
    </w:p>
    <w:p w:rsidR="001B58B3" w:rsidRDefault="001B58B3" w:rsidP="001B58B3">
      <w:pPr>
        <w:pStyle w:val="af"/>
        <w:numPr>
          <w:ilvl w:val="0"/>
          <w:numId w:val="41"/>
        </w:numPr>
        <w:ind w:firstLineChars="0"/>
      </w:pPr>
      <w:r>
        <w:rPr>
          <w:rFonts w:hint="eastAsia"/>
        </w:rPr>
        <w:t>登录用户</w:t>
      </w:r>
      <w:r>
        <w:t>工作界面参照上述图示</w:t>
      </w:r>
      <w:r>
        <w:rPr>
          <w:rFonts w:hint="eastAsia"/>
        </w:rPr>
        <w:t>；</w:t>
      </w:r>
    </w:p>
    <w:p w:rsidR="001B58B3" w:rsidRPr="001B58B3" w:rsidRDefault="001B58B3" w:rsidP="00D00ACC">
      <w:pPr>
        <w:pStyle w:val="af"/>
        <w:numPr>
          <w:ilvl w:val="0"/>
          <w:numId w:val="41"/>
        </w:numPr>
        <w:ind w:firstLineChars="0"/>
      </w:pPr>
      <w:r>
        <w:rPr>
          <w:rFonts w:hint="eastAsia"/>
        </w:rPr>
        <w:t>用户</w:t>
      </w:r>
      <w:r>
        <w:t>登录后，</w:t>
      </w:r>
      <w:r>
        <w:rPr>
          <w:rFonts w:hint="eastAsia"/>
        </w:rPr>
        <w:t>默认</w:t>
      </w:r>
      <w:r>
        <w:t>进入自身工作区域</w:t>
      </w:r>
      <w:r>
        <w:rPr>
          <w:rFonts w:hint="eastAsia"/>
        </w:rPr>
        <w:t>，左树</w:t>
      </w:r>
      <w:r>
        <w:t>默认收缩，只呈现</w:t>
      </w:r>
      <w:r>
        <w:rPr>
          <w:rFonts w:hint="eastAsia"/>
        </w:rPr>
        <w:t>顶层</w:t>
      </w:r>
      <w:r>
        <w:t>节点，</w:t>
      </w:r>
      <w:r>
        <w:rPr>
          <w:rFonts w:hint="eastAsia"/>
        </w:rPr>
        <w:t>右侧</w:t>
      </w:r>
      <w:r>
        <w:t>工作</w:t>
      </w:r>
      <w:r>
        <w:rPr>
          <w:rFonts w:hint="eastAsia"/>
        </w:rPr>
        <w:t>区</w:t>
      </w:r>
      <w:r>
        <w:t>默认呈现待办事宜；</w:t>
      </w:r>
    </w:p>
    <w:p w:rsidR="00E14249" w:rsidRDefault="00786E2E" w:rsidP="00E14249">
      <w:pPr>
        <w:pStyle w:val="2"/>
      </w:pPr>
      <w:bookmarkStart w:id="17" w:name="_Toc522205247"/>
      <w:r>
        <w:rPr>
          <w:rFonts w:hint="eastAsia"/>
        </w:rPr>
        <w:lastRenderedPageBreak/>
        <w:t>卖方</w:t>
      </w:r>
      <w:r>
        <w:t>挂牌</w:t>
      </w:r>
      <w:r w:rsidR="00E14249">
        <w:t>功能</w:t>
      </w:r>
      <w:r w:rsidR="00E14249">
        <w:rPr>
          <w:rFonts w:hint="eastAsia"/>
        </w:rPr>
        <w:t>需求</w:t>
      </w:r>
      <w:r w:rsidR="00E14249">
        <w:t>说明</w:t>
      </w:r>
      <w:bookmarkEnd w:id="17"/>
    </w:p>
    <w:p w:rsidR="00AF103B" w:rsidRDefault="00AF103B" w:rsidP="00AF103B">
      <w:pPr>
        <w:pStyle w:val="3"/>
      </w:pPr>
      <w:bookmarkStart w:id="18" w:name="_Toc522205248"/>
      <w:r>
        <w:t>界面</w:t>
      </w:r>
      <w:bookmarkEnd w:id="18"/>
    </w:p>
    <w:p w:rsidR="00AF103B" w:rsidRPr="00AF103B" w:rsidRDefault="00EB751E" w:rsidP="00AF103B">
      <w:r>
        <w:rPr>
          <w:noProof/>
        </w:rPr>
        <w:drawing>
          <wp:inline distT="0" distB="0" distL="0" distR="0" wp14:anchorId="66FA2943" wp14:editId="2F2AA5C2">
            <wp:extent cx="5274310" cy="190690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3B" w:rsidRDefault="00AF103B" w:rsidP="00AF103B">
      <w:pPr>
        <w:pStyle w:val="3"/>
      </w:pPr>
      <w:bookmarkStart w:id="19" w:name="_Toc522205249"/>
      <w:r>
        <w:rPr>
          <w:rFonts w:hint="eastAsia"/>
        </w:rPr>
        <w:t>功能点</w:t>
      </w:r>
      <w:bookmarkEnd w:id="19"/>
    </w:p>
    <w:p w:rsidR="00A54859" w:rsidRDefault="00A54859" w:rsidP="00A54859">
      <w:pPr>
        <w:pStyle w:val="af"/>
        <w:numPr>
          <w:ilvl w:val="0"/>
          <w:numId w:val="31"/>
        </w:numPr>
        <w:ind w:firstLineChars="0"/>
      </w:pPr>
      <w:r>
        <w:rPr>
          <w:rFonts w:hint="eastAsia"/>
        </w:rPr>
        <w:t>卖方挂牌需要填写</w:t>
      </w:r>
      <w:r>
        <w:t>的</w:t>
      </w:r>
      <w:r>
        <w:rPr>
          <w:rFonts w:hint="eastAsia"/>
        </w:rPr>
        <w:t>参数</w:t>
      </w:r>
      <w:r>
        <w:t>和布局参考上述界面；</w:t>
      </w:r>
    </w:p>
    <w:p w:rsidR="00A54859" w:rsidRDefault="00A54859" w:rsidP="00A54859">
      <w:pPr>
        <w:pStyle w:val="af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用户输入的</w:t>
      </w:r>
      <w:r>
        <w:rPr>
          <w:rFonts w:hint="eastAsia"/>
        </w:rPr>
        <w:t>参数</w:t>
      </w:r>
      <w:r>
        <w:t>均做即时校验</w:t>
      </w:r>
      <w:r>
        <w:rPr>
          <w:rFonts w:hint="eastAsia"/>
        </w:rPr>
        <w:t>：</w:t>
      </w:r>
      <w:r>
        <w:t>数值型参数</w:t>
      </w:r>
      <w:r>
        <w:rPr>
          <w:rFonts w:hint="eastAsia"/>
        </w:rPr>
        <w:t>输入</w:t>
      </w:r>
      <w:r>
        <w:t>框中，</w:t>
      </w:r>
      <w:r>
        <w:rPr>
          <w:rFonts w:hint="eastAsia"/>
        </w:rPr>
        <w:t>可输入整型</w:t>
      </w:r>
      <w:r>
        <w:t>、实型数字</w:t>
      </w:r>
      <w:r>
        <w:rPr>
          <w:rFonts w:hint="eastAsia"/>
        </w:rPr>
        <w:t>，但</w:t>
      </w:r>
      <w:r>
        <w:t>不允许输入其他字符；文本型输入框</w:t>
      </w:r>
      <w:r>
        <w:rPr>
          <w:rFonts w:hint="eastAsia"/>
        </w:rPr>
        <w:t>可输入</w:t>
      </w:r>
      <w:r>
        <w:t>汉字、字母、数字及其组合</w:t>
      </w:r>
      <w:r>
        <w:rPr>
          <w:rFonts w:hint="eastAsia"/>
        </w:rPr>
        <w:t>，</w:t>
      </w:r>
      <w:r>
        <w:t>不允许输入其他符号或字符；</w:t>
      </w:r>
    </w:p>
    <w:p w:rsidR="00A54859" w:rsidRDefault="00A54859" w:rsidP="00A54859">
      <w:pPr>
        <w:pStyle w:val="af"/>
        <w:numPr>
          <w:ilvl w:val="0"/>
          <w:numId w:val="31"/>
        </w:numPr>
        <w:ind w:firstLineChars="0"/>
      </w:pPr>
      <w:r>
        <w:rPr>
          <w:rFonts w:hint="eastAsia"/>
        </w:rPr>
        <w:t>文本型</w:t>
      </w:r>
      <w:r>
        <w:t>输入框中可输入字符长度不超过</w:t>
      </w:r>
      <w:r>
        <w:rPr>
          <w:rFonts w:hint="eastAsia"/>
        </w:rPr>
        <w:t>32</w:t>
      </w:r>
      <w:r>
        <w:rPr>
          <w:rFonts w:hint="eastAsia"/>
        </w:rPr>
        <w:t>个（汉字</w:t>
      </w:r>
      <w:r>
        <w:t>视为</w:t>
      </w:r>
      <w:r>
        <w:rPr>
          <w:rFonts w:hint="eastAsia"/>
        </w:rPr>
        <w:t>1</w:t>
      </w:r>
      <w:r>
        <w:rPr>
          <w:rFonts w:hint="eastAsia"/>
        </w:rPr>
        <w:t>个字符）</w:t>
      </w:r>
      <w:r>
        <w:t>；</w:t>
      </w:r>
    </w:p>
    <w:p w:rsidR="00F5150A" w:rsidRPr="00F5150A" w:rsidRDefault="000B451C" w:rsidP="00F5150A">
      <w:pPr>
        <w:pStyle w:val="af"/>
        <w:numPr>
          <w:ilvl w:val="0"/>
          <w:numId w:val="31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界面中</w:t>
      </w:r>
      <w:r>
        <w:rPr>
          <w:rFonts w:asciiTheme="minorEastAsia" w:hAnsiTheme="minorEastAsia"/>
        </w:rPr>
        <w:t>所有参数均为必填参数；</w:t>
      </w:r>
    </w:p>
    <w:p w:rsidR="00AF103B" w:rsidRDefault="00786E2E" w:rsidP="00AF103B">
      <w:pPr>
        <w:pStyle w:val="2"/>
      </w:pPr>
      <w:bookmarkStart w:id="20" w:name="_Toc522205250"/>
      <w:r>
        <w:rPr>
          <w:rFonts w:hint="eastAsia"/>
        </w:rPr>
        <w:lastRenderedPageBreak/>
        <w:t>买方挂牌</w:t>
      </w:r>
      <w:r w:rsidR="00E14249">
        <w:t>功能</w:t>
      </w:r>
      <w:r w:rsidR="00E14249">
        <w:rPr>
          <w:rFonts w:hint="eastAsia"/>
        </w:rPr>
        <w:t>需求</w:t>
      </w:r>
      <w:r w:rsidR="00E14249">
        <w:t>说明</w:t>
      </w:r>
      <w:bookmarkEnd w:id="20"/>
    </w:p>
    <w:p w:rsidR="00AF103B" w:rsidRDefault="00AF103B" w:rsidP="00AF103B">
      <w:pPr>
        <w:pStyle w:val="3"/>
      </w:pPr>
      <w:bookmarkStart w:id="21" w:name="_Toc522205251"/>
      <w:r>
        <w:t>界面</w:t>
      </w:r>
      <w:bookmarkEnd w:id="21"/>
    </w:p>
    <w:p w:rsidR="00AF103B" w:rsidRPr="00AF103B" w:rsidRDefault="00AF103B" w:rsidP="00AF103B">
      <w:r>
        <w:rPr>
          <w:rFonts w:hint="eastAsia"/>
          <w:noProof/>
        </w:rPr>
        <w:drawing>
          <wp:inline distT="0" distB="0" distL="0" distR="0" wp14:anchorId="0F74568C" wp14:editId="7D28F0C1">
            <wp:extent cx="5270500" cy="5348605"/>
            <wp:effectExtent l="0" t="0" r="6350" b="444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249" w:rsidRDefault="00AF103B" w:rsidP="00AF103B">
      <w:pPr>
        <w:pStyle w:val="3"/>
      </w:pPr>
      <w:bookmarkStart w:id="22" w:name="_Toc522205252"/>
      <w:r>
        <w:rPr>
          <w:rFonts w:hint="eastAsia"/>
        </w:rPr>
        <w:t>功能点</w:t>
      </w:r>
      <w:bookmarkEnd w:id="22"/>
    </w:p>
    <w:p w:rsidR="000B451C" w:rsidRDefault="000B451C" w:rsidP="000B451C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买方挂牌需要填写</w:t>
      </w:r>
      <w:r>
        <w:t>的</w:t>
      </w:r>
      <w:r>
        <w:rPr>
          <w:rFonts w:hint="eastAsia"/>
        </w:rPr>
        <w:t>参数</w:t>
      </w:r>
      <w:r>
        <w:t>和布局参考上述界面；</w:t>
      </w:r>
    </w:p>
    <w:p w:rsidR="000B451C" w:rsidRDefault="000B451C" w:rsidP="000B451C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“申请单位”框</w:t>
      </w:r>
      <w:r>
        <w:t>自动填写登录用户</w:t>
      </w:r>
      <w:r>
        <w:rPr>
          <w:rFonts w:hint="eastAsia"/>
        </w:rPr>
        <w:t>所属</w:t>
      </w:r>
      <w:r>
        <w:t>公司名称</w:t>
      </w:r>
      <w:r>
        <w:rPr>
          <w:rFonts w:hint="eastAsia"/>
        </w:rPr>
        <w:t>，</w:t>
      </w:r>
      <w:r>
        <w:t>且不允许用户修改；</w:t>
      </w:r>
    </w:p>
    <w:p w:rsidR="00EC369B" w:rsidRDefault="000B451C" w:rsidP="001100D0">
      <w:pPr>
        <w:pStyle w:val="af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申请</w:t>
      </w:r>
      <w:r>
        <w:t>日期</w:t>
      </w:r>
      <w:r>
        <w:t>”</w:t>
      </w:r>
      <w:r>
        <w:rPr>
          <w:rFonts w:hint="eastAsia"/>
        </w:rPr>
        <w:t>框</w:t>
      </w:r>
      <w:r>
        <w:t>自动获取</w:t>
      </w:r>
      <w:r w:rsidR="00EC369B">
        <w:rPr>
          <w:rFonts w:hint="eastAsia"/>
        </w:rPr>
        <w:t>当前</w:t>
      </w:r>
      <w:r w:rsidR="00EC369B">
        <w:t>日期，</w:t>
      </w:r>
      <w:r w:rsidR="00EC369B">
        <w:rPr>
          <w:rFonts w:hint="eastAsia"/>
        </w:rPr>
        <w:t>且</w:t>
      </w:r>
      <w:r w:rsidR="00EC369B">
        <w:t>不允许用户</w:t>
      </w:r>
      <w:r w:rsidR="00EC369B">
        <w:rPr>
          <w:rFonts w:hint="eastAsia"/>
        </w:rPr>
        <w:t>修改</w:t>
      </w:r>
      <w:r w:rsidR="00EC369B">
        <w:t>；</w:t>
      </w:r>
    </w:p>
    <w:p w:rsidR="00EC369B" w:rsidRDefault="00EC369B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煤种</w:t>
      </w:r>
      <w:r>
        <w:t>信息中</w:t>
      </w:r>
      <w:r w:rsidR="00452D74">
        <w:rPr>
          <w:rFonts w:hint="eastAsia"/>
        </w:rPr>
        <w:t>，煤炭分类</w:t>
      </w:r>
      <w:r w:rsidR="00452D74">
        <w:t>可选值为：烟煤、</w:t>
      </w:r>
      <w:r w:rsidR="00452D74">
        <w:rPr>
          <w:rFonts w:hint="eastAsia"/>
        </w:rPr>
        <w:t>无烟煤</w:t>
      </w:r>
      <w:r w:rsidR="00452D74">
        <w:t>、褐煤、贫瘦煤、其他；商业分类可选值为：</w:t>
      </w:r>
      <w:r w:rsidR="00452D74">
        <w:rPr>
          <w:rFonts w:hint="eastAsia"/>
        </w:rPr>
        <w:t>原煤</w:t>
      </w:r>
      <w:r w:rsidR="00452D74">
        <w:t>、混煤、中煤、煤泥、其他；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运输方式</w:t>
      </w:r>
      <w:r>
        <w:t>可选值为：火车、</w:t>
      </w:r>
      <w:r>
        <w:rPr>
          <w:rFonts w:hint="eastAsia"/>
        </w:rPr>
        <w:t>汽车</w:t>
      </w:r>
      <w:r>
        <w:t>、船运、其他；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结算</w:t>
      </w:r>
      <w:r>
        <w:t>方式可选值为：</w:t>
      </w:r>
      <w:r>
        <w:rPr>
          <w:rFonts w:hint="eastAsia"/>
        </w:rPr>
        <w:t>一票结算</w:t>
      </w:r>
      <w:r>
        <w:t>、二票结算、铁路大票、</w:t>
      </w:r>
      <w:r>
        <w:rPr>
          <w:rFonts w:hint="eastAsia"/>
        </w:rPr>
        <w:t>煤款税票</w:t>
      </w:r>
      <w:r>
        <w:t>、其他；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验收方式可选值为</w:t>
      </w:r>
      <w:r>
        <w:t>：</w:t>
      </w:r>
      <w:r>
        <w:rPr>
          <w:rFonts w:hint="eastAsia"/>
        </w:rPr>
        <w:t>到厂</w:t>
      </w:r>
      <w:r>
        <w:t>验收、到厂第三方验收、</w:t>
      </w:r>
      <w:r>
        <w:rPr>
          <w:rFonts w:hint="eastAsia"/>
        </w:rPr>
        <w:t>港口</w:t>
      </w:r>
      <w:r>
        <w:t>第三方验收；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报价保证金</w:t>
      </w:r>
      <w:r>
        <w:t>缴纳</w:t>
      </w:r>
      <w:r>
        <w:rPr>
          <w:rFonts w:hint="eastAsia"/>
        </w:rPr>
        <w:t>：</w:t>
      </w:r>
      <w:r>
        <w:t>若</w:t>
      </w:r>
      <w:r w:rsidRPr="00452D74">
        <w:rPr>
          <w:rFonts w:asciiTheme="minorEastAsia" w:hAnsiTheme="minorEastAsia"/>
        </w:rPr>
        <w:t>为“</w:t>
      </w:r>
      <w:r w:rsidRPr="00452D74">
        <w:rPr>
          <w:rFonts w:asciiTheme="minorEastAsia" w:hAnsiTheme="minorEastAsia" w:hint="eastAsia"/>
        </w:rPr>
        <w:t>不要求</w:t>
      </w:r>
      <w:r w:rsidRPr="00452D74">
        <w:rPr>
          <w:rFonts w:asciiTheme="minorEastAsia" w:hAnsiTheme="minorEastAsia"/>
        </w:rPr>
        <w:t>”</w:t>
      </w:r>
      <w:r>
        <w:rPr>
          <w:rFonts w:hint="eastAsia"/>
        </w:rPr>
        <w:t>，</w:t>
      </w:r>
      <w:r>
        <w:t>则后续价格框为不可编辑；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履约</w:t>
      </w:r>
      <w:r>
        <w:t>保证金缴纳：要求同上，但在当前版本中不</w:t>
      </w:r>
      <w:r>
        <w:rPr>
          <w:rFonts w:hint="eastAsia"/>
        </w:rPr>
        <w:t>使用</w:t>
      </w:r>
      <w:r>
        <w:t>；</w:t>
      </w:r>
    </w:p>
    <w:p w:rsidR="00452D74" w:rsidRDefault="00452D74" w:rsidP="001100D0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煤质要求</w:t>
      </w:r>
      <w:r>
        <w:t>：收到基低位发热量、</w:t>
      </w:r>
      <w:r>
        <w:rPr>
          <w:rFonts w:hint="eastAsia"/>
        </w:rPr>
        <w:t>收到基</w:t>
      </w:r>
      <w:r>
        <w:t>全硫、全水分、</w:t>
      </w:r>
      <w:r>
        <w:rPr>
          <w:rFonts w:hint="eastAsia"/>
        </w:rPr>
        <w:t>空干基</w:t>
      </w:r>
      <w:r>
        <w:t>全硫、干燥无灰基挥发分均为必填项，其他各项可选；</w:t>
      </w:r>
    </w:p>
    <w:p w:rsidR="00AF103B" w:rsidRDefault="00786E2E" w:rsidP="00EC369B">
      <w:pPr>
        <w:pStyle w:val="2"/>
      </w:pPr>
      <w:bookmarkStart w:id="23" w:name="_Toc522205253"/>
      <w:r>
        <w:rPr>
          <w:rFonts w:hint="eastAsia"/>
        </w:rPr>
        <w:t>买方</w:t>
      </w:r>
      <w:r>
        <w:t>摘牌功能需求说明</w:t>
      </w:r>
      <w:bookmarkEnd w:id="23"/>
    </w:p>
    <w:p w:rsidR="00AF103B" w:rsidRDefault="00AF103B" w:rsidP="00AF103B">
      <w:pPr>
        <w:pStyle w:val="3"/>
      </w:pPr>
      <w:bookmarkStart w:id="24" w:name="_Toc522205254"/>
      <w:r>
        <w:t>界面</w:t>
      </w:r>
      <w:bookmarkEnd w:id="24"/>
    </w:p>
    <w:p w:rsidR="00C32542" w:rsidRPr="00C32542" w:rsidRDefault="00A25615" w:rsidP="00C32542">
      <w:r>
        <w:rPr>
          <w:noProof/>
        </w:rPr>
        <w:drawing>
          <wp:inline distT="0" distB="0" distL="0" distR="0">
            <wp:extent cx="521970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E2E" w:rsidRDefault="00AF103B" w:rsidP="00DF339F">
      <w:pPr>
        <w:pStyle w:val="3"/>
      </w:pPr>
      <w:bookmarkStart w:id="25" w:name="_Toc522205255"/>
      <w:r>
        <w:rPr>
          <w:rFonts w:hint="eastAsia"/>
        </w:rPr>
        <w:t>功能点</w:t>
      </w:r>
      <w:bookmarkEnd w:id="25"/>
    </w:p>
    <w:p w:rsidR="00452D74" w:rsidRDefault="00452D74" w:rsidP="00452D74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买方摘牌</w:t>
      </w:r>
      <w:r>
        <w:t>界面参照</w:t>
      </w:r>
      <w:r>
        <w:rPr>
          <w:rFonts w:hint="eastAsia"/>
        </w:rPr>
        <w:t>上述</w:t>
      </w:r>
      <w:r>
        <w:t>图示；</w:t>
      </w:r>
    </w:p>
    <w:p w:rsidR="00452D74" w:rsidRPr="00452D74" w:rsidRDefault="00452D74" w:rsidP="00452D74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买方</w:t>
      </w:r>
      <w:r>
        <w:t>摘牌界面所有数据均不可编辑；</w:t>
      </w:r>
    </w:p>
    <w:p w:rsidR="00AF103B" w:rsidRDefault="00786E2E" w:rsidP="00AF103B">
      <w:pPr>
        <w:pStyle w:val="2"/>
      </w:pPr>
      <w:bookmarkStart w:id="26" w:name="_Toc522205256"/>
      <w:r>
        <w:rPr>
          <w:rFonts w:hint="eastAsia"/>
        </w:rPr>
        <w:lastRenderedPageBreak/>
        <w:t>卖方</w:t>
      </w:r>
      <w:r>
        <w:t>摘牌功能需求说明</w:t>
      </w:r>
      <w:bookmarkEnd w:id="26"/>
    </w:p>
    <w:p w:rsidR="00AF103B" w:rsidRDefault="00AF103B" w:rsidP="00AF103B">
      <w:pPr>
        <w:pStyle w:val="3"/>
      </w:pPr>
      <w:bookmarkStart w:id="27" w:name="_Toc522205257"/>
      <w:r>
        <w:t>界面</w:t>
      </w:r>
      <w:bookmarkEnd w:id="27"/>
    </w:p>
    <w:p w:rsidR="008562D0" w:rsidRPr="008562D0" w:rsidRDefault="008562D0" w:rsidP="008562D0">
      <w:r>
        <w:rPr>
          <w:noProof/>
        </w:rPr>
        <w:drawing>
          <wp:inline distT="0" distB="0" distL="0" distR="0" wp14:anchorId="4FF5AADD" wp14:editId="1D25D492">
            <wp:extent cx="5274310" cy="5958840"/>
            <wp:effectExtent l="0" t="0" r="2540" b="381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2E" w:rsidRDefault="00AF103B" w:rsidP="00DF339F">
      <w:pPr>
        <w:pStyle w:val="3"/>
      </w:pPr>
      <w:bookmarkStart w:id="28" w:name="_Toc522205258"/>
      <w:r>
        <w:rPr>
          <w:rFonts w:hint="eastAsia"/>
        </w:rPr>
        <w:t>功能点</w:t>
      </w:r>
      <w:bookmarkEnd w:id="28"/>
    </w:p>
    <w:p w:rsidR="005A3BC1" w:rsidRDefault="005A3BC1" w:rsidP="005A3BC1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卖方摘牌</w:t>
      </w:r>
      <w:r>
        <w:t>界面参考上述图示；</w:t>
      </w:r>
    </w:p>
    <w:p w:rsidR="005A3BC1" w:rsidRPr="005A3BC1" w:rsidRDefault="005A3BC1" w:rsidP="005A3BC1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界面中</w:t>
      </w:r>
      <w:r>
        <w:t>各项参数</w:t>
      </w:r>
      <w:r>
        <w:rPr>
          <w:rFonts w:hint="eastAsia"/>
        </w:rPr>
        <w:t>为</w:t>
      </w:r>
      <w:r>
        <w:t>买方挂牌</w:t>
      </w:r>
      <w:r>
        <w:rPr>
          <w:rFonts w:hint="eastAsia"/>
        </w:rPr>
        <w:t>时</w:t>
      </w:r>
      <w:r>
        <w:t>填写的参数，</w:t>
      </w:r>
      <w:r>
        <w:rPr>
          <w:rFonts w:hint="eastAsia"/>
        </w:rPr>
        <w:t>各项</w:t>
      </w:r>
      <w:r>
        <w:t>参数均不可</w:t>
      </w:r>
      <w:r>
        <w:rPr>
          <w:rFonts w:hint="eastAsia"/>
        </w:rPr>
        <w:t>编辑</w:t>
      </w:r>
      <w:r>
        <w:t>；</w:t>
      </w:r>
    </w:p>
    <w:p w:rsidR="00AF103B" w:rsidRDefault="00786E2E" w:rsidP="00AF103B">
      <w:pPr>
        <w:pStyle w:val="2"/>
      </w:pPr>
      <w:bookmarkStart w:id="29" w:name="_Toc522205259"/>
      <w:r>
        <w:rPr>
          <w:rFonts w:hint="eastAsia"/>
        </w:rPr>
        <w:lastRenderedPageBreak/>
        <w:t>资金</w:t>
      </w:r>
      <w:r>
        <w:t>预存功能</w:t>
      </w:r>
      <w:r>
        <w:rPr>
          <w:rFonts w:hint="eastAsia"/>
        </w:rPr>
        <w:t>需求</w:t>
      </w:r>
      <w:r>
        <w:t>说明</w:t>
      </w:r>
      <w:bookmarkEnd w:id="29"/>
    </w:p>
    <w:p w:rsidR="00AF103B" w:rsidRDefault="00AF103B" w:rsidP="00AF103B">
      <w:pPr>
        <w:pStyle w:val="3"/>
      </w:pPr>
      <w:bookmarkStart w:id="30" w:name="_Toc522205260"/>
      <w:r>
        <w:t>界面</w:t>
      </w:r>
      <w:bookmarkEnd w:id="30"/>
    </w:p>
    <w:p w:rsidR="00681803" w:rsidRPr="00681803" w:rsidRDefault="001D157B" w:rsidP="00681803">
      <w:r>
        <w:rPr>
          <w:noProof/>
        </w:rPr>
        <w:drawing>
          <wp:inline distT="0" distB="0" distL="0" distR="0">
            <wp:extent cx="5303520" cy="3383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E2E" w:rsidRDefault="00AF103B" w:rsidP="00DF339F">
      <w:pPr>
        <w:pStyle w:val="3"/>
      </w:pPr>
      <w:bookmarkStart w:id="31" w:name="_Toc522205261"/>
      <w:r>
        <w:rPr>
          <w:rFonts w:hint="eastAsia"/>
        </w:rPr>
        <w:t>功能点</w:t>
      </w:r>
      <w:bookmarkEnd w:id="31"/>
    </w:p>
    <w:p w:rsidR="001D157B" w:rsidRDefault="008C3FFC" w:rsidP="001D157B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保证金预存</w:t>
      </w:r>
      <w:r>
        <w:t>界面</w:t>
      </w:r>
      <w:r>
        <w:rPr>
          <w:rFonts w:hint="eastAsia"/>
        </w:rPr>
        <w:t>可参考</w:t>
      </w:r>
      <w:r>
        <w:t>上述图示；</w:t>
      </w:r>
    </w:p>
    <w:p w:rsidR="008C3FFC" w:rsidRDefault="008C3FFC" w:rsidP="008C3FFC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汇款金额</w:t>
      </w:r>
      <w:r>
        <w:t>：填写实际汇款金额；</w:t>
      </w:r>
    </w:p>
    <w:p w:rsidR="001D157B" w:rsidRDefault="001D157B" w:rsidP="008C3FFC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汇款单位、</w:t>
      </w:r>
      <w:r>
        <w:t>开户行名称、</w:t>
      </w:r>
      <w:r>
        <w:rPr>
          <w:rFonts w:hint="eastAsia"/>
        </w:rPr>
        <w:t>银行</w:t>
      </w:r>
      <w:r>
        <w:t>账号、汇款时间均</w:t>
      </w:r>
      <w:r>
        <w:rPr>
          <w:rFonts w:hint="eastAsia"/>
        </w:rPr>
        <w:t>由</w:t>
      </w:r>
      <w:r>
        <w:t>系统自动获取</w:t>
      </w:r>
      <w:r>
        <w:rPr>
          <w:rFonts w:hint="eastAsia"/>
        </w:rPr>
        <w:t>，不允许</w:t>
      </w:r>
      <w:r>
        <w:t>用户编辑</w:t>
      </w:r>
      <w:r>
        <w:rPr>
          <w:rFonts w:hint="eastAsia"/>
        </w:rPr>
        <w:t>；</w:t>
      </w:r>
    </w:p>
    <w:p w:rsidR="008C3FFC" w:rsidRPr="008C3FFC" w:rsidRDefault="008C3FFC" w:rsidP="008C3FFC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汇款</w:t>
      </w:r>
      <w:r w:rsidR="0092537E">
        <w:rPr>
          <w:rFonts w:hint="eastAsia"/>
        </w:rPr>
        <w:t>凭证</w:t>
      </w:r>
      <w:r w:rsidR="0092537E">
        <w:t>：</w:t>
      </w:r>
      <w:r w:rsidR="000859C6">
        <w:rPr>
          <w:rFonts w:hint="eastAsia"/>
        </w:rPr>
        <w:t>可</w:t>
      </w:r>
      <w:r w:rsidR="0092537E">
        <w:rPr>
          <w:rFonts w:hint="eastAsia"/>
        </w:rPr>
        <w:t>上传</w:t>
      </w:r>
      <w:r w:rsidR="0092537E">
        <w:t>汇款凭证图片</w:t>
      </w:r>
      <w:r w:rsidR="0092537E">
        <w:rPr>
          <w:rFonts w:hint="eastAsia"/>
        </w:rPr>
        <w:t>。</w:t>
      </w:r>
      <w:r w:rsidR="0092537E">
        <w:t>非</w:t>
      </w:r>
      <w:r w:rsidR="0092537E">
        <w:rPr>
          <w:rFonts w:hint="eastAsia"/>
        </w:rPr>
        <w:t>必填项</w:t>
      </w:r>
      <w:r w:rsidR="0092537E">
        <w:t>；</w:t>
      </w:r>
    </w:p>
    <w:p w:rsidR="00AF103B" w:rsidRDefault="00786E2E" w:rsidP="00AF103B">
      <w:pPr>
        <w:pStyle w:val="2"/>
      </w:pPr>
      <w:bookmarkStart w:id="32" w:name="_Toc522205262"/>
      <w:r>
        <w:rPr>
          <w:rFonts w:hint="eastAsia"/>
        </w:rPr>
        <w:lastRenderedPageBreak/>
        <w:t>保证金</w:t>
      </w:r>
      <w:r>
        <w:t>支付功能需求说明</w:t>
      </w:r>
      <w:bookmarkEnd w:id="32"/>
    </w:p>
    <w:p w:rsidR="00AF103B" w:rsidRDefault="00AF103B" w:rsidP="00AF103B">
      <w:pPr>
        <w:pStyle w:val="3"/>
      </w:pPr>
      <w:bookmarkStart w:id="33" w:name="_Toc522205263"/>
      <w:r>
        <w:t>界面</w:t>
      </w:r>
      <w:bookmarkEnd w:id="33"/>
    </w:p>
    <w:p w:rsidR="00EB751E" w:rsidRPr="00EB751E" w:rsidRDefault="00681803" w:rsidP="00EB751E">
      <w:r>
        <w:rPr>
          <w:noProof/>
        </w:rPr>
        <w:drawing>
          <wp:inline distT="0" distB="0" distL="0" distR="0" wp14:anchorId="6C9DB85B" wp14:editId="0DB54BD2">
            <wp:extent cx="5274310" cy="252857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2E" w:rsidRDefault="00AF103B" w:rsidP="00DF339F">
      <w:pPr>
        <w:pStyle w:val="3"/>
      </w:pPr>
      <w:bookmarkStart w:id="34" w:name="_Toc522205264"/>
      <w:r>
        <w:rPr>
          <w:rFonts w:hint="eastAsia"/>
        </w:rPr>
        <w:t>功能点</w:t>
      </w:r>
      <w:bookmarkEnd w:id="34"/>
    </w:p>
    <w:p w:rsidR="000859C6" w:rsidRDefault="000859C6" w:rsidP="000859C6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保证金支付</w:t>
      </w:r>
      <w:r>
        <w:t>界面</w:t>
      </w:r>
      <w:r>
        <w:rPr>
          <w:rFonts w:hint="eastAsia"/>
        </w:rPr>
        <w:t>、</w:t>
      </w:r>
      <w:r>
        <w:t>参数颜色</w:t>
      </w:r>
      <w:r>
        <w:rPr>
          <w:rFonts w:hint="eastAsia"/>
        </w:rPr>
        <w:t>可参考</w:t>
      </w:r>
      <w:r>
        <w:t>上述图示；</w:t>
      </w:r>
    </w:p>
    <w:p w:rsidR="000859C6" w:rsidRDefault="000859C6" w:rsidP="000859C6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图示中</w:t>
      </w:r>
      <w:r>
        <w:t>灰色</w:t>
      </w:r>
      <w:r>
        <w:rPr>
          <w:rFonts w:hint="eastAsia"/>
        </w:rPr>
        <w:t>部分</w:t>
      </w:r>
      <w:r>
        <w:t>为不可编辑</w:t>
      </w:r>
      <w:r>
        <w:rPr>
          <w:rFonts w:hint="eastAsia"/>
        </w:rPr>
        <w:t>项</w:t>
      </w:r>
      <w:r>
        <w:t>；</w:t>
      </w:r>
    </w:p>
    <w:p w:rsidR="000859C6" w:rsidRDefault="000859C6" w:rsidP="000859C6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投标</w:t>
      </w:r>
      <w:r>
        <w:t>数量</w:t>
      </w:r>
      <w:r>
        <w:rPr>
          <w:rFonts w:hint="eastAsia"/>
        </w:rPr>
        <w:t>：</w:t>
      </w:r>
      <w:r>
        <w:t>用户可编辑，不可超过挂牌</w:t>
      </w:r>
      <w:r>
        <w:rPr>
          <w:rFonts w:hint="eastAsia"/>
        </w:rPr>
        <w:t>信息</w:t>
      </w:r>
      <w:r>
        <w:t>中的最高采购数量；</w:t>
      </w:r>
    </w:p>
    <w:p w:rsidR="000859C6" w:rsidRDefault="000859C6" w:rsidP="000859C6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缴纳</w:t>
      </w:r>
      <w:r>
        <w:t>保证金金额由投标数量和</w:t>
      </w:r>
      <w:r>
        <w:rPr>
          <w:rFonts w:hint="eastAsia"/>
        </w:rPr>
        <w:t>挂牌</w:t>
      </w:r>
      <w:r>
        <w:t>信息中的保证金费率</w:t>
      </w:r>
      <w:r>
        <w:rPr>
          <w:rFonts w:hint="eastAsia"/>
        </w:rPr>
        <w:t>相乘</w:t>
      </w:r>
      <w:r>
        <w:t>得来；</w:t>
      </w:r>
    </w:p>
    <w:p w:rsidR="005E6180" w:rsidRPr="000859C6" w:rsidRDefault="005E6180" w:rsidP="000859C6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未冻结</w:t>
      </w:r>
      <w:r>
        <w:t>保证金如果不足以支付本次保证金缴纳数额，需再次预存资金；</w:t>
      </w:r>
    </w:p>
    <w:p w:rsidR="00AF103B" w:rsidRDefault="001D02D3" w:rsidP="00AF103B">
      <w:pPr>
        <w:pStyle w:val="2"/>
      </w:pPr>
      <w:bookmarkStart w:id="35" w:name="_Toc522205265"/>
      <w:r>
        <w:rPr>
          <w:rFonts w:hint="eastAsia"/>
        </w:rPr>
        <w:t>资讯</w:t>
      </w:r>
      <w:r>
        <w:t>发布功能需求说明</w:t>
      </w:r>
      <w:bookmarkEnd w:id="35"/>
    </w:p>
    <w:p w:rsidR="00AF103B" w:rsidRDefault="00AF103B" w:rsidP="00AF103B">
      <w:pPr>
        <w:pStyle w:val="3"/>
      </w:pPr>
      <w:bookmarkStart w:id="36" w:name="_Toc522205266"/>
      <w:r>
        <w:t>界面</w:t>
      </w:r>
      <w:bookmarkEnd w:id="36"/>
    </w:p>
    <w:p w:rsidR="005E6180" w:rsidRPr="005E6180" w:rsidRDefault="005E6180" w:rsidP="005E6180">
      <w:r>
        <w:rPr>
          <w:rFonts w:hint="eastAsia"/>
        </w:rPr>
        <w:t>保留已有</w:t>
      </w:r>
      <w:r>
        <w:t>界面</w:t>
      </w:r>
    </w:p>
    <w:p w:rsidR="00786E2E" w:rsidRDefault="00AF103B" w:rsidP="00DF339F">
      <w:pPr>
        <w:pStyle w:val="3"/>
      </w:pPr>
      <w:bookmarkStart w:id="37" w:name="_Toc522205267"/>
      <w:r>
        <w:rPr>
          <w:rFonts w:hint="eastAsia"/>
        </w:rPr>
        <w:t>功能点</w:t>
      </w:r>
      <w:bookmarkEnd w:id="37"/>
    </w:p>
    <w:p w:rsidR="005E6180" w:rsidRPr="005E6180" w:rsidRDefault="005E6180" w:rsidP="005E6180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当前版本只支持</w:t>
      </w:r>
      <w:r>
        <w:t>发布文字</w:t>
      </w:r>
      <w:r>
        <w:rPr>
          <w:rFonts w:hint="eastAsia"/>
        </w:rPr>
        <w:t>型</w:t>
      </w:r>
      <w:r>
        <w:t>资讯；</w:t>
      </w:r>
    </w:p>
    <w:p w:rsidR="00AF103B" w:rsidRDefault="001D02D3" w:rsidP="00AF103B">
      <w:pPr>
        <w:pStyle w:val="2"/>
      </w:pPr>
      <w:bookmarkStart w:id="38" w:name="_Toc522205268"/>
      <w:r>
        <w:rPr>
          <w:rFonts w:hint="eastAsia"/>
        </w:rPr>
        <w:lastRenderedPageBreak/>
        <w:t>注册</w:t>
      </w:r>
      <w:r>
        <w:t>帐户审核功能需求说明</w:t>
      </w:r>
      <w:bookmarkEnd w:id="38"/>
    </w:p>
    <w:p w:rsidR="00AF103B" w:rsidRDefault="00AF103B" w:rsidP="00AF103B">
      <w:pPr>
        <w:pStyle w:val="3"/>
      </w:pPr>
      <w:bookmarkStart w:id="39" w:name="_Toc522205269"/>
      <w:r>
        <w:t>界面</w:t>
      </w:r>
      <w:bookmarkEnd w:id="39"/>
    </w:p>
    <w:p w:rsidR="00681803" w:rsidRPr="00681803" w:rsidRDefault="00681803" w:rsidP="00681803">
      <w:r>
        <w:rPr>
          <w:rFonts w:hint="eastAsia"/>
          <w:noProof/>
        </w:rPr>
        <w:lastRenderedPageBreak/>
        <w:drawing>
          <wp:inline distT="0" distB="0" distL="0" distR="0">
            <wp:extent cx="4031020" cy="751380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1" cy="751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D3" w:rsidRDefault="00AF103B" w:rsidP="00DF339F">
      <w:pPr>
        <w:pStyle w:val="3"/>
      </w:pPr>
      <w:bookmarkStart w:id="40" w:name="_Toc522205270"/>
      <w:r>
        <w:rPr>
          <w:rFonts w:hint="eastAsia"/>
        </w:rPr>
        <w:t>功能点</w:t>
      </w:r>
      <w:bookmarkEnd w:id="40"/>
    </w:p>
    <w:p w:rsidR="00A94B8B" w:rsidRDefault="00A94B8B" w:rsidP="00A94B8B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注册</w:t>
      </w:r>
      <w:r>
        <w:t>用户审核界面参考</w:t>
      </w:r>
      <w:r>
        <w:rPr>
          <w:rFonts w:hint="eastAsia"/>
        </w:rPr>
        <w:t>上述</w:t>
      </w:r>
      <w:r>
        <w:t>图示；</w:t>
      </w:r>
    </w:p>
    <w:p w:rsidR="00A94B8B" w:rsidRDefault="001100D0" w:rsidP="00A94B8B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审核意见</w:t>
      </w:r>
      <w:r>
        <w:t>：必填项，</w:t>
      </w:r>
      <w:r>
        <w:rPr>
          <w:rFonts w:hint="eastAsia"/>
        </w:rPr>
        <w:t>支持</w:t>
      </w:r>
      <w:r>
        <w:t>输入汉字、字母、数字</w:t>
      </w:r>
      <w:r>
        <w:rPr>
          <w:rFonts w:hint="eastAsia"/>
        </w:rPr>
        <w:t>，</w:t>
      </w:r>
      <w:r>
        <w:t>总字符数不超过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；</w:t>
      </w:r>
    </w:p>
    <w:p w:rsidR="001100D0" w:rsidRDefault="001100D0" w:rsidP="00A94B8B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除“审核</w:t>
      </w:r>
      <w:r>
        <w:t>意见</w:t>
      </w:r>
      <w:r>
        <w:rPr>
          <w:rFonts w:hint="eastAsia"/>
        </w:rPr>
        <w:t>”外</w:t>
      </w:r>
      <w:r>
        <w:t>，其他各项均不可</w:t>
      </w:r>
      <w:r>
        <w:rPr>
          <w:rFonts w:hint="eastAsia"/>
        </w:rPr>
        <w:t>编辑</w:t>
      </w:r>
      <w:r>
        <w:t>；</w:t>
      </w:r>
    </w:p>
    <w:p w:rsidR="001100D0" w:rsidRDefault="001100D0" w:rsidP="00A94B8B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审核人</w:t>
      </w:r>
      <w:r>
        <w:t>员可以</w:t>
      </w:r>
      <w:r>
        <w:rPr>
          <w:rFonts w:hint="eastAsia"/>
        </w:rPr>
        <w:t>通过</w:t>
      </w:r>
      <w:r>
        <w:t>“</w:t>
      </w:r>
      <w:r>
        <w:rPr>
          <w:rFonts w:hint="eastAsia"/>
        </w:rPr>
        <w:t>文件</w:t>
      </w:r>
      <w:r>
        <w:t>下载</w:t>
      </w:r>
      <w:r>
        <w:t>”</w:t>
      </w:r>
      <w:r>
        <w:rPr>
          <w:rFonts w:hint="eastAsia"/>
        </w:rPr>
        <w:t>链接</w:t>
      </w:r>
      <w:r>
        <w:t>，</w:t>
      </w:r>
      <w:r>
        <w:rPr>
          <w:rFonts w:hint="eastAsia"/>
        </w:rPr>
        <w:t>下载</w:t>
      </w:r>
      <w:r>
        <w:t>企业各项资质</w:t>
      </w:r>
      <w:r>
        <w:rPr>
          <w:rFonts w:hint="eastAsia"/>
        </w:rPr>
        <w:t>证明</w:t>
      </w:r>
      <w:r>
        <w:t>原件；</w:t>
      </w:r>
    </w:p>
    <w:p w:rsidR="00B54EE1" w:rsidRPr="00A94B8B" w:rsidRDefault="00B54EE1" w:rsidP="00A94B8B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不允许</w:t>
      </w:r>
      <w:r>
        <w:t>同一企业注册多个交易或是财务帐户；</w:t>
      </w:r>
    </w:p>
    <w:p w:rsidR="00A94B8B" w:rsidRPr="00A94B8B" w:rsidRDefault="00A94B8B" w:rsidP="00A94B8B"/>
    <w:p w:rsidR="00AF103B" w:rsidRDefault="001D02D3" w:rsidP="00AF103B">
      <w:pPr>
        <w:pStyle w:val="2"/>
      </w:pPr>
      <w:bookmarkStart w:id="41" w:name="_Toc522205271"/>
      <w:r>
        <w:rPr>
          <w:rFonts w:hint="eastAsia"/>
        </w:rPr>
        <w:lastRenderedPageBreak/>
        <w:t>交易审核</w:t>
      </w:r>
      <w:r>
        <w:t>功能需求说明</w:t>
      </w:r>
      <w:bookmarkEnd w:id="41"/>
    </w:p>
    <w:p w:rsidR="00AF103B" w:rsidRDefault="00AF103B" w:rsidP="00AF103B">
      <w:pPr>
        <w:pStyle w:val="3"/>
      </w:pPr>
      <w:bookmarkStart w:id="42" w:name="_Toc522205272"/>
      <w:r>
        <w:t>界面</w:t>
      </w:r>
      <w:bookmarkEnd w:id="42"/>
    </w:p>
    <w:p w:rsidR="00DF339F" w:rsidRPr="00DF339F" w:rsidRDefault="008E3FFF" w:rsidP="00DF339F">
      <w:r>
        <w:rPr>
          <w:noProof/>
        </w:rPr>
        <w:drawing>
          <wp:inline distT="0" distB="0" distL="0" distR="0">
            <wp:extent cx="5276850" cy="6943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D3" w:rsidRDefault="00AF103B" w:rsidP="00DF339F">
      <w:pPr>
        <w:pStyle w:val="3"/>
      </w:pPr>
      <w:bookmarkStart w:id="43" w:name="_Toc522205273"/>
      <w:r>
        <w:rPr>
          <w:rFonts w:hint="eastAsia"/>
        </w:rPr>
        <w:lastRenderedPageBreak/>
        <w:t>功能点</w:t>
      </w:r>
      <w:bookmarkEnd w:id="43"/>
    </w:p>
    <w:p w:rsidR="001100D0" w:rsidRDefault="001100D0" w:rsidP="001100D0">
      <w:pPr>
        <w:pStyle w:val="af"/>
        <w:numPr>
          <w:ilvl w:val="0"/>
          <w:numId w:val="38"/>
        </w:numPr>
        <w:ind w:firstLineChars="0"/>
      </w:pPr>
      <w:r>
        <w:rPr>
          <w:rFonts w:hint="eastAsia"/>
        </w:rPr>
        <w:t>交易审核</w:t>
      </w:r>
      <w:r>
        <w:t>界面参考上述图示；</w:t>
      </w:r>
      <w:bookmarkStart w:id="44" w:name="_GoBack"/>
      <w:bookmarkEnd w:id="44"/>
    </w:p>
    <w:p w:rsidR="001100D0" w:rsidRPr="008E3FFF" w:rsidRDefault="001100D0" w:rsidP="001100D0">
      <w:pPr>
        <w:pStyle w:val="af"/>
        <w:numPr>
          <w:ilvl w:val="0"/>
          <w:numId w:val="38"/>
        </w:numPr>
        <w:ind w:firstLineChars="0"/>
      </w:pPr>
      <w:r>
        <w:rPr>
          <w:rFonts w:hint="eastAsia"/>
        </w:rPr>
        <w:t>审核</w:t>
      </w:r>
      <w:r>
        <w:t>界面由三部分构成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“采购信息”、“</w:t>
      </w:r>
      <w:r>
        <w:t>煤质要求</w:t>
      </w:r>
      <w:r>
        <w:rPr>
          <w:rFonts w:hint="eastAsia"/>
        </w:rPr>
        <w:t>”为</w:t>
      </w:r>
      <w:r>
        <w:t>需求方发布的采购要求</w:t>
      </w:r>
      <w:r w:rsidR="008E3FFF">
        <w:rPr>
          <w:rFonts w:hint="eastAsia"/>
        </w:rPr>
        <w:t>，不允许</w:t>
      </w:r>
      <w:r w:rsidR="008E3FFF">
        <w:t>编辑；</w:t>
      </w:r>
      <w:r w:rsidR="008E3FFF" w:rsidRPr="008E3FFF">
        <w:rPr>
          <w:rFonts w:asciiTheme="minorEastAsia" w:hAnsiTheme="minorEastAsia"/>
        </w:rPr>
        <w:t>“</w:t>
      </w:r>
      <w:r w:rsidR="008E3FFF" w:rsidRPr="008E3FFF">
        <w:rPr>
          <w:rFonts w:asciiTheme="minorEastAsia" w:hAnsiTheme="minorEastAsia" w:hint="eastAsia"/>
        </w:rPr>
        <w:t>单据</w:t>
      </w:r>
      <w:r w:rsidR="008E3FFF" w:rsidRPr="008E3FFF">
        <w:rPr>
          <w:rFonts w:asciiTheme="minorEastAsia" w:hAnsiTheme="minorEastAsia"/>
        </w:rPr>
        <w:t>审批</w:t>
      </w:r>
      <w:r w:rsidR="008E3FFF">
        <w:rPr>
          <w:rFonts w:asciiTheme="minorEastAsia" w:hAnsiTheme="minorEastAsia" w:hint="eastAsia"/>
        </w:rPr>
        <w:t>记录</w:t>
      </w:r>
      <w:r w:rsidR="008E3FFF" w:rsidRPr="008E3FFF">
        <w:rPr>
          <w:rFonts w:asciiTheme="minorEastAsia" w:hAnsiTheme="minorEastAsia"/>
        </w:rPr>
        <w:t>”</w:t>
      </w:r>
      <w:r w:rsidR="008E3FFF">
        <w:rPr>
          <w:rFonts w:asciiTheme="minorEastAsia" w:hAnsiTheme="minorEastAsia" w:hint="eastAsia"/>
        </w:rPr>
        <w:t>显示“申请</w:t>
      </w:r>
      <w:r w:rsidR="008E3FFF">
        <w:rPr>
          <w:rFonts w:asciiTheme="minorEastAsia" w:hAnsiTheme="minorEastAsia"/>
        </w:rPr>
        <w:t>挂牌</w:t>
      </w:r>
      <w:r w:rsidR="008E3FFF">
        <w:rPr>
          <w:rFonts w:asciiTheme="minorEastAsia" w:hAnsiTheme="minorEastAsia" w:hint="eastAsia"/>
        </w:rPr>
        <w:t>”</w:t>
      </w:r>
      <w:r w:rsidR="008E3FFF">
        <w:rPr>
          <w:rFonts w:asciiTheme="minorEastAsia" w:hAnsiTheme="minorEastAsia"/>
        </w:rPr>
        <w:t>人员</w:t>
      </w:r>
      <w:r w:rsidR="008E3FFF">
        <w:rPr>
          <w:rFonts w:asciiTheme="minorEastAsia" w:hAnsiTheme="minorEastAsia" w:hint="eastAsia"/>
        </w:rPr>
        <w:t>信息（申请</w:t>
      </w:r>
      <w:r w:rsidR="008E3FFF">
        <w:rPr>
          <w:rFonts w:asciiTheme="minorEastAsia" w:hAnsiTheme="minorEastAsia"/>
        </w:rPr>
        <w:t>人员姓名、单位、操作类型、操作时间</w:t>
      </w:r>
      <w:r w:rsidR="008E3FFF">
        <w:rPr>
          <w:rFonts w:asciiTheme="minorEastAsia" w:hAnsiTheme="minorEastAsia" w:hint="eastAsia"/>
        </w:rPr>
        <w:t>）；</w:t>
      </w:r>
    </w:p>
    <w:p w:rsidR="008E3FFF" w:rsidRPr="00F5150A" w:rsidRDefault="008E3FFF" w:rsidP="001100D0">
      <w:pPr>
        <w:pStyle w:val="af"/>
        <w:numPr>
          <w:ilvl w:val="0"/>
          <w:numId w:val="38"/>
        </w:numPr>
        <w:ind w:firstLineChars="0"/>
      </w:pPr>
      <w:r>
        <w:rPr>
          <w:rFonts w:asciiTheme="minorEastAsia" w:hAnsiTheme="minorEastAsia" w:hint="eastAsia"/>
        </w:rPr>
        <w:t>审批</w:t>
      </w:r>
      <w:r>
        <w:rPr>
          <w:rFonts w:asciiTheme="minorEastAsia" w:hAnsiTheme="minorEastAsia"/>
        </w:rPr>
        <w:t>意见：</w:t>
      </w:r>
      <w:r>
        <w:rPr>
          <w:rFonts w:asciiTheme="minorEastAsia" w:hAnsiTheme="minorEastAsia" w:hint="eastAsia"/>
        </w:rPr>
        <w:t>必填项</w:t>
      </w:r>
      <w:r>
        <w:rPr>
          <w:rFonts w:asciiTheme="minorEastAsia" w:hAnsiTheme="minorEastAsia"/>
        </w:rPr>
        <w:t>，字符数</w:t>
      </w:r>
      <w:r>
        <w:rPr>
          <w:rFonts w:asciiTheme="minorEastAsia" w:hAnsiTheme="minorEastAsia" w:hint="eastAsia"/>
        </w:rPr>
        <w:t>介于5</w:t>
      </w:r>
      <w:r>
        <w:rPr>
          <w:rFonts w:asciiTheme="minorEastAsia" w:hAnsiTheme="minorEastAsia"/>
        </w:rPr>
        <w:t>~100</w:t>
      </w:r>
      <w:r>
        <w:rPr>
          <w:rFonts w:asciiTheme="minorEastAsia" w:hAnsiTheme="minorEastAsia" w:hint="eastAsia"/>
        </w:rPr>
        <w:t>之间</w:t>
      </w:r>
      <w:r>
        <w:rPr>
          <w:rFonts w:asciiTheme="minorEastAsia" w:hAnsiTheme="minorEastAsia"/>
        </w:rPr>
        <w:t>；</w:t>
      </w:r>
    </w:p>
    <w:p w:rsidR="00F5150A" w:rsidRPr="001100D0" w:rsidRDefault="00F5150A" w:rsidP="001100D0">
      <w:pPr>
        <w:pStyle w:val="af"/>
        <w:numPr>
          <w:ilvl w:val="0"/>
          <w:numId w:val="38"/>
        </w:numPr>
        <w:ind w:firstLineChars="0"/>
      </w:pPr>
      <w:r>
        <w:rPr>
          <w:rFonts w:asciiTheme="minorEastAsia" w:hAnsiTheme="minorEastAsia" w:hint="eastAsia"/>
        </w:rPr>
        <w:t>审核通过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信息</w:t>
      </w:r>
      <w:r>
        <w:rPr>
          <w:rFonts w:asciiTheme="minorEastAsia" w:hAnsiTheme="minorEastAsia"/>
        </w:rPr>
        <w:t>呈现于主页及交易中心；</w:t>
      </w:r>
    </w:p>
    <w:p w:rsidR="00AF103B" w:rsidRDefault="00AF103B" w:rsidP="00AF103B">
      <w:pPr>
        <w:pStyle w:val="2"/>
      </w:pPr>
      <w:bookmarkStart w:id="45" w:name="_Toc522205274"/>
      <w:r>
        <w:rPr>
          <w:rFonts w:hint="eastAsia"/>
        </w:rPr>
        <w:t>用户</w:t>
      </w:r>
      <w:r>
        <w:t>创建功能</w:t>
      </w:r>
      <w:r>
        <w:rPr>
          <w:rFonts w:hint="eastAsia"/>
        </w:rPr>
        <w:t>需求</w:t>
      </w:r>
      <w:r>
        <w:t>说明</w:t>
      </w:r>
      <w:bookmarkEnd w:id="45"/>
    </w:p>
    <w:p w:rsidR="00AF103B" w:rsidRDefault="00AF103B" w:rsidP="00AF103B">
      <w:pPr>
        <w:pStyle w:val="3"/>
      </w:pPr>
      <w:bookmarkStart w:id="46" w:name="_Toc522205275"/>
      <w:r>
        <w:t>界面</w:t>
      </w:r>
      <w:bookmarkEnd w:id="46"/>
    </w:p>
    <w:p w:rsidR="008562D0" w:rsidRPr="008562D0" w:rsidRDefault="0005103A" w:rsidP="008562D0">
      <w:r>
        <w:rPr>
          <w:noProof/>
        </w:rPr>
        <w:drawing>
          <wp:inline distT="0" distB="0" distL="0" distR="0">
            <wp:extent cx="5276850" cy="289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D3" w:rsidRDefault="00AF103B" w:rsidP="00AF103B">
      <w:pPr>
        <w:pStyle w:val="2"/>
      </w:pPr>
      <w:bookmarkStart w:id="47" w:name="_Toc522205276"/>
      <w:r>
        <w:rPr>
          <w:rFonts w:hint="eastAsia"/>
        </w:rPr>
        <w:t>功能点</w:t>
      </w:r>
      <w:bookmarkEnd w:id="47"/>
    </w:p>
    <w:p w:rsidR="008E3FFF" w:rsidRDefault="008E3FFF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用户创建</w:t>
      </w:r>
      <w:r>
        <w:t>功能界面</w:t>
      </w:r>
      <w:r>
        <w:rPr>
          <w:rFonts w:hint="eastAsia"/>
        </w:rPr>
        <w:t>可参照</w:t>
      </w:r>
      <w:r>
        <w:t>上图；</w:t>
      </w:r>
    </w:p>
    <w:p w:rsidR="008E3FFF" w:rsidRDefault="008E3FFF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满足</w:t>
      </w:r>
      <w:r>
        <w:t>密码复杂性要求</w:t>
      </w:r>
      <w:r>
        <w:rPr>
          <w:rFonts w:hint="eastAsia"/>
        </w:rPr>
        <w:t>（密码</w:t>
      </w:r>
      <w:r>
        <w:t>必须包含字母</w:t>
      </w:r>
      <w:r w:rsidR="000D08E2">
        <w:rPr>
          <w:rFonts w:hint="eastAsia"/>
        </w:rPr>
        <w:t>、数字</w:t>
      </w:r>
      <w:r w:rsidR="000D08E2">
        <w:t>和</w:t>
      </w:r>
      <w:r w:rsidR="000D08E2">
        <w:rPr>
          <w:rFonts w:hint="eastAsia"/>
        </w:rPr>
        <w:t>字符</w:t>
      </w:r>
      <w:r w:rsidR="000D08E2">
        <w:t>- + * #</w:t>
      </w:r>
      <w:r>
        <w:rPr>
          <w:rFonts w:hint="eastAsia"/>
        </w:rPr>
        <w:t>）</w:t>
      </w:r>
      <w:r>
        <w:t>，不可显示明文，且不可复制；</w:t>
      </w:r>
    </w:p>
    <w:p w:rsidR="000D08E2" w:rsidRDefault="000D08E2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部门</w:t>
      </w:r>
      <w:r>
        <w:t>：</w:t>
      </w:r>
      <w:r>
        <w:rPr>
          <w:rFonts w:hint="eastAsia"/>
        </w:rPr>
        <w:t>通过</w:t>
      </w:r>
      <w:r>
        <w:t>下拉列表选择，包括</w:t>
      </w:r>
      <w:r>
        <w:rPr>
          <w:rFonts w:hint="eastAsia"/>
        </w:rPr>
        <w:t>：</w:t>
      </w:r>
      <w:r>
        <w:t>燃料管理部、</w:t>
      </w:r>
      <w:r>
        <w:rPr>
          <w:rFonts w:hint="eastAsia"/>
        </w:rPr>
        <w:t>监察部</w:t>
      </w:r>
      <w:r>
        <w:t>、</w:t>
      </w:r>
      <w:r>
        <w:rPr>
          <w:rFonts w:hint="eastAsia"/>
        </w:rPr>
        <w:t>信息</w:t>
      </w:r>
      <w:r>
        <w:t>管理部</w:t>
      </w:r>
      <w:r>
        <w:rPr>
          <w:rFonts w:hint="eastAsia"/>
        </w:rPr>
        <w:t>；</w:t>
      </w:r>
    </w:p>
    <w:p w:rsidR="000D08E2" w:rsidRDefault="000D08E2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角色：</w:t>
      </w:r>
      <w:r>
        <w:t>通过下</w:t>
      </w:r>
      <w:r>
        <w:rPr>
          <w:rFonts w:hint="eastAsia"/>
        </w:rPr>
        <w:t>拉列表</w:t>
      </w:r>
      <w:r>
        <w:t>选择，包括：</w:t>
      </w:r>
      <w:r>
        <w:rPr>
          <w:rFonts w:hint="eastAsia"/>
        </w:rPr>
        <w:t>IT</w:t>
      </w:r>
      <w:r>
        <w:t>管理人员、资讯发布人员</w:t>
      </w:r>
      <w:r>
        <w:rPr>
          <w:rFonts w:hint="eastAsia"/>
        </w:rPr>
        <w:t>、</w:t>
      </w:r>
      <w:r w:rsidR="0005103A">
        <w:rPr>
          <w:rFonts w:hint="eastAsia"/>
        </w:rPr>
        <w:t>燃料</w:t>
      </w:r>
      <w:r w:rsidR="0005103A">
        <w:t>业务人员、监察人员；</w:t>
      </w:r>
    </w:p>
    <w:p w:rsidR="008E3FFF" w:rsidRDefault="008E3FFF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用户创建</w:t>
      </w:r>
      <w:r>
        <w:t>界面各项均为必填项；</w:t>
      </w:r>
    </w:p>
    <w:p w:rsidR="00B54EE1" w:rsidRPr="008E3FFF" w:rsidRDefault="00B54EE1" w:rsidP="008E3FFF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同一角色允许</w:t>
      </w:r>
      <w:r>
        <w:t>创建多个用户；</w:t>
      </w:r>
    </w:p>
    <w:p w:rsidR="00AF103B" w:rsidRDefault="00AF103B" w:rsidP="00AF103B">
      <w:pPr>
        <w:pStyle w:val="2"/>
      </w:pPr>
      <w:bookmarkStart w:id="48" w:name="_Toc522205277"/>
      <w:r>
        <w:rPr>
          <w:rFonts w:hint="eastAsia"/>
        </w:rPr>
        <w:t>用户</w:t>
      </w:r>
      <w:r>
        <w:t>注册功能需求说明</w:t>
      </w:r>
      <w:bookmarkEnd w:id="48"/>
    </w:p>
    <w:p w:rsidR="00AF103B" w:rsidRDefault="00AF103B" w:rsidP="00AF103B">
      <w:pPr>
        <w:pStyle w:val="3"/>
      </w:pPr>
      <w:bookmarkStart w:id="49" w:name="_Toc522205278"/>
      <w:r>
        <w:t>界面</w:t>
      </w:r>
      <w:bookmarkEnd w:id="49"/>
    </w:p>
    <w:p w:rsidR="008562D0" w:rsidRPr="008562D0" w:rsidRDefault="008562D0" w:rsidP="008562D0">
      <w:r>
        <w:rPr>
          <w:noProof/>
        </w:rPr>
        <w:drawing>
          <wp:inline distT="0" distB="0" distL="0" distR="0" wp14:anchorId="2D602BA5" wp14:editId="0CD532F7">
            <wp:extent cx="5274310" cy="5541010"/>
            <wp:effectExtent l="0" t="0" r="254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3B" w:rsidRDefault="00AF103B" w:rsidP="0005103A">
      <w:pPr>
        <w:pStyle w:val="3"/>
      </w:pPr>
      <w:bookmarkStart w:id="50" w:name="_Toc522205279"/>
      <w:r>
        <w:rPr>
          <w:rFonts w:hint="eastAsia"/>
        </w:rPr>
        <w:t>功能点</w:t>
      </w:r>
      <w:bookmarkEnd w:id="50"/>
    </w:p>
    <w:p w:rsidR="0005103A" w:rsidRDefault="0005103A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企业</w:t>
      </w:r>
      <w:r>
        <w:t>用户</w:t>
      </w:r>
      <w:r>
        <w:rPr>
          <w:rFonts w:hint="eastAsia"/>
        </w:rPr>
        <w:t>注册</w:t>
      </w:r>
      <w:r>
        <w:t>界面参考上述图示：</w:t>
      </w:r>
    </w:p>
    <w:p w:rsidR="0005103A" w:rsidRDefault="0005103A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上述</w:t>
      </w:r>
      <w:r>
        <w:t>界面中</w:t>
      </w:r>
      <w:r>
        <w:rPr>
          <w:rFonts w:hint="eastAsia"/>
        </w:rPr>
        <w:t>各项</w:t>
      </w:r>
      <w:r>
        <w:t>均为必填项；</w:t>
      </w:r>
    </w:p>
    <w:p w:rsidR="0005103A" w:rsidRDefault="0005103A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“企业</w:t>
      </w:r>
      <w:r>
        <w:t>类型</w:t>
      </w:r>
      <w:r>
        <w:rPr>
          <w:rFonts w:hint="eastAsia"/>
        </w:rPr>
        <w:t>”呈现</w:t>
      </w:r>
      <w:r>
        <w:t>用户首次注册时选择</w:t>
      </w:r>
      <w:r>
        <w:rPr>
          <w:rFonts w:hint="eastAsia"/>
        </w:rPr>
        <w:t>的</w:t>
      </w:r>
      <w:r>
        <w:t>类型，不可编辑；</w:t>
      </w:r>
    </w:p>
    <w:p w:rsidR="0005103A" w:rsidRDefault="001B58B3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“基本</w:t>
      </w:r>
      <w:r>
        <w:t>信息</w:t>
      </w:r>
      <w:r>
        <w:rPr>
          <w:rFonts w:hint="eastAsia"/>
        </w:rPr>
        <w:t>”</w:t>
      </w:r>
      <w:r w:rsidR="0005103A">
        <w:t>中，</w:t>
      </w:r>
      <w:r w:rsidR="0005103A">
        <w:rPr>
          <w:rFonts w:hint="eastAsia"/>
        </w:rPr>
        <w:t>除</w:t>
      </w:r>
      <w:r w:rsidR="0005103A">
        <w:t>“</w:t>
      </w:r>
      <w:r w:rsidR="0005103A">
        <w:rPr>
          <w:rFonts w:hint="eastAsia"/>
        </w:rPr>
        <w:t>法人</w:t>
      </w:r>
      <w:r w:rsidR="0005103A">
        <w:t>代表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注册地区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注册资金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开户银行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账号</w:t>
      </w:r>
      <w:r w:rsidR="0005103A">
        <w:t>”</w:t>
      </w:r>
      <w:r w:rsidR="0005103A">
        <w:rPr>
          <w:rFonts w:hint="eastAsia"/>
        </w:rPr>
        <w:t>外</w:t>
      </w:r>
      <w:r w:rsidR="0005103A">
        <w:t>，其他各项</w:t>
      </w:r>
      <w:r w:rsidR="0005103A">
        <w:rPr>
          <w:rFonts w:hint="eastAsia"/>
        </w:rPr>
        <w:t>均需</w:t>
      </w:r>
      <w:r w:rsidR="0005103A">
        <w:t>校验数据有效性；</w:t>
      </w:r>
    </w:p>
    <w:p w:rsidR="0035197A" w:rsidRDefault="0035197A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“基本</w:t>
      </w:r>
      <w:r>
        <w:t>信息</w:t>
      </w:r>
      <w:r>
        <w:rPr>
          <w:rFonts w:hint="eastAsia"/>
        </w:rPr>
        <w:t>”中</w:t>
      </w:r>
      <w:r>
        <w:t>，增加企业财务人员的个人信息（</w:t>
      </w:r>
      <w:r>
        <w:rPr>
          <w:rFonts w:hint="eastAsia"/>
        </w:rPr>
        <w:t>姓名、</w:t>
      </w:r>
      <w:r>
        <w:t>电话、邮箱）</w:t>
      </w:r>
      <w:r>
        <w:rPr>
          <w:rFonts w:hint="eastAsia"/>
        </w:rPr>
        <w:t>；</w:t>
      </w:r>
    </w:p>
    <w:p w:rsidR="0005103A" w:rsidRPr="0005103A" w:rsidRDefault="001B58B3" w:rsidP="0005103A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“企业</w:t>
      </w:r>
      <w:r>
        <w:t>资质</w:t>
      </w:r>
      <w:r>
        <w:rPr>
          <w:rFonts w:hint="eastAsia"/>
        </w:rPr>
        <w:t>”中</w:t>
      </w:r>
      <w:r>
        <w:t>，企业各项证照均需上传扫描件，支持</w:t>
      </w:r>
      <w:r>
        <w:rPr>
          <w:rFonts w:hint="eastAsia"/>
        </w:rPr>
        <w:t>.jpg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bmp</w:t>
      </w:r>
      <w:r>
        <w:rPr>
          <w:rFonts w:hint="eastAsia"/>
        </w:rPr>
        <w:t>、</w:t>
      </w:r>
      <w:r>
        <w:t>.png</w:t>
      </w:r>
      <w:r>
        <w:rPr>
          <w:rFonts w:hint="eastAsia"/>
        </w:rPr>
        <w:t>格式</w:t>
      </w:r>
      <w:r>
        <w:t>，上传文件</w:t>
      </w:r>
      <w:r>
        <w:rPr>
          <w:rFonts w:hint="eastAsia"/>
        </w:rPr>
        <w:t>大小</w:t>
      </w:r>
      <w:r>
        <w:t>不超过</w:t>
      </w:r>
      <w:r>
        <w:rPr>
          <w:rFonts w:hint="eastAsia"/>
        </w:rPr>
        <w:t>10</w:t>
      </w:r>
      <w:r>
        <w:t>MB</w:t>
      </w:r>
      <w:r>
        <w:t>；</w:t>
      </w:r>
    </w:p>
    <w:p w:rsidR="00E14249" w:rsidRDefault="00E14249" w:rsidP="00E14249">
      <w:pPr>
        <w:pStyle w:val="1"/>
      </w:pPr>
      <w:bookmarkStart w:id="51" w:name="_Toc522205280"/>
      <w:r>
        <w:rPr>
          <w:rFonts w:hint="eastAsia"/>
        </w:rPr>
        <w:t>性能需求</w:t>
      </w:r>
      <w:bookmarkEnd w:id="51"/>
    </w:p>
    <w:p w:rsidR="00E14249" w:rsidRDefault="00E14249" w:rsidP="00E14249"/>
    <w:p w:rsidR="00E14249" w:rsidRDefault="00E14249" w:rsidP="00E14249">
      <w:pPr>
        <w:pStyle w:val="1"/>
      </w:pPr>
      <w:bookmarkStart w:id="52" w:name="_Toc522205281"/>
      <w:r>
        <w:rPr>
          <w:rFonts w:hint="eastAsia"/>
        </w:rPr>
        <w:t>可靠性</w:t>
      </w:r>
      <w:r>
        <w:t>需求</w:t>
      </w:r>
      <w:bookmarkEnd w:id="52"/>
    </w:p>
    <w:p w:rsidR="008C6DAA" w:rsidRDefault="008C6DAA" w:rsidP="008C6DAA">
      <w:pPr>
        <w:pStyle w:val="2"/>
      </w:pPr>
      <w:r>
        <w:rPr>
          <w:rFonts w:hint="eastAsia"/>
        </w:rPr>
        <w:t>数据</w:t>
      </w:r>
      <w:r>
        <w:t>可靠性</w:t>
      </w:r>
      <w:r>
        <w:rPr>
          <w:rFonts w:hint="eastAsia"/>
        </w:rPr>
        <w:t>需求</w:t>
      </w:r>
      <w:r>
        <w:t>：</w:t>
      </w:r>
    </w:p>
    <w:p w:rsidR="008C6DAA" w:rsidRDefault="008C6DAA" w:rsidP="008C6DA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平台</w:t>
      </w:r>
      <w:r>
        <w:t>运营过程中的各项数据</w:t>
      </w:r>
      <w:r>
        <w:rPr>
          <w:rFonts w:hint="eastAsia"/>
        </w:rPr>
        <w:t>满足</w:t>
      </w:r>
      <w:r>
        <w:t>数据</w:t>
      </w:r>
      <w:r w:rsidR="00634EE7">
        <w:rPr>
          <w:rFonts w:hint="eastAsia"/>
        </w:rPr>
        <w:t>一致性</w:t>
      </w:r>
      <w:r w:rsidR="00634EE7">
        <w:t>要求</w:t>
      </w:r>
      <w:r>
        <w:rPr>
          <w:rFonts w:hint="eastAsia"/>
        </w:rPr>
        <w:t>；</w:t>
      </w:r>
    </w:p>
    <w:p w:rsidR="00634EE7" w:rsidRDefault="00634EE7" w:rsidP="008C6DA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平台运营</w:t>
      </w:r>
      <w:r>
        <w:t>中的各项数据、日志、配置文件</w:t>
      </w:r>
      <w:r>
        <w:t>……</w:t>
      </w:r>
      <w:r>
        <w:t>均</w:t>
      </w:r>
      <w:r>
        <w:rPr>
          <w:rFonts w:hint="eastAsia"/>
        </w:rPr>
        <w:t>不得认为</w:t>
      </w:r>
      <w:r>
        <w:t>修改、删除；</w:t>
      </w:r>
    </w:p>
    <w:p w:rsidR="00634EE7" w:rsidRPr="008C6DAA" w:rsidRDefault="00634EE7" w:rsidP="008C6DA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平台因</w:t>
      </w:r>
      <w:r>
        <w:t>各项原因宕机时，已有的运营数据不得丢失或损坏</w:t>
      </w:r>
      <w:r>
        <w:rPr>
          <w:rFonts w:hint="eastAsia"/>
        </w:rPr>
        <w:t>；</w:t>
      </w:r>
    </w:p>
    <w:p w:rsidR="00E14249" w:rsidRDefault="00E14249" w:rsidP="00E14249"/>
    <w:p w:rsidR="00E14249" w:rsidRPr="00E14249" w:rsidRDefault="00E14249" w:rsidP="00E14249">
      <w:pPr>
        <w:pStyle w:val="1"/>
      </w:pPr>
      <w:bookmarkStart w:id="53" w:name="_Toc522205282"/>
      <w:r>
        <w:rPr>
          <w:rFonts w:hint="eastAsia"/>
        </w:rPr>
        <w:t>附录</w:t>
      </w:r>
      <w:bookmarkEnd w:id="53"/>
    </w:p>
    <w:p w:rsidR="00535112" w:rsidRPr="00400767" w:rsidRDefault="00535112" w:rsidP="00400767">
      <w:pPr>
        <w:ind w:firstLineChars="250" w:firstLine="550"/>
        <w:jc w:val="right"/>
        <w:rPr>
          <w:bCs/>
        </w:rPr>
      </w:pPr>
    </w:p>
    <w:sectPr w:rsidR="00535112" w:rsidRPr="00400767" w:rsidSect="002567FE">
      <w:headerReference w:type="default" r:id="rId33"/>
      <w:footerReference w:type="even" r:id="rId34"/>
      <w:footerReference w:type="default" r:id="rId35"/>
      <w:pgSz w:w="11906" w:h="16838"/>
      <w:pgMar w:top="1440" w:right="1800" w:bottom="1440" w:left="1800" w:header="85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ED0" w:rsidRDefault="00557ED0">
      <w:r>
        <w:separator/>
      </w:r>
    </w:p>
  </w:endnote>
  <w:endnote w:type="continuationSeparator" w:id="0">
    <w:p w:rsidR="00557ED0" w:rsidRDefault="00557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DAA" w:rsidRDefault="008C6DAA" w:rsidP="00EF520A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8C6DAA" w:rsidRDefault="008C6DA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388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188"/>
      <w:gridCol w:w="5220"/>
      <w:gridCol w:w="1980"/>
    </w:tblGrid>
    <w:tr w:rsidR="008C6DAA">
      <w:tc>
        <w:tcPr>
          <w:tcW w:w="1188" w:type="dxa"/>
        </w:tcPr>
        <w:p w:rsidR="008C6DAA" w:rsidRPr="00940247" w:rsidRDefault="008C6DAA" w:rsidP="000E1F1F">
          <w:pPr>
            <w:pStyle w:val="a5"/>
          </w:pPr>
          <w:r w:rsidRPr="00940247">
            <w:fldChar w:fldCharType="begin"/>
          </w:r>
          <w:r w:rsidRPr="00940247">
            <w:instrText xml:space="preserve"> DATE \@ "yyyy-M-d" </w:instrText>
          </w:r>
          <w:r w:rsidRPr="00940247">
            <w:fldChar w:fldCharType="separate"/>
          </w:r>
          <w:r w:rsidR="00F5150A">
            <w:rPr>
              <w:noProof/>
            </w:rPr>
            <w:t>2018-8-16</w:t>
          </w:r>
          <w:r w:rsidRPr="00940247">
            <w:fldChar w:fldCharType="end"/>
          </w:r>
        </w:p>
      </w:tc>
      <w:tc>
        <w:tcPr>
          <w:tcW w:w="5220" w:type="dxa"/>
        </w:tcPr>
        <w:p w:rsidR="008C6DAA" w:rsidRPr="00940247" w:rsidRDefault="008C6DAA" w:rsidP="000E1F1F">
          <w:pPr>
            <w:pStyle w:val="a5"/>
            <w:jc w:val="center"/>
          </w:pPr>
          <w:r>
            <w:rPr>
              <w:rFonts w:hint="eastAsia"/>
            </w:rPr>
            <w:t>内部公开，</w:t>
          </w:r>
          <w:r w:rsidRPr="00940247">
            <w:rPr>
              <w:rFonts w:hint="eastAsia"/>
            </w:rPr>
            <w:t>未经许可不得扩散</w:t>
          </w:r>
        </w:p>
      </w:tc>
      <w:tc>
        <w:tcPr>
          <w:tcW w:w="1980" w:type="dxa"/>
        </w:tcPr>
        <w:p w:rsidR="008C6DAA" w:rsidRPr="00940247" w:rsidRDefault="008C6DAA" w:rsidP="000A367E">
          <w:pPr>
            <w:pStyle w:val="a5"/>
            <w:jc w:val="right"/>
          </w:pPr>
          <w:r w:rsidRPr="00940247">
            <w:rPr>
              <w:rFonts w:hint="eastAsia"/>
            </w:rPr>
            <w:t>第</w:t>
          </w:r>
          <w:r w:rsidRPr="00940247">
            <w:fldChar w:fldCharType="begin"/>
          </w:r>
          <w:r w:rsidRPr="00940247">
            <w:instrText>PAGE</w:instrText>
          </w:r>
          <w:r w:rsidRPr="00940247">
            <w:fldChar w:fldCharType="separate"/>
          </w:r>
          <w:r w:rsidR="00F5150A">
            <w:rPr>
              <w:noProof/>
            </w:rPr>
            <w:t>24</w:t>
          </w:r>
          <w:r w:rsidRPr="00940247">
            <w:fldChar w:fldCharType="end"/>
          </w:r>
          <w:r w:rsidRPr="00940247">
            <w:rPr>
              <w:rFonts w:hint="eastAsia"/>
            </w:rPr>
            <w:t>页</w:t>
          </w:r>
          <w:r w:rsidRPr="00940247">
            <w:t xml:space="preserve">, </w:t>
          </w:r>
          <w:r w:rsidRPr="00940247">
            <w:rPr>
              <w:rFonts w:hint="eastAsia"/>
            </w:rPr>
            <w:t>共</w:t>
          </w:r>
          <w:fldSimple w:instr=" NUMPAGES  \* Arabic  \* MERGEFORMAT ">
            <w:r w:rsidR="00F5150A">
              <w:rPr>
                <w:noProof/>
              </w:rPr>
              <w:t>26</w:t>
            </w:r>
          </w:fldSimple>
          <w:r w:rsidRPr="00940247">
            <w:rPr>
              <w:rFonts w:hint="eastAsia"/>
            </w:rPr>
            <w:t>页</w:t>
          </w:r>
        </w:p>
      </w:tc>
    </w:tr>
  </w:tbl>
  <w:p w:rsidR="008C6DAA" w:rsidRDefault="008C6DAA" w:rsidP="00723F3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ED0" w:rsidRDefault="00557ED0">
      <w:r>
        <w:separator/>
      </w:r>
    </w:p>
  </w:footnote>
  <w:footnote w:type="continuationSeparator" w:id="0">
    <w:p w:rsidR="00557ED0" w:rsidRDefault="00557E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8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042"/>
      <w:gridCol w:w="5464"/>
      <w:gridCol w:w="1980"/>
    </w:tblGrid>
    <w:tr w:rsidR="008C6DAA" w:rsidRPr="00C0122E" w:rsidTr="002567FE">
      <w:trPr>
        <w:cantSplit/>
        <w:trHeight w:hRule="exact" w:val="668"/>
      </w:trPr>
      <w:tc>
        <w:tcPr>
          <w:tcW w:w="2042" w:type="dxa"/>
        </w:tcPr>
        <w:p w:rsidR="008C6DAA" w:rsidRPr="007C572A" w:rsidRDefault="008C6DAA" w:rsidP="00B861BD">
          <w:pPr>
            <w:tabs>
              <w:tab w:val="left" w:pos="2127"/>
            </w:tabs>
            <w:ind w:rightChars="-94" w:right="-207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 wp14:anchorId="70C52CAC" wp14:editId="574FB3A0">
                <wp:extent cx="1072403" cy="368300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软通大学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5" t="24011" r="9091" b="27380"/>
                        <a:stretch/>
                      </pic:blipFill>
                      <pic:spPr bwMode="auto">
                        <a:xfrm>
                          <a:off x="0" y="0"/>
                          <a:ext cx="1077782" cy="370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64" w:type="dxa"/>
          <w:vAlign w:val="bottom"/>
        </w:tcPr>
        <w:p w:rsidR="008C6DAA" w:rsidRDefault="008C6DAA" w:rsidP="006F67DD">
          <w:pPr>
            <w:pStyle w:val="a8"/>
            <w:tabs>
              <w:tab w:val="clear" w:pos="4153"/>
              <w:tab w:val="left" w:pos="368"/>
              <w:tab w:val="center" w:pos="3770"/>
            </w:tabs>
            <w:ind w:leftChars="-432" w:left="-950"/>
          </w:pPr>
          <w:r>
            <w:rPr>
              <w:rFonts w:hint="eastAsia"/>
            </w:rPr>
            <w:t>软通</w:t>
          </w:r>
          <w:r>
            <w:t>大学</w:t>
          </w:r>
          <w:r>
            <w:rPr>
              <w:rFonts w:hint="eastAsia"/>
            </w:rPr>
            <w:t xml:space="preserve"> </w:t>
          </w:r>
          <w:r w:rsidR="006F67DD">
            <w:t>“</w:t>
          </w:r>
          <w:r w:rsidR="006F67DD">
            <w:rPr>
              <w:rFonts w:hint="eastAsia"/>
            </w:rPr>
            <w:t>国电</w:t>
          </w:r>
          <w:r w:rsidR="006F67DD">
            <w:t>煤炭交易平台</w:t>
          </w:r>
          <w:r w:rsidR="006F67DD">
            <w:t>”</w:t>
          </w:r>
          <w:r>
            <w:t>项目</w:t>
          </w:r>
          <w:r>
            <w:rPr>
              <w:rFonts w:hint="eastAsia"/>
            </w:rPr>
            <w:t>需求</w:t>
          </w:r>
          <w:r>
            <w:t>说明书</w:t>
          </w:r>
        </w:p>
      </w:tc>
      <w:tc>
        <w:tcPr>
          <w:tcW w:w="1980" w:type="dxa"/>
          <w:vAlign w:val="bottom"/>
        </w:tcPr>
        <w:p w:rsidR="008C6DAA" w:rsidRPr="001031AA" w:rsidRDefault="008C6DAA" w:rsidP="00D363EA">
          <w:pPr>
            <w:pStyle w:val="a8"/>
            <w:ind w:firstLine="360"/>
          </w:pPr>
          <w:r>
            <w:rPr>
              <w:rFonts w:hint="eastAsia"/>
            </w:rPr>
            <w:t>内部公开</w:t>
          </w:r>
        </w:p>
      </w:tc>
    </w:tr>
  </w:tbl>
  <w:p w:rsidR="008C6DAA" w:rsidRPr="00C0122E" w:rsidRDefault="008C6DAA" w:rsidP="008C0D68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24BFD"/>
    <w:multiLevelType w:val="hybridMultilevel"/>
    <w:tmpl w:val="F6862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F12EF4"/>
    <w:multiLevelType w:val="hybridMultilevel"/>
    <w:tmpl w:val="B57A7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4117FE"/>
    <w:multiLevelType w:val="hybridMultilevel"/>
    <w:tmpl w:val="249AB3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AD24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24275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2F25584"/>
    <w:multiLevelType w:val="hybridMultilevel"/>
    <w:tmpl w:val="C75EE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964A88"/>
    <w:multiLevelType w:val="hybridMultilevel"/>
    <w:tmpl w:val="EECCA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1C638F"/>
    <w:multiLevelType w:val="hybridMultilevel"/>
    <w:tmpl w:val="90DA78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864A9F"/>
    <w:multiLevelType w:val="hybridMultilevel"/>
    <w:tmpl w:val="08D07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800DC5"/>
    <w:multiLevelType w:val="hybridMultilevel"/>
    <w:tmpl w:val="D034D7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790138"/>
    <w:multiLevelType w:val="hybridMultilevel"/>
    <w:tmpl w:val="BA6C4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894CF5"/>
    <w:multiLevelType w:val="hybridMultilevel"/>
    <w:tmpl w:val="2294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394F6F"/>
    <w:multiLevelType w:val="hybridMultilevel"/>
    <w:tmpl w:val="3BACA0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D43AE0"/>
    <w:multiLevelType w:val="hybridMultilevel"/>
    <w:tmpl w:val="B89243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1866214"/>
    <w:multiLevelType w:val="hybridMultilevel"/>
    <w:tmpl w:val="DFF432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DF35FE"/>
    <w:multiLevelType w:val="hybridMultilevel"/>
    <w:tmpl w:val="30188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6E04B2A"/>
    <w:multiLevelType w:val="hybridMultilevel"/>
    <w:tmpl w:val="B538B7EC"/>
    <w:lvl w:ilvl="0" w:tplc="E3166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8B5836"/>
    <w:multiLevelType w:val="hybridMultilevel"/>
    <w:tmpl w:val="D24EA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D3A7ECC"/>
    <w:multiLevelType w:val="hybridMultilevel"/>
    <w:tmpl w:val="5AEC8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EC17A12"/>
    <w:multiLevelType w:val="hybridMultilevel"/>
    <w:tmpl w:val="C2F859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A47F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0341BAB"/>
    <w:multiLevelType w:val="hybridMultilevel"/>
    <w:tmpl w:val="2A681D84"/>
    <w:lvl w:ilvl="0" w:tplc="A6B4C2AA">
      <w:start w:val="1"/>
      <w:numFmt w:val="decimal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14764CC"/>
    <w:multiLevelType w:val="hybridMultilevel"/>
    <w:tmpl w:val="791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3E13128"/>
    <w:multiLevelType w:val="hybridMultilevel"/>
    <w:tmpl w:val="0C740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46A3D7E"/>
    <w:multiLevelType w:val="hybridMultilevel"/>
    <w:tmpl w:val="8D547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44549B00">
      <w:start w:val="1"/>
      <w:numFmt w:val="decimal"/>
      <w:lvlText w:val="%2、"/>
      <w:lvlJc w:val="left"/>
      <w:pPr>
        <w:ind w:left="1155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C80E3E"/>
    <w:multiLevelType w:val="hybridMultilevel"/>
    <w:tmpl w:val="249AB3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7487E32"/>
    <w:multiLevelType w:val="hybridMultilevel"/>
    <w:tmpl w:val="47563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844478E"/>
    <w:multiLevelType w:val="hybridMultilevel"/>
    <w:tmpl w:val="C706B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CBB00DA"/>
    <w:multiLevelType w:val="hybridMultilevel"/>
    <w:tmpl w:val="B57A7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21028D"/>
    <w:multiLevelType w:val="hybridMultilevel"/>
    <w:tmpl w:val="12AE1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8593976"/>
    <w:multiLevelType w:val="hybridMultilevel"/>
    <w:tmpl w:val="CC347A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276D6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7CC613C4"/>
    <w:multiLevelType w:val="hybridMultilevel"/>
    <w:tmpl w:val="02AA76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29"/>
  </w:num>
  <w:num w:numId="4">
    <w:abstractNumId w:val="1"/>
  </w:num>
  <w:num w:numId="5">
    <w:abstractNumId w:val="31"/>
  </w:num>
  <w:num w:numId="6">
    <w:abstractNumId w:val="26"/>
  </w:num>
  <w:num w:numId="7">
    <w:abstractNumId w:val="2"/>
  </w:num>
  <w:num w:numId="8">
    <w:abstractNumId w:val="13"/>
  </w:num>
  <w:num w:numId="9">
    <w:abstractNumId w:val="5"/>
  </w:num>
  <w:num w:numId="10">
    <w:abstractNumId w:val="3"/>
  </w:num>
  <w:num w:numId="11">
    <w:abstractNumId w:val="21"/>
  </w:num>
  <w:num w:numId="12">
    <w:abstractNumId w:val="32"/>
  </w:num>
  <w:num w:numId="13">
    <w:abstractNumId w:val="32"/>
    <w:lvlOverride w:ilvl="0">
      <w:startOverride w:val="1"/>
    </w:lvlOverride>
  </w:num>
  <w:num w:numId="14">
    <w:abstractNumId w:val="22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33"/>
  </w:num>
  <w:num w:numId="26">
    <w:abstractNumId w:val="0"/>
  </w:num>
  <w:num w:numId="27">
    <w:abstractNumId w:val="16"/>
  </w:num>
  <w:num w:numId="28">
    <w:abstractNumId w:val="18"/>
  </w:num>
  <w:num w:numId="29">
    <w:abstractNumId w:val="27"/>
  </w:num>
  <w:num w:numId="30">
    <w:abstractNumId w:val="20"/>
  </w:num>
  <w:num w:numId="31">
    <w:abstractNumId w:val="15"/>
  </w:num>
  <w:num w:numId="32">
    <w:abstractNumId w:val="11"/>
  </w:num>
  <w:num w:numId="33">
    <w:abstractNumId w:val="6"/>
  </w:num>
  <w:num w:numId="34">
    <w:abstractNumId w:val="7"/>
  </w:num>
  <w:num w:numId="35">
    <w:abstractNumId w:val="28"/>
  </w:num>
  <w:num w:numId="36">
    <w:abstractNumId w:val="19"/>
  </w:num>
  <w:num w:numId="37">
    <w:abstractNumId w:val="8"/>
  </w:num>
  <w:num w:numId="38">
    <w:abstractNumId w:val="23"/>
  </w:num>
  <w:num w:numId="39">
    <w:abstractNumId w:val="24"/>
  </w:num>
  <w:num w:numId="40">
    <w:abstractNumId w:val="10"/>
  </w:num>
  <w:num w:numId="41">
    <w:abstractNumId w:val="12"/>
  </w:num>
  <w:num w:numId="42">
    <w:abstractNumId w:val="30"/>
  </w:num>
  <w:num w:numId="43">
    <w:abstractNumId w:val="9"/>
  </w:num>
  <w:num w:numId="44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ctiveWritingStyle w:appName="MSWord" w:lang="zh-CN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52A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03A"/>
    <w:rsid w:val="000519BB"/>
    <w:rsid w:val="00053F5A"/>
    <w:rsid w:val="0005402F"/>
    <w:rsid w:val="0005752A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3B5E"/>
    <w:rsid w:val="00084C1F"/>
    <w:rsid w:val="00084EF3"/>
    <w:rsid w:val="000854E0"/>
    <w:rsid w:val="000859C6"/>
    <w:rsid w:val="00085CF0"/>
    <w:rsid w:val="00087687"/>
    <w:rsid w:val="00090209"/>
    <w:rsid w:val="00090B8B"/>
    <w:rsid w:val="00093620"/>
    <w:rsid w:val="00093D8B"/>
    <w:rsid w:val="0009672A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451C"/>
    <w:rsid w:val="000B6D34"/>
    <w:rsid w:val="000C01CA"/>
    <w:rsid w:val="000C37B1"/>
    <w:rsid w:val="000C3B38"/>
    <w:rsid w:val="000C3D4A"/>
    <w:rsid w:val="000C4076"/>
    <w:rsid w:val="000C6EC9"/>
    <w:rsid w:val="000D08E2"/>
    <w:rsid w:val="000D0B21"/>
    <w:rsid w:val="000D213A"/>
    <w:rsid w:val="000D2375"/>
    <w:rsid w:val="000D303E"/>
    <w:rsid w:val="000D7C4A"/>
    <w:rsid w:val="000D7E3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00D0"/>
    <w:rsid w:val="0011042D"/>
    <w:rsid w:val="001143E4"/>
    <w:rsid w:val="0011450E"/>
    <w:rsid w:val="00115022"/>
    <w:rsid w:val="0012011A"/>
    <w:rsid w:val="0012261F"/>
    <w:rsid w:val="00126A1F"/>
    <w:rsid w:val="00127BF2"/>
    <w:rsid w:val="00130436"/>
    <w:rsid w:val="00132D75"/>
    <w:rsid w:val="001354AD"/>
    <w:rsid w:val="001362DA"/>
    <w:rsid w:val="001369E8"/>
    <w:rsid w:val="00137E82"/>
    <w:rsid w:val="00141043"/>
    <w:rsid w:val="0014438E"/>
    <w:rsid w:val="00146CF9"/>
    <w:rsid w:val="00146F91"/>
    <w:rsid w:val="00147B90"/>
    <w:rsid w:val="00150235"/>
    <w:rsid w:val="001514CC"/>
    <w:rsid w:val="00156357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B58B3"/>
    <w:rsid w:val="001C0504"/>
    <w:rsid w:val="001C26E8"/>
    <w:rsid w:val="001C2D88"/>
    <w:rsid w:val="001C4BB2"/>
    <w:rsid w:val="001C4DEA"/>
    <w:rsid w:val="001C6942"/>
    <w:rsid w:val="001C6E66"/>
    <w:rsid w:val="001C7E04"/>
    <w:rsid w:val="001D02D3"/>
    <w:rsid w:val="001D157B"/>
    <w:rsid w:val="001D2101"/>
    <w:rsid w:val="001D4093"/>
    <w:rsid w:val="001D40BD"/>
    <w:rsid w:val="001D7B46"/>
    <w:rsid w:val="001E17C0"/>
    <w:rsid w:val="001E58ED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6F83"/>
    <w:rsid w:val="002275D3"/>
    <w:rsid w:val="00227890"/>
    <w:rsid w:val="0023074B"/>
    <w:rsid w:val="00232F28"/>
    <w:rsid w:val="0023327D"/>
    <w:rsid w:val="00233B6F"/>
    <w:rsid w:val="002359E4"/>
    <w:rsid w:val="00235B4F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52BD"/>
    <w:rsid w:val="002567FE"/>
    <w:rsid w:val="00257371"/>
    <w:rsid w:val="00262014"/>
    <w:rsid w:val="00262BF9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171E"/>
    <w:rsid w:val="002D172F"/>
    <w:rsid w:val="002D210A"/>
    <w:rsid w:val="002D234D"/>
    <w:rsid w:val="002D4DBA"/>
    <w:rsid w:val="002D5642"/>
    <w:rsid w:val="002D69AC"/>
    <w:rsid w:val="002E2F9F"/>
    <w:rsid w:val="002E4172"/>
    <w:rsid w:val="002E47BB"/>
    <w:rsid w:val="002E5BA4"/>
    <w:rsid w:val="002F303E"/>
    <w:rsid w:val="002F3062"/>
    <w:rsid w:val="002F531D"/>
    <w:rsid w:val="002F7D56"/>
    <w:rsid w:val="00300C19"/>
    <w:rsid w:val="0030123D"/>
    <w:rsid w:val="00304AD1"/>
    <w:rsid w:val="0030553D"/>
    <w:rsid w:val="00310A7C"/>
    <w:rsid w:val="003111AF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1257"/>
    <w:rsid w:val="0035197A"/>
    <w:rsid w:val="00352B26"/>
    <w:rsid w:val="003546D9"/>
    <w:rsid w:val="00355CA1"/>
    <w:rsid w:val="0035752E"/>
    <w:rsid w:val="003669D5"/>
    <w:rsid w:val="00367853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633D"/>
    <w:rsid w:val="003B65B1"/>
    <w:rsid w:val="003B7090"/>
    <w:rsid w:val="003B73F1"/>
    <w:rsid w:val="003C0114"/>
    <w:rsid w:val="003C10E8"/>
    <w:rsid w:val="003C1736"/>
    <w:rsid w:val="003C3998"/>
    <w:rsid w:val="003C3A25"/>
    <w:rsid w:val="003C4016"/>
    <w:rsid w:val="003D00C8"/>
    <w:rsid w:val="003D086B"/>
    <w:rsid w:val="003D21D1"/>
    <w:rsid w:val="003D27BA"/>
    <w:rsid w:val="003D6128"/>
    <w:rsid w:val="003D7106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0E31"/>
    <w:rsid w:val="00431AA6"/>
    <w:rsid w:val="00433253"/>
    <w:rsid w:val="00433373"/>
    <w:rsid w:val="00433907"/>
    <w:rsid w:val="00435075"/>
    <w:rsid w:val="0044721F"/>
    <w:rsid w:val="00447D13"/>
    <w:rsid w:val="0045067B"/>
    <w:rsid w:val="00450F84"/>
    <w:rsid w:val="00452D7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67EB"/>
    <w:rsid w:val="004814B3"/>
    <w:rsid w:val="00482BCF"/>
    <w:rsid w:val="0048393D"/>
    <w:rsid w:val="004843C3"/>
    <w:rsid w:val="00484CC0"/>
    <w:rsid w:val="004863E3"/>
    <w:rsid w:val="00487FFB"/>
    <w:rsid w:val="00492D77"/>
    <w:rsid w:val="004A3187"/>
    <w:rsid w:val="004A61C6"/>
    <w:rsid w:val="004A7158"/>
    <w:rsid w:val="004B3FE3"/>
    <w:rsid w:val="004B4723"/>
    <w:rsid w:val="004B4DBB"/>
    <w:rsid w:val="004B6089"/>
    <w:rsid w:val="004B613D"/>
    <w:rsid w:val="004C0944"/>
    <w:rsid w:val="004C2983"/>
    <w:rsid w:val="004C2A3E"/>
    <w:rsid w:val="004C6199"/>
    <w:rsid w:val="004C7DDF"/>
    <w:rsid w:val="004D3095"/>
    <w:rsid w:val="004D41CA"/>
    <w:rsid w:val="004D52B3"/>
    <w:rsid w:val="004E0BE0"/>
    <w:rsid w:val="004E1483"/>
    <w:rsid w:val="004E14E3"/>
    <w:rsid w:val="004E2AAC"/>
    <w:rsid w:val="004E2AC2"/>
    <w:rsid w:val="004E50FB"/>
    <w:rsid w:val="004E5BDC"/>
    <w:rsid w:val="004E6541"/>
    <w:rsid w:val="004E70E7"/>
    <w:rsid w:val="004F1573"/>
    <w:rsid w:val="004F1FD3"/>
    <w:rsid w:val="00500828"/>
    <w:rsid w:val="00501546"/>
    <w:rsid w:val="00506478"/>
    <w:rsid w:val="005069BC"/>
    <w:rsid w:val="00506DF5"/>
    <w:rsid w:val="00506E70"/>
    <w:rsid w:val="005107B9"/>
    <w:rsid w:val="00510F5A"/>
    <w:rsid w:val="00513B69"/>
    <w:rsid w:val="00516B09"/>
    <w:rsid w:val="00516F85"/>
    <w:rsid w:val="005172A0"/>
    <w:rsid w:val="0051767A"/>
    <w:rsid w:val="00521C2D"/>
    <w:rsid w:val="00531AC1"/>
    <w:rsid w:val="00532770"/>
    <w:rsid w:val="00535112"/>
    <w:rsid w:val="00535BDE"/>
    <w:rsid w:val="00535E1E"/>
    <w:rsid w:val="00537558"/>
    <w:rsid w:val="005376F0"/>
    <w:rsid w:val="00540A50"/>
    <w:rsid w:val="00540A8D"/>
    <w:rsid w:val="0054271E"/>
    <w:rsid w:val="005430D0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57ED0"/>
    <w:rsid w:val="00561A61"/>
    <w:rsid w:val="00561FAC"/>
    <w:rsid w:val="00563456"/>
    <w:rsid w:val="00563F6A"/>
    <w:rsid w:val="00566ACF"/>
    <w:rsid w:val="00567F70"/>
    <w:rsid w:val="00567FFD"/>
    <w:rsid w:val="0057045A"/>
    <w:rsid w:val="005711B0"/>
    <w:rsid w:val="00576B34"/>
    <w:rsid w:val="005774AF"/>
    <w:rsid w:val="005777C5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3BC1"/>
    <w:rsid w:val="005A525F"/>
    <w:rsid w:val="005B0213"/>
    <w:rsid w:val="005B2895"/>
    <w:rsid w:val="005C0A72"/>
    <w:rsid w:val="005C191A"/>
    <w:rsid w:val="005C2C72"/>
    <w:rsid w:val="005C3793"/>
    <w:rsid w:val="005C46B8"/>
    <w:rsid w:val="005C4A38"/>
    <w:rsid w:val="005C547D"/>
    <w:rsid w:val="005C5935"/>
    <w:rsid w:val="005D0CE7"/>
    <w:rsid w:val="005D1AA1"/>
    <w:rsid w:val="005D5920"/>
    <w:rsid w:val="005E1A97"/>
    <w:rsid w:val="005E5019"/>
    <w:rsid w:val="005E545A"/>
    <w:rsid w:val="005E6180"/>
    <w:rsid w:val="005F0C1E"/>
    <w:rsid w:val="005F24CA"/>
    <w:rsid w:val="005F2A5A"/>
    <w:rsid w:val="005F3EF8"/>
    <w:rsid w:val="005F5F91"/>
    <w:rsid w:val="005F792E"/>
    <w:rsid w:val="00600B61"/>
    <w:rsid w:val="00601BA3"/>
    <w:rsid w:val="006024A0"/>
    <w:rsid w:val="006024D4"/>
    <w:rsid w:val="0060298F"/>
    <w:rsid w:val="00605FC4"/>
    <w:rsid w:val="00612EE9"/>
    <w:rsid w:val="006148F4"/>
    <w:rsid w:val="00615060"/>
    <w:rsid w:val="00616567"/>
    <w:rsid w:val="006209C0"/>
    <w:rsid w:val="00621C62"/>
    <w:rsid w:val="00624DE4"/>
    <w:rsid w:val="00627E32"/>
    <w:rsid w:val="00632DA9"/>
    <w:rsid w:val="00633907"/>
    <w:rsid w:val="00634EE7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456E"/>
    <w:rsid w:val="0065507D"/>
    <w:rsid w:val="00655DFC"/>
    <w:rsid w:val="0065682F"/>
    <w:rsid w:val="006610D8"/>
    <w:rsid w:val="00661327"/>
    <w:rsid w:val="0066191C"/>
    <w:rsid w:val="00662C72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90C"/>
    <w:rsid w:val="00674353"/>
    <w:rsid w:val="00674ADF"/>
    <w:rsid w:val="006761EC"/>
    <w:rsid w:val="006762AB"/>
    <w:rsid w:val="00681803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D31A6"/>
    <w:rsid w:val="006E0049"/>
    <w:rsid w:val="006E3D3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67DD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5505"/>
    <w:rsid w:val="00716FED"/>
    <w:rsid w:val="007176EA"/>
    <w:rsid w:val="00717F00"/>
    <w:rsid w:val="00720958"/>
    <w:rsid w:val="00723F38"/>
    <w:rsid w:val="00726B98"/>
    <w:rsid w:val="00727249"/>
    <w:rsid w:val="00730DF2"/>
    <w:rsid w:val="0073113D"/>
    <w:rsid w:val="0073172F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2762"/>
    <w:rsid w:val="00753CCD"/>
    <w:rsid w:val="00755DDD"/>
    <w:rsid w:val="00755DF8"/>
    <w:rsid w:val="00756C0A"/>
    <w:rsid w:val="00756EA9"/>
    <w:rsid w:val="007572E3"/>
    <w:rsid w:val="0076498B"/>
    <w:rsid w:val="00767906"/>
    <w:rsid w:val="00770F93"/>
    <w:rsid w:val="007719E2"/>
    <w:rsid w:val="00774FA7"/>
    <w:rsid w:val="00774FBC"/>
    <w:rsid w:val="00775BA5"/>
    <w:rsid w:val="007771C4"/>
    <w:rsid w:val="00777913"/>
    <w:rsid w:val="00780CF8"/>
    <w:rsid w:val="00783851"/>
    <w:rsid w:val="00785E5C"/>
    <w:rsid w:val="00786840"/>
    <w:rsid w:val="00786DE2"/>
    <w:rsid w:val="00786E2E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5DFB"/>
    <w:rsid w:val="007B7EED"/>
    <w:rsid w:val="007C06D3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72BE"/>
    <w:rsid w:val="008217C3"/>
    <w:rsid w:val="00821A7D"/>
    <w:rsid w:val="008224E2"/>
    <w:rsid w:val="00823BC1"/>
    <w:rsid w:val="00823C2C"/>
    <w:rsid w:val="00825AAC"/>
    <w:rsid w:val="00825F54"/>
    <w:rsid w:val="0082606B"/>
    <w:rsid w:val="00833D2F"/>
    <w:rsid w:val="00833F6C"/>
    <w:rsid w:val="00835872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DF1"/>
    <w:rsid w:val="008560B7"/>
    <w:rsid w:val="008562D0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771D"/>
    <w:rsid w:val="008A1E2F"/>
    <w:rsid w:val="008A3F22"/>
    <w:rsid w:val="008A644B"/>
    <w:rsid w:val="008A787C"/>
    <w:rsid w:val="008B089E"/>
    <w:rsid w:val="008B1065"/>
    <w:rsid w:val="008B1D0F"/>
    <w:rsid w:val="008B1ECF"/>
    <w:rsid w:val="008B328F"/>
    <w:rsid w:val="008B3525"/>
    <w:rsid w:val="008B4902"/>
    <w:rsid w:val="008B6810"/>
    <w:rsid w:val="008C08B6"/>
    <w:rsid w:val="008C0D68"/>
    <w:rsid w:val="008C119C"/>
    <w:rsid w:val="008C3FFC"/>
    <w:rsid w:val="008C44DC"/>
    <w:rsid w:val="008C5125"/>
    <w:rsid w:val="008C6DAA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3FFF"/>
    <w:rsid w:val="008E65E4"/>
    <w:rsid w:val="008E6B37"/>
    <w:rsid w:val="008F0BB3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537E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6AB9"/>
    <w:rsid w:val="00A178CB"/>
    <w:rsid w:val="00A17CF4"/>
    <w:rsid w:val="00A21C91"/>
    <w:rsid w:val="00A227EC"/>
    <w:rsid w:val="00A228E0"/>
    <w:rsid w:val="00A22A22"/>
    <w:rsid w:val="00A25615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59"/>
    <w:rsid w:val="00A54892"/>
    <w:rsid w:val="00A55879"/>
    <w:rsid w:val="00A55D15"/>
    <w:rsid w:val="00A603E1"/>
    <w:rsid w:val="00A6045E"/>
    <w:rsid w:val="00A613DA"/>
    <w:rsid w:val="00A6210C"/>
    <w:rsid w:val="00A635D6"/>
    <w:rsid w:val="00A63899"/>
    <w:rsid w:val="00A651AC"/>
    <w:rsid w:val="00A73CEA"/>
    <w:rsid w:val="00A74857"/>
    <w:rsid w:val="00A77383"/>
    <w:rsid w:val="00A846A2"/>
    <w:rsid w:val="00A85AC8"/>
    <w:rsid w:val="00A85CB9"/>
    <w:rsid w:val="00A861CD"/>
    <w:rsid w:val="00A90820"/>
    <w:rsid w:val="00A91034"/>
    <w:rsid w:val="00A94B8B"/>
    <w:rsid w:val="00A959EA"/>
    <w:rsid w:val="00AA1865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C044E"/>
    <w:rsid w:val="00AC1ECC"/>
    <w:rsid w:val="00AC441D"/>
    <w:rsid w:val="00AC5621"/>
    <w:rsid w:val="00AC567B"/>
    <w:rsid w:val="00AD3159"/>
    <w:rsid w:val="00AD3CFD"/>
    <w:rsid w:val="00AD644C"/>
    <w:rsid w:val="00AD6D16"/>
    <w:rsid w:val="00AD6D50"/>
    <w:rsid w:val="00AE1088"/>
    <w:rsid w:val="00AE164C"/>
    <w:rsid w:val="00AE4537"/>
    <w:rsid w:val="00AE6E2D"/>
    <w:rsid w:val="00AE78C2"/>
    <w:rsid w:val="00AF0933"/>
    <w:rsid w:val="00AF103B"/>
    <w:rsid w:val="00AF549E"/>
    <w:rsid w:val="00AF7CF9"/>
    <w:rsid w:val="00B004A7"/>
    <w:rsid w:val="00B024AF"/>
    <w:rsid w:val="00B024B4"/>
    <w:rsid w:val="00B05152"/>
    <w:rsid w:val="00B11AD5"/>
    <w:rsid w:val="00B11BF4"/>
    <w:rsid w:val="00B11E2D"/>
    <w:rsid w:val="00B1219B"/>
    <w:rsid w:val="00B12A2B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63E7"/>
    <w:rsid w:val="00B5472F"/>
    <w:rsid w:val="00B54EE1"/>
    <w:rsid w:val="00B603E2"/>
    <w:rsid w:val="00B61589"/>
    <w:rsid w:val="00B63585"/>
    <w:rsid w:val="00B6668B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A1090"/>
    <w:rsid w:val="00BA2179"/>
    <w:rsid w:val="00BA25F6"/>
    <w:rsid w:val="00BA3305"/>
    <w:rsid w:val="00BA378C"/>
    <w:rsid w:val="00BA3DD0"/>
    <w:rsid w:val="00BA4992"/>
    <w:rsid w:val="00BA4F3B"/>
    <w:rsid w:val="00BB072F"/>
    <w:rsid w:val="00BB2E11"/>
    <w:rsid w:val="00BB6218"/>
    <w:rsid w:val="00BB6958"/>
    <w:rsid w:val="00BB760A"/>
    <w:rsid w:val="00BC2347"/>
    <w:rsid w:val="00BC31A4"/>
    <w:rsid w:val="00BC5B89"/>
    <w:rsid w:val="00BC780A"/>
    <w:rsid w:val="00BD2FC3"/>
    <w:rsid w:val="00BD46F3"/>
    <w:rsid w:val="00BE1BC2"/>
    <w:rsid w:val="00BE22BA"/>
    <w:rsid w:val="00BE34D6"/>
    <w:rsid w:val="00BE5838"/>
    <w:rsid w:val="00BE5DF9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10B7C"/>
    <w:rsid w:val="00C134A1"/>
    <w:rsid w:val="00C13DFF"/>
    <w:rsid w:val="00C15BCF"/>
    <w:rsid w:val="00C21F5F"/>
    <w:rsid w:val="00C2251B"/>
    <w:rsid w:val="00C230CA"/>
    <w:rsid w:val="00C312A8"/>
    <w:rsid w:val="00C3172E"/>
    <w:rsid w:val="00C32542"/>
    <w:rsid w:val="00C327B3"/>
    <w:rsid w:val="00C34232"/>
    <w:rsid w:val="00C4295A"/>
    <w:rsid w:val="00C43761"/>
    <w:rsid w:val="00C4737C"/>
    <w:rsid w:val="00C5598D"/>
    <w:rsid w:val="00C5759D"/>
    <w:rsid w:val="00C57ACD"/>
    <w:rsid w:val="00C60C9D"/>
    <w:rsid w:val="00C62E56"/>
    <w:rsid w:val="00C62EAB"/>
    <w:rsid w:val="00C65405"/>
    <w:rsid w:val="00C671DC"/>
    <w:rsid w:val="00C673D7"/>
    <w:rsid w:val="00C710F0"/>
    <w:rsid w:val="00C72F87"/>
    <w:rsid w:val="00C73E12"/>
    <w:rsid w:val="00C77F42"/>
    <w:rsid w:val="00C81483"/>
    <w:rsid w:val="00C81ACB"/>
    <w:rsid w:val="00C83223"/>
    <w:rsid w:val="00C84158"/>
    <w:rsid w:val="00C87764"/>
    <w:rsid w:val="00C917A1"/>
    <w:rsid w:val="00C91E05"/>
    <w:rsid w:val="00C939C2"/>
    <w:rsid w:val="00C9455E"/>
    <w:rsid w:val="00C962C7"/>
    <w:rsid w:val="00C972B6"/>
    <w:rsid w:val="00C972BB"/>
    <w:rsid w:val="00C97986"/>
    <w:rsid w:val="00CA1455"/>
    <w:rsid w:val="00CA4257"/>
    <w:rsid w:val="00CB181A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614E"/>
    <w:rsid w:val="00CE6B35"/>
    <w:rsid w:val="00CF1525"/>
    <w:rsid w:val="00CF4B15"/>
    <w:rsid w:val="00CF5DE5"/>
    <w:rsid w:val="00CF6103"/>
    <w:rsid w:val="00CF6C5F"/>
    <w:rsid w:val="00D00ACC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260A"/>
    <w:rsid w:val="00D23B3D"/>
    <w:rsid w:val="00D24F64"/>
    <w:rsid w:val="00D27E52"/>
    <w:rsid w:val="00D300D5"/>
    <w:rsid w:val="00D30218"/>
    <w:rsid w:val="00D30975"/>
    <w:rsid w:val="00D31823"/>
    <w:rsid w:val="00D3320D"/>
    <w:rsid w:val="00D363EA"/>
    <w:rsid w:val="00D37443"/>
    <w:rsid w:val="00D3781D"/>
    <w:rsid w:val="00D471C3"/>
    <w:rsid w:val="00D51ACD"/>
    <w:rsid w:val="00D5202C"/>
    <w:rsid w:val="00D52220"/>
    <w:rsid w:val="00D54EA1"/>
    <w:rsid w:val="00D57F50"/>
    <w:rsid w:val="00D61EC7"/>
    <w:rsid w:val="00D6468E"/>
    <w:rsid w:val="00D64D75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E76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B7137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4FF4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339F"/>
    <w:rsid w:val="00DF3522"/>
    <w:rsid w:val="00DF5111"/>
    <w:rsid w:val="00DF55CC"/>
    <w:rsid w:val="00DF6B2E"/>
    <w:rsid w:val="00E02601"/>
    <w:rsid w:val="00E03242"/>
    <w:rsid w:val="00E0457D"/>
    <w:rsid w:val="00E12424"/>
    <w:rsid w:val="00E14249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687B"/>
    <w:rsid w:val="00E36B86"/>
    <w:rsid w:val="00E3748C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611AC"/>
    <w:rsid w:val="00E611B4"/>
    <w:rsid w:val="00E63DCA"/>
    <w:rsid w:val="00E64059"/>
    <w:rsid w:val="00E64267"/>
    <w:rsid w:val="00E671C0"/>
    <w:rsid w:val="00E71A3C"/>
    <w:rsid w:val="00E71B6F"/>
    <w:rsid w:val="00E71C22"/>
    <w:rsid w:val="00E724DA"/>
    <w:rsid w:val="00E73642"/>
    <w:rsid w:val="00E736F6"/>
    <w:rsid w:val="00E74F06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B039B"/>
    <w:rsid w:val="00EB17F9"/>
    <w:rsid w:val="00EB1A64"/>
    <w:rsid w:val="00EB1FC4"/>
    <w:rsid w:val="00EB342B"/>
    <w:rsid w:val="00EB3738"/>
    <w:rsid w:val="00EB3E41"/>
    <w:rsid w:val="00EB54F0"/>
    <w:rsid w:val="00EB58C2"/>
    <w:rsid w:val="00EB6309"/>
    <w:rsid w:val="00EB6F26"/>
    <w:rsid w:val="00EB751E"/>
    <w:rsid w:val="00EC08F9"/>
    <w:rsid w:val="00EC29B3"/>
    <w:rsid w:val="00EC2B4F"/>
    <w:rsid w:val="00EC30E9"/>
    <w:rsid w:val="00EC336A"/>
    <w:rsid w:val="00EC369B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5A79"/>
    <w:rsid w:val="00EE61BD"/>
    <w:rsid w:val="00EE61DC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859"/>
    <w:rsid w:val="00F05763"/>
    <w:rsid w:val="00F05EE0"/>
    <w:rsid w:val="00F1495B"/>
    <w:rsid w:val="00F165B0"/>
    <w:rsid w:val="00F227C0"/>
    <w:rsid w:val="00F22D62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301B"/>
    <w:rsid w:val="00F46E21"/>
    <w:rsid w:val="00F47D7E"/>
    <w:rsid w:val="00F50404"/>
    <w:rsid w:val="00F508E0"/>
    <w:rsid w:val="00F51196"/>
    <w:rsid w:val="00F5150A"/>
    <w:rsid w:val="00F51577"/>
    <w:rsid w:val="00F52A01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83AAE"/>
    <w:rsid w:val="00F86178"/>
    <w:rsid w:val="00F87A7A"/>
    <w:rsid w:val="00F901AB"/>
    <w:rsid w:val="00F90889"/>
    <w:rsid w:val="00F938F7"/>
    <w:rsid w:val="00F93920"/>
    <w:rsid w:val="00FA304A"/>
    <w:rsid w:val="00FA4243"/>
    <w:rsid w:val="00FA42F1"/>
    <w:rsid w:val="00FA4E5A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3A5C"/>
    <w:rsid w:val="00FC42C7"/>
    <w:rsid w:val="00FC42EE"/>
    <w:rsid w:val="00FC59CC"/>
    <w:rsid w:val="00FC6DA2"/>
    <w:rsid w:val="00FD09B6"/>
    <w:rsid w:val="00FD1125"/>
    <w:rsid w:val="00FD2DDF"/>
    <w:rsid w:val="00FD50F1"/>
    <w:rsid w:val="00FD6C09"/>
    <w:rsid w:val="00FE1288"/>
    <w:rsid w:val="00FE1884"/>
    <w:rsid w:val="00FE1C17"/>
    <w:rsid w:val="00FE4634"/>
    <w:rsid w:val="00FE523A"/>
    <w:rsid w:val="00FE5A53"/>
    <w:rsid w:val="00FF09A9"/>
    <w:rsid w:val="00FF25D7"/>
    <w:rsid w:val="00FF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CB7E3B9-5B46-4C83-ADF0-3581C9EB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520"/>
  </w:style>
  <w:style w:type="paragraph" w:styleId="1">
    <w:name w:val="heading 1"/>
    <w:basedOn w:val="a"/>
    <w:next w:val="a"/>
    <w:link w:val="1Char"/>
    <w:uiPriority w:val="9"/>
    <w:qFormat/>
    <w:rsid w:val="00867520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CF5DE5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DE5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CF5DE5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752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752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752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752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752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缺省文本"/>
    <w:basedOn w:val="a"/>
    <w:rsid w:val="00FB6EAA"/>
    <w:rPr>
      <w:sz w:val="24"/>
    </w:rPr>
  </w:style>
  <w:style w:type="paragraph" w:customStyle="1" w:styleId="10">
    <w:name w:val="缺省文本:1"/>
    <w:basedOn w:val="a"/>
    <w:rsid w:val="00FB6EAA"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DefaultText">
    <w:name w:val="Default Text"/>
    <w:basedOn w:val="a"/>
    <w:rsid w:val="00786DE2"/>
    <w:rPr>
      <w:sz w:val="24"/>
    </w:rPr>
  </w:style>
  <w:style w:type="paragraph" w:styleId="a4">
    <w:name w:val="Date"/>
    <w:basedOn w:val="a"/>
    <w:next w:val="a"/>
    <w:rsid w:val="00EF520A"/>
    <w:pPr>
      <w:ind w:leftChars="2500" w:left="100"/>
    </w:pPr>
  </w:style>
  <w:style w:type="paragraph" w:styleId="a5">
    <w:name w:val="footer"/>
    <w:basedOn w:val="a"/>
    <w:rsid w:val="00EF52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page number"/>
    <w:basedOn w:val="a0"/>
    <w:rsid w:val="00EF520A"/>
  </w:style>
  <w:style w:type="paragraph" w:styleId="a7">
    <w:name w:val="Title"/>
    <w:basedOn w:val="a"/>
    <w:next w:val="a"/>
    <w:link w:val="Char"/>
    <w:uiPriority w:val="10"/>
    <w:qFormat/>
    <w:rsid w:val="008675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8">
    <w:name w:val="header"/>
    <w:basedOn w:val="a"/>
    <w:rsid w:val="00723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9">
    <w:name w:val="图样式"/>
    <w:basedOn w:val="a"/>
    <w:rsid w:val="00723F38"/>
    <w:pPr>
      <w:keepNext/>
      <w:spacing w:before="80" w:after="80"/>
      <w:jc w:val="center"/>
    </w:pPr>
    <w:rPr>
      <w:szCs w:val="20"/>
    </w:rPr>
  </w:style>
  <w:style w:type="paragraph" w:customStyle="1" w:styleId="aa">
    <w:name w:val="文档标题"/>
    <w:basedOn w:val="a"/>
    <w:rsid w:val="00C0122E"/>
    <w:pPr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6"/>
      <w:szCs w:val="36"/>
    </w:rPr>
  </w:style>
  <w:style w:type="paragraph" w:customStyle="1" w:styleId="ab">
    <w:name w:val="È±Ê¡ÎÄ±¾"/>
    <w:basedOn w:val="a"/>
    <w:rsid w:val="00C0122E"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styleId="ac">
    <w:name w:val="Balloon Text"/>
    <w:basedOn w:val="a"/>
    <w:semiHidden/>
    <w:rsid w:val="00FE4634"/>
    <w:rPr>
      <w:sz w:val="18"/>
      <w:szCs w:val="18"/>
    </w:rPr>
  </w:style>
  <w:style w:type="table" w:styleId="ad">
    <w:name w:val="Table Grid"/>
    <w:basedOn w:val="a1"/>
    <w:rsid w:val="00141043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940247"/>
  </w:style>
  <w:style w:type="character" w:styleId="ae">
    <w:name w:val="Hyperlink"/>
    <w:basedOn w:val="a0"/>
    <w:uiPriority w:val="99"/>
    <w:rsid w:val="00940247"/>
    <w:rPr>
      <w:color w:val="0000FF"/>
      <w:u w:val="single"/>
    </w:rPr>
  </w:style>
  <w:style w:type="paragraph" w:customStyle="1" w:styleId="w">
    <w:name w:val=":w"/>
    <w:basedOn w:val="a"/>
    <w:rsid w:val="00047AFB"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rsid w:val="00047AFB"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ParaCharCharCharCharCharCharChar">
    <w:name w:val="默认段落字体 Para Char Char Char Char Char Char Char"/>
    <w:basedOn w:val="a"/>
    <w:rsid w:val="00535E1E"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af">
    <w:name w:val="List Paragraph"/>
    <w:basedOn w:val="a"/>
    <w:uiPriority w:val="34"/>
    <w:qFormat/>
    <w:rsid w:val="00605FC4"/>
    <w:pPr>
      <w:ind w:firstLineChars="200" w:firstLine="420"/>
    </w:pPr>
  </w:style>
  <w:style w:type="paragraph" w:styleId="af0">
    <w:name w:val="Document Map"/>
    <w:basedOn w:val="a"/>
    <w:link w:val="Char0"/>
    <w:rsid w:val="0066191C"/>
    <w:rPr>
      <w:sz w:val="18"/>
      <w:szCs w:val="18"/>
    </w:rPr>
  </w:style>
  <w:style w:type="character" w:customStyle="1" w:styleId="Char0">
    <w:name w:val="文档结构图 Char"/>
    <w:basedOn w:val="a0"/>
    <w:link w:val="af0"/>
    <w:rsid w:val="0066191C"/>
    <w:rPr>
      <w:rFonts w:ascii="宋体" w:cs="宋体"/>
      <w:color w:val="0000FF"/>
      <w:sz w:val="18"/>
      <w:szCs w:val="18"/>
    </w:rPr>
  </w:style>
  <w:style w:type="paragraph" w:customStyle="1" w:styleId="af1">
    <w:name w:val="封面表格文本"/>
    <w:basedOn w:val="a"/>
    <w:autoRedefine/>
    <w:rsid w:val="003B73F1"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styleId="TOC">
    <w:name w:val="TOC Heading"/>
    <w:basedOn w:val="1"/>
    <w:next w:val="a"/>
    <w:uiPriority w:val="39"/>
    <w:unhideWhenUsed/>
    <w:qFormat/>
    <w:rsid w:val="00867520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FD6C09"/>
    <w:pPr>
      <w:ind w:leftChars="200" w:left="420"/>
    </w:pPr>
  </w:style>
  <w:style w:type="character" w:customStyle="1" w:styleId="1Char">
    <w:name w:val="标题 1 Char"/>
    <w:basedOn w:val="a0"/>
    <w:link w:val="1"/>
    <w:uiPriority w:val="9"/>
    <w:rsid w:val="0086752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CF5DE5"/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character" w:customStyle="1" w:styleId="3Char">
    <w:name w:val="标题 3 Char"/>
    <w:basedOn w:val="a0"/>
    <w:link w:val="3"/>
    <w:uiPriority w:val="9"/>
    <w:rsid w:val="00CF5DE5"/>
    <w:rPr>
      <w:rFonts w:asciiTheme="majorHAnsi" w:eastAsiaTheme="majorEastAsia" w:hAnsiTheme="majorHAnsi" w:cstheme="majorBidi"/>
      <w:bCs/>
      <w:color w:val="000000" w:themeColor="text1"/>
      <w:sz w:val="28"/>
    </w:rPr>
  </w:style>
  <w:style w:type="character" w:customStyle="1" w:styleId="4Char">
    <w:name w:val="标题 4 Char"/>
    <w:basedOn w:val="a0"/>
    <w:link w:val="4"/>
    <w:uiPriority w:val="9"/>
    <w:rsid w:val="00CF5DE5"/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character" w:customStyle="1" w:styleId="5Char">
    <w:name w:val="标题 5 Char"/>
    <w:basedOn w:val="a0"/>
    <w:link w:val="5"/>
    <w:uiPriority w:val="9"/>
    <w:semiHidden/>
    <w:rsid w:val="00867520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867520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sid w:val="008675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867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675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2">
    <w:name w:val="caption"/>
    <w:basedOn w:val="a"/>
    <w:next w:val="a"/>
    <w:uiPriority w:val="35"/>
    <w:semiHidden/>
    <w:unhideWhenUsed/>
    <w:qFormat/>
    <w:rsid w:val="0086752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har">
    <w:name w:val="标题 Char"/>
    <w:basedOn w:val="a0"/>
    <w:link w:val="a7"/>
    <w:uiPriority w:val="10"/>
    <w:rsid w:val="0086752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3">
    <w:name w:val="Subtitle"/>
    <w:basedOn w:val="a"/>
    <w:next w:val="a"/>
    <w:link w:val="Char1"/>
    <w:uiPriority w:val="11"/>
    <w:qFormat/>
    <w:rsid w:val="0086752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1">
    <w:name w:val="副标题 Char"/>
    <w:basedOn w:val="a0"/>
    <w:link w:val="af3"/>
    <w:uiPriority w:val="11"/>
    <w:rsid w:val="00867520"/>
    <w:rPr>
      <w:color w:val="5A5A5A" w:themeColor="text1" w:themeTint="A5"/>
      <w:spacing w:val="10"/>
    </w:rPr>
  </w:style>
  <w:style w:type="character" w:styleId="af4">
    <w:name w:val="Strong"/>
    <w:basedOn w:val="a0"/>
    <w:uiPriority w:val="22"/>
    <w:qFormat/>
    <w:rsid w:val="00867520"/>
    <w:rPr>
      <w:b/>
      <w:bCs/>
      <w:color w:val="000000" w:themeColor="text1"/>
    </w:rPr>
  </w:style>
  <w:style w:type="character" w:styleId="af5">
    <w:name w:val="Emphasis"/>
    <w:basedOn w:val="a0"/>
    <w:uiPriority w:val="20"/>
    <w:qFormat/>
    <w:rsid w:val="00867520"/>
    <w:rPr>
      <w:i/>
      <w:iCs/>
      <w:color w:val="auto"/>
    </w:rPr>
  </w:style>
  <w:style w:type="paragraph" w:styleId="af6">
    <w:name w:val="No Spacing"/>
    <w:uiPriority w:val="1"/>
    <w:qFormat/>
    <w:rsid w:val="00867520"/>
    <w:pPr>
      <w:spacing w:after="0" w:line="240" w:lineRule="auto"/>
    </w:pPr>
  </w:style>
  <w:style w:type="paragraph" w:styleId="af7">
    <w:name w:val="Quote"/>
    <w:basedOn w:val="a"/>
    <w:next w:val="a"/>
    <w:link w:val="Char2"/>
    <w:uiPriority w:val="29"/>
    <w:qFormat/>
    <w:rsid w:val="0086752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2">
    <w:name w:val="引用 Char"/>
    <w:basedOn w:val="a0"/>
    <w:link w:val="af7"/>
    <w:uiPriority w:val="29"/>
    <w:rsid w:val="00867520"/>
    <w:rPr>
      <w:i/>
      <w:iCs/>
      <w:color w:val="000000" w:themeColor="text1"/>
    </w:rPr>
  </w:style>
  <w:style w:type="paragraph" w:styleId="af8">
    <w:name w:val="Intense Quote"/>
    <w:basedOn w:val="a"/>
    <w:next w:val="a"/>
    <w:link w:val="Char3"/>
    <w:uiPriority w:val="30"/>
    <w:qFormat/>
    <w:rsid w:val="0086752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3">
    <w:name w:val="明显引用 Char"/>
    <w:basedOn w:val="a0"/>
    <w:link w:val="af8"/>
    <w:uiPriority w:val="30"/>
    <w:rsid w:val="00867520"/>
    <w:rPr>
      <w:color w:val="000000" w:themeColor="text1"/>
      <w:shd w:val="clear" w:color="auto" w:fill="F2F2F2" w:themeFill="background1" w:themeFillShade="F2"/>
    </w:rPr>
  </w:style>
  <w:style w:type="character" w:styleId="af9">
    <w:name w:val="Subtle Emphasis"/>
    <w:basedOn w:val="a0"/>
    <w:uiPriority w:val="19"/>
    <w:qFormat/>
    <w:rsid w:val="00867520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867520"/>
    <w:rPr>
      <w:b/>
      <w:bCs/>
      <w:i/>
      <w:iCs/>
      <w:caps/>
    </w:rPr>
  </w:style>
  <w:style w:type="character" w:styleId="afb">
    <w:name w:val="Subtle Reference"/>
    <w:basedOn w:val="a0"/>
    <w:uiPriority w:val="31"/>
    <w:qFormat/>
    <w:rsid w:val="00867520"/>
    <w:rPr>
      <w:smallCaps/>
      <w:color w:val="404040" w:themeColor="text1" w:themeTint="BF"/>
      <w:u w:val="single" w:color="7F7F7F" w:themeColor="text1" w:themeTint="80"/>
    </w:rPr>
  </w:style>
  <w:style w:type="character" w:styleId="afc">
    <w:name w:val="Intense Reference"/>
    <w:basedOn w:val="a0"/>
    <w:uiPriority w:val="32"/>
    <w:qFormat/>
    <w:rsid w:val="00867520"/>
    <w:rPr>
      <w:b/>
      <w:bCs/>
      <w:smallCaps/>
      <w:u w:val="single"/>
    </w:rPr>
  </w:style>
  <w:style w:type="character" w:styleId="afd">
    <w:name w:val="Book Title"/>
    <w:basedOn w:val="a0"/>
    <w:uiPriority w:val="33"/>
    <w:qFormat/>
    <w:rsid w:val="00867520"/>
    <w:rPr>
      <w:b w:val="0"/>
      <w:bCs w:val="0"/>
      <w:smallCaps/>
      <w:spacing w:val="5"/>
    </w:rPr>
  </w:style>
  <w:style w:type="paragraph" w:styleId="30">
    <w:name w:val="toc 3"/>
    <w:basedOn w:val="a"/>
    <w:next w:val="a"/>
    <w:autoRedefine/>
    <w:uiPriority w:val="39"/>
    <w:unhideWhenUsed/>
    <w:rsid w:val="00CF5DE5"/>
    <w:pPr>
      <w:ind w:leftChars="400" w:left="840"/>
    </w:pPr>
  </w:style>
  <w:style w:type="paragraph" w:styleId="afe">
    <w:name w:val="Normal (Web)"/>
    <w:basedOn w:val="a"/>
    <w:uiPriority w:val="99"/>
    <w:semiHidden/>
    <w:unhideWhenUsed/>
    <w:rsid w:val="0005752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table" w:styleId="4-1">
    <w:name w:val="Grid Table 4 Accent 1"/>
    <w:basedOn w:val="a1"/>
    <w:uiPriority w:val="49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1">
    <w:name w:val="Grid Table 2 Accent 1"/>
    <w:basedOn w:val="a1"/>
    <w:uiPriority w:val="47"/>
    <w:rsid w:val="003C3A25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6">
    <w:name w:val="Grid Table 3 Accent 6"/>
    <w:basedOn w:val="a1"/>
    <w:uiPriority w:val="48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3-1">
    <w:name w:val="List Table 3 Accent 1"/>
    <w:basedOn w:val="a1"/>
    <w:uiPriority w:val="48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6-1">
    <w:name w:val="Grid Table 6 Colorful Accent 1"/>
    <w:basedOn w:val="a1"/>
    <w:uiPriority w:val="51"/>
    <w:rsid w:val="003C3A2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46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8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5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9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4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8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6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4.emf"/><Relationship Id="rId26" Type="http://schemas.openxmlformats.org/officeDocument/2006/relationships/image" Target="media/image10.png"/><Relationship Id="rId21" Type="http://schemas.openxmlformats.org/officeDocument/2006/relationships/package" Target="embeddings/Microsoft_Visio___4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17" Type="http://schemas.microsoft.com/office/2007/relationships/diagramDrawing" Target="diagrams/drawing1.xml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19" Type="http://schemas.openxmlformats.org/officeDocument/2006/relationships/package" Target="embeddings/Microsoft_Visio___3.vsdx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Layout" Target="diagrams/layout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Kingmier\Documents\&#33258;&#23450;&#20041;%20Office%20&#27169;&#26495;\&#38656;&#27714;&#35828;&#26126;&#20070;_&#27169;&#26495;-v2.2.dot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EE58FE-0477-4534-A314-89DE50EE297E}" type="doc">
      <dgm:prSet loTypeId="urn:microsoft.com/office/officeart/2005/8/layout/hierarchy2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C631EBC0-C39E-405B-A9B4-E80BBE17271D}">
      <dgm:prSet phldrT="[文本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zh-CN" altLang="en-US"/>
            <a:t>平台超级管理员</a:t>
          </a:r>
        </a:p>
      </dgm:t>
    </dgm:pt>
    <dgm:pt modelId="{C2C67E98-DF44-4389-B7B2-73F06B64E74D}" type="parTrans" cxnId="{D7F379C2-7022-42FC-ADFA-15C0A56A88CB}">
      <dgm:prSet/>
      <dgm:spPr/>
      <dgm:t>
        <a:bodyPr/>
        <a:lstStyle/>
        <a:p>
          <a:endParaRPr lang="zh-CN" altLang="en-US"/>
        </a:p>
      </dgm:t>
    </dgm:pt>
    <dgm:pt modelId="{F4E3D505-0613-4CBD-B232-0C84E73D95C7}" type="sibTrans" cxnId="{D7F379C2-7022-42FC-ADFA-15C0A56A88CB}">
      <dgm:prSet/>
      <dgm:spPr/>
      <dgm:t>
        <a:bodyPr/>
        <a:lstStyle/>
        <a:p>
          <a:endParaRPr lang="zh-CN" altLang="en-US"/>
        </a:p>
      </dgm:t>
    </dgm:pt>
    <dgm:pt modelId="{72CBCA51-3945-4F54-BB31-DC7BE9F36721}">
      <dgm:prSet phldrT="[文本]"/>
      <dgm:spPr/>
      <dgm:t>
        <a:bodyPr/>
        <a:lstStyle/>
        <a:p>
          <a:r>
            <a:rPr lang="zh-CN" altLang="en-US"/>
            <a:t>交易</a:t>
          </a:r>
        </a:p>
      </dgm:t>
    </dgm:pt>
    <dgm:pt modelId="{0322C458-B99E-4CA1-8B46-A710ADBC2AF1}" type="parTrans" cxnId="{9ABBD284-B2A7-45F2-BCC6-3C0B225DB2A1}">
      <dgm:prSet/>
      <dgm:spPr/>
      <dgm:t>
        <a:bodyPr/>
        <a:lstStyle/>
        <a:p>
          <a:endParaRPr lang="zh-CN" altLang="en-US"/>
        </a:p>
      </dgm:t>
    </dgm:pt>
    <dgm:pt modelId="{9AF5B5A4-8B50-4314-AA55-DF6EC9A4A4CF}" type="sibTrans" cxnId="{9ABBD284-B2A7-45F2-BCC6-3C0B225DB2A1}">
      <dgm:prSet/>
      <dgm:spPr/>
      <dgm:t>
        <a:bodyPr/>
        <a:lstStyle/>
        <a:p>
          <a:endParaRPr lang="zh-CN" altLang="en-US"/>
        </a:p>
      </dgm:t>
    </dgm:pt>
    <dgm:pt modelId="{633B9E94-2367-4E2E-B6BA-122E6B5926BE}">
      <dgm:prSet phldrT="[文本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zh-CN" altLang="en-US"/>
            <a:t>平台</a:t>
          </a:r>
        </a:p>
      </dgm:t>
    </dgm:pt>
    <dgm:pt modelId="{8EF01402-18EB-4083-87A0-E6CAEC0EED2B}" type="parTrans" cxnId="{BBB90B02-3E53-4A58-9F52-0A538A425FF8}">
      <dgm:prSet/>
      <dgm:spPr>
        <a:ln>
          <a:solidFill>
            <a:schemeClr val="accent6">
              <a:lumMod val="75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A0E9BB47-3558-4282-94AF-D0B11FCD24B9}" type="sibTrans" cxnId="{BBB90B02-3E53-4A58-9F52-0A538A425FF8}">
      <dgm:prSet/>
      <dgm:spPr/>
      <dgm:t>
        <a:bodyPr/>
        <a:lstStyle/>
        <a:p>
          <a:endParaRPr lang="zh-CN" altLang="en-US"/>
        </a:p>
      </dgm:t>
    </dgm:pt>
    <dgm:pt modelId="{E7EC3A42-D424-45FA-AE31-52FF21973F28}">
      <dgm:prSet phldrT="[文本]"/>
      <dgm:spPr/>
      <dgm:t>
        <a:bodyPr/>
        <a:lstStyle/>
        <a:p>
          <a:r>
            <a:rPr lang="zh-CN" altLang="en-US"/>
            <a:t>管理</a:t>
          </a:r>
        </a:p>
      </dgm:t>
    </dgm:pt>
    <dgm:pt modelId="{803CD880-7DA0-4D87-9FCA-A04C6CD21317}" type="parTrans" cxnId="{F2AF6B2B-B217-44DD-A6A6-08FAF1A772AF}">
      <dgm:prSet/>
      <dgm:spPr/>
      <dgm:t>
        <a:bodyPr/>
        <a:lstStyle/>
        <a:p>
          <a:endParaRPr lang="zh-CN" altLang="en-US"/>
        </a:p>
      </dgm:t>
    </dgm:pt>
    <dgm:pt modelId="{84420E24-A7A6-4027-957D-C3667C5BF6F1}" type="sibTrans" cxnId="{F2AF6B2B-B217-44DD-A6A6-08FAF1A772AF}">
      <dgm:prSet/>
      <dgm:spPr/>
      <dgm:t>
        <a:bodyPr/>
        <a:lstStyle/>
        <a:p>
          <a:endParaRPr lang="zh-CN" altLang="en-US"/>
        </a:p>
      </dgm:t>
    </dgm:pt>
    <dgm:pt modelId="{D72A6DA3-8CEB-4AB3-926F-91D68688CE87}">
      <dgm:prSet phldrT="[文本]"/>
      <dgm:spPr>
        <a:solidFill>
          <a:schemeClr val="accent5">
            <a:lumMod val="60000"/>
            <a:lumOff val="40000"/>
          </a:schemeClr>
        </a:solidFill>
      </dgm:spPr>
      <dgm:t>
        <a:bodyPr/>
        <a:lstStyle/>
        <a:p>
          <a:r>
            <a:rPr lang="zh-CN" altLang="en-US"/>
            <a:t>交易发起人</a:t>
          </a:r>
        </a:p>
      </dgm:t>
    </dgm:pt>
    <dgm:pt modelId="{A45593A3-A967-43B6-A1C2-16C6AAE0DDC0}" type="parTrans" cxnId="{0AEF1B74-BED4-4795-B279-F5DAF928320B}">
      <dgm:prSet/>
      <dgm:spPr>
        <a:ln>
          <a:solidFill>
            <a:schemeClr val="accent5">
              <a:lumMod val="60000"/>
              <a:lumOff val="4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D377BC69-969C-4D70-A26A-90D8676C5C53}" type="sibTrans" cxnId="{0AEF1B74-BED4-4795-B279-F5DAF928320B}">
      <dgm:prSet/>
      <dgm:spPr/>
      <dgm:t>
        <a:bodyPr/>
        <a:lstStyle/>
        <a:p>
          <a:endParaRPr lang="zh-CN" altLang="en-US"/>
        </a:p>
      </dgm:t>
    </dgm:pt>
    <dgm:pt modelId="{EDD1709B-BD06-44D4-92E8-DBD576BEAA8F}">
      <dgm:prSet phldrT="[文本]"/>
      <dgm:spPr>
        <a:solidFill>
          <a:schemeClr val="accent5">
            <a:lumMod val="60000"/>
            <a:lumOff val="40000"/>
          </a:schemeClr>
        </a:solidFill>
      </dgm:spPr>
      <dgm:t>
        <a:bodyPr/>
        <a:lstStyle/>
        <a:p>
          <a:r>
            <a:rPr lang="zh-CN" altLang="en-US"/>
            <a:t>财务人员</a:t>
          </a:r>
        </a:p>
      </dgm:t>
    </dgm:pt>
    <dgm:pt modelId="{B81D8CA4-4EB9-49BF-9B05-265BF0EB1FFD}" type="parTrans" cxnId="{15CC698F-0C74-48AC-A598-5493839D1A11}">
      <dgm:prSet/>
      <dgm:spPr>
        <a:ln>
          <a:solidFill>
            <a:schemeClr val="accent5">
              <a:lumMod val="60000"/>
              <a:lumOff val="4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579714A3-DB56-4290-95F0-7E58B5DA9793}" type="sibTrans" cxnId="{15CC698F-0C74-48AC-A598-5493839D1A11}">
      <dgm:prSet/>
      <dgm:spPr/>
      <dgm:t>
        <a:bodyPr/>
        <a:lstStyle/>
        <a:p>
          <a:endParaRPr lang="zh-CN" altLang="en-US"/>
        </a:p>
      </dgm:t>
    </dgm:pt>
    <dgm:pt modelId="{4B60B964-A784-4C54-AAB7-5AC3DE44C079}">
      <dgm:prSet phldrT="[文本]"/>
      <dgm:spPr/>
      <dgm:t>
        <a:bodyPr/>
        <a:lstStyle/>
        <a:p>
          <a:r>
            <a:rPr lang="zh-CN" altLang="en-US"/>
            <a:t>资讯</a:t>
          </a:r>
        </a:p>
      </dgm:t>
    </dgm:pt>
    <dgm:pt modelId="{201707A7-81C6-4778-9996-2868560509A9}" type="parTrans" cxnId="{83ED52D4-E76D-4ECA-8E41-63B0134E71BC}">
      <dgm:prSet/>
      <dgm:spPr/>
      <dgm:t>
        <a:bodyPr/>
        <a:lstStyle/>
        <a:p>
          <a:endParaRPr lang="zh-CN" altLang="en-US"/>
        </a:p>
      </dgm:t>
    </dgm:pt>
    <dgm:pt modelId="{0E5E0D45-BED2-463F-80D1-2C6E5E57D481}" type="sibTrans" cxnId="{83ED52D4-E76D-4ECA-8E41-63B0134E71BC}">
      <dgm:prSet/>
      <dgm:spPr/>
      <dgm:t>
        <a:bodyPr/>
        <a:lstStyle/>
        <a:p>
          <a:endParaRPr lang="zh-CN" altLang="en-US"/>
        </a:p>
      </dgm:t>
    </dgm:pt>
    <dgm:pt modelId="{1C0A7802-639E-492E-83C9-3662E37E8987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资讯编辑人员</a:t>
          </a:r>
        </a:p>
      </dgm:t>
    </dgm:pt>
    <dgm:pt modelId="{22E285E1-9A2E-4BF9-9F4D-99B91D0E4603}" type="parTrans" cxnId="{3FB1C678-3A5B-4293-B718-2D68B247EAF1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8DBD44EA-78BD-480D-8705-2A9419856C92}" type="sibTrans" cxnId="{3FB1C678-3A5B-4293-B718-2D68B247EAF1}">
      <dgm:prSet/>
      <dgm:spPr/>
      <dgm:t>
        <a:bodyPr/>
        <a:lstStyle/>
        <a:p>
          <a:endParaRPr lang="zh-CN" altLang="en-US"/>
        </a:p>
      </dgm:t>
    </dgm:pt>
    <dgm:pt modelId="{E5D92B6F-25E6-4827-A0D3-1A8667174785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交易审核人员</a:t>
          </a:r>
        </a:p>
      </dgm:t>
    </dgm:pt>
    <dgm:pt modelId="{CDB7681C-49B2-464A-AB69-E446F42F6C65}" type="parTrans" cxnId="{F8F5892F-92C0-4869-9C5A-2AC6DC8CBF82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A31E9DCB-8F8D-4D21-8AAF-3E0D93881033}" type="sibTrans" cxnId="{F8F5892F-92C0-4869-9C5A-2AC6DC8CBF82}">
      <dgm:prSet/>
      <dgm:spPr/>
      <dgm:t>
        <a:bodyPr/>
        <a:lstStyle/>
        <a:p>
          <a:endParaRPr lang="zh-CN" altLang="en-US"/>
        </a:p>
      </dgm:t>
    </dgm:pt>
    <dgm:pt modelId="{58FE9797-E51B-4124-89D0-D8089E5C7B56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资讯审核人员</a:t>
          </a:r>
        </a:p>
      </dgm:t>
    </dgm:pt>
    <dgm:pt modelId="{F3B57CAE-C47E-446A-85BE-A0CA28AE9F85}" type="parTrans" cxnId="{863DFE51-D948-4F50-B2B4-5BA95B8212B9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608CEBC6-233C-4BF0-92B7-96EB499AB926}" type="sibTrans" cxnId="{863DFE51-D948-4F50-B2B4-5BA95B8212B9}">
      <dgm:prSet/>
      <dgm:spPr/>
      <dgm:t>
        <a:bodyPr/>
        <a:lstStyle/>
        <a:p>
          <a:endParaRPr lang="zh-CN" altLang="en-US"/>
        </a:p>
      </dgm:t>
    </dgm:pt>
    <dgm:pt modelId="{6DE40F2F-DFA4-436E-9F76-C176BF1B4152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资讯维护人员</a:t>
          </a:r>
        </a:p>
      </dgm:t>
    </dgm:pt>
    <dgm:pt modelId="{6CD4C743-1D7A-476D-B36E-2612CAC203DB}" type="parTrans" cxnId="{1244783B-083B-4D66-AEC8-8E19DA47A8CE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9F7F73B8-9FF6-4967-AA01-EF850677881A}" type="sibTrans" cxnId="{1244783B-083B-4D66-AEC8-8E19DA47A8CE}">
      <dgm:prSet/>
      <dgm:spPr/>
      <dgm:t>
        <a:bodyPr/>
        <a:lstStyle/>
        <a:p>
          <a:endParaRPr lang="zh-CN" altLang="en-US"/>
        </a:p>
      </dgm:t>
    </dgm:pt>
    <dgm:pt modelId="{455A7522-FC8F-4F12-A07C-4C05B8875727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注册用户审核人员</a:t>
          </a:r>
        </a:p>
      </dgm:t>
    </dgm:pt>
    <dgm:pt modelId="{6C9BFB9A-D253-4EB0-B98B-CD85DE6AD283}" type="parTrans" cxnId="{A6CAF345-5CBE-4EF8-BAAA-6CC1336FCD76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EA4FBAFA-11E0-4DE7-9EB1-196268B1C903}" type="sibTrans" cxnId="{A6CAF345-5CBE-4EF8-BAAA-6CC1336FCD76}">
      <dgm:prSet/>
      <dgm:spPr/>
      <dgm:t>
        <a:bodyPr/>
        <a:lstStyle/>
        <a:p>
          <a:endParaRPr lang="zh-CN" altLang="en-US"/>
        </a:p>
      </dgm:t>
    </dgm:pt>
    <dgm:pt modelId="{1D8A8230-678F-4FEA-AC86-D34F5DD5FB8A}" type="pres">
      <dgm:prSet presAssocID="{9CEE58FE-0477-4534-A314-89DE50EE297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519FAA1-670F-4759-8D31-D4971FE2D5A4}" type="pres">
      <dgm:prSet presAssocID="{C631EBC0-C39E-405B-A9B4-E80BBE17271D}" presName="root1" presStyleCnt="0"/>
      <dgm:spPr/>
    </dgm:pt>
    <dgm:pt modelId="{694EBDE3-07E1-4CBF-8B78-77FC98DD01F1}" type="pres">
      <dgm:prSet presAssocID="{C631EBC0-C39E-405B-A9B4-E80BBE17271D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F5F8D6-C107-4415-840C-5BFC58253E5D}" type="pres">
      <dgm:prSet presAssocID="{C631EBC0-C39E-405B-A9B4-E80BBE17271D}" presName="level2hierChild" presStyleCnt="0"/>
      <dgm:spPr/>
    </dgm:pt>
    <dgm:pt modelId="{D2389813-5CFE-48F1-BCBE-3A31B8F3FC74}" type="pres">
      <dgm:prSet presAssocID="{0322C458-B99E-4CA1-8B46-A710ADBC2AF1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94C29546-27B2-45D3-AE54-F8ED53FA851A}" type="pres">
      <dgm:prSet presAssocID="{0322C458-B99E-4CA1-8B46-A710ADBC2AF1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BF77A0BC-1ADD-479E-9B4A-AF4C81E1EF66}" type="pres">
      <dgm:prSet presAssocID="{72CBCA51-3945-4F54-BB31-DC7BE9F36721}" presName="root2" presStyleCnt="0"/>
      <dgm:spPr/>
    </dgm:pt>
    <dgm:pt modelId="{D78D1D7F-1CA2-4070-9257-99BF7716B226}" type="pres">
      <dgm:prSet presAssocID="{72CBCA51-3945-4F54-BB31-DC7BE9F36721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ABCF8C-12D4-4200-A159-9522EE2F4352}" type="pres">
      <dgm:prSet presAssocID="{72CBCA51-3945-4F54-BB31-DC7BE9F36721}" presName="level3hierChild" presStyleCnt="0"/>
      <dgm:spPr/>
    </dgm:pt>
    <dgm:pt modelId="{0BF70059-306B-45A6-9FDA-3B7915B22A2A}" type="pres">
      <dgm:prSet presAssocID="{A45593A3-A967-43B6-A1C2-16C6AAE0DDC0}" presName="conn2-1" presStyleLbl="parChTrans1D3" presStyleIdx="0" presStyleCnt="4"/>
      <dgm:spPr/>
      <dgm:t>
        <a:bodyPr/>
        <a:lstStyle/>
        <a:p>
          <a:endParaRPr lang="zh-CN" altLang="en-US"/>
        </a:p>
      </dgm:t>
    </dgm:pt>
    <dgm:pt modelId="{91109611-C91C-4C24-BFA2-CE6B1EB029D5}" type="pres">
      <dgm:prSet presAssocID="{A45593A3-A967-43B6-A1C2-16C6AAE0DDC0}" presName="connTx" presStyleLbl="parChTrans1D3" presStyleIdx="0" presStyleCnt="4"/>
      <dgm:spPr/>
      <dgm:t>
        <a:bodyPr/>
        <a:lstStyle/>
        <a:p>
          <a:endParaRPr lang="zh-CN" altLang="en-US"/>
        </a:p>
      </dgm:t>
    </dgm:pt>
    <dgm:pt modelId="{204688F2-C80E-4603-8D11-510815CC59EE}" type="pres">
      <dgm:prSet presAssocID="{D72A6DA3-8CEB-4AB3-926F-91D68688CE87}" presName="root2" presStyleCnt="0"/>
      <dgm:spPr/>
    </dgm:pt>
    <dgm:pt modelId="{06376FA5-09A9-42FE-80A2-3DBD3C00A4DC}" type="pres">
      <dgm:prSet presAssocID="{D72A6DA3-8CEB-4AB3-926F-91D68688CE87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F60A2E5-BB7C-4EB2-AE58-599F7486D88B}" type="pres">
      <dgm:prSet presAssocID="{D72A6DA3-8CEB-4AB3-926F-91D68688CE87}" presName="level3hierChild" presStyleCnt="0"/>
      <dgm:spPr/>
    </dgm:pt>
    <dgm:pt modelId="{7DD6934F-9289-494F-8B2C-BBA7B0E2F220}" type="pres">
      <dgm:prSet presAssocID="{B81D8CA4-4EB9-49BF-9B05-265BF0EB1FFD}" presName="conn2-1" presStyleLbl="parChTrans1D3" presStyleIdx="1" presStyleCnt="4"/>
      <dgm:spPr/>
      <dgm:t>
        <a:bodyPr/>
        <a:lstStyle/>
        <a:p>
          <a:endParaRPr lang="zh-CN" altLang="en-US"/>
        </a:p>
      </dgm:t>
    </dgm:pt>
    <dgm:pt modelId="{2BE13041-6B9A-4200-B794-D75FEDB562D1}" type="pres">
      <dgm:prSet presAssocID="{B81D8CA4-4EB9-49BF-9B05-265BF0EB1FFD}" presName="connTx" presStyleLbl="parChTrans1D3" presStyleIdx="1" presStyleCnt="4"/>
      <dgm:spPr/>
      <dgm:t>
        <a:bodyPr/>
        <a:lstStyle/>
        <a:p>
          <a:endParaRPr lang="zh-CN" altLang="en-US"/>
        </a:p>
      </dgm:t>
    </dgm:pt>
    <dgm:pt modelId="{A522010A-EC34-4E63-AE8B-A1C6BD5F263C}" type="pres">
      <dgm:prSet presAssocID="{EDD1709B-BD06-44D4-92E8-DBD576BEAA8F}" presName="root2" presStyleCnt="0"/>
      <dgm:spPr/>
    </dgm:pt>
    <dgm:pt modelId="{E1A4E8DD-836F-424D-8D8E-EDAAB4595E7A}" type="pres">
      <dgm:prSet presAssocID="{EDD1709B-BD06-44D4-92E8-DBD576BEAA8F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F9D7253-1EA2-4841-A281-04B5AED55D1E}" type="pres">
      <dgm:prSet presAssocID="{EDD1709B-BD06-44D4-92E8-DBD576BEAA8F}" presName="level3hierChild" presStyleCnt="0"/>
      <dgm:spPr/>
    </dgm:pt>
    <dgm:pt modelId="{5F540874-597A-4F3D-B44D-07A474D9D8DA}" type="pres">
      <dgm:prSet presAssocID="{8EF01402-18EB-4083-87A0-E6CAEC0EED2B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C8752DB2-A07E-4B7F-B7A2-F8DA1F77F395}" type="pres">
      <dgm:prSet presAssocID="{8EF01402-18EB-4083-87A0-E6CAEC0EED2B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3C01332D-1EE6-43DB-98E4-A62A1E50791A}" type="pres">
      <dgm:prSet presAssocID="{633B9E94-2367-4E2E-B6BA-122E6B5926BE}" presName="root2" presStyleCnt="0"/>
      <dgm:spPr/>
    </dgm:pt>
    <dgm:pt modelId="{13A5DEEC-19F3-4D0C-B6D0-110E28B7E7F2}" type="pres">
      <dgm:prSet presAssocID="{633B9E94-2367-4E2E-B6BA-122E6B5926BE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525445-815A-49B3-8A98-444D540923BD}" type="pres">
      <dgm:prSet presAssocID="{633B9E94-2367-4E2E-B6BA-122E6B5926BE}" presName="level3hierChild" presStyleCnt="0"/>
      <dgm:spPr/>
    </dgm:pt>
    <dgm:pt modelId="{8BB1ED70-BFD3-4D5B-94A2-43211538BA68}" type="pres">
      <dgm:prSet presAssocID="{201707A7-81C6-4778-9996-2868560509A9}" presName="conn2-1" presStyleLbl="parChTrans1D3" presStyleIdx="2" presStyleCnt="4"/>
      <dgm:spPr/>
      <dgm:t>
        <a:bodyPr/>
        <a:lstStyle/>
        <a:p>
          <a:endParaRPr lang="zh-CN" altLang="en-US"/>
        </a:p>
      </dgm:t>
    </dgm:pt>
    <dgm:pt modelId="{EEAFD549-7496-4D56-BA9B-F25730927DD4}" type="pres">
      <dgm:prSet presAssocID="{201707A7-81C6-4778-9996-2868560509A9}" presName="connTx" presStyleLbl="parChTrans1D3" presStyleIdx="2" presStyleCnt="4"/>
      <dgm:spPr/>
      <dgm:t>
        <a:bodyPr/>
        <a:lstStyle/>
        <a:p>
          <a:endParaRPr lang="zh-CN" altLang="en-US"/>
        </a:p>
      </dgm:t>
    </dgm:pt>
    <dgm:pt modelId="{693904F9-69CC-4929-8C39-BAF44CEC961D}" type="pres">
      <dgm:prSet presAssocID="{4B60B964-A784-4C54-AAB7-5AC3DE44C079}" presName="root2" presStyleCnt="0"/>
      <dgm:spPr/>
    </dgm:pt>
    <dgm:pt modelId="{359C8FAF-DF27-4AB9-91CB-1DC4C4DC288B}" type="pres">
      <dgm:prSet presAssocID="{4B60B964-A784-4C54-AAB7-5AC3DE44C079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4A885A-DBE6-4FBC-9B1C-B686F7A47CD5}" type="pres">
      <dgm:prSet presAssocID="{4B60B964-A784-4C54-AAB7-5AC3DE44C079}" presName="level3hierChild" presStyleCnt="0"/>
      <dgm:spPr/>
    </dgm:pt>
    <dgm:pt modelId="{56F13B8A-1E61-4E4D-A0D2-04899E3E75B6}" type="pres">
      <dgm:prSet presAssocID="{22E285E1-9A2E-4BF9-9F4D-99B91D0E4603}" presName="conn2-1" presStyleLbl="parChTrans1D4" presStyleIdx="0" presStyleCnt="5"/>
      <dgm:spPr/>
      <dgm:t>
        <a:bodyPr/>
        <a:lstStyle/>
        <a:p>
          <a:endParaRPr lang="zh-CN" altLang="en-US"/>
        </a:p>
      </dgm:t>
    </dgm:pt>
    <dgm:pt modelId="{41DBE852-9969-4125-A6C6-2B4A9CCFF942}" type="pres">
      <dgm:prSet presAssocID="{22E285E1-9A2E-4BF9-9F4D-99B91D0E4603}" presName="connTx" presStyleLbl="parChTrans1D4" presStyleIdx="0" presStyleCnt="5"/>
      <dgm:spPr/>
      <dgm:t>
        <a:bodyPr/>
        <a:lstStyle/>
        <a:p>
          <a:endParaRPr lang="zh-CN" altLang="en-US"/>
        </a:p>
      </dgm:t>
    </dgm:pt>
    <dgm:pt modelId="{2D136900-03E7-4DAF-90C8-0247C18F72B6}" type="pres">
      <dgm:prSet presAssocID="{1C0A7802-639E-492E-83C9-3662E37E8987}" presName="root2" presStyleCnt="0"/>
      <dgm:spPr/>
    </dgm:pt>
    <dgm:pt modelId="{03381078-3CAE-430A-95BC-37413CD2C0EC}" type="pres">
      <dgm:prSet presAssocID="{1C0A7802-639E-492E-83C9-3662E37E8987}" presName="LevelTwoTextNode" presStyleLbl="node4" presStyleIdx="0" presStyleCnt="5" custScaleX="11719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AA7708-73C0-4203-98F4-1AA559AFEB74}" type="pres">
      <dgm:prSet presAssocID="{1C0A7802-639E-492E-83C9-3662E37E8987}" presName="level3hierChild" presStyleCnt="0"/>
      <dgm:spPr/>
    </dgm:pt>
    <dgm:pt modelId="{C25F14E0-3F67-4A6F-9CD6-11291FD8337A}" type="pres">
      <dgm:prSet presAssocID="{803CD880-7DA0-4D87-9FCA-A04C6CD21317}" presName="conn2-1" presStyleLbl="parChTrans1D3" presStyleIdx="3" presStyleCnt="4"/>
      <dgm:spPr/>
      <dgm:t>
        <a:bodyPr/>
        <a:lstStyle/>
        <a:p>
          <a:endParaRPr lang="zh-CN" altLang="en-US"/>
        </a:p>
      </dgm:t>
    </dgm:pt>
    <dgm:pt modelId="{5D904DC9-2104-422A-AE7D-C20CB73C783F}" type="pres">
      <dgm:prSet presAssocID="{803CD880-7DA0-4D87-9FCA-A04C6CD21317}" presName="connTx" presStyleLbl="parChTrans1D3" presStyleIdx="3" presStyleCnt="4"/>
      <dgm:spPr/>
      <dgm:t>
        <a:bodyPr/>
        <a:lstStyle/>
        <a:p>
          <a:endParaRPr lang="zh-CN" altLang="en-US"/>
        </a:p>
      </dgm:t>
    </dgm:pt>
    <dgm:pt modelId="{149DF7F1-A6B3-4E31-9346-7742E48BFD8B}" type="pres">
      <dgm:prSet presAssocID="{E7EC3A42-D424-45FA-AE31-52FF21973F28}" presName="root2" presStyleCnt="0"/>
      <dgm:spPr/>
    </dgm:pt>
    <dgm:pt modelId="{A33ACF1F-8915-431A-969C-AD660F7DEDD3}" type="pres">
      <dgm:prSet presAssocID="{E7EC3A42-D424-45FA-AE31-52FF21973F28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85B463C-A853-43A1-A9B9-BBCE22C4D6AF}" type="pres">
      <dgm:prSet presAssocID="{E7EC3A42-D424-45FA-AE31-52FF21973F28}" presName="level3hierChild" presStyleCnt="0"/>
      <dgm:spPr/>
    </dgm:pt>
    <dgm:pt modelId="{F1691F0D-045C-4850-BCE4-07AF44504728}" type="pres">
      <dgm:prSet presAssocID="{6C9BFB9A-D253-4EB0-B98B-CD85DE6AD283}" presName="conn2-1" presStyleLbl="parChTrans1D4" presStyleIdx="1" presStyleCnt="5"/>
      <dgm:spPr/>
      <dgm:t>
        <a:bodyPr/>
        <a:lstStyle/>
        <a:p>
          <a:endParaRPr lang="zh-CN" altLang="en-US"/>
        </a:p>
      </dgm:t>
    </dgm:pt>
    <dgm:pt modelId="{0245EF4C-B954-4F58-856C-EC66ADA9D835}" type="pres">
      <dgm:prSet presAssocID="{6C9BFB9A-D253-4EB0-B98B-CD85DE6AD283}" presName="connTx" presStyleLbl="parChTrans1D4" presStyleIdx="1" presStyleCnt="5"/>
      <dgm:spPr/>
      <dgm:t>
        <a:bodyPr/>
        <a:lstStyle/>
        <a:p>
          <a:endParaRPr lang="zh-CN" altLang="en-US"/>
        </a:p>
      </dgm:t>
    </dgm:pt>
    <dgm:pt modelId="{C7BCD77C-36F4-471D-9832-151E63FD6148}" type="pres">
      <dgm:prSet presAssocID="{455A7522-FC8F-4F12-A07C-4C05B8875727}" presName="root2" presStyleCnt="0"/>
      <dgm:spPr/>
    </dgm:pt>
    <dgm:pt modelId="{988C5CE4-6B80-4C91-8C8E-2F21A6A8395A}" type="pres">
      <dgm:prSet presAssocID="{455A7522-FC8F-4F12-A07C-4C05B8875727}" presName="LevelTwoTextNode" presStyleLbl="node4" presStyleIdx="1" presStyleCnt="5" custScaleX="16154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02AB0D-C9EE-4BED-AA7D-9F702069683A}" type="pres">
      <dgm:prSet presAssocID="{455A7522-FC8F-4F12-A07C-4C05B8875727}" presName="level3hierChild" presStyleCnt="0"/>
      <dgm:spPr/>
    </dgm:pt>
    <dgm:pt modelId="{E1F0E430-2AC4-46D9-A4BA-CBE3728591E2}" type="pres">
      <dgm:prSet presAssocID="{CDB7681C-49B2-464A-AB69-E446F42F6C65}" presName="conn2-1" presStyleLbl="parChTrans1D4" presStyleIdx="2" presStyleCnt="5"/>
      <dgm:spPr/>
      <dgm:t>
        <a:bodyPr/>
        <a:lstStyle/>
        <a:p>
          <a:endParaRPr lang="zh-CN" altLang="en-US"/>
        </a:p>
      </dgm:t>
    </dgm:pt>
    <dgm:pt modelId="{819FD4FB-B2B3-49CE-9066-827080CA8A09}" type="pres">
      <dgm:prSet presAssocID="{CDB7681C-49B2-464A-AB69-E446F42F6C65}" presName="connTx" presStyleLbl="parChTrans1D4" presStyleIdx="2" presStyleCnt="5"/>
      <dgm:spPr/>
      <dgm:t>
        <a:bodyPr/>
        <a:lstStyle/>
        <a:p>
          <a:endParaRPr lang="zh-CN" altLang="en-US"/>
        </a:p>
      </dgm:t>
    </dgm:pt>
    <dgm:pt modelId="{19E7B5B1-B8DC-4D9B-BBD6-B2C8A8FC8585}" type="pres">
      <dgm:prSet presAssocID="{E5D92B6F-25E6-4827-A0D3-1A8667174785}" presName="root2" presStyleCnt="0"/>
      <dgm:spPr/>
    </dgm:pt>
    <dgm:pt modelId="{0F12AB10-2498-4263-936B-C0B0C54FDA03}" type="pres">
      <dgm:prSet presAssocID="{E5D92B6F-25E6-4827-A0D3-1A8667174785}" presName="LevelTwoTextNode" presStyleLbl="node4" presStyleIdx="2" presStyleCnt="5" custScaleX="1221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9772E4-8214-40F8-A1D9-9E056F3BC998}" type="pres">
      <dgm:prSet presAssocID="{E5D92B6F-25E6-4827-A0D3-1A8667174785}" presName="level3hierChild" presStyleCnt="0"/>
      <dgm:spPr/>
    </dgm:pt>
    <dgm:pt modelId="{90F0CA82-C95C-4CB5-BC65-5B1B32F6A4F7}" type="pres">
      <dgm:prSet presAssocID="{F3B57CAE-C47E-446A-85BE-A0CA28AE9F85}" presName="conn2-1" presStyleLbl="parChTrans1D4" presStyleIdx="3" presStyleCnt="5"/>
      <dgm:spPr/>
      <dgm:t>
        <a:bodyPr/>
        <a:lstStyle/>
        <a:p>
          <a:endParaRPr lang="zh-CN" altLang="en-US"/>
        </a:p>
      </dgm:t>
    </dgm:pt>
    <dgm:pt modelId="{33A59E6B-40BE-4091-8402-DE8C98F7D49F}" type="pres">
      <dgm:prSet presAssocID="{F3B57CAE-C47E-446A-85BE-A0CA28AE9F85}" presName="connTx" presStyleLbl="parChTrans1D4" presStyleIdx="3" presStyleCnt="5"/>
      <dgm:spPr/>
      <dgm:t>
        <a:bodyPr/>
        <a:lstStyle/>
        <a:p>
          <a:endParaRPr lang="zh-CN" altLang="en-US"/>
        </a:p>
      </dgm:t>
    </dgm:pt>
    <dgm:pt modelId="{22A99982-5F1D-440F-A943-8FE78691B409}" type="pres">
      <dgm:prSet presAssocID="{58FE9797-E51B-4124-89D0-D8089E5C7B56}" presName="root2" presStyleCnt="0"/>
      <dgm:spPr/>
    </dgm:pt>
    <dgm:pt modelId="{FBC77BF0-0D7C-4E86-8042-D3FCB33C45FF}" type="pres">
      <dgm:prSet presAssocID="{58FE9797-E51B-4124-89D0-D8089E5C7B56}" presName="LevelTwoTextNode" presStyleLbl="node4" presStyleIdx="3" presStyleCnt="5" custScaleX="1233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E58148E-6D9A-4F02-9761-4A2E289C3EAC}" type="pres">
      <dgm:prSet presAssocID="{58FE9797-E51B-4124-89D0-D8089E5C7B56}" presName="level3hierChild" presStyleCnt="0"/>
      <dgm:spPr/>
    </dgm:pt>
    <dgm:pt modelId="{BF89BA5B-E8B9-44CB-9479-4FD1ED000CC0}" type="pres">
      <dgm:prSet presAssocID="{6CD4C743-1D7A-476D-B36E-2612CAC203DB}" presName="conn2-1" presStyleLbl="parChTrans1D4" presStyleIdx="4" presStyleCnt="5"/>
      <dgm:spPr/>
      <dgm:t>
        <a:bodyPr/>
        <a:lstStyle/>
        <a:p>
          <a:endParaRPr lang="zh-CN" altLang="en-US"/>
        </a:p>
      </dgm:t>
    </dgm:pt>
    <dgm:pt modelId="{15125930-2D85-4D96-9CAE-ED40D62DAEF3}" type="pres">
      <dgm:prSet presAssocID="{6CD4C743-1D7A-476D-B36E-2612CAC203DB}" presName="connTx" presStyleLbl="parChTrans1D4" presStyleIdx="4" presStyleCnt="5"/>
      <dgm:spPr/>
      <dgm:t>
        <a:bodyPr/>
        <a:lstStyle/>
        <a:p>
          <a:endParaRPr lang="zh-CN" altLang="en-US"/>
        </a:p>
      </dgm:t>
    </dgm:pt>
    <dgm:pt modelId="{CED46045-4DD5-4FDD-B6CE-EE4A2B1F4F3C}" type="pres">
      <dgm:prSet presAssocID="{6DE40F2F-DFA4-436E-9F76-C176BF1B4152}" presName="root2" presStyleCnt="0"/>
      <dgm:spPr/>
    </dgm:pt>
    <dgm:pt modelId="{2E020C20-AD3E-459F-A83A-CB6786E085FE}" type="pres">
      <dgm:prSet presAssocID="{6DE40F2F-DFA4-436E-9F76-C176BF1B4152}" presName="LevelTwoTextNode" presStyleLbl="node4" presStyleIdx="4" presStyleCnt="5" custScaleX="12109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3E5853-28A9-410F-B33F-843CC0F19CB2}" type="pres">
      <dgm:prSet presAssocID="{6DE40F2F-DFA4-436E-9F76-C176BF1B4152}" presName="level3hierChild" presStyleCnt="0"/>
      <dgm:spPr/>
    </dgm:pt>
  </dgm:ptLst>
  <dgm:cxnLst>
    <dgm:cxn modelId="{861269D7-1F4C-4EDB-9727-7EECC6C9D302}" type="presOf" srcId="{6C9BFB9A-D253-4EB0-B98B-CD85DE6AD283}" destId="{F1691F0D-045C-4850-BCE4-07AF44504728}" srcOrd="0" destOrd="0" presId="urn:microsoft.com/office/officeart/2005/8/layout/hierarchy2"/>
    <dgm:cxn modelId="{83589CB7-137A-47A0-BAF4-A11A16E55CED}" type="presOf" srcId="{6CD4C743-1D7A-476D-B36E-2612CAC203DB}" destId="{15125930-2D85-4D96-9CAE-ED40D62DAEF3}" srcOrd="1" destOrd="0" presId="urn:microsoft.com/office/officeart/2005/8/layout/hierarchy2"/>
    <dgm:cxn modelId="{6FC66DBE-1491-46C1-A34E-0F4571265A7E}" type="presOf" srcId="{E5D92B6F-25E6-4827-A0D3-1A8667174785}" destId="{0F12AB10-2498-4263-936B-C0B0C54FDA03}" srcOrd="0" destOrd="0" presId="urn:microsoft.com/office/officeart/2005/8/layout/hierarchy2"/>
    <dgm:cxn modelId="{9FAD5B35-6565-4177-A3B2-3467FDC954B0}" type="presOf" srcId="{6C9BFB9A-D253-4EB0-B98B-CD85DE6AD283}" destId="{0245EF4C-B954-4F58-856C-EC66ADA9D835}" srcOrd="1" destOrd="0" presId="urn:microsoft.com/office/officeart/2005/8/layout/hierarchy2"/>
    <dgm:cxn modelId="{34004317-A162-4206-B8D6-1F0271706194}" type="presOf" srcId="{803CD880-7DA0-4D87-9FCA-A04C6CD21317}" destId="{5D904DC9-2104-422A-AE7D-C20CB73C783F}" srcOrd="1" destOrd="0" presId="urn:microsoft.com/office/officeart/2005/8/layout/hierarchy2"/>
    <dgm:cxn modelId="{71A41B93-A9F8-4C28-8DD5-7DD826334B11}" type="presOf" srcId="{201707A7-81C6-4778-9996-2868560509A9}" destId="{8BB1ED70-BFD3-4D5B-94A2-43211538BA68}" srcOrd="0" destOrd="0" presId="urn:microsoft.com/office/officeart/2005/8/layout/hierarchy2"/>
    <dgm:cxn modelId="{C367BB4D-9688-406F-A6CA-4FE1F1ECE4C1}" type="presOf" srcId="{6DE40F2F-DFA4-436E-9F76-C176BF1B4152}" destId="{2E020C20-AD3E-459F-A83A-CB6786E085FE}" srcOrd="0" destOrd="0" presId="urn:microsoft.com/office/officeart/2005/8/layout/hierarchy2"/>
    <dgm:cxn modelId="{E0E32585-72D8-41DC-9FC2-EDDAC00AFBC0}" type="presOf" srcId="{CDB7681C-49B2-464A-AB69-E446F42F6C65}" destId="{819FD4FB-B2B3-49CE-9066-827080CA8A09}" srcOrd="1" destOrd="0" presId="urn:microsoft.com/office/officeart/2005/8/layout/hierarchy2"/>
    <dgm:cxn modelId="{BBB90B02-3E53-4A58-9F52-0A538A425FF8}" srcId="{C631EBC0-C39E-405B-A9B4-E80BBE17271D}" destId="{633B9E94-2367-4E2E-B6BA-122E6B5926BE}" srcOrd="1" destOrd="0" parTransId="{8EF01402-18EB-4083-87A0-E6CAEC0EED2B}" sibTransId="{A0E9BB47-3558-4282-94AF-D0B11FCD24B9}"/>
    <dgm:cxn modelId="{E3BA8683-48C6-44DF-BD7D-30A0D62458FF}" type="presOf" srcId="{C631EBC0-C39E-405B-A9B4-E80BBE17271D}" destId="{694EBDE3-07E1-4CBF-8B78-77FC98DD01F1}" srcOrd="0" destOrd="0" presId="urn:microsoft.com/office/officeart/2005/8/layout/hierarchy2"/>
    <dgm:cxn modelId="{6BAE8435-5A57-4231-B0C6-55917D8DC32F}" type="presOf" srcId="{201707A7-81C6-4778-9996-2868560509A9}" destId="{EEAFD549-7496-4D56-BA9B-F25730927DD4}" srcOrd="1" destOrd="0" presId="urn:microsoft.com/office/officeart/2005/8/layout/hierarchy2"/>
    <dgm:cxn modelId="{5D56391E-8A63-4379-8063-ED20FCA22301}" type="presOf" srcId="{9CEE58FE-0477-4534-A314-89DE50EE297E}" destId="{1D8A8230-678F-4FEA-AC86-D34F5DD5FB8A}" srcOrd="0" destOrd="0" presId="urn:microsoft.com/office/officeart/2005/8/layout/hierarchy2"/>
    <dgm:cxn modelId="{863DFE51-D948-4F50-B2B4-5BA95B8212B9}" srcId="{E7EC3A42-D424-45FA-AE31-52FF21973F28}" destId="{58FE9797-E51B-4124-89D0-D8089E5C7B56}" srcOrd="2" destOrd="0" parTransId="{F3B57CAE-C47E-446A-85BE-A0CA28AE9F85}" sibTransId="{608CEBC6-233C-4BF0-92B7-96EB499AB926}"/>
    <dgm:cxn modelId="{4A3CF107-94D7-4D22-BD5A-201696075FD4}" type="presOf" srcId="{A45593A3-A967-43B6-A1C2-16C6AAE0DDC0}" destId="{91109611-C91C-4C24-BFA2-CE6B1EB029D5}" srcOrd="1" destOrd="0" presId="urn:microsoft.com/office/officeart/2005/8/layout/hierarchy2"/>
    <dgm:cxn modelId="{68F162D9-20AE-4943-A6BE-1C6E670C9F8F}" type="presOf" srcId="{22E285E1-9A2E-4BF9-9F4D-99B91D0E4603}" destId="{41DBE852-9969-4125-A6C6-2B4A9CCFF942}" srcOrd="1" destOrd="0" presId="urn:microsoft.com/office/officeart/2005/8/layout/hierarchy2"/>
    <dgm:cxn modelId="{3FE2F8CC-451A-4B8A-885C-B45CAF783295}" type="presOf" srcId="{633B9E94-2367-4E2E-B6BA-122E6B5926BE}" destId="{13A5DEEC-19F3-4D0C-B6D0-110E28B7E7F2}" srcOrd="0" destOrd="0" presId="urn:microsoft.com/office/officeart/2005/8/layout/hierarchy2"/>
    <dgm:cxn modelId="{6E3C917C-4C08-4894-8DA9-9D3CDD9AABD6}" type="presOf" srcId="{58FE9797-E51B-4124-89D0-D8089E5C7B56}" destId="{FBC77BF0-0D7C-4E86-8042-D3FCB33C45FF}" srcOrd="0" destOrd="0" presId="urn:microsoft.com/office/officeart/2005/8/layout/hierarchy2"/>
    <dgm:cxn modelId="{3FB1C678-3A5B-4293-B718-2D68B247EAF1}" srcId="{4B60B964-A784-4C54-AAB7-5AC3DE44C079}" destId="{1C0A7802-639E-492E-83C9-3662E37E8987}" srcOrd="0" destOrd="0" parTransId="{22E285E1-9A2E-4BF9-9F4D-99B91D0E4603}" sibTransId="{8DBD44EA-78BD-480D-8705-2A9419856C92}"/>
    <dgm:cxn modelId="{7DF2C830-349E-4758-98F9-74DDD9031CD6}" type="presOf" srcId="{CDB7681C-49B2-464A-AB69-E446F42F6C65}" destId="{E1F0E430-2AC4-46D9-A4BA-CBE3728591E2}" srcOrd="0" destOrd="0" presId="urn:microsoft.com/office/officeart/2005/8/layout/hierarchy2"/>
    <dgm:cxn modelId="{B5DF54CE-4113-46DE-AE07-8F4985F2326F}" type="presOf" srcId="{72CBCA51-3945-4F54-BB31-DC7BE9F36721}" destId="{D78D1D7F-1CA2-4070-9257-99BF7716B226}" srcOrd="0" destOrd="0" presId="urn:microsoft.com/office/officeart/2005/8/layout/hierarchy2"/>
    <dgm:cxn modelId="{E3A6FC3C-4FB1-4AA0-AFAA-B3CA11FEC65E}" type="presOf" srcId="{F3B57CAE-C47E-446A-85BE-A0CA28AE9F85}" destId="{33A59E6B-40BE-4091-8402-DE8C98F7D49F}" srcOrd="1" destOrd="0" presId="urn:microsoft.com/office/officeart/2005/8/layout/hierarchy2"/>
    <dgm:cxn modelId="{9ABBD284-B2A7-45F2-BCC6-3C0B225DB2A1}" srcId="{C631EBC0-C39E-405B-A9B4-E80BBE17271D}" destId="{72CBCA51-3945-4F54-BB31-DC7BE9F36721}" srcOrd="0" destOrd="0" parTransId="{0322C458-B99E-4CA1-8B46-A710ADBC2AF1}" sibTransId="{9AF5B5A4-8B50-4314-AA55-DF6EC9A4A4CF}"/>
    <dgm:cxn modelId="{7A1520CE-1614-4591-BBB4-75BEBE681532}" type="presOf" srcId="{D72A6DA3-8CEB-4AB3-926F-91D68688CE87}" destId="{06376FA5-09A9-42FE-80A2-3DBD3C00A4DC}" srcOrd="0" destOrd="0" presId="urn:microsoft.com/office/officeart/2005/8/layout/hierarchy2"/>
    <dgm:cxn modelId="{F2AF6B2B-B217-44DD-A6A6-08FAF1A772AF}" srcId="{633B9E94-2367-4E2E-B6BA-122E6B5926BE}" destId="{E7EC3A42-D424-45FA-AE31-52FF21973F28}" srcOrd="1" destOrd="0" parTransId="{803CD880-7DA0-4D87-9FCA-A04C6CD21317}" sibTransId="{84420E24-A7A6-4027-957D-C3667C5BF6F1}"/>
    <dgm:cxn modelId="{9E46AF21-5BF9-4D38-9C33-75073C0738AB}" type="presOf" srcId="{B81D8CA4-4EB9-49BF-9B05-265BF0EB1FFD}" destId="{7DD6934F-9289-494F-8B2C-BBA7B0E2F220}" srcOrd="0" destOrd="0" presId="urn:microsoft.com/office/officeart/2005/8/layout/hierarchy2"/>
    <dgm:cxn modelId="{0AEF1B74-BED4-4795-B279-F5DAF928320B}" srcId="{72CBCA51-3945-4F54-BB31-DC7BE9F36721}" destId="{D72A6DA3-8CEB-4AB3-926F-91D68688CE87}" srcOrd="0" destOrd="0" parTransId="{A45593A3-A967-43B6-A1C2-16C6AAE0DDC0}" sibTransId="{D377BC69-969C-4D70-A26A-90D8676C5C53}"/>
    <dgm:cxn modelId="{D7F379C2-7022-42FC-ADFA-15C0A56A88CB}" srcId="{9CEE58FE-0477-4534-A314-89DE50EE297E}" destId="{C631EBC0-C39E-405B-A9B4-E80BBE17271D}" srcOrd="0" destOrd="0" parTransId="{C2C67E98-DF44-4389-B7B2-73F06B64E74D}" sibTransId="{F4E3D505-0613-4CBD-B232-0C84E73D95C7}"/>
    <dgm:cxn modelId="{9C191739-0B21-41C8-93E1-55FD255F3DAD}" type="presOf" srcId="{B81D8CA4-4EB9-49BF-9B05-265BF0EB1FFD}" destId="{2BE13041-6B9A-4200-B794-D75FEDB562D1}" srcOrd="1" destOrd="0" presId="urn:microsoft.com/office/officeart/2005/8/layout/hierarchy2"/>
    <dgm:cxn modelId="{E9E87069-009B-421D-B86E-6156571E8575}" type="presOf" srcId="{1C0A7802-639E-492E-83C9-3662E37E8987}" destId="{03381078-3CAE-430A-95BC-37413CD2C0EC}" srcOrd="0" destOrd="0" presId="urn:microsoft.com/office/officeart/2005/8/layout/hierarchy2"/>
    <dgm:cxn modelId="{CF49D570-B094-4A30-95F8-ED0631F665B4}" type="presOf" srcId="{8EF01402-18EB-4083-87A0-E6CAEC0EED2B}" destId="{C8752DB2-A07E-4B7F-B7A2-F8DA1F77F395}" srcOrd="1" destOrd="0" presId="urn:microsoft.com/office/officeart/2005/8/layout/hierarchy2"/>
    <dgm:cxn modelId="{3339D623-78AE-4D87-BBD0-AAB95DED1376}" type="presOf" srcId="{455A7522-FC8F-4F12-A07C-4C05B8875727}" destId="{988C5CE4-6B80-4C91-8C8E-2F21A6A8395A}" srcOrd="0" destOrd="0" presId="urn:microsoft.com/office/officeart/2005/8/layout/hierarchy2"/>
    <dgm:cxn modelId="{F8F5892F-92C0-4869-9C5A-2AC6DC8CBF82}" srcId="{E7EC3A42-D424-45FA-AE31-52FF21973F28}" destId="{E5D92B6F-25E6-4827-A0D3-1A8667174785}" srcOrd="1" destOrd="0" parTransId="{CDB7681C-49B2-464A-AB69-E446F42F6C65}" sibTransId="{A31E9DCB-8F8D-4D21-8AAF-3E0D93881033}"/>
    <dgm:cxn modelId="{363857D3-7412-4005-8CB6-7D6D7C9A7766}" type="presOf" srcId="{4B60B964-A784-4C54-AAB7-5AC3DE44C079}" destId="{359C8FAF-DF27-4AB9-91CB-1DC4C4DC288B}" srcOrd="0" destOrd="0" presId="urn:microsoft.com/office/officeart/2005/8/layout/hierarchy2"/>
    <dgm:cxn modelId="{83ED52D4-E76D-4ECA-8E41-63B0134E71BC}" srcId="{633B9E94-2367-4E2E-B6BA-122E6B5926BE}" destId="{4B60B964-A784-4C54-AAB7-5AC3DE44C079}" srcOrd="0" destOrd="0" parTransId="{201707A7-81C6-4778-9996-2868560509A9}" sibTransId="{0E5E0D45-BED2-463F-80D1-2C6E5E57D481}"/>
    <dgm:cxn modelId="{EAC97497-9587-4A9B-8D60-68DFA907503A}" type="presOf" srcId="{F3B57CAE-C47E-446A-85BE-A0CA28AE9F85}" destId="{90F0CA82-C95C-4CB5-BC65-5B1B32F6A4F7}" srcOrd="0" destOrd="0" presId="urn:microsoft.com/office/officeart/2005/8/layout/hierarchy2"/>
    <dgm:cxn modelId="{1244783B-083B-4D66-AEC8-8E19DA47A8CE}" srcId="{E7EC3A42-D424-45FA-AE31-52FF21973F28}" destId="{6DE40F2F-DFA4-436E-9F76-C176BF1B4152}" srcOrd="3" destOrd="0" parTransId="{6CD4C743-1D7A-476D-B36E-2612CAC203DB}" sibTransId="{9F7F73B8-9FF6-4967-AA01-EF850677881A}"/>
    <dgm:cxn modelId="{CDB1E2B9-07A5-4709-B86A-3DABBEDC1AEC}" type="presOf" srcId="{0322C458-B99E-4CA1-8B46-A710ADBC2AF1}" destId="{94C29546-27B2-45D3-AE54-F8ED53FA851A}" srcOrd="1" destOrd="0" presId="urn:microsoft.com/office/officeart/2005/8/layout/hierarchy2"/>
    <dgm:cxn modelId="{B9996E9D-8F3A-4DFB-85B1-FBC8B0DF2864}" type="presOf" srcId="{6CD4C743-1D7A-476D-B36E-2612CAC203DB}" destId="{BF89BA5B-E8B9-44CB-9479-4FD1ED000CC0}" srcOrd="0" destOrd="0" presId="urn:microsoft.com/office/officeart/2005/8/layout/hierarchy2"/>
    <dgm:cxn modelId="{71220996-3695-4686-B9F3-8F4937EB6432}" type="presOf" srcId="{EDD1709B-BD06-44D4-92E8-DBD576BEAA8F}" destId="{E1A4E8DD-836F-424D-8D8E-EDAAB4595E7A}" srcOrd="0" destOrd="0" presId="urn:microsoft.com/office/officeart/2005/8/layout/hierarchy2"/>
    <dgm:cxn modelId="{15CC698F-0C74-48AC-A598-5493839D1A11}" srcId="{72CBCA51-3945-4F54-BB31-DC7BE9F36721}" destId="{EDD1709B-BD06-44D4-92E8-DBD576BEAA8F}" srcOrd="1" destOrd="0" parTransId="{B81D8CA4-4EB9-49BF-9B05-265BF0EB1FFD}" sibTransId="{579714A3-DB56-4290-95F0-7E58B5DA9793}"/>
    <dgm:cxn modelId="{E670330D-7415-45D8-B860-35B7249CBF14}" type="presOf" srcId="{22E285E1-9A2E-4BF9-9F4D-99B91D0E4603}" destId="{56F13B8A-1E61-4E4D-A0D2-04899E3E75B6}" srcOrd="0" destOrd="0" presId="urn:microsoft.com/office/officeart/2005/8/layout/hierarchy2"/>
    <dgm:cxn modelId="{4403F6BA-163C-4DA2-871D-E44D73365F87}" type="presOf" srcId="{0322C458-B99E-4CA1-8B46-A710ADBC2AF1}" destId="{D2389813-5CFE-48F1-BCBE-3A31B8F3FC74}" srcOrd="0" destOrd="0" presId="urn:microsoft.com/office/officeart/2005/8/layout/hierarchy2"/>
    <dgm:cxn modelId="{C3959F1A-E374-44D6-B766-3A7B7406EB64}" type="presOf" srcId="{803CD880-7DA0-4D87-9FCA-A04C6CD21317}" destId="{C25F14E0-3F67-4A6F-9CD6-11291FD8337A}" srcOrd="0" destOrd="0" presId="urn:microsoft.com/office/officeart/2005/8/layout/hierarchy2"/>
    <dgm:cxn modelId="{0E80C997-E218-4482-8575-A5E3A8E58812}" type="presOf" srcId="{A45593A3-A967-43B6-A1C2-16C6AAE0DDC0}" destId="{0BF70059-306B-45A6-9FDA-3B7915B22A2A}" srcOrd="0" destOrd="0" presId="urn:microsoft.com/office/officeart/2005/8/layout/hierarchy2"/>
    <dgm:cxn modelId="{A6CAF345-5CBE-4EF8-BAAA-6CC1336FCD76}" srcId="{E7EC3A42-D424-45FA-AE31-52FF21973F28}" destId="{455A7522-FC8F-4F12-A07C-4C05B8875727}" srcOrd="0" destOrd="0" parTransId="{6C9BFB9A-D253-4EB0-B98B-CD85DE6AD283}" sibTransId="{EA4FBAFA-11E0-4DE7-9EB1-196268B1C903}"/>
    <dgm:cxn modelId="{55962891-D448-4C20-807B-07C029FC0434}" type="presOf" srcId="{E7EC3A42-D424-45FA-AE31-52FF21973F28}" destId="{A33ACF1F-8915-431A-969C-AD660F7DEDD3}" srcOrd="0" destOrd="0" presId="urn:microsoft.com/office/officeart/2005/8/layout/hierarchy2"/>
    <dgm:cxn modelId="{FED940CE-948E-4180-B8BD-677D818ADE2F}" type="presOf" srcId="{8EF01402-18EB-4083-87A0-E6CAEC0EED2B}" destId="{5F540874-597A-4F3D-B44D-07A474D9D8DA}" srcOrd="0" destOrd="0" presId="urn:microsoft.com/office/officeart/2005/8/layout/hierarchy2"/>
    <dgm:cxn modelId="{6B2AEF4D-8361-429A-BD40-F15B4A792433}" type="presParOf" srcId="{1D8A8230-678F-4FEA-AC86-D34F5DD5FB8A}" destId="{4519FAA1-670F-4759-8D31-D4971FE2D5A4}" srcOrd="0" destOrd="0" presId="urn:microsoft.com/office/officeart/2005/8/layout/hierarchy2"/>
    <dgm:cxn modelId="{E85FB722-98FA-4DF4-9037-16256BEED698}" type="presParOf" srcId="{4519FAA1-670F-4759-8D31-D4971FE2D5A4}" destId="{694EBDE3-07E1-4CBF-8B78-77FC98DD01F1}" srcOrd="0" destOrd="0" presId="urn:microsoft.com/office/officeart/2005/8/layout/hierarchy2"/>
    <dgm:cxn modelId="{220EAE9E-08A3-490F-9B92-536D295DB045}" type="presParOf" srcId="{4519FAA1-670F-4759-8D31-D4971FE2D5A4}" destId="{0EF5F8D6-C107-4415-840C-5BFC58253E5D}" srcOrd="1" destOrd="0" presId="urn:microsoft.com/office/officeart/2005/8/layout/hierarchy2"/>
    <dgm:cxn modelId="{49C483C5-F906-40F7-A243-B96A150CE172}" type="presParOf" srcId="{0EF5F8D6-C107-4415-840C-5BFC58253E5D}" destId="{D2389813-5CFE-48F1-BCBE-3A31B8F3FC74}" srcOrd="0" destOrd="0" presId="urn:microsoft.com/office/officeart/2005/8/layout/hierarchy2"/>
    <dgm:cxn modelId="{8EA2916E-AD42-4261-B01B-AD7017A9A594}" type="presParOf" srcId="{D2389813-5CFE-48F1-BCBE-3A31B8F3FC74}" destId="{94C29546-27B2-45D3-AE54-F8ED53FA851A}" srcOrd="0" destOrd="0" presId="urn:microsoft.com/office/officeart/2005/8/layout/hierarchy2"/>
    <dgm:cxn modelId="{E94C4E14-285A-4A62-B452-E980DB340431}" type="presParOf" srcId="{0EF5F8D6-C107-4415-840C-5BFC58253E5D}" destId="{BF77A0BC-1ADD-479E-9B4A-AF4C81E1EF66}" srcOrd="1" destOrd="0" presId="urn:microsoft.com/office/officeart/2005/8/layout/hierarchy2"/>
    <dgm:cxn modelId="{48D6F99D-AFDB-432E-BDC6-7F00A46D82A0}" type="presParOf" srcId="{BF77A0BC-1ADD-479E-9B4A-AF4C81E1EF66}" destId="{D78D1D7F-1CA2-4070-9257-99BF7716B226}" srcOrd="0" destOrd="0" presId="urn:microsoft.com/office/officeart/2005/8/layout/hierarchy2"/>
    <dgm:cxn modelId="{C103B31D-50E8-494C-98AE-81096408F4E3}" type="presParOf" srcId="{BF77A0BC-1ADD-479E-9B4A-AF4C81E1EF66}" destId="{F9ABCF8C-12D4-4200-A159-9522EE2F4352}" srcOrd="1" destOrd="0" presId="urn:microsoft.com/office/officeart/2005/8/layout/hierarchy2"/>
    <dgm:cxn modelId="{0E8FE1F0-7089-4E9B-8152-838D7D283486}" type="presParOf" srcId="{F9ABCF8C-12D4-4200-A159-9522EE2F4352}" destId="{0BF70059-306B-45A6-9FDA-3B7915B22A2A}" srcOrd="0" destOrd="0" presId="urn:microsoft.com/office/officeart/2005/8/layout/hierarchy2"/>
    <dgm:cxn modelId="{D1AB395D-EC53-4903-B7F9-6EB395166892}" type="presParOf" srcId="{0BF70059-306B-45A6-9FDA-3B7915B22A2A}" destId="{91109611-C91C-4C24-BFA2-CE6B1EB029D5}" srcOrd="0" destOrd="0" presId="urn:microsoft.com/office/officeart/2005/8/layout/hierarchy2"/>
    <dgm:cxn modelId="{FE53BD94-0F2C-4C0E-842D-07E6A5394519}" type="presParOf" srcId="{F9ABCF8C-12D4-4200-A159-9522EE2F4352}" destId="{204688F2-C80E-4603-8D11-510815CC59EE}" srcOrd="1" destOrd="0" presId="urn:microsoft.com/office/officeart/2005/8/layout/hierarchy2"/>
    <dgm:cxn modelId="{6AD5E21E-0999-4F8A-9588-837241F64BF2}" type="presParOf" srcId="{204688F2-C80E-4603-8D11-510815CC59EE}" destId="{06376FA5-09A9-42FE-80A2-3DBD3C00A4DC}" srcOrd="0" destOrd="0" presId="urn:microsoft.com/office/officeart/2005/8/layout/hierarchy2"/>
    <dgm:cxn modelId="{912F1753-2CD3-44BD-95AC-5553775BE544}" type="presParOf" srcId="{204688F2-C80E-4603-8D11-510815CC59EE}" destId="{6F60A2E5-BB7C-4EB2-AE58-599F7486D88B}" srcOrd="1" destOrd="0" presId="urn:microsoft.com/office/officeart/2005/8/layout/hierarchy2"/>
    <dgm:cxn modelId="{69DB2F53-6E83-49FE-8BC7-7038152DFCEB}" type="presParOf" srcId="{F9ABCF8C-12D4-4200-A159-9522EE2F4352}" destId="{7DD6934F-9289-494F-8B2C-BBA7B0E2F220}" srcOrd="2" destOrd="0" presId="urn:microsoft.com/office/officeart/2005/8/layout/hierarchy2"/>
    <dgm:cxn modelId="{01E0091A-C14B-4BE4-B452-75269D2346FC}" type="presParOf" srcId="{7DD6934F-9289-494F-8B2C-BBA7B0E2F220}" destId="{2BE13041-6B9A-4200-B794-D75FEDB562D1}" srcOrd="0" destOrd="0" presId="urn:microsoft.com/office/officeart/2005/8/layout/hierarchy2"/>
    <dgm:cxn modelId="{C1913054-AA69-4D7F-9FFF-21C63E6A5F0C}" type="presParOf" srcId="{F9ABCF8C-12D4-4200-A159-9522EE2F4352}" destId="{A522010A-EC34-4E63-AE8B-A1C6BD5F263C}" srcOrd="3" destOrd="0" presId="urn:microsoft.com/office/officeart/2005/8/layout/hierarchy2"/>
    <dgm:cxn modelId="{AB87B5CA-E47A-484E-8EDF-8CF1DD1A6B3F}" type="presParOf" srcId="{A522010A-EC34-4E63-AE8B-A1C6BD5F263C}" destId="{E1A4E8DD-836F-424D-8D8E-EDAAB4595E7A}" srcOrd="0" destOrd="0" presId="urn:microsoft.com/office/officeart/2005/8/layout/hierarchy2"/>
    <dgm:cxn modelId="{1726DD83-664C-458B-900C-F63928C2D3DD}" type="presParOf" srcId="{A522010A-EC34-4E63-AE8B-A1C6BD5F263C}" destId="{0F9D7253-1EA2-4841-A281-04B5AED55D1E}" srcOrd="1" destOrd="0" presId="urn:microsoft.com/office/officeart/2005/8/layout/hierarchy2"/>
    <dgm:cxn modelId="{1ABD8276-7D1B-48DC-8A7A-2154ECC58B33}" type="presParOf" srcId="{0EF5F8D6-C107-4415-840C-5BFC58253E5D}" destId="{5F540874-597A-4F3D-B44D-07A474D9D8DA}" srcOrd="2" destOrd="0" presId="urn:microsoft.com/office/officeart/2005/8/layout/hierarchy2"/>
    <dgm:cxn modelId="{BEF87F26-BEE6-448A-9B75-6282F375E013}" type="presParOf" srcId="{5F540874-597A-4F3D-B44D-07A474D9D8DA}" destId="{C8752DB2-A07E-4B7F-B7A2-F8DA1F77F395}" srcOrd="0" destOrd="0" presId="urn:microsoft.com/office/officeart/2005/8/layout/hierarchy2"/>
    <dgm:cxn modelId="{C4E2D3A8-68FA-44FC-9B59-C0AF943DC40D}" type="presParOf" srcId="{0EF5F8D6-C107-4415-840C-5BFC58253E5D}" destId="{3C01332D-1EE6-43DB-98E4-A62A1E50791A}" srcOrd="3" destOrd="0" presId="urn:microsoft.com/office/officeart/2005/8/layout/hierarchy2"/>
    <dgm:cxn modelId="{FE5077EC-60DD-4451-A99E-8AC086209616}" type="presParOf" srcId="{3C01332D-1EE6-43DB-98E4-A62A1E50791A}" destId="{13A5DEEC-19F3-4D0C-B6D0-110E28B7E7F2}" srcOrd="0" destOrd="0" presId="urn:microsoft.com/office/officeart/2005/8/layout/hierarchy2"/>
    <dgm:cxn modelId="{CDD1FE17-C03B-4564-97A5-43DC803C0465}" type="presParOf" srcId="{3C01332D-1EE6-43DB-98E4-A62A1E50791A}" destId="{1A525445-815A-49B3-8A98-444D540923BD}" srcOrd="1" destOrd="0" presId="urn:microsoft.com/office/officeart/2005/8/layout/hierarchy2"/>
    <dgm:cxn modelId="{160D230D-A456-4B47-8644-466DF8535FC0}" type="presParOf" srcId="{1A525445-815A-49B3-8A98-444D540923BD}" destId="{8BB1ED70-BFD3-4D5B-94A2-43211538BA68}" srcOrd="0" destOrd="0" presId="urn:microsoft.com/office/officeart/2005/8/layout/hierarchy2"/>
    <dgm:cxn modelId="{5A2F9645-A033-4A0D-AAB9-377A18932005}" type="presParOf" srcId="{8BB1ED70-BFD3-4D5B-94A2-43211538BA68}" destId="{EEAFD549-7496-4D56-BA9B-F25730927DD4}" srcOrd="0" destOrd="0" presId="urn:microsoft.com/office/officeart/2005/8/layout/hierarchy2"/>
    <dgm:cxn modelId="{88091F16-E5EE-4F24-82C8-6584BBCD49B4}" type="presParOf" srcId="{1A525445-815A-49B3-8A98-444D540923BD}" destId="{693904F9-69CC-4929-8C39-BAF44CEC961D}" srcOrd="1" destOrd="0" presId="urn:microsoft.com/office/officeart/2005/8/layout/hierarchy2"/>
    <dgm:cxn modelId="{CD17993F-46B5-499A-86E0-F8F411DCA8E6}" type="presParOf" srcId="{693904F9-69CC-4929-8C39-BAF44CEC961D}" destId="{359C8FAF-DF27-4AB9-91CB-1DC4C4DC288B}" srcOrd="0" destOrd="0" presId="urn:microsoft.com/office/officeart/2005/8/layout/hierarchy2"/>
    <dgm:cxn modelId="{07862991-7A71-4A27-AF77-078436E1488B}" type="presParOf" srcId="{693904F9-69CC-4929-8C39-BAF44CEC961D}" destId="{174A885A-DBE6-4FBC-9B1C-B686F7A47CD5}" srcOrd="1" destOrd="0" presId="urn:microsoft.com/office/officeart/2005/8/layout/hierarchy2"/>
    <dgm:cxn modelId="{9DA24822-D5BC-4F7E-9C4E-C47560C1C20D}" type="presParOf" srcId="{174A885A-DBE6-4FBC-9B1C-B686F7A47CD5}" destId="{56F13B8A-1E61-4E4D-A0D2-04899E3E75B6}" srcOrd="0" destOrd="0" presId="urn:microsoft.com/office/officeart/2005/8/layout/hierarchy2"/>
    <dgm:cxn modelId="{4C52B450-5CD7-4187-B33A-0A143BEEB7AB}" type="presParOf" srcId="{56F13B8A-1E61-4E4D-A0D2-04899E3E75B6}" destId="{41DBE852-9969-4125-A6C6-2B4A9CCFF942}" srcOrd="0" destOrd="0" presId="urn:microsoft.com/office/officeart/2005/8/layout/hierarchy2"/>
    <dgm:cxn modelId="{7F9DDAED-57C3-4FC1-940E-260D3606DC76}" type="presParOf" srcId="{174A885A-DBE6-4FBC-9B1C-B686F7A47CD5}" destId="{2D136900-03E7-4DAF-90C8-0247C18F72B6}" srcOrd="1" destOrd="0" presId="urn:microsoft.com/office/officeart/2005/8/layout/hierarchy2"/>
    <dgm:cxn modelId="{66CB1A23-A73C-466B-841C-6243DFB01378}" type="presParOf" srcId="{2D136900-03E7-4DAF-90C8-0247C18F72B6}" destId="{03381078-3CAE-430A-95BC-37413CD2C0EC}" srcOrd="0" destOrd="0" presId="urn:microsoft.com/office/officeart/2005/8/layout/hierarchy2"/>
    <dgm:cxn modelId="{DCC90463-E5C2-4E54-8B3B-4C4E75002788}" type="presParOf" srcId="{2D136900-03E7-4DAF-90C8-0247C18F72B6}" destId="{A7AA7708-73C0-4203-98F4-1AA559AFEB74}" srcOrd="1" destOrd="0" presId="urn:microsoft.com/office/officeart/2005/8/layout/hierarchy2"/>
    <dgm:cxn modelId="{E7DA80AE-866D-4FDD-BDDD-3F265D65DF3E}" type="presParOf" srcId="{1A525445-815A-49B3-8A98-444D540923BD}" destId="{C25F14E0-3F67-4A6F-9CD6-11291FD8337A}" srcOrd="2" destOrd="0" presId="urn:microsoft.com/office/officeart/2005/8/layout/hierarchy2"/>
    <dgm:cxn modelId="{F34F6A06-2F7E-45B2-BAA2-5BFFFCEED5D1}" type="presParOf" srcId="{C25F14E0-3F67-4A6F-9CD6-11291FD8337A}" destId="{5D904DC9-2104-422A-AE7D-C20CB73C783F}" srcOrd="0" destOrd="0" presId="urn:microsoft.com/office/officeart/2005/8/layout/hierarchy2"/>
    <dgm:cxn modelId="{E9872C53-D86D-44B3-9970-02CF46807FD1}" type="presParOf" srcId="{1A525445-815A-49B3-8A98-444D540923BD}" destId="{149DF7F1-A6B3-4E31-9346-7742E48BFD8B}" srcOrd="3" destOrd="0" presId="urn:microsoft.com/office/officeart/2005/8/layout/hierarchy2"/>
    <dgm:cxn modelId="{3F04143F-920E-4756-8053-37F65B1CA4C3}" type="presParOf" srcId="{149DF7F1-A6B3-4E31-9346-7742E48BFD8B}" destId="{A33ACF1F-8915-431A-969C-AD660F7DEDD3}" srcOrd="0" destOrd="0" presId="urn:microsoft.com/office/officeart/2005/8/layout/hierarchy2"/>
    <dgm:cxn modelId="{5200E72E-DC0D-495F-9171-7A39992CB78E}" type="presParOf" srcId="{149DF7F1-A6B3-4E31-9346-7742E48BFD8B}" destId="{F85B463C-A853-43A1-A9B9-BBCE22C4D6AF}" srcOrd="1" destOrd="0" presId="urn:microsoft.com/office/officeart/2005/8/layout/hierarchy2"/>
    <dgm:cxn modelId="{002850E7-464A-4C7E-A89D-D166E75EC697}" type="presParOf" srcId="{F85B463C-A853-43A1-A9B9-BBCE22C4D6AF}" destId="{F1691F0D-045C-4850-BCE4-07AF44504728}" srcOrd="0" destOrd="0" presId="urn:microsoft.com/office/officeart/2005/8/layout/hierarchy2"/>
    <dgm:cxn modelId="{52ECB9F1-3953-40CC-8070-7219B3DB85A7}" type="presParOf" srcId="{F1691F0D-045C-4850-BCE4-07AF44504728}" destId="{0245EF4C-B954-4F58-856C-EC66ADA9D835}" srcOrd="0" destOrd="0" presId="urn:microsoft.com/office/officeart/2005/8/layout/hierarchy2"/>
    <dgm:cxn modelId="{127A48D1-CF39-403C-B3F0-E78DCB987C33}" type="presParOf" srcId="{F85B463C-A853-43A1-A9B9-BBCE22C4D6AF}" destId="{C7BCD77C-36F4-471D-9832-151E63FD6148}" srcOrd="1" destOrd="0" presId="urn:microsoft.com/office/officeart/2005/8/layout/hierarchy2"/>
    <dgm:cxn modelId="{C8EF5C89-8427-42DC-BDC8-DD0DC69F43B5}" type="presParOf" srcId="{C7BCD77C-36F4-471D-9832-151E63FD6148}" destId="{988C5CE4-6B80-4C91-8C8E-2F21A6A8395A}" srcOrd="0" destOrd="0" presId="urn:microsoft.com/office/officeart/2005/8/layout/hierarchy2"/>
    <dgm:cxn modelId="{DD448F7A-4BA6-4CC6-AC9F-5D376A7AABF7}" type="presParOf" srcId="{C7BCD77C-36F4-471D-9832-151E63FD6148}" destId="{F102AB0D-C9EE-4BED-AA7D-9F702069683A}" srcOrd="1" destOrd="0" presId="urn:microsoft.com/office/officeart/2005/8/layout/hierarchy2"/>
    <dgm:cxn modelId="{AECA905E-684A-4BFF-802A-7F56080E9429}" type="presParOf" srcId="{F85B463C-A853-43A1-A9B9-BBCE22C4D6AF}" destId="{E1F0E430-2AC4-46D9-A4BA-CBE3728591E2}" srcOrd="2" destOrd="0" presId="urn:microsoft.com/office/officeart/2005/8/layout/hierarchy2"/>
    <dgm:cxn modelId="{7C0AAABA-B9E7-4D2F-8C72-A77FF061B18B}" type="presParOf" srcId="{E1F0E430-2AC4-46D9-A4BA-CBE3728591E2}" destId="{819FD4FB-B2B3-49CE-9066-827080CA8A09}" srcOrd="0" destOrd="0" presId="urn:microsoft.com/office/officeart/2005/8/layout/hierarchy2"/>
    <dgm:cxn modelId="{6F79BCD7-9882-46EB-842C-0F1B54C0DF4A}" type="presParOf" srcId="{F85B463C-A853-43A1-A9B9-BBCE22C4D6AF}" destId="{19E7B5B1-B8DC-4D9B-BBD6-B2C8A8FC8585}" srcOrd="3" destOrd="0" presId="urn:microsoft.com/office/officeart/2005/8/layout/hierarchy2"/>
    <dgm:cxn modelId="{EC3FD1B9-DE66-4DAD-B467-64BFD33BD9DD}" type="presParOf" srcId="{19E7B5B1-B8DC-4D9B-BBD6-B2C8A8FC8585}" destId="{0F12AB10-2498-4263-936B-C0B0C54FDA03}" srcOrd="0" destOrd="0" presId="urn:microsoft.com/office/officeart/2005/8/layout/hierarchy2"/>
    <dgm:cxn modelId="{E35D6959-F8AB-484A-BE17-EB992AF19169}" type="presParOf" srcId="{19E7B5B1-B8DC-4D9B-BBD6-B2C8A8FC8585}" destId="{EC9772E4-8214-40F8-A1D9-9E056F3BC998}" srcOrd="1" destOrd="0" presId="urn:microsoft.com/office/officeart/2005/8/layout/hierarchy2"/>
    <dgm:cxn modelId="{D43EB8E2-A6BA-44C1-ABE5-A4866D12DE50}" type="presParOf" srcId="{F85B463C-A853-43A1-A9B9-BBCE22C4D6AF}" destId="{90F0CA82-C95C-4CB5-BC65-5B1B32F6A4F7}" srcOrd="4" destOrd="0" presId="urn:microsoft.com/office/officeart/2005/8/layout/hierarchy2"/>
    <dgm:cxn modelId="{A25570B0-AB40-4918-A893-E2ED23102191}" type="presParOf" srcId="{90F0CA82-C95C-4CB5-BC65-5B1B32F6A4F7}" destId="{33A59E6B-40BE-4091-8402-DE8C98F7D49F}" srcOrd="0" destOrd="0" presId="urn:microsoft.com/office/officeart/2005/8/layout/hierarchy2"/>
    <dgm:cxn modelId="{C5CCC71D-A601-4D16-992C-8054FBACA517}" type="presParOf" srcId="{F85B463C-A853-43A1-A9B9-BBCE22C4D6AF}" destId="{22A99982-5F1D-440F-A943-8FE78691B409}" srcOrd="5" destOrd="0" presId="urn:microsoft.com/office/officeart/2005/8/layout/hierarchy2"/>
    <dgm:cxn modelId="{2F3DC0C7-E813-42B8-AC37-6DC34EDEB6ED}" type="presParOf" srcId="{22A99982-5F1D-440F-A943-8FE78691B409}" destId="{FBC77BF0-0D7C-4E86-8042-D3FCB33C45FF}" srcOrd="0" destOrd="0" presId="urn:microsoft.com/office/officeart/2005/8/layout/hierarchy2"/>
    <dgm:cxn modelId="{63D2E703-4F45-43B3-AE5F-2C5702B1D787}" type="presParOf" srcId="{22A99982-5F1D-440F-A943-8FE78691B409}" destId="{3E58148E-6D9A-4F02-9761-4A2E289C3EAC}" srcOrd="1" destOrd="0" presId="urn:microsoft.com/office/officeart/2005/8/layout/hierarchy2"/>
    <dgm:cxn modelId="{148D8A20-806A-4EC6-A282-674D1515CB41}" type="presParOf" srcId="{F85B463C-A853-43A1-A9B9-BBCE22C4D6AF}" destId="{BF89BA5B-E8B9-44CB-9479-4FD1ED000CC0}" srcOrd="6" destOrd="0" presId="urn:microsoft.com/office/officeart/2005/8/layout/hierarchy2"/>
    <dgm:cxn modelId="{3C7005A6-80CE-4B22-B1A0-CC7F18A0CBCA}" type="presParOf" srcId="{BF89BA5B-E8B9-44CB-9479-4FD1ED000CC0}" destId="{15125930-2D85-4D96-9CAE-ED40D62DAEF3}" srcOrd="0" destOrd="0" presId="urn:microsoft.com/office/officeart/2005/8/layout/hierarchy2"/>
    <dgm:cxn modelId="{B9B559BC-5EDA-4023-9F0F-FF7DAE29BE9C}" type="presParOf" srcId="{F85B463C-A853-43A1-A9B9-BBCE22C4D6AF}" destId="{CED46045-4DD5-4FDD-B6CE-EE4A2B1F4F3C}" srcOrd="7" destOrd="0" presId="urn:microsoft.com/office/officeart/2005/8/layout/hierarchy2"/>
    <dgm:cxn modelId="{DBA807AA-DC7B-4341-ABE9-88AF40A2EDE5}" type="presParOf" srcId="{CED46045-4DD5-4FDD-B6CE-EE4A2B1F4F3C}" destId="{2E020C20-AD3E-459F-A83A-CB6786E085FE}" srcOrd="0" destOrd="0" presId="urn:microsoft.com/office/officeart/2005/8/layout/hierarchy2"/>
    <dgm:cxn modelId="{DAE6BA33-C696-4F3F-BFF6-061E8A5BD449}" type="presParOf" srcId="{CED46045-4DD5-4FDD-B6CE-EE4A2B1F4F3C}" destId="{033E5853-28A9-410F-B33F-843CC0F19CB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4EBDE3-07E1-4CBF-8B78-77FC98DD01F1}">
      <dsp:nvSpPr>
        <dsp:cNvPr id="0" name=""/>
        <dsp:cNvSpPr/>
      </dsp:nvSpPr>
      <dsp:spPr>
        <a:xfrm>
          <a:off x="374503" y="840377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平台超级管理员</a:t>
          </a:r>
        </a:p>
      </dsp:txBody>
      <dsp:txXfrm>
        <a:off x="385899" y="851773"/>
        <a:ext cx="755365" cy="366286"/>
      </dsp:txXfrm>
    </dsp:sp>
    <dsp:sp modelId="{D2389813-5CFE-48F1-BCBE-3A31B8F3FC74}">
      <dsp:nvSpPr>
        <dsp:cNvPr id="0" name=""/>
        <dsp:cNvSpPr/>
      </dsp:nvSpPr>
      <dsp:spPr>
        <a:xfrm rot="17810170">
          <a:off x="963548" y="715920"/>
          <a:ext cx="68948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89487" y="113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291054" y="710064"/>
        <a:ext cx="34474" cy="34474"/>
      </dsp:txXfrm>
    </dsp:sp>
    <dsp:sp modelId="{D78D1D7F-1CA2-4070-9257-99BF7716B226}">
      <dsp:nvSpPr>
        <dsp:cNvPr id="0" name=""/>
        <dsp:cNvSpPr/>
      </dsp:nvSpPr>
      <dsp:spPr>
        <a:xfrm>
          <a:off x="1463923" y="22514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交易</a:t>
          </a:r>
        </a:p>
      </dsp:txBody>
      <dsp:txXfrm>
        <a:off x="1475319" y="236543"/>
        <a:ext cx="755365" cy="366286"/>
      </dsp:txXfrm>
    </dsp:sp>
    <dsp:sp modelId="{0BF70059-306B-45A6-9FDA-3B7915B22A2A}">
      <dsp:nvSpPr>
        <dsp:cNvPr id="0" name=""/>
        <dsp:cNvSpPr/>
      </dsp:nvSpPr>
      <dsp:spPr>
        <a:xfrm rot="19457599">
          <a:off x="2206051" y="296444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5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388129" y="298243"/>
        <a:ext cx="19166" cy="19166"/>
      </dsp:txXfrm>
    </dsp:sp>
    <dsp:sp modelId="{06376FA5-09A9-42FE-80A2-3DBD3C00A4DC}">
      <dsp:nvSpPr>
        <dsp:cNvPr id="0" name=""/>
        <dsp:cNvSpPr/>
      </dsp:nvSpPr>
      <dsp:spPr>
        <a:xfrm>
          <a:off x="2553343" y="142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交易发起人</a:t>
          </a:r>
        </a:p>
      </dsp:txBody>
      <dsp:txXfrm>
        <a:off x="2564739" y="12823"/>
        <a:ext cx="755365" cy="366286"/>
      </dsp:txXfrm>
    </dsp:sp>
    <dsp:sp modelId="{7DD6934F-9289-494F-8B2C-BBA7B0E2F220}">
      <dsp:nvSpPr>
        <dsp:cNvPr id="0" name=""/>
        <dsp:cNvSpPr/>
      </dsp:nvSpPr>
      <dsp:spPr>
        <a:xfrm rot="2142401">
          <a:off x="2206051" y="520164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5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388129" y="521963"/>
        <a:ext cx="19166" cy="19166"/>
      </dsp:txXfrm>
    </dsp:sp>
    <dsp:sp modelId="{E1A4E8DD-836F-424D-8D8E-EDAAB4595E7A}">
      <dsp:nvSpPr>
        <dsp:cNvPr id="0" name=""/>
        <dsp:cNvSpPr/>
      </dsp:nvSpPr>
      <dsp:spPr>
        <a:xfrm>
          <a:off x="2553343" y="44886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财务人员</a:t>
          </a:r>
        </a:p>
      </dsp:txBody>
      <dsp:txXfrm>
        <a:off x="2564739" y="460263"/>
        <a:ext cx="755365" cy="366286"/>
      </dsp:txXfrm>
    </dsp:sp>
    <dsp:sp modelId="{5F540874-597A-4F3D-B44D-07A474D9D8DA}">
      <dsp:nvSpPr>
        <dsp:cNvPr id="0" name=""/>
        <dsp:cNvSpPr/>
      </dsp:nvSpPr>
      <dsp:spPr>
        <a:xfrm rot="3789830">
          <a:off x="963548" y="1331150"/>
          <a:ext cx="68948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89487" y="11381"/>
              </a:lnTo>
            </a:path>
          </a:pathLst>
        </a:custGeom>
        <a:noFill/>
        <a:ln w="25400" cap="flat" cmpd="sng" algn="ctr">
          <a:solidFill>
            <a:schemeClr val="accent6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291054" y="1325295"/>
        <a:ext cx="34474" cy="34474"/>
      </dsp:txXfrm>
    </dsp:sp>
    <dsp:sp modelId="{13A5DEEC-19F3-4D0C-B6D0-110E28B7E7F2}">
      <dsp:nvSpPr>
        <dsp:cNvPr id="0" name=""/>
        <dsp:cNvSpPr/>
      </dsp:nvSpPr>
      <dsp:spPr>
        <a:xfrm>
          <a:off x="1463923" y="1455608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平台</a:t>
          </a:r>
        </a:p>
      </dsp:txBody>
      <dsp:txXfrm>
        <a:off x="1475319" y="1467004"/>
        <a:ext cx="755365" cy="366286"/>
      </dsp:txXfrm>
    </dsp:sp>
    <dsp:sp modelId="{8BB1ED70-BFD3-4D5B-94A2-43211538BA68}">
      <dsp:nvSpPr>
        <dsp:cNvPr id="0" name=""/>
        <dsp:cNvSpPr/>
      </dsp:nvSpPr>
      <dsp:spPr>
        <a:xfrm rot="17945813">
          <a:off x="2077672" y="1359115"/>
          <a:ext cx="640079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40079" y="1138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381710" y="1354495"/>
        <a:ext cx="32003" cy="32003"/>
      </dsp:txXfrm>
    </dsp:sp>
    <dsp:sp modelId="{359C8FAF-DF27-4AB9-91CB-1DC4C4DC288B}">
      <dsp:nvSpPr>
        <dsp:cNvPr id="0" name=""/>
        <dsp:cNvSpPr/>
      </dsp:nvSpPr>
      <dsp:spPr>
        <a:xfrm>
          <a:off x="2553343" y="896307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资讯</a:t>
          </a:r>
        </a:p>
      </dsp:txBody>
      <dsp:txXfrm>
        <a:off x="2564739" y="907703"/>
        <a:ext cx="755365" cy="366286"/>
      </dsp:txXfrm>
    </dsp:sp>
    <dsp:sp modelId="{56F13B8A-1E61-4E4D-A0D2-04899E3E75B6}">
      <dsp:nvSpPr>
        <dsp:cNvPr id="0" name=""/>
        <dsp:cNvSpPr/>
      </dsp:nvSpPr>
      <dsp:spPr>
        <a:xfrm>
          <a:off x="3331500" y="1079465"/>
          <a:ext cx="311262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11262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79350" y="1083065"/>
        <a:ext cx="15563" cy="15563"/>
      </dsp:txXfrm>
    </dsp:sp>
    <dsp:sp modelId="{03381078-3CAE-430A-95BC-37413CD2C0EC}">
      <dsp:nvSpPr>
        <dsp:cNvPr id="0" name=""/>
        <dsp:cNvSpPr/>
      </dsp:nvSpPr>
      <dsp:spPr>
        <a:xfrm>
          <a:off x="3642763" y="896307"/>
          <a:ext cx="911984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资讯编辑人员</a:t>
          </a:r>
        </a:p>
      </dsp:txBody>
      <dsp:txXfrm>
        <a:off x="3654159" y="907703"/>
        <a:ext cx="889192" cy="366286"/>
      </dsp:txXfrm>
    </dsp:sp>
    <dsp:sp modelId="{C25F14E0-3F67-4A6F-9CD6-11291FD8337A}">
      <dsp:nvSpPr>
        <dsp:cNvPr id="0" name=""/>
        <dsp:cNvSpPr/>
      </dsp:nvSpPr>
      <dsp:spPr>
        <a:xfrm rot="3654187">
          <a:off x="2077672" y="1918415"/>
          <a:ext cx="640079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40079" y="1138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381710" y="1913795"/>
        <a:ext cx="32003" cy="32003"/>
      </dsp:txXfrm>
    </dsp:sp>
    <dsp:sp modelId="{A33ACF1F-8915-431A-969C-AD660F7DEDD3}">
      <dsp:nvSpPr>
        <dsp:cNvPr id="0" name=""/>
        <dsp:cNvSpPr/>
      </dsp:nvSpPr>
      <dsp:spPr>
        <a:xfrm>
          <a:off x="2553343" y="2014908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管理</a:t>
          </a:r>
        </a:p>
      </dsp:txBody>
      <dsp:txXfrm>
        <a:off x="2564739" y="2026304"/>
        <a:ext cx="755365" cy="366286"/>
      </dsp:txXfrm>
    </dsp:sp>
    <dsp:sp modelId="{F1691F0D-045C-4850-BCE4-07AF44504728}">
      <dsp:nvSpPr>
        <dsp:cNvPr id="0" name=""/>
        <dsp:cNvSpPr/>
      </dsp:nvSpPr>
      <dsp:spPr>
        <a:xfrm rot="17692822">
          <a:off x="3117219" y="1862485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68636" y="1855372"/>
        <a:ext cx="36991" cy="36991"/>
      </dsp:txXfrm>
    </dsp:sp>
    <dsp:sp modelId="{988C5CE4-6B80-4C91-8C8E-2F21A6A8395A}">
      <dsp:nvSpPr>
        <dsp:cNvPr id="0" name=""/>
        <dsp:cNvSpPr/>
      </dsp:nvSpPr>
      <dsp:spPr>
        <a:xfrm>
          <a:off x="3642763" y="1343748"/>
          <a:ext cx="1257042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注册用户审核人员</a:t>
          </a:r>
        </a:p>
      </dsp:txBody>
      <dsp:txXfrm>
        <a:off x="3654159" y="1355144"/>
        <a:ext cx="1234250" cy="366286"/>
      </dsp:txXfrm>
    </dsp:sp>
    <dsp:sp modelId="{E1F0E430-2AC4-46D9-A4BA-CBE3728591E2}">
      <dsp:nvSpPr>
        <dsp:cNvPr id="0" name=""/>
        <dsp:cNvSpPr/>
      </dsp:nvSpPr>
      <dsp:spPr>
        <a:xfrm rot="19457599">
          <a:off x="3295471" y="2086206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77549" y="2088004"/>
        <a:ext cx="19166" cy="19166"/>
      </dsp:txXfrm>
    </dsp:sp>
    <dsp:sp modelId="{0F12AB10-2498-4263-936B-C0B0C54FDA03}">
      <dsp:nvSpPr>
        <dsp:cNvPr id="0" name=""/>
        <dsp:cNvSpPr/>
      </dsp:nvSpPr>
      <dsp:spPr>
        <a:xfrm>
          <a:off x="3642763" y="1791188"/>
          <a:ext cx="950682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交易审核人员</a:t>
          </a:r>
        </a:p>
      </dsp:txBody>
      <dsp:txXfrm>
        <a:off x="3654159" y="1802584"/>
        <a:ext cx="927890" cy="366286"/>
      </dsp:txXfrm>
    </dsp:sp>
    <dsp:sp modelId="{90F0CA82-C95C-4CB5-BC65-5B1B32F6A4F7}">
      <dsp:nvSpPr>
        <dsp:cNvPr id="0" name=""/>
        <dsp:cNvSpPr/>
      </dsp:nvSpPr>
      <dsp:spPr>
        <a:xfrm rot="2142401">
          <a:off x="3295471" y="2309926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77549" y="2311725"/>
        <a:ext cx="19166" cy="19166"/>
      </dsp:txXfrm>
    </dsp:sp>
    <dsp:sp modelId="{FBC77BF0-0D7C-4E86-8042-D3FCB33C45FF}">
      <dsp:nvSpPr>
        <dsp:cNvPr id="0" name=""/>
        <dsp:cNvSpPr/>
      </dsp:nvSpPr>
      <dsp:spPr>
        <a:xfrm>
          <a:off x="3642763" y="2238628"/>
          <a:ext cx="959545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资讯审核人员</a:t>
          </a:r>
        </a:p>
      </dsp:txBody>
      <dsp:txXfrm>
        <a:off x="3654159" y="2250024"/>
        <a:ext cx="936753" cy="366286"/>
      </dsp:txXfrm>
    </dsp:sp>
    <dsp:sp modelId="{BF89BA5B-E8B9-44CB-9479-4FD1ED000CC0}">
      <dsp:nvSpPr>
        <dsp:cNvPr id="0" name=""/>
        <dsp:cNvSpPr/>
      </dsp:nvSpPr>
      <dsp:spPr>
        <a:xfrm rot="3907178">
          <a:off x="3117219" y="2533646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68636" y="2526532"/>
        <a:ext cx="36991" cy="36991"/>
      </dsp:txXfrm>
    </dsp:sp>
    <dsp:sp modelId="{2E020C20-AD3E-459F-A83A-CB6786E085FE}">
      <dsp:nvSpPr>
        <dsp:cNvPr id="0" name=""/>
        <dsp:cNvSpPr/>
      </dsp:nvSpPr>
      <dsp:spPr>
        <a:xfrm>
          <a:off x="3642763" y="2686069"/>
          <a:ext cx="942293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资讯维护人员</a:t>
          </a:r>
        </a:p>
      </dsp:txBody>
      <dsp:txXfrm>
        <a:off x="3654159" y="2697465"/>
        <a:ext cx="919501" cy="3662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6442F-F0AA-4FE2-8122-9A3480AA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需求说明书_模板-v2.2.dotm</Template>
  <TotalTime>831</TotalTime>
  <Pages>1</Pages>
  <Words>1138</Words>
  <Characters>6492</Characters>
  <Application>Microsoft Office Word</Application>
  <DocSecurity>0</DocSecurity>
  <Lines>54</Lines>
  <Paragraphs>15</Paragraphs>
  <ScaleCrop>false</ScaleCrop>
  <Company>Huawei Technologies Co., Ltd.</Company>
  <LinksUpToDate>false</LinksUpToDate>
  <CharactersWithSpaces>7615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升级R版本小项目IPD流程执行管理规定</dc:title>
  <dc:creator>Kingmier</dc:creator>
  <cp:lastModifiedBy>Wang Bin</cp:lastModifiedBy>
  <cp:revision>22</cp:revision>
  <cp:lastPrinted>2004-11-30T02:57:00Z</cp:lastPrinted>
  <dcterms:created xsi:type="dcterms:W3CDTF">2018-08-15T02:41:00Z</dcterms:created>
  <dcterms:modified xsi:type="dcterms:W3CDTF">2018-08-16T11:31:00Z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</Properties>
</file>