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09839" w14:textId="77777777" w:rsidR="002D760B" w:rsidRPr="003A0229" w:rsidRDefault="002D760B" w:rsidP="002D760B">
      <w:pPr>
        <w:rPr>
          <w:rFonts w:asciiTheme="majorBidi" w:hAnsiTheme="majorBidi" w:cstheme="majorBidi"/>
          <w:sz w:val="40"/>
          <w:szCs w:val="40"/>
        </w:rPr>
      </w:pPr>
    </w:p>
    <w:p w14:paraId="3D1FFEF4" w14:textId="77777777" w:rsidR="002D760B" w:rsidRPr="003A0229" w:rsidRDefault="002D760B" w:rsidP="002D760B">
      <w:pPr>
        <w:jc w:val="center"/>
        <w:rPr>
          <w:rFonts w:asciiTheme="majorBidi" w:hAnsiTheme="majorBidi" w:cstheme="majorBidi"/>
          <w:b/>
          <w:bCs/>
          <w:sz w:val="40"/>
          <w:szCs w:val="40"/>
        </w:rPr>
      </w:pPr>
    </w:p>
    <w:p w14:paraId="71D7A051" w14:textId="77777777" w:rsidR="002D760B" w:rsidRPr="003A0229" w:rsidRDefault="002D760B" w:rsidP="002D760B">
      <w:pPr>
        <w:jc w:val="center"/>
        <w:rPr>
          <w:rFonts w:asciiTheme="majorBidi" w:hAnsiTheme="majorBidi" w:cstheme="majorBidi"/>
          <w:b/>
          <w:bCs/>
          <w:sz w:val="40"/>
          <w:szCs w:val="40"/>
        </w:rPr>
      </w:pPr>
    </w:p>
    <w:p w14:paraId="1FFC9F39" w14:textId="77777777" w:rsidR="002D760B" w:rsidRPr="003A0229" w:rsidRDefault="002D760B" w:rsidP="002D760B">
      <w:pPr>
        <w:jc w:val="center"/>
        <w:rPr>
          <w:rFonts w:asciiTheme="majorBidi" w:hAnsiTheme="majorBidi" w:cstheme="majorBidi"/>
          <w:b/>
          <w:bCs/>
          <w:sz w:val="40"/>
          <w:szCs w:val="40"/>
        </w:rPr>
      </w:pPr>
    </w:p>
    <w:p w14:paraId="5B395D09" w14:textId="77777777" w:rsidR="002D760B" w:rsidRPr="003A0229" w:rsidRDefault="002D760B" w:rsidP="002D760B">
      <w:pPr>
        <w:jc w:val="center"/>
        <w:rPr>
          <w:rFonts w:asciiTheme="majorBidi" w:hAnsiTheme="majorBidi" w:cstheme="majorBidi"/>
          <w:b/>
          <w:bCs/>
          <w:sz w:val="40"/>
          <w:szCs w:val="40"/>
        </w:rPr>
      </w:pPr>
    </w:p>
    <w:p w14:paraId="0AA4960A" w14:textId="397511D1" w:rsidR="002D760B" w:rsidRPr="003A0229" w:rsidRDefault="002D760B" w:rsidP="002D760B">
      <w:pPr>
        <w:jc w:val="center"/>
        <w:rPr>
          <w:rFonts w:asciiTheme="majorBidi" w:hAnsiTheme="majorBidi" w:cstheme="majorBidi"/>
          <w:b/>
          <w:bCs/>
          <w:sz w:val="40"/>
          <w:szCs w:val="40"/>
        </w:rPr>
      </w:pPr>
      <w:r w:rsidRPr="002D760B">
        <w:rPr>
          <w:rFonts w:asciiTheme="majorBidi" w:hAnsiTheme="majorBidi" w:cstheme="majorBidi"/>
          <w:b/>
          <w:bCs/>
          <w:sz w:val="40"/>
          <w:szCs w:val="40"/>
        </w:rPr>
        <w:t>EXPLORATORY DATA ANALYSIS</w:t>
      </w:r>
    </w:p>
    <w:p w14:paraId="54220111" w14:textId="796AC151" w:rsidR="002D760B" w:rsidRPr="003A0229" w:rsidRDefault="002D760B" w:rsidP="002D760B">
      <w:pPr>
        <w:jc w:val="center"/>
        <w:rPr>
          <w:rFonts w:asciiTheme="majorBidi" w:hAnsiTheme="majorBidi" w:cstheme="majorBidi"/>
          <w:b/>
          <w:bCs/>
          <w:sz w:val="40"/>
          <w:szCs w:val="40"/>
        </w:rPr>
      </w:pPr>
      <w:r w:rsidRPr="002D760B">
        <w:rPr>
          <w:rFonts w:asciiTheme="majorBidi" w:hAnsiTheme="majorBidi" w:cstheme="majorBidi"/>
          <w:b/>
          <w:bCs/>
          <w:sz w:val="40"/>
          <w:szCs w:val="40"/>
        </w:rPr>
        <w:t>ON</w:t>
      </w:r>
    </w:p>
    <w:p w14:paraId="62C05E83" w14:textId="0F874A5F" w:rsidR="002D760B" w:rsidRPr="003A0229" w:rsidRDefault="002D760B" w:rsidP="002D760B">
      <w:pPr>
        <w:jc w:val="center"/>
        <w:rPr>
          <w:rFonts w:asciiTheme="majorBidi" w:hAnsiTheme="majorBidi" w:cstheme="majorBidi"/>
          <w:b/>
          <w:bCs/>
          <w:sz w:val="40"/>
          <w:szCs w:val="40"/>
        </w:rPr>
      </w:pPr>
      <w:r w:rsidRPr="002D760B">
        <w:rPr>
          <w:rFonts w:asciiTheme="majorBidi" w:hAnsiTheme="majorBidi" w:cstheme="majorBidi"/>
          <w:b/>
          <w:bCs/>
          <w:sz w:val="40"/>
          <w:szCs w:val="40"/>
        </w:rPr>
        <w:t>HOUSING DATA</w:t>
      </w:r>
    </w:p>
    <w:p w14:paraId="5B0B19BC" w14:textId="5429CD93" w:rsidR="002D760B" w:rsidRPr="003A0229" w:rsidRDefault="002D760B" w:rsidP="002D760B">
      <w:pPr>
        <w:jc w:val="center"/>
        <w:rPr>
          <w:rFonts w:asciiTheme="majorBidi" w:hAnsiTheme="majorBidi" w:cstheme="majorBidi"/>
          <w:b/>
          <w:bCs/>
          <w:sz w:val="40"/>
          <w:szCs w:val="40"/>
        </w:rPr>
      </w:pPr>
      <w:r w:rsidRPr="002D760B">
        <w:rPr>
          <w:rFonts w:asciiTheme="majorBidi" w:hAnsiTheme="majorBidi" w:cstheme="majorBidi"/>
          <w:b/>
          <w:bCs/>
          <w:sz w:val="40"/>
          <w:szCs w:val="40"/>
        </w:rPr>
        <w:t>USING PYTHON</w:t>
      </w:r>
    </w:p>
    <w:p w14:paraId="0CFB7611" w14:textId="77777777" w:rsidR="002D760B" w:rsidRPr="003A0229" w:rsidRDefault="002D760B" w:rsidP="002D760B">
      <w:pPr>
        <w:jc w:val="center"/>
        <w:rPr>
          <w:rFonts w:asciiTheme="majorBidi" w:hAnsiTheme="majorBidi" w:cstheme="majorBidi"/>
          <w:sz w:val="40"/>
          <w:szCs w:val="40"/>
        </w:rPr>
      </w:pPr>
    </w:p>
    <w:p w14:paraId="3EA0CDF1" w14:textId="77777777" w:rsidR="002D760B" w:rsidRPr="003A0229" w:rsidRDefault="002D760B" w:rsidP="002D760B">
      <w:pPr>
        <w:jc w:val="center"/>
        <w:rPr>
          <w:rFonts w:asciiTheme="majorBidi" w:hAnsiTheme="majorBidi" w:cstheme="majorBidi"/>
          <w:sz w:val="40"/>
          <w:szCs w:val="40"/>
        </w:rPr>
      </w:pPr>
    </w:p>
    <w:p w14:paraId="165A8750" w14:textId="77777777" w:rsidR="002D760B" w:rsidRPr="003A0229" w:rsidRDefault="002D760B" w:rsidP="002D760B">
      <w:pPr>
        <w:jc w:val="center"/>
        <w:rPr>
          <w:rFonts w:asciiTheme="majorBidi" w:hAnsiTheme="majorBidi" w:cstheme="majorBidi"/>
          <w:sz w:val="40"/>
          <w:szCs w:val="40"/>
        </w:rPr>
      </w:pPr>
    </w:p>
    <w:p w14:paraId="6DF1B631" w14:textId="77777777" w:rsidR="002D760B" w:rsidRPr="003A0229" w:rsidRDefault="002D760B" w:rsidP="002D760B">
      <w:pPr>
        <w:jc w:val="center"/>
        <w:rPr>
          <w:rFonts w:ascii="Times New Roman" w:hAnsi="Times New Roman" w:cs="Times New Roman"/>
          <w:b/>
          <w:bCs/>
          <w:sz w:val="40"/>
          <w:szCs w:val="40"/>
        </w:rPr>
      </w:pPr>
      <w:r w:rsidRPr="003A0229">
        <w:rPr>
          <w:rFonts w:asciiTheme="majorBidi" w:hAnsiTheme="majorBidi" w:cstheme="majorBidi"/>
          <w:sz w:val="40"/>
          <w:szCs w:val="40"/>
        </w:rPr>
        <w:t>KIRAN M</w:t>
      </w:r>
      <w:r w:rsidRPr="003A0229">
        <w:rPr>
          <w:rFonts w:asciiTheme="majorBidi" w:hAnsiTheme="majorBidi" w:cstheme="majorBidi"/>
          <w:sz w:val="40"/>
          <w:szCs w:val="40"/>
        </w:rPr>
        <w:br/>
      </w:r>
      <w:r w:rsidRPr="003A0229">
        <w:rPr>
          <w:rFonts w:ascii="Times New Roman" w:hAnsi="Times New Roman" w:cs="Times New Roman"/>
          <w:b/>
          <w:bCs/>
          <w:sz w:val="40"/>
          <w:szCs w:val="40"/>
        </w:rPr>
        <w:t>DA&amp;DS</w:t>
      </w:r>
    </w:p>
    <w:p w14:paraId="6CE76358" w14:textId="77777777" w:rsidR="002D760B" w:rsidRPr="003A0229" w:rsidRDefault="002D760B" w:rsidP="002D760B">
      <w:pPr>
        <w:jc w:val="center"/>
        <w:rPr>
          <w:rFonts w:ascii="Times New Roman" w:hAnsi="Times New Roman" w:cs="Times New Roman"/>
          <w:b/>
          <w:bCs/>
          <w:sz w:val="40"/>
          <w:szCs w:val="40"/>
        </w:rPr>
      </w:pPr>
      <w:r w:rsidRPr="003A0229">
        <w:rPr>
          <w:rFonts w:ascii="Times New Roman" w:hAnsi="Times New Roman" w:cs="Times New Roman"/>
          <w:b/>
          <w:bCs/>
          <w:sz w:val="40"/>
          <w:szCs w:val="40"/>
        </w:rPr>
        <w:t>2025-MAY BATCH</w:t>
      </w:r>
    </w:p>
    <w:p w14:paraId="03DB1664" w14:textId="77777777" w:rsidR="002D760B" w:rsidRPr="003A0229" w:rsidRDefault="002D760B" w:rsidP="002D760B">
      <w:pPr>
        <w:jc w:val="center"/>
        <w:rPr>
          <w:rFonts w:ascii="Times New Roman" w:hAnsi="Times New Roman" w:cs="Times New Roman"/>
          <w:b/>
          <w:bCs/>
          <w:sz w:val="40"/>
          <w:szCs w:val="40"/>
        </w:rPr>
      </w:pPr>
      <w:r w:rsidRPr="003A0229">
        <w:rPr>
          <w:rFonts w:ascii="Times New Roman" w:hAnsi="Times New Roman" w:cs="Times New Roman"/>
          <w:b/>
          <w:bCs/>
          <w:sz w:val="40"/>
          <w:szCs w:val="40"/>
        </w:rPr>
        <w:t>(OFFLINE)</w:t>
      </w:r>
    </w:p>
    <w:p w14:paraId="17E19B73" w14:textId="06F6B1B4" w:rsidR="002D760B" w:rsidRPr="002D760B" w:rsidRDefault="002D760B" w:rsidP="002D760B">
      <w:pPr>
        <w:rPr>
          <w:rFonts w:asciiTheme="majorBidi" w:hAnsiTheme="majorBidi" w:cstheme="majorBidi"/>
          <w:sz w:val="40"/>
          <w:szCs w:val="40"/>
        </w:rPr>
      </w:pPr>
    </w:p>
    <w:p w14:paraId="1F267EC1" w14:textId="77777777" w:rsidR="008029CC" w:rsidRPr="003A0229" w:rsidRDefault="008029CC">
      <w:pPr>
        <w:rPr>
          <w:rFonts w:asciiTheme="majorBidi" w:hAnsiTheme="majorBidi" w:cstheme="majorBidi"/>
          <w:sz w:val="40"/>
          <w:szCs w:val="40"/>
        </w:rPr>
      </w:pPr>
    </w:p>
    <w:p w14:paraId="616E7CC8" w14:textId="77777777" w:rsidR="002D760B" w:rsidRPr="003A0229" w:rsidRDefault="002D760B">
      <w:pPr>
        <w:rPr>
          <w:rFonts w:asciiTheme="majorBidi" w:hAnsiTheme="majorBidi" w:cstheme="majorBidi"/>
        </w:rPr>
      </w:pPr>
    </w:p>
    <w:p w14:paraId="73EB2F7F" w14:textId="77777777" w:rsidR="00927CD3" w:rsidRPr="00927CD3" w:rsidRDefault="00927CD3" w:rsidP="00927CD3">
      <w:pPr>
        <w:rPr>
          <w:rFonts w:asciiTheme="majorBidi" w:hAnsiTheme="majorBidi" w:cstheme="majorBidi"/>
          <w:b/>
          <w:bCs/>
          <w:sz w:val="32"/>
          <w:szCs w:val="32"/>
        </w:rPr>
      </w:pPr>
      <w:r w:rsidRPr="00927CD3">
        <w:rPr>
          <w:rFonts w:asciiTheme="majorBidi" w:hAnsiTheme="majorBidi" w:cstheme="majorBidi"/>
          <w:b/>
          <w:bCs/>
          <w:sz w:val="32"/>
          <w:szCs w:val="32"/>
        </w:rPr>
        <w:lastRenderedPageBreak/>
        <w:t>1. Introduction</w:t>
      </w:r>
    </w:p>
    <w:p w14:paraId="208A0144" w14:textId="77777777" w:rsidR="00927CD3" w:rsidRPr="00927CD3" w:rsidRDefault="00927CD3" w:rsidP="00513B0B">
      <w:pPr>
        <w:jc w:val="both"/>
        <w:rPr>
          <w:rFonts w:asciiTheme="majorBidi" w:hAnsiTheme="majorBidi" w:cstheme="majorBidi"/>
        </w:rPr>
      </w:pPr>
      <w:r w:rsidRPr="00927CD3">
        <w:rPr>
          <w:rFonts w:asciiTheme="majorBidi" w:hAnsiTheme="majorBidi" w:cstheme="majorBidi"/>
        </w:rPr>
        <w:t>Residential real estate forms the backbone of personal and national wealth, community development, and urban design. With rapid changes in market trends, inflation, and consumer preferences, determining the fair market value of homes is a highly complex and dynamic task. This report uses comprehensive exploratory data analysis (EDA) methodologies to dissect a large, real-world housing dataset. The analysis is performed using Python, progressing from initial structure discovery and cleaning to advanced, statistically validated insight extraction. The approach ensures that both data science rigor and real-world relevance are preserved throughout, supporting homeowners, buyers, investors, and policymakers in making rational, fair, and data-driven decisions.</w:t>
      </w:r>
    </w:p>
    <w:p w14:paraId="329CBC32" w14:textId="77777777" w:rsidR="00927CD3" w:rsidRPr="003A0229" w:rsidRDefault="00927CD3" w:rsidP="00927CD3">
      <w:pPr>
        <w:rPr>
          <w:rFonts w:asciiTheme="majorBidi" w:hAnsiTheme="majorBidi" w:cstheme="majorBidi"/>
          <w:sz w:val="32"/>
          <w:szCs w:val="32"/>
        </w:rPr>
      </w:pPr>
    </w:p>
    <w:p w14:paraId="695F575B" w14:textId="73D44D0C" w:rsidR="00927CD3" w:rsidRPr="00927CD3" w:rsidRDefault="00927CD3" w:rsidP="00927CD3">
      <w:pPr>
        <w:rPr>
          <w:rFonts w:asciiTheme="majorBidi" w:hAnsiTheme="majorBidi" w:cstheme="majorBidi"/>
          <w:b/>
          <w:bCs/>
          <w:sz w:val="32"/>
          <w:szCs w:val="32"/>
        </w:rPr>
      </w:pPr>
      <w:r w:rsidRPr="00927CD3">
        <w:rPr>
          <w:rFonts w:asciiTheme="majorBidi" w:hAnsiTheme="majorBidi" w:cstheme="majorBidi"/>
          <w:b/>
          <w:bCs/>
          <w:sz w:val="32"/>
          <w:szCs w:val="32"/>
        </w:rPr>
        <w:t>2. Aim</w:t>
      </w:r>
    </w:p>
    <w:p w14:paraId="09A72D1B" w14:textId="77777777" w:rsidR="00927CD3" w:rsidRPr="00927CD3" w:rsidRDefault="00927CD3" w:rsidP="00513B0B">
      <w:pPr>
        <w:jc w:val="both"/>
        <w:rPr>
          <w:rFonts w:asciiTheme="majorBidi" w:hAnsiTheme="majorBidi" w:cstheme="majorBidi"/>
        </w:rPr>
      </w:pPr>
      <w:r w:rsidRPr="00927CD3">
        <w:rPr>
          <w:rFonts w:asciiTheme="majorBidi" w:hAnsiTheme="majorBidi" w:cstheme="majorBidi"/>
        </w:rPr>
        <w:t>The central aim of this project is to systematically investigate factors influencing housing prices and to demonstrate methodologies that enable transparent, unbiased, and reproducible real estate analysis. Specific objectives include:</w:t>
      </w:r>
    </w:p>
    <w:p w14:paraId="6D7A1FA0" w14:textId="77777777" w:rsidR="00927CD3" w:rsidRPr="00927CD3" w:rsidRDefault="00927CD3" w:rsidP="00513B0B">
      <w:pPr>
        <w:numPr>
          <w:ilvl w:val="0"/>
          <w:numId w:val="20"/>
        </w:numPr>
        <w:jc w:val="both"/>
        <w:rPr>
          <w:rFonts w:asciiTheme="majorBidi" w:hAnsiTheme="majorBidi" w:cstheme="majorBidi"/>
        </w:rPr>
      </w:pPr>
      <w:r w:rsidRPr="00927CD3">
        <w:rPr>
          <w:rFonts w:asciiTheme="majorBidi" w:hAnsiTheme="majorBidi" w:cstheme="majorBidi"/>
        </w:rPr>
        <w:t>Pinpointing core quantitative (e.g., square footage, bathrooms) and qualitative (e.g., view, condition) factors that impact price.</w:t>
      </w:r>
    </w:p>
    <w:p w14:paraId="011C2D86" w14:textId="77777777" w:rsidR="00927CD3" w:rsidRPr="00927CD3" w:rsidRDefault="00927CD3" w:rsidP="00513B0B">
      <w:pPr>
        <w:numPr>
          <w:ilvl w:val="0"/>
          <w:numId w:val="20"/>
        </w:numPr>
        <w:jc w:val="both"/>
        <w:rPr>
          <w:rFonts w:asciiTheme="majorBidi" w:hAnsiTheme="majorBidi" w:cstheme="majorBidi"/>
        </w:rPr>
      </w:pPr>
      <w:r w:rsidRPr="00927CD3">
        <w:rPr>
          <w:rFonts w:asciiTheme="majorBidi" w:hAnsiTheme="majorBidi" w:cstheme="majorBidi"/>
        </w:rPr>
        <w:t>Enhancing data quality and interpretability through cleaning and feature engineering.</w:t>
      </w:r>
    </w:p>
    <w:p w14:paraId="310B0C7A" w14:textId="77777777" w:rsidR="00927CD3" w:rsidRPr="00927CD3" w:rsidRDefault="00927CD3" w:rsidP="00513B0B">
      <w:pPr>
        <w:numPr>
          <w:ilvl w:val="0"/>
          <w:numId w:val="20"/>
        </w:numPr>
        <w:jc w:val="both"/>
        <w:rPr>
          <w:rFonts w:asciiTheme="majorBidi" w:hAnsiTheme="majorBidi" w:cstheme="majorBidi"/>
        </w:rPr>
      </w:pPr>
      <w:r w:rsidRPr="00927CD3">
        <w:rPr>
          <w:rFonts w:asciiTheme="majorBidi" w:hAnsiTheme="majorBidi" w:cstheme="majorBidi"/>
        </w:rPr>
        <w:t>Employing robust statistical and visual analysis to draw actionable insights.</w:t>
      </w:r>
    </w:p>
    <w:p w14:paraId="0FEA70E7" w14:textId="77777777" w:rsidR="00927CD3" w:rsidRPr="00927CD3" w:rsidRDefault="00927CD3" w:rsidP="00513B0B">
      <w:pPr>
        <w:numPr>
          <w:ilvl w:val="0"/>
          <w:numId w:val="20"/>
        </w:numPr>
        <w:jc w:val="both"/>
        <w:rPr>
          <w:rFonts w:asciiTheme="majorBidi" w:hAnsiTheme="majorBidi" w:cstheme="majorBidi"/>
        </w:rPr>
      </w:pPr>
      <w:r w:rsidRPr="00927CD3">
        <w:rPr>
          <w:rFonts w:asciiTheme="majorBidi" w:hAnsiTheme="majorBidi" w:cstheme="majorBidi"/>
        </w:rPr>
        <w:t>Presenting findings clearly enough to support both lay and expert decision-making, as well as serving as a blueprint for further modeling or predictive analytics.</w:t>
      </w:r>
    </w:p>
    <w:p w14:paraId="46661211" w14:textId="77777777" w:rsidR="00927CD3" w:rsidRPr="003A0229" w:rsidRDefault="00927CD3" w:rsidP="00927CD3">
      <w:pPr>
        <w:rPr>
          <w:rFonts w:asciiTheme="majorBidi" w:hAnsiTheme="majorBidi" w:cstheme="majorBidi"/>
          <w:sz w:val="32"/>
          <w:szCs w:val="32"/>
        </w:rPr>
      </w:pPr>
    </w:p>
    <w:p w14:paraId="2FF9FEF6" w14:textId="434EF050" w:rsidR="00927CD3" w:rsidRPr="00927CD3" w:rsidRDefault="00927CD3" w:rsidP="00927CD3">
      <w:pPr>
        <w:rPr>
          <w:rFonts w:asciiTheme="majorBidi" w:hAnsiTheme="majorBidi" w:cstheme="majorBidi"/>
          <w:b/>
          <w:bCs/>
          <w:sz w:val="32"/>
          <w:szCs w:val="32"/>
        </w:rPr>
      </w:pPr>
      <w:r w:rsidRPr="00927CD3">
        <w:rPr>
          <w:rFonts w:asciiTheme="majorBidi" w:hAnsiTheme="majorBidi" w:cstheme="majorBidi"/>
          <w:b/>
          <w:bCs/>
          <w:sz w:val="32"/>
          <w:szCs w:val="32"/>
        </w:rPr>
        <w:t>3. Business Problem / Problem Statement</w:t>
      </w:r>
    </w:p>
    <w:p w14:paraId="24B6E591" w14:textId="77777777" w:rsidR="00927CD3" w:rsidRPr="00927CD3" w:rsidRDefault="00927CD3" w:rsidP="00513B0B">
      <w:pPr>
        <w:jc w:val="both"/>
        <w:rPr>
          <w:rFonts w:asciiTheme="majorBidi" w:hAnsiTheme="majorBidi" w:cstheme="majorBidi"/>
        </w:rPr>
      </w:pPr>
      <w:r w:rsidRPr="00927CD3">
        <w:rPr>
          <w:rFonts w:asciiTheme="majorBidi" w:hAnsiTheme="majorBidi" w:cstheme="majorBidi"/>
        </w:rPr>
        <w:t>Accurate housing price estimation underpins mortgages, investments, tax assessments, and consumer trust in the property market. Traditionally, assessments have been subjective or based on narrow comparisons, leading to inconsistent, biased, or even erroneous outcomes. Each home is characterized by a mix of features: size, age, construction type, renovation status, view, amenities, and neighborhood. These variables often interact in non-obvious ways.</w:t>
      </w:r>
    </w:p>
    <w:p w14:paraId="7503554A" w14:textId="77777777" w:rsidR="00513B0B" w:rsidRPr="003A0229" w:rsidRDefault="00927CD3" w:rsidP="00513B0B">
      <w:pPr>
        <w:jc w:val="both"/>
        <w:rPr>
          <w:rFonts w:asciiTheme="majorBidi" w:hAnsiTheme="majorBidi" w:cstheme="majorBidi"/>
        </w:rPr>
      </w:pPr>
      <w:r w:rsidRPr="00927CD3">
        <w:rPr>
          <w:rFonts w:asciiTheme="majorBidi" w:hAnsiTheme="majorBidi" w:cstheme="majorBidi"/>
        </w:rPr>
        <w:t xml:space="preserve">Furthermore, real-world datasets contain missing values, outliers (e.g., luxury penthouses or derelict structures), and many levels of categorical data (such as zip codes or grading). Without structured exploration and statistical rigor, it is impossible to separate causation from correlation or to make reliable recommendations. </w:t>
      </w:r>
    </w:p>
    <w:p w14:paraId="1791C4BB" w14:textId="32655890" w:rsidR="00927CD3" w:rsidRPr="00927CD3" w:rsidRDefault="00927CD3" w:rsidP="00513B0B">
      <w:pPr>
        <w:jc w:val="both"/>
        <w:rPr>
          <w:rFonts w:asciiTheme="majorBidi" w:hAnsiTheme="majorBidi" w:cstheme="majorBidi"/>
        </w:rPr>
      </w:pPr>
      <w:r w:rsidRPr="00927CD3">
        <w:rPr>
          <w:rFonts w:asciiTheme="majorBidi" w:hAnsiTheme="majorBidi" w:cstheme="majorBidi"/>
        </w:rPr>
        <w:lastRenderedPageBreak/>
        <w:t>This EDA addresses:</w:t>
      </w:r>
    </w:p>
    <w:p w14:paraId="4E34FBFB" w14:textId="77777777" w:rsidR="00927CD3" w:rsidRPr="00927CD3" w:rsidRDefault="00927CD3" w:rsidP="00513B0B">
      <w:pPr>
        <w:numPr>
          <w:ilvl w:val="0"/>
          <w:numId w:val="21"/>
        </w:numPr>
        <w:jc w:val="both"/>
        <w:rPr>
          <w:rFonts w:asciiTheme="majorBidi" w:hAnsiTheme="majorBidi" w:cstheme="majorBidi"/>
        </w:rPr>
      </w:pPr>
      <w:r w:rsidRPr="00927CD3">
        <w:rPr>
          <w:rFonts w:asciiTheme="majorBidi" w:hAnsiTheme="majorBidi" w:cstheme="majorBidi"/>
        </w:rPr>
        <w:t>Which features have the greatest direct and indirect impact on price?</w:t>
      </w:r>
    </w:p>
    <w:p w14:paraId="61B3BDA9" w14:textId="77777777" w:rsidR="00927CD3" w:rsidRPr="00927CD3" w:rsidRDefault="00927CD3" w:rsidP="00513B0B">
      <w:pPr>
        <w:numPr>
          <w:ilvl w:val="0"/>
          <w:numId w:val="21"/>
        </w:numPr>
        <w:jc w:val="both"/>
        <w:rPr>
          <w:rFonts w:asciiTheme="majorBidi" w:hAnsiTheme="majorBidi" w:cstheme="majorBidi"/>
        </w:rPr>
      </w:pPr>
      <w:r w:rsidRPr="00927CD3">
        <w:rPr>
          <w:rFonts w:asciiTheme="majorBidi" w:hAnsiTheme="majorBidi" w:cstheme="majorBidi"/>
        </w:rPr>
        <w:t>How do attribute values (</w:t>
      </w:r>
      <w:proofErr w:type="spellStart"/>
      <w:r w:rsidRPr="00927CD3">
        <w:rPr>
          <w:rFonts w:asciiTheme="majorBidi" w:hAnsiTheme="majorBidi" w:cstheme="majorBidi"/>
        </w:rPr>
        <w:t>eg</w:t>
      </w:r>
      <w:proofErr w:type="spellEnd"/>
      <w:r w:rsidRPr="00927CD3">
        <w:rPr>
          <w:rFonts w:asciiTheme="majorBidi" w:hAnsiTheme="majorBidi" w:cstheme="majorBidi"/>
        </w:rPr>
        <w:t>: renovated vs. non-renovated, high vs. low condition) change market outcomes?</w:t>
      </w:r>
    </w:p>
    <w:p w14:paraId="477FED16" w14:textId="77777777" w:rsidR="00927CD3" w:rsidRPr="003A0229" w:rsidRDefault="00927CD3" w:rsidP="00513B0B">
      <w:pPr>
        <w:numPr>
          <w:ilvl w:val="0"/>
          <w:numId w:val="21"/>
        </w:numPr>
        <w:jc w:val="both"/>
        <w:rPr>
          <w:rFonts w:asciiTheme="majorBidi" w:hAnsiTheme="majorBidi" w:cstheme="majorBidi"/>
        </w:rPr>
      </w:pPr>
      <w:r w:rsidRPr="00927CD3">
        <w:rPr>
          <w:rFonts w:asciiTheme="majorBidi" w:hAnsiTheme="majorBidi" w:cstheme="majorBidi"/>
        </w:rPr>
        <w:t>How can advanced, open methodologies strengthen both fairness and accuracy in real estate appraisal?</w:t>
      </w:r>
    </w:p>
    <w:p w14:paraId="2DBFA7A5" w14:textId="77777777" w:rsidR="00927CD3" w:rsidRPr="00927CD3" w:rsidRDefault="00927CD3" w:rsidP="00927CD3">
      <w:pPr>
        <w:ind w:left="720"/>
        <w:rPr>
          <w:rFonts w:asciiTheme="majorBidi" w:hAnsiTheme="majorBidi" w:cstheme="majorBidi"/>
        </w:rPr>
      </w:pPr>
    </w:p>
    <w:p w14:paraId="11B74607" w14:textId="77777777" w:rsidR="00927CD3" w:rsidRPr="00927CD3" w:rsidRDefault="00927CD3" w:rsidP="00927CD3">
      <w:pPr>
        <w:rPr>
          <w:rFonts w:asciiTheme="majorBidi" w:hAnsiTheme="majorBidi" w:cstheme="majorBidi"/>
          <w:b/>
          <w:bCs/>
          <w:sz w:val="32"/>
          <w:szCs w:val="32"/>
        </w:rPr>
      </w:pPr>
      <w:r w:rsidRPr="00927CD3">
        <w:rPr>
          <w:rFonts w:asciiTheme="majorBidi" w:hAnsiTheme="majorBidi" w:cstheme="majorBidi"/>
          <w:b/>
          <w:bCs/>
          <w:sz w:val="32"/>
          <w:szCs w:val="32"/>
        </w:rPr>
        <w:t>4. Project Workflow</w:t>
      </w:r>
    </w:p>
    <w:p w14:paraId="6B3AC117" w14:textId="21DCDED1" w:rsidR="00927CD3" w:rsidRPr="003A0229" w:rsidRDefault="00927CD3" w:rsidP="00513B0B">
      <w:pPr>
        <w:rPr>
          <w:rFonts w:asciiTheme="majorBidi" w:hAnsiTheme="majorBidi" w:cstheme="majorBidi"/>
        </w:rPr>
      </w:pPr>
      <w:r w:rsidRPr="00927CD3">
        <w:rPr>
          <w:rFonts w:asciiTheme="majorBidi" w:hAnsiTheme="majorBidi" w:cstheme="majorBidi"/>
          <w:b/>
          <w:bCs/>
        </w:rPr>
        <w:t>a. Data Acquisition:</w:t>
      </w:r>
      <w:r w:rsidRPr="00927CD3">
        <w:rPr>
          <w:rFonts w:asciiTheme="majorBidi" w:hAnsiTheme="majorBidi" w:cstheme="majorBidi"/>
        </w:rPr>
        <w:br/>
        <w:t>The housing dataset, containing 21,600+ residential records, was imported from Excel/CSV. All features were inspected for structure and completeness.</w:t>
      </w:r>
    </w:p>
    <w:p w14:paraId="590544D0" w14:textId="77777777" w:rsidR="00513B0B" w:rsidRPr="00927CD3" w:rsidRDefault="00513B0B" w:rsidP="00513B0B">
      <w:pPr>
        <w:rPr>
          <w:rFonts w:asciiTheme="majorBidi" w:hAnsiTheme="majorBidi" w:cstheme="majorBidi"/>
          <w:b/>
          <w:bCs/>
        </w:rPr>
      </w:pPr>
    </w:p>
    <w:p w14:paraId="4C3C53AD" w14:textId="399D4793" w:rsidR="00513B0B" w:rsidRPr="003A0229" w:rsidRDefault="00927CD3" w:rsidP="00927CD3">
      <w:pPr>
        <w:rPr>
          <w:rFonts w:asciiTheme="majorBidi" w:hAnsiTheme="majorBidi" w:cstheme="majorBidi"/>
        </w:rPr>
      </w:pPr>
      <w:r w:rsidRPr="00927CD3">
        <w:rPr>
          <w:rFonts w:asciiTheme="majorBidi" w:hAnsiTheme="majorBidi" w:cstheme="majorBidi"/>
          <w:b/>
          <w:bCs/>
        </w:rPr>
        <w:t>b. Initial Exploration:</w:t>
      </w:r>
    </w:p>
    <w:p w14:paraId="480E8AFD" w14:textId="315CB299" w:rsidR="00927CD3" w:rsidRPr="003A0229" w:rsidRDefault="00927CD3" w:rsidP="00513B0B">
      <w:pPr>
        <w:jc w:val="both"/>
        <w:rPr>
          <w:rFonts w:asciiTheme="majorBidi" w:hAnsiTheme="majorBidi" w:cstheme="majorBidi"/>
        </w:rPr>
      </w:pPr>
      <w:r w:rsidRPr="00927CD3">
        <w:rPr>
          <w:rFonts w:asciiTheme="majorBidi" w:hAnsiTheme="majorBidi" w:cstheme="majorBidi"/>
        </w:rPr>
        <w:t>Summary statistics, dimensionality, and class balance were evaluated to obtain early intuition about price ranges, typical configurations, and variable types.</w:t>
      </w:r>
    </w:p>
    <w:p w14:paraId="0B13E938" w14:textId="77777777" w:rsidR="00513B0B" w:rsidRPr="00927CD3" w:rsidRDefault="00513B0B" w:rsidP="00513B0B">
      <w:pPr>
        <w:jc w:val="both"/>
        <w:rPr>
          <w:rFonts w:asciiTheme="majorBidi" w:hAnsiTheme="majorBidi" w:cstheme="majorBidi"/>
        </w:rPr>
      </w:pPr>
    </w:p>
    <w:p w14:paraId="7D2F964A" w14:textId="15E6B1CF" w:rsidR="00513B0B" w:rsidRPr="003A0229" w:rsidRDefault="00927CD3" w:rsidP="00513B0B">
      <w:pPr>
        <w:rPr>
          <w:rFonts w:asciiTheme="majorBidi" w:hAnsiTheme="majorBidi" w:cstheme="majorBidi"/>
          <w:b/>
          <w:bCs/>
        </w:rPr>
      </w:pPr>
      <w:r w:rsidRPr="00927CD3">
        <w:rPr>
          <w:rFonts w:asciiTheme="majorBidi" w:hAnsiTheme="majorBidi" w:cstheme="majorBidi"/>
          <w:b/>
          <w:bCs/>
        </w:rPr>
        <w:t>c. Data Cleaning:</w:t>
      </w:r>
    </w:p>
    <w:p w14:paraId="70F6DAA8" w14:textId="4162E140" w:rsidR="00927CD3" w:rsidRPr="003A0229" w:rsidRDefault="00927CD3" w:rsidP="00513B0B">
      <w:pPr>
        <w:jc w:val="both"/>
        <w:rPr>
          <w:rFonts w:asciiTheme="majorBidi" w:hAnsiTheme="majorBidi" w:cstheme="majorBidi"/>
        </w:rPr>
      </w:pPr>
      <w:r w:rsidRPr="00927CD3">
        <w:rPr>
          <w:rFonts w:asciiTheme="majorBidi" w:hAnsiTheme="majorBidi" w:cstheme="majorBidi"/>
        </w:rPr>
        <w:t>Missing, invalid, or implausible values (e.g., zero bedrooms, implausible construction dates) were imputed, corrected, or removed. Duplicates were eliminated and categorical values were standardized.</w:t>
      </w:r>
    </w:p>
    <w:p w14:paraId="5222BAEA" w14:textId="77777777" w:rsidR="00513B0B" w:rsidRPr="00927CD3" w:rsidRDefault="00513B0B" w:rsidP="00513B0B">
      <w:pPr>
        <w:jc w:val="both"/>
        <w:rPr>
          <w:rFonts w:asciiTheme="majorBidi" w:hAnsiTheme="majorBidi" w:cstheme="majorBidi"/>
        </w:rPr>
      </w:pPr>
    </w:p>
    <w:p w14:paraId="6B615E60" w14:textId="732A2512" w:rsidR="00513B0B" w:rsidRPr="003A0229" w:rsidRDefault="00927CD3" w:rsidP="00927CD3">
      <w:pPr>
        <w:rPr>
          <w:rFonts w:asciiTheme="majorBidi" w:hAnsiTheme="majorBidi" w:cstheme="majorBidi"/>
        </w:rPr>
      </w:pPr>
      <w:r w:rsidRPr="00927CD3">
        <w:rPr>
          <w:rFonts w:asciiTheme="majorBidi" w:hAnsiTheme="majorBidi" w:cstheme="majorBidi"/>
          <w:b/>
          <w:bCs/>
        </w:rPr>
        <w:t>d. Feature Engineering:</w:t>
      </w:r>
    </w:p>
    <w:p w14:paraId="492F5B90" w14:textId="7AA37235" w:rsidR="00927CD3" w:rsidRPr="003A0229" w:rsidRDefault="00927CD3" w:rsidP="00513B0B">
      <w:pPr>
        <w:jc w:val="both"/>
        <w:rPr>
          <w:rFonts w:asciiTheme="majorBidi" w:hAnsiTheme="majorBidi" w:cstheme="majorBidi"/>
        </w:rPr>
      </w:pPr>
      <w:r w:rsidRPr="00927CD3">
        <w:rPr>
          <w:rFonts w:asciiTheme="majorBidi" w:hAnsiTheme="majorBidi" w:cstheme="majorBidi"/>
        </w:rPr>
        <w:t>New variables (such as </w:t>
      </w:r>
      <w:proofErr w:type="spellStart"/>
      <w:r w:rsidRPr="00927CD3">
        <w:rPr>
          <w:rFonts w:asciiTheme="majorBidi" w:hAnsiTheme="majorBidi" w:cstheme="majorBidi"/>
        </w:rPr>
        <w:t>price_per_sqft</w:t>
      </w:r>
      <w:proofErr w:type="spellEnd"/>
      <w:r w:rsidRPr="00927CD3">
        <w:rPr>
          <w:rFonts w:asciiTheme="majorBidi" w:hAnsiTheme="majorBidi" w:cstheme="majorBidi"/>
        </w:rPr>
        <w:t>, </w:t>
      </w:r>
      <w:proofErr w:type="spellStart"/>
      <w:r w:rsidRPr="00927CD3">
        <w:rPr>
          <w:rFonts w:asciiTheme="majorBidi" w:hAnsiTheme="majorBidi" w:cstheme="majorBidi"/>
        </w:rPr>
        <w:t>age_of_property</w:t>
      </w:r>
      <w:proofErr w:type="spellEnd"/>
      <w:r w:rsidRPr="00927CD3">
        <w:rPr>
          <w:rFonts w:asciiTheme="majorBidi" w:hAnsiTheme="majorBidi" w:cstheme="majorBidi"/>
        </w:rPr>
        <w:t>, and renovation flags) were created to highlight effects not obvious in the raw data.</w:t>
      </w:r>
    </w:p>
    <w:p w14:paraId="773015A5" w14:textId="77777777" w:rsidR="00513B0B" w:rsidRPr="00927CD3" w:rsidRDefault="00513B0B" w:rsidP="00513B0B">
      <w:pPr>
        <w:jc w:val="both"/>
        <w:rPr>
          <w:rFonts w:asciiTheme="majorBidi" w:hAnsiTheme="majorBidi" w:cstheme="majorBidi"/>
        </w:rPr>
      </w:pPr>
    </w:p>
    <w:p w14:paraId="38D878F5" w14:textId="32DD077F" w:rsidR="00927CD3" w:rsidRPr="00927CD3" w:rsidRDefault="00927CD3" w:rsidP="00513B0B">
      <w:pPr>
        <w:rPr>
          <w:rFonts w:asciiTheme="majorBidi" w:hAnsiTheme="majorBidi" w:cstheme="majorBidi"/>
          <w:b/>
          <w:bCs/>
        </w:rPr>
      </w:pPr>
      <w:r w:rsidRPr="00927CD3">
        <w:rPr>
          <w:rFonts w:asciiTheme="majorBidi" w:hAnsiTheme="majorBidi" w:cstheme="majorBidi"/>
          <w:b/>
          <w:bCs/>
        </w:rPr>
        <w:t>e. Statistical Analysis:</w:t>
      </w:r>
      <w:r w:rsidRPr="00927CD3">
        <w:rPr>
          <w:rFonts w:asciiTheme="majorBidi" w:hAnsiTheme="majorBidi" w:cstheme="majorBidi"/>
        </w:rPr>
        <w:br/>
        <w:t>Descriptive (mean, median, mode, histogram, boxplot) and inferential (t-test, ANOVA, chi-square) statistics validated the robustness of observed trends.</w:t>
      </w:r>
    </w:p>
    <w:p w14:paraId="0F1BE5E8" w14:textId="77777777" w:rsidR="00513B0B" w:rsidRPr="003A0229" w:rsidRDefault="00513B0B" w:rsidP="00927CD3">
      <w:pPr>
        <w:rPr>
          <w:rFonts w:asciiTheme="majorBidi" w:hAnsiTheme="majorBidi" w:cstheme="majorBidi"/>
          <w:b/>
          <w:bCs/>
        </w:rPr>
      </w:pPr>
    </w:p>
    <w:p w14:paraId="5A03A9E0" w14:textId="64755299" w:rsidR="00513B0B" w:rsidRPr="003A0229" w:rsidRDefault="00927CD3" w:rsidP="00927CD3">
      <w:pPr>
        <w:rPr>
          <w:rFonts w:asciiTheme="majorBidi" w:hAnsiTheme="majorBidi" w:cstheme="majorBidi"/>
        </w:rPr>
      </w:pPr>
      <w:r w:rsidRPr="00927CD3">
        <w:rPr>
          <w:rFonts w:asciiTheme="majorBidi" w:hAnsiTheme="majorBidi" w:cstheme="majorBidi"/>
          <w:b/>
          <w:bCs/>
        </w:rPr>
        <w:t>f. Visualization:</w:t>
      </w:r>
    </w:p>
    <w:p w14:paraId="63A51A15" w14:textId="3C4FBC9D" w:rsidR="00927CD3" w:rsidRPr="00927CD3" w:rsidRDefault="00927CD3" w:rsidP="00513B0B">
      <w:pPr>
        <w:jc w:val="both"/>
        <w:rPr>
          <w:rFonts w:asciiTheme="majorBidi" w:hAnsiTheme="majorBidi" w:cstheme="majorBidi"/>
        </w:rPr>
      </w:pPr>
      <w:r w:rsidRPr="00927CD3">
        <w:rPr>
          <w:rFonts w:asciiTheme="majorBidi" w:hAnsiTheme="majorBidi" w:cstheme="majorBidi"/>
        </w:rPr>
        <w:lastRenderedPageBreak/>
        <w:t>Data distributions and relationships were explored through univariate, bivariate, and multivariate charts and correlation matrices.</w:t>
      </w:r>
    </w:p>
    <w:p w14:paraId="59781D1F" w14:textId="77777777" w:rsidR="00513B0B" w:rsidRPr="003A0229" w:rsidRDefault="00513B0B" w:rsidP="00927CD3">
      <w:pPr>
        <w:rPr>
          <w:rFonts w:asciiTheme="majorBidi" w:hAnsiTheme="majorBidi" w:cstheme="majorBidi"/>
          <w:b/>
          <w:bCs/>
        </w:rPr>
      </w:pPr>
    </w:p>
    <w:p w14:paraId="4FE6719E" w14:textId="5539DF10" w:rsidR="00927CD3" w:rsidRPr="00927CD3" w:rsidRDefault="00927CD3" w:rsidP="00513B0B">
      <w:pPr>
        <w:rPr>
          <w:rFonts w:asciiTheme="majorBidi" w:hAnsiTheme="majorBidi" w:cstheme="majorBidi"/>
          <w:b/>
          <w:bCs/>
        </w:rPr>
      </w:pPr>
      <w:r w:rsidRPr="00927CD3">
        <w:rPr>
          <w:rFonts w:asciiTheme="majorBidi" w:hAnsiTheme="majorBidi" w:cstheme="majorBidi"/>
          <w:b/>
          <w:bCs/>
        </w:rPr>
        <w:t>g. Insight Extraction &amp; Interpretation:</w:t>
      </w:r>
      <w:r w:rsidRPr="00927CD3">
        <w:rPr>
          <w:rFonts w:asciiTheme="majorBidi" w:hAnsiTheme="majorBidi" w:cstheme="majorBidi"/>
        </w:rPr>
        <w:br/>
        <w:t>The final report weaves together statistics, visualization, and domain knowledge to guide action and suggest improvement to the business or analytic process.</w:t>
      </w:r>
    </w:p>
    <w:p w14:paraId="000574CC" w14:textId="77777777" w:rsidR="00513B0B" w:rsidRPr="003A0229" w:rsidRDefault="00513B0B" w:rsidP="00927CD3">
      <w:pPr>
        <w:rPr>
          <w:rFonts w:asciiTheme="majorBidi" w:hAnsiTheme="majorBidi" w:cstheme="majorBidi"/>
          <w:sz w:val="32"/>
          <w:szCs w:val="32"/>
        </w:rPr>
      </w:pPr>
    </w:p>
    <w:p w14:paraId="3936CDC7" w14:textId="282F3FF5" w:rsidR="00513B0B" w:rsidRPr="003A0229" w:rsidRDefault="00927CD3" w:rsidP="00513B0B">
      <w:pPr>
        <w:rPr>
          <w:rFonts w:asciiTheme="majorBidi" w:hAnsiTheme="majorBidi" w:cstheme="majorBidi"/>
          <w:b/>
          <w:bCs/>
          <w:sz w:val="32"/>
          <w:szCs w:val="32"/>
        </w:rPr>
      </w:pPr>
      <w:r w:rsidRPr="00927CD3">
        <w:rPr>
          <w:rFonts w:asciiTheme="majorBidi" w:hAnsiTheme="majorBidi" w:cstheme="majorBidi"/>
          <w:b/>
          <w:bCs/>
          <w:sz w:val="32"/>
          <w:szCs w:val="32"/>
        </w:rPr>
        <w:t>5. Data Understanding</w:t>
      </w:r>
    </w:p>
    <w:p w14:paraId="109E0FE1" w14:textId="0F047630" w:rsidR="00927CD3" w:rsidRPr="00927CD3" w:rsidRDefault="00927CD3" w:rsidP="00513B0B">
      <w:pPr>
        <w:jc w:val="both"/>
        <w:rPr>
          <w:rFonts w:asciiTheme="majorBidi" w:hAnsiTheme="majorBidi" w:cstheme="majorBidi"/>
        </w:rPr>
      </w:pPr>
      <w:r w:rsidRPr="00927CD3">
        <w:rPr>
          <w:rFonts w:asciiTheme="majorBidi" w:hAnsiTheme="majorBidi" w:cstheme="majorBidi"/>
        </w:rPr>
        <w:t>Dataset Overview</w:t>
      </w:r>
    </w:p>
    <w:p w14:paraId="1AD3D35A" w14:textId="77777777" w:rsidR="00927CD3" w:rsidRPr="00927CD3" w:rsidRDefault="00927CD3" w:rsidP="00513B0B">
      <w:pPr>
        <w:jc w:val="both"/>
        <w:rPr>
          <w:rFonts w:asciiTheme="majorBidi" w:hAnsiTheme="majorBidi" w:cstheme="majorBidi"/>
        </w:rPr>
      </w:pPr>
      <w:r w:rsidRPr="00927CD3">
        <w:rPr>
          <w:rFonts w:asciiTheme="majorBidi" w:hAnsiTheme="majorBidi" w:cstheme="majorBidi"/>
        </w:rPr>
        <w:t>The analyzed dataset comprises 21,600+ homes, each with the following attributes:</w:t>
      </w:r>
    </w:p>
    <w:p w14:paraId="4B5FE867" w14:textId="77777777" w:rsidR="00927CD3" w:rsidRPr="00927CD3" w:rsidRDefault="00927CD3" w:rsidP="00513B0B">
      <w:pPr>
        <w:numPr>
          <w:ilvl w:val="0"/>
          <w:numId w:val="22"/>
        </w:numPr>
        <w:jc w:val="both"/>
        <w:rPr>
          <w:rFonts w:asciiTheme="majorBidi" w:hAnsiTheme="majorBidi" w:cstheme="majorBidi"/>
        </w:rPr>
      </w:pPr>
      <w:r w:rsidRPr="00927CD3">
        <w:rPr>
          <w:rFonts w:asciiTheme="majorBidi" w:hAnsiTheme="majorBidi" w:cstheme="majorBidi"/>
          <w:b/>
          <w:bCs/>
        </w:rPr>
        <w:t>Price:</w:t>
      </w:r>
      <w:r w:rsidRPr="00927CD3">
        <w:rPr>
          <w:rFonts w:asciiTheme="majorBidi" w:hAnsiTheme="majorBidi" w:cstheme="majorBidi"/>
        </w:rPr>
        <w:t> Final sale price (target variable)</w:t>
      </w:r>
    </w:p>
    <w:p w14:paraId="3963A6E9" w14:textId="77777777" w:rsidR="00927CD3" w:rsidRPr="00927CD3" w:rsidRDefault="00927CD3" w:rsidP="00513B0B">
      <w:pPr>
        <w:numPr>
          <w:ilvl w:val="0"/>
          <w:numId w:val="22"/>
        </w:numPr>
        <w:jc w:val="both"/>
        <w:rPr>
          <w:rFonts w:asciiTheme="majorBidi" w:hAnsiTheme="majorBidi" w:cstheme="majorBidi"/>
        </w:rPr>
      </w:pPr>
      <w:proofErr w:type="spellStart"/>
      <w:r w:rsidRPr="00927CD3">
        <w:rPr>
          <w:rFonts w:asciiTheme="majorBidi" w:hAnsiTheme="majorBidi" w:cstheme="majorBidi"/>
          <w:b/>
          <w:bCs/>
        </w:rPr>
        <w:t>Sqft</w:t>
      </w:r>
      <w:proofErr w:type="spellEnd"/>
      <w:r w:rsidRPr="00927CD3">
        <w:rPr>
          <w:rFonts w:asciiTheme="majorBidi" w:hAnsiTheme="majorBidi" w:cstheme="majorBidi"/>
          <w:b/>
          <w:bCs/>
        </w:rPr>
        <w:t xml:space="preserve"> Living &amp; Lot:</w:t>
      </w:r>
      <w:r w:rsidRPr="00927CD3">
        <w:rPr>
          <w:rFonts w:asciiTheme="majorBidi" w:hAnsiTheme="majorBidi" w:cstheme="majorBidi"/>
        </w:rPr>
        <w:t> Main living area and lot size in square feet</w:t>
      </w:r>
    </w:p>
    <w:p w14:paraId="3F071D46" w14:textId="77777777" w:rsidR="00927CD3" w:rsidRPr="00927CD3" w:rsidRDefault="00927CD3" w:rsidP="00513B0B">
      <w:pPr>
        <w:numPr>
          <w:ilvl w:val="0"/>
          <w:numId w:val="22"/>
        </w:numPr>
        <w:jc w:val="both"/>
        <w:rPr>
          <w:rFonts w:asciiTheme="majorBidi" w:hAnsiTheme="majorBidi" w:cstheme="majorBidi"/>
        </w:rPr>
      </w:pPr>
      <w:r w:rsidRPr="00927CD3">
        <w:rPr>
          <w:rFonts w:asciiTheme="majorBidi" w:hAnsiTheme="majorBidi" w:cstheme="majorBidi"/>
          <w:b/>
          <w:bCs/>
        </w:rPr>
        <w:t>Bedrooms/Bathrooms/Floors:</w:t>
      </w:r>
      <w:r w:rsidRPr="00927CD3">
        <w:rPr>
          <w:rFonts w:asciiTheme="majorBidi" w:hAnsiTheme="majorBidi" w:cstheme="majorBidi"/>
        </w:rPr>
        <w:t> Structural size indicators</w:t>
      </w:r>
    </w:p>
    <w:p w14:paraId="0EFADE19" w14:textId="77777777" w:rsidR="00927CD3" w:rsidRPr="00927CD3" w:rsidRDefault="00927CD3" w:rsidP="00513B0B">
      <w:pPr>
        <w:numPr>
          <w:ilvl w:val="0"/>
          <w:numId w:val="22"/>
        </w:numPr>
        <w:jc w:val="both"/>
        <w:rPr>
          <w:rFonts w:asciiTheme="majorBidi" w:hAnsiTheme="majorBidi" w:cstheme="majorBidi"/>
        </w:rPr>
      </w:pPr>
      <w:r w:rsidRPr="00927CD3">
        <w:rPr>
          <w:rFonts w:asciiTheme="majorBidi" w:hAnsiTheme="majorBidi" w:cstheme="majorBidi"/>
          <w:b/>
          <w:bCs/>
        </w:rPr>
        <w:t>Condition/Grade:</w:t>
      </w:r>
      <w:r w:rsidRPr="00927CD3">
        <w:rPr>
          <w:rFonts w:asciiTheme="majorBidi" w:hAnsiTheme="majorBidi" w:cstheme="majorBidi"/>
        </w:rPr>
        <w:t> Quality scores (1–5 or 1–13)</w:t>
      </w:r>
    </w:p>
    <w:p w14:paraId="49272C7D" w14:textId="77777777" w:rsidR="00927CD3" w:rsidRPr="00927CD3" w:rsidRDefault="00927CD3" w:rsidP="00513B0B">
      <w:pPr>
        <w:numPr>
          <w:ilvl w:val="0"/>
          <w:numId w:val="22"/>
        </w:numPr>
        <w:jc w:val="both"/>
        <w:rPr>
          <w:rFonts w:asciiTheme="majorBidi" w:hAnsiTheme="majorBidi" w:cstheme="majorBidi"/>
        </w:rPr>
      </w:pPr>
      <w:r w:rsidRPr="00927CD3">
        <w:rPr>
          <w:rFonts w:asciiTheme="majorBidi" w:hAnsiTheme="majorBidi" w:cstheme="majorBidi"/>
          <w:b/>
          <w:bCs/>
        </w:rPr>
        <w:t>View/Waterfront:</w:t>
      </w:r>
      <w:r w:rsidRPr="00927CD3">
        <w:rPr>
          <w:rFonts w:asciiTheme="majorBidi" w:hAnsiTheme="majorBidi" w:cstheme="majorBidi"/>
        </w:rPr>
        <w:t> Premium features</w:t>
      </w:r>
    </w:p>
    <w:p w14:paraId="7EE29538" w14:textId="77777777" w:rsidR="00927CD3" w:rsidRPr="00927CD3" w:rsidRDefault="00927CD3" w:rsidP="00513B0B">
      <w:pPr>
        <w:numPr>
          <w:ilvl w:val="0"/>
          <w:numId w:val="22"/>
        </w:numPr>
        <w:jc w:val="both"/>
        <w:rPr>
          <w:rFonts w:asciiTheme="majorBidi" w:hAnsiTheme="majorBidi" w:cstheme="majorBidi"/>
        </w:rPr>
      </w:pPr>
      <w:r w:rsidRPr="00927CD3">
        <w:rPr>
          <w:rFonts w:asciiTheme="majorBidi" w:hAnsiTheme="majorBidi" w:cstheme="majorBidi"/>
          <w:b/>
          <w:bCs/>
        </w:rPr>
        <w:t>Year Built/Renovated:</w:t>
      </w:r>
      <w:r w:rsidRPr="00927CD3">
        <w:rPr>
          <w:rFonts w:asciiTheme="majorBidi" w:hAnsiTheme="majorBidi" w:cstheme="majorBidi"/>
        </w:rPr>
        <w:t> Temporal measures</w:t>
      </w:r>
    </w:p>
    <w:p w14:paraId="55836F11" w14:textId="77777777" w:rsidR="00927CD3" w:rsidRPr="00927CD3" w:rsidRDefault="00927CD3" w:rsidP="00513B0B">
      <w:pPr>
        <w:numPr>
          <w:ilvl w:val="0"/>
          <w:numId w:val="22"/>
        </w:numPr>
        <w:jc w:val="both"/>
        <w:rPr>
          <w:rFonts w:asciiTheme="majorBidi" w:hAnsiTheme="majorBidi" w:cstheme="majorBidi"/>
        </w:rPr>
      </w:pPr>
      <w:proofErr w:type="spellStart"/>
      <w:r w:rsidRPr="00927CD3">
        <w:rPr>
          <w:rFonts w:asciiTheme="majorBidi" w:hAnsiTheme="majorBidi" w:cstheme="majorBidi"/>
          <w:b/>
          <w:bCs/>
        </w:rPr>
        <w:t>Zipcode</w:t>
      </w:r>
      <w:proofErr w:type="spellEnd"/>
      <w:r w:rsidRPr="00927CD3">
        <w:rPr>
          <w:rFonts w:asciiTheme="majorBidi" w:hAnsiTheme="majorBidi" w:cstheme="majorBidi"/>
          <w:b/>
          <w:bCs/>
        </w:rPr>
        <w:t>/Latitude/Longitude:</w:t>
      </w:r>
      <w:r w:rsidRPr="00927CD3">
        <w:rPr>
          <w:rFonts w:asciiTheme="majorBidi" w:hAnsiTheme="majorBidi" w:cstheme="majorBidi"/>
        </w:rPr>
        <w:t> Geographic location</w:t>
      </w:r>
    </w:p>
    <w:p w14:paraId="243252C0" w14:textId="77777777" w:rsidR="00513B0B" w:rsidRPr="003A0229" w:rsidRDefault="00513B0B" w:rsidP="00927CD3">
      <w:pPr>
        <w:rPr>
          <w:rFonts w:asciiTheme="majorBidi" w:hAnsiTheme="majorBidi" w:cstheme="majorBidi"/>
        </w:rPr>
      </w:pPr>
    </w:p>
    <w:p w14:paraId="2E48C468" w14:textId="068129EE" w:rsidR="00927CD3" w:rsidRPr="00927CD3" w:rsidRDefault="00927CD3" w:rsidP="00927CD3">
      <w:pPr>
        <w:rPr>
          <w:rFonts w:asciiTheme="majorBidi" w:hAnsiTheme="majorBidi" w:cstheme="majorBidi"/>
        </w:rPr>
      </w:pPr>
      <w:r w:rsidRPr="00927CD3">
        <w:rPr>
          <w:rFonts w:asciiTheme="majorBidi" w:hAnsiTheme="majorBidi" w:cstheme="majorBidi"/>
        </w:rPr>
        <w:t>Data Types and Distribution</w:t>
      </w:r>
    </w:p>
    <w:p w14:paraId="38A38C78" w14:textId="77777777" w:rsidR="00927CD3" w:rsidRPr="00927CD3" w:rsidRDefault="00927CD3" w:rsidP="00513B0B">
      <w:pPr>
        <w:numPr>
          <w:ilvl w:val="0"/>
          <w:numId w:val="23"/>
        </w:numPr>
        <w:jc w:val="both"/>
        <w:rPr>
          <w:rFonts w:asciiTheme="majorBidi" w:hAnsiTheme="majorBidi" w:cstheme="majorBidi"/>
        </w:rPr>
      </w:pPr>
      <w:r w:rsidRPr="00927CD3">
        <w:rPr>
          <w:rFonts w:asciiTheme="majorBidi" w:hAnsiTheme="majorBidi" w:cstheme="majorBidi"/>
        </w:rPr>
        <w:t>Price and living area are right-skewed due to a small number of luxury properties.</w:t>
      </w:r>
    </w:p>
    <w:p w14:paraId="7550A464" w14:textId="77777777" w:rsidR="00927CD3" w:rsidRPr="00927CD3" w:rsidRDefault="00927CD3" w:rsidP="00513B0B">
      <w:pPr>
        <w:numPr>
          <w:ilvl w:val="0"/>
          <w:numId w:val="23"/>
        </w:numPr>
        <w:jc w:val="both"/>
        <w:rPr>
          <w:rFonts w:asciiTheme="majorBidi" w:hAnsiTheme="majorBidi" w:cstheme="majorBidi"/>
        </w:rPr>
      </w:pPr>
      <w:r w:rsidRPr="00927CD3">
        <w:rPr>
          <w:rFonts w:asciiTheme="majorBidi" w:hAnsiTheme="majorBidi" w:cstheme="majorBidi"/>
        </w:rPr>
        <w:t>Most homes feature three bedrooms and two bathrooms; only a minority show top grades for view/condition or recent renovations.</w:t>
      </w:r>
    </w:p>
    <w:p w14:paraId="14508EEB" w14:textId="25BD0D70" w:rsidR="00927CD3" w:rsidRPr="003A0229" w:rsidRDefault="00927CD3" w:rsidP="00513B0B">
      <w:pPr>
        <w:numPr>
          <w:ilvl w:val="0"/>
          <w:numId w:val="23"/>
        </w:numPr>
        <w:jc w:val="both"/>
        <w:rPr>
          <w:rFonts w:asciiTheme="majorBidi" w:hAnsiTheme="majorBidi" w:cstheme="majorBidi"/>
        </w:rPr>
      </w:pPr>
      <w:proofErr w:type="spellStart"/>
      <w:r w:rsidRPr="00927CD3">
        <w:rPr>
          <w:rFonts w:asciiTheme="majorBidi" w:hAnsiTheme="majorBidi" w:cstheme="majorBidi"/>
        </w:rPr>
        <w:t>Zipcodes</w:t>
      </w:r>
      <w:proofErr w:type="spellEnd"/>
      <w:r w:rsidRPr="00927CD3">
        <w:rPr>
          <w:rFonts w:asciiTheme="majorBidi" w:hAnsiTheme="majorBidi" w:cstheme="majorBidi"/>
        </w:rPr>
        <w:t xml:space="preserve"> and other location indicators display moderate geographic diversity, allowing assessment of “neighborhood effects.”</w:t>
      </w:r>
    </w:p>
    <w:p w14:paraId="3EFF5DFD" w14:textId="69D1C2D0" w:rsidR="00780D4B" w:rsidRPr="003A0229" w:rsidRDefault="00780D4B" w:rsidP="00E14DE7">
      <w:pPr>
        <w:ind w:left="90"/>
        <w:rPr>
          <w:rFonts w:asciiTheme="majorBidi" w:hAnsiTheme="majorBidi" w:cstheme="majorBidi"/>
        </w:rPr>
      </w:pPr>
      <w:r w:rsidRPr="003A0229">
        <w:rPr>
          <w:rFonts w:asciiTheme="majorBidi" w:hAnsiTheme="majorBidi" w:cstheme="majorBidi"/>
        </w:rPr>
        <w:lastRenderedPageBreak/>
        <w:drawing>
          <wp:inline distT="0" distB="0" distL="0" distR="0" wp14:anchorId="2F2BA52B" wp14:editId="6F7F5EB7">
            <wp:extent cx="4669971" cy="2613887"/>
            <wp:effectExtent l="0" t="0" r="0" b="0"/>
            <wp:docPr id="195398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85430" name=""/>
                    <pic:cNvPicPr/>
                  </pic:nvPicPr>
                  <pic:blipFill>
                    <a:blip r:embed="rId6"/>
                    <a:stretch>
                      <a:fillRect/>
                    </a:stretch>
                  </pic:blipFill>
                  <pic:spPr>
                    <a:xfrm>
                      <a:off x="0" y="0"/>
                      <a:ext cx="4672623" cy="2615371"/>
                    </a:xfrm>
                    <a:prstGeom prst="rect">
                      <a:avLst/>
                    </a:prstGeom>
                  </pic:spPr>
                </pic:pic>
              </a:graphicData>
            </a:graphic>
          </wp:inline>
        </w:drawing>
      </w:r>
    </w:p>
    <w:p w14:paraId="59198CBB" w14:textId="77777777" w:rsidR="003A0229" w:rsidRPr="003A0229" w:rsidRDefault="003A0229" w:rsidP="00780D4B">
      <w:pPr>
        <w:ind w:left="720"/>
        <w:rPr>
          <w:rFonts w:asciiTheme="majorBidi" w:hAnsiTheme="majorBidi" w:cstheme="majorBidi"/>
        </w:rPr>
      </w:pPr>
    </w:p>
    <w:p w14:paraId="380A9F2E" w14:textId="77777777" w:rsidR="00780D4B" w:rsidRPr="00780D4B" w:rsidRDefault="00780D4B" w:rsidP="00513B0B">
      <w:pPr>
        <w:rPr>
          <w:rFonts w:asciiTheme="majorBidi" w:hAnsiTheme="majorBidi" w:cstheme="majorBidi"/>
          <w:b/>
          <w:bCs/>
          <w:sz w:val="32"/>
          <w:szCs w:val="32"/>
        </w:rPr>
      </w:pPr>
      <w:r w:rsidRPr="00780D4B">
        <w:rPr>
          <w:rFonts w:asciiTheme="majorBidi" w:hAnsiTheme="majorBidi" w:cstheme="majorBidi"/>
          <w:b/>
          <w:bCs/>
          <w:sz w:val="32"/>
          <w:szCs w:val="32"/>
        </w:rPr>
        <w:t>6. Data Cleaning</w:t>
      </w:r>
    </w:p>
    <w:p w14:paraId="0A898C91" w14:textId="77777777" w:rsidR="00780D4B" w:rsidRPr="00780D4B" w:rsidRDefault="00780D4B" w:rsidP="00513B0B">
      <w:pPr>
        <w:rPr>
          <w:rFonts w:asciiTheme="majorBidi" w:hAnsiTheme="majorBidi" w:cstheme="majorBidi"/>
          <w:b/>
          <w:bCs/>
        </w:rPr>
      </w:pPr>
      <w:r w:rsidRPr="00780D4B">
        <w:rPr>
          <w:rFonts w:asciiTheme="majorBidi" w:hAnsiTheme="majorBidi" w:cstheme="majorBidi"/>
          <w:b/>
          <w:bCs/>
        </w:rPr>
        <w:t>Missing Value Imputation</w:t>
      </w:r>
    </w:p>
    <w:p w14:paraId="59E25CE2" w14:textId="77777777" w:rsidR="00780D4B" w:rsidRPr="00780D4B" w:rsidRDefault="00780D4B" w:rsidP="00780D4B">
      <w:pPr>
        <w:numPr>
          <w:ilvl w:val="0"/>
          <w:numId w:val="24"/>
        </w:numPr>
        <w:rPr>
          <w:rFonts w:asciiTheme="majorBidi" w:hAnsiTheme="majorBidi" w:cstheme="majorBidi"/>
        </w:rPr>
      </w:pPr>
      <w:r w:rsidRPr="00780D4B">
        <w:rPr>
          <w:rFonts w:asciiTheme="majorBidi" w:hAnsiTheme="majorBidi" w:cstheme="majorBidi"/>
        </w:rPr>
        <w:t>For </w:t>
      </w:r>
      <w:r w:rsidRPr="00780D4B">
        <w:rPr>
          <w:rFonts w:asciiTheme="majorBidi" w:hAnsiTheme="majorBidi" w:cstheme="majorBidi"/>
          <w:b/>
          <w:bCs/>
        </w:rPr>
        <w:t>numerical values</w:t>
      </w:r>
      <w:r w:rsidRPr="00780D4B">
        <w:rPr>
          <w:rFonts w:asciiTheme="majorBidi" w:hAnsiTheme="majorBidi" w:cstheme="majorBidi"/>
        </w:rPr>
        <w:t xml:space="preserve"> (bathrooms, </w:t>
      </w:r>
      <w:proofErr w:type="spellStart"/>
      <w:r w:rsidRPr="00780D4B">
        <w:rPr>
          <w:rFonts w:asciiTheme="majorBidi" w:hAnsiTheme="majorBidi" w:cstheme="majorBidi"/>
        </w:rPr>
        <w:t>sqft_living</w:t>
      </w:r>
      <w:proofErr w:type="spellEnd"/>
      <w:r w:rsidRPr="00780D4B">
        <w:rPr>
          <w:rFonts w:asciiTheme="majorBidi" w:hAnsiTheme="majorBidi" w:cstheme="majorBidi"/>
        </w:rPr>
        <w:t>), median imputation ensures outlier robustness.</w:t>
      </w:r>
    </w:p>
    <w:p w14:paraId="5C122B82" w14:textId="77777777" w:rsidR="00780D4B" w:rsidRDefault="00780D4B" w:rsidP="00780D4B">
      <w:pPr>
        <w:numPr>
          <w:ilvl w:val="0"/>
          <w:numId w:val="24"/>
        </w:numPr>
        <w:rPr>
          <w:rFonts w:asciiTheme="majorBidi" w:hAnsiTheme="majorBidi" w:cstheme="majorBidi"/>
        </w:rPr>
      </w:pPr>
      <w:r w:rsidRPr="00780D4B">
        <w:rPr>
          <w:rFonts w:asciiTheme="majorBidi" w:hAnsiTheme="majorBidi" w:cstheme="majorBidi"/>
        </w:rPr>
        <w:t>For </w:t>
      </w:r>
      <w:r w:rsidRPr="00780D4B">
        <w:rPr>
          <w:rFonts w:asciiTheme="majorBidi" w:hAnsiTheme="majorBidi" w:cstheme="majorBidi"/>
          <w:b/>
          <w:bCs/>
        </w:rPr>
        <w:t>categorical features</w:t>
      </w:r>
      <w:r w:rsidRPr="00780D4B">
        <w:rPr>
          <w:rFonts w:asciiTheme="majorBidi" w:hAnsiTheme="majorBidi" w:cstheme="majorBidi"/>
        </w:rPr>
        <w:t> (condition, view), mode imputation preserves realistic class structure.</w:t>
      </w:r>
    </w:p>
    <w:p w14:paraId="72683804" w14:textId="77777777" w:rsidR="006C1737" w:rsidRDefault="006C1737" w:rsidP="006C1737">
      <w:pPr>
        <w:ind w:left="90" w:hanging="90"/>
        <w:rPr>
          <w:rFonts w:asciiTheme="majorBidi" w:hAnsiTheme="majorBidi" w:cstheme="majorBidi"/>
        </w:rPr>
      </w:pPr>
    </w:p>
    <w:p w14:paraId="3B7F167E" w14:textId="4B4D4DF9" w:rsidR="00E14DE7" w:rsidRPr="00780D4B" w:rsidRDefault="00E14DE7" w:rsidP="006C1737">
      <w:pPr>
        <w:tabs>
          <w:tab w:val="left" w:pos="90"/>
        </w:tabs>
        <w:ind w:left="90"/>
        <w:rPr>
          <w:rFonts w:asciiTheme="majorBidi" w:hAnsiTheme="majorBidi" w:cstheme="majorBidi"/>
        </w:rPr>
      </w:pPr>
      <w:r w:rsidRPr="00E14DE7">
        <w:rPr>
          <w:rFonts w:asciiTheme="majorBidi" w:hAnsiTheme="majorBidi" w:cstheme="majorBidi"/>
        </w:rPr>
        <w:drawing>
          <wp:inline distT="0" distB="0" distL="0" distR="0" wp14:anchorId="6FB53461" wp14:editId="4F77A0A2">
            <wp:extent cx="3172218" cy="2002971"/>
            <wp:effectExtent l="0" t="0" r="9525" b="0"/>
            <wp:docPr id="51615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53357" name=""/>
                    <pic:cNvPicPr/>
                  </pic:nvPicPr>
                  <pic:blipFill>
                    <a:blip r:embed="rId7"/>
                    <a:stretch>
                      <a:fillRect/>
                    </a:stretch>
                  </pic:blipFill>
                  <pic:spPr>
                    <a:xfrm>
                      <a:off x="0" y="0"/>
                      <a:ext cx="3175620" cy="2005119"/>
                    </a:xfrm>
                    <a:prstGeom prst="rect">
                      <a:avLst/>
                    </a:prstGeom>
                  </pic:spPr>
                </pic:pic>
              </a:graphicData>
            </a:graphic>
          </wp:inline>
        </w:drawing>
      </w:r>
    </w:p>
    <w:p w14:paraId="401BF929" w14:textId="77777777" w:rsidR="00780D4B" w:rsidRPr="00780D4B" w:rsidRDefault="00780D4B" w:rsidP="00780D4B">
      <w:pPr>
        <w:ind w:left="720"/>
        <w:rPr>
          <w:rFonts w:asciiTheme="majorBidi" w:hAnsiTheme="majorBidi" w:cstheme="majorBidi"/>
        </w:rPr>
      </w:pPr>
      <w:r w:rsidRPr="00780D4B">
        <w:rPr>
          <w:rFonts w:asciiTheme="majorBidi" w:hAnsiTheme="majorBidi" w:cstheme="majorBidi"/>
        </w:rPr>
        <w:t>Outlier Detection &amp; Treatment</w:t>
      </w:r>
    </w:p>
    <w:p w14:paraId="0C32790F" w14:textId="77777777" w:rsidR="00780D4B" w:rsidRPr="00780D4B" w:rsidRDefault="00780D4B" w:rsidP="00780D4B">
      <w:pPr>
        <w:numPr>
          <w:ilvl w:val="0"/>
          <w:numId w:val="25"/>
        </w:numPr>
        <w:rPr>
          <w:rFonts w:asciiTheme="majorBidi" w:hAnsiTheme="majorBidi" w:cstheme="majorBidi"/>
        </w:rPr>
      </w:pPr>
      <w:r w:rsidRPr="00780D4B">
        <w:rPr>
          <w:rFonts w:asciiTheme="majorBidi" w:hAnsiTheme="majorBidi" w:cstheme="majorBidi"/>
        </w:rPr>
        <w:t xml:space="preserve">Employed IQR-based thresholds to cap or remove extreme values in price, </w:t>
      </w:r>
      <w:proofErr w:type="spellStart"/>
      <w:r w:rsidRPr="00780D4B">
        <w:rPr>
          <w:rFonts w:asciiTheme="majorBidi" w:hAnsiTheme="majorBidi" w:cstheme="majorBidi"/>
        </w:rPr>
        <w:t>sqft_living</w:t>
      </w:r>
      <w:proofErr w:type="spellEnd"/>
      <w:r w:rsidRPr="00780D4B">
        <w:rPr>
          <w:rFonts w:asciiTheme="majorBidi" w:hAnsiTheme="majorBidi" w:cstheme="majorBidi"/>
        </w:rPr>
        <w:t xml:space="preserve">, and </w:t>
      </w:r>
      <w:proofErr w:type="spellStart"/>
      <w:r w:rsidRPr="00780D4B">
        <w:rPr>
          <w:rFonts w:asciiTheme="majorBidi" w:hAnsiTheme="majorBidi" w:cstheme="majorBidi"/>
        </w:rPr>
        <w:t>sqft_lot</w:t>
      </w:r>
      <w:proofErr w:type="spellEnd"/>
      <w:r w:rsidRPr="00780D4B">
        <w:rPr>
          <w:rFonts w:asciiTheme="majorBidi" w:hAnsiTheme="majorBidi" w:cstheme="majorBidi"/>
        </w:rPr>
        <w:t>.</w:t>
      </w:r>
    </w:p>
    <w:p w14:paraId="075ADBCA" w14:textId="77777777" w:rsidR="00780D4B" w:rsidRPr="003A0229" w:rsidRDefault="00780D4B" w:rsidP="00780D4B">
      <w:pPr>
        <w:numPr>
          <w:ilvl w:val="0"/>
          <w:numId w:val="25"/>
        </w:numPr>
        <w:rPr>
          <w:rFonts w:asciiTheme="majorBidi" w:hAnsiTheme="majorBidi" w:cstheme="majorBidi"/>
        </w:rPr>
      </w:pPr>
      <w:r w:rsidRPr="00780D4B">
        <w:rPr>
          <w:rFonts w:asciiTheme="majorBidi" w:hAnsiTheme="majorBidi" w:cstheme="majorBidi"/>
        </w:rPr>
        <w:lastRenderedPageBreak/>
        <w:t xml:space="preserve">Highest-value records (top 1–5%) flagged for “luxury home” segment analysis versus general </w:t>
      </w:r>
      <w:proofErr w:type="gramStart"/>
      <w:r w:rsidRPr="00780D4B">
        <w:rPr>
          <w:rFonts w:asciiTheme="majorBidi" w:hAnsiTheme="majorBidi" w:cstheme="majorBidi"/>
        </w:rPr>
        <w:t>trend-setting</w:t>
      </w:r>
      <w:proofErr w:type="gramEnd"/>
      <w:r w:rsidRPr="00780D4B">
        <w:rPr>
          <w:rFonts w:asciiTheme="majorBidi" w:hAnsiTheme="majorBidi" w:cstheme="majorBidi"/>
        </w:rPr>
        <w:t>.</w:t>
      </w:r>
    </w:p>
    <w:p w14:paraId="7D924AD3" w14:textId="77777777" w:rsidR="00513B0B" w:rsidRPr="00780D4B" w:rsidRDefault="00513B0B" w:rsidP="00513B0B">
      <w:pPr>
        <w:ind w:left="720"/>
        <w:rPr>
          <w:rFonts w:asciiTheme="majorBidi" w:hAnsiTheme="majorBidi" w:cstheme="majorBidi"/>
        </w:rPr>
      </w:pPr>
    </w:p>
    <w:p w14:paraId="43AE95B8" w14:textId="77777777" w:rsidR="00780D4B" w:rsidRPr="00780D4B" w:rsidRDefault="00780D4B" w:rsidP="00513B0B">
      <w:pPr>
        <w:rPr>
          <w:rFonts w:asciiTheme="majorBidi" w:hAnsiTheme="majorBidi" w:cstheme="majorBidi"/>
          <w:b/>
          <w:bCs/>
        </w:rPr>
      </w:pPr>
      <w:r w:rsidRPr="00780D4B">
        <w:rPr>
          <w:rFonts w:asciiTheme="majorBidi" w:hAnsiTheme="majorBidi" w:cstheme="majorBidi"/>
          <w:b/>
          <w:bCs/>
        </w:rPr>
        <w:t>Consistency Corrections</w:t>
      </w:r>
    </w:p>
    <w:p w14:paraId="1BB29CAC" w14:textId="77777777" w:rsidR="00780D4B" w:rsidRPr="00780D4B" w:rsidRDefault="00780D4B" w:rsidP="00780D4B">
      <w:pPr>
        <w:numPr>
          <w:ilvl w:val="0"/>
          <w:numId w:val="26"/>
        </w:numPr>
        <w:rPr>
          <w:rFonts w:asciiTheme="majorBidi" w:hAnsiTheme="majorBidi" w:cstheme="majorBidi"/>
        </w:rPr>
      </w:pPr>
      <w:r w:rsidRPr="00780D4B">
        <w:rPr>
          <w:rFonts w:asciiTheme="majorBidi" w:hAnsiTheme="majorBidi" w:cstheme="majorBidi"/>
        </w:rPr>
        <w:t>Eliminated duplicate records.</w:t>
      </w:r>
    </w:p>
    <w:p w14:paraId="2E312A62" w14:textId="77777777" w:rsidR="00780D4B" w:rsidRPr="00780D4B" w:rsidRDefault="00780D4B" w:rsidP="00780D4B">
      <w:pPr>
        <w:numPr>
          <w:ilvl w:val="0"/>
          <w:numId w:val="26"/>
        </w:numPr>
        <w:rPr>
          <w:rFonts w:asciiTheme="majorBidi" w:hAnsiTheme="majorBidi" w:cstheme="majorBidi"/>
        </w:rPr>
      </w:pPr>
      <w:r w:rsidRPr="00780D4B">
        <w:rPr>
          <w:rFonts w:asciiTheme="majorBidi" w:hAnsiTheme="majorBidi" w:cstheme="majorBidi"/>
        </w:rPr>
        <w:t>Removed records with zero or impossible values for primary features.</w:t>
      </w:r>
    </w:p>
    <w:p w14:paraId="7929D73A" w14:textId="09335081" w:rsidR="00513B0B" w:rsidRPr="003A0229" w:rsidRDefault="00780D4B" w:rsidP="003A0229">
      <w:pPr>
        <w:numPr>
          <w:ilvl w:val="0"/>
          <w:numId w:val="26"/>
        </w:numPr>
        <w:rPr>
          <w:rFonts w:asciiTheme="majorBidi" w:hAnsiTheme="majorBidi" w:cstheme="majorBidi"/>
        </w:rPr>
      </w:pPr>
      <w:r w:rsidRPr="00780D4B">
        <w:rPr>
          <w:rFonts w:asciiTheme="majorBidi" w:hAnsiTheme="majorBidi" w:cstheme="majorBidi"/>
        </w:rPr>
        <w:t>Standardized format for all variables, ensuring smooth downstream analysis.</w:t>
      </w:r>
    </w:p>
    <w:p w14:paraId="6E3A56FB" w14:textId="77777777" w:rsidR="00513B0B" w:rsidRPr="00513B0B" w:rsidRDefault="00513B0B" w:rsidP="00513B0B">
      <w:pPr>
        <w:rPr>
          <w:rFonts w:asciiTheme="majorBidi" w:hAnsiTheme="majorBidi" w:cstheme="majorBidi"/>
          <w:b/>
          <w:bCs/>
          <w:sz w:val="32"/>
          <w:szCs w:val="32"/>
        </w:rPr>
      </w:pPr>
      <w:r w:rsidRPr="00513B0B">
        <w:rPr>
          <w:rFonts w:asciiTheme="majorBidi" w:hAnsiTheme="majorBidi" w:cstheme="majorBidi"/>
          <w:b/>
          <w:bCs/>
          <w:sz w:val="32"/>
          <w:szCs w:val="32"/>
        </w:rPr>
        <w:t>7. Derived Metrics</w:t>
      </w:r>
    </w:p>
    <w:p w14:paraId="4F27DF48" w14:textId="77777777" w:rsidR="00513B0B" w:rsidRPr="00513B0B" w:rsidRDefault="00513B0B" w:rsidP="00513B0B">
      <w:pPr>
        <w:rPr>
          <w:rFonts w:asciiTheme="majorBidi" w:hAnsiTheme="majorBidi" w:cstheme="majorBidi"/>
        </w:rPr>
      </w:pPr>
      <w:r w:rsidRPr="00513B0B">
        <w:rPr>
          <w:rFonts w:asciiTheme="majorBidi" w:hAnsiTheme="majorBidi" w:cstheme="majorBidi"/>
          <w:b/>
          <w:bCs/>
        </w:rPr>
        <w:t>Why engineer new features?</w:t>
      </w:r>
      <w:r w:rsidRPr="00513B0B">
        <w:rPr>
          <w:rFonts w:asciiTheme="majorBidi" w:hAnsiTheme="majorBidi" w:cstheme="majorBidi"/>
        </w:rPr>
        <w:br/>
        <w:t>Raw columns (like price or area) can be misleading—bigger homes cost more but may not offer more per sq ft, and age/renovation dynamics can be hidden. Derived metrics reveal hidden patterns.</w:t>
      </w:r>
    </w:p>
    <w:p w14:paraId="47ADAFFD" w14:textId="77777777" w:rsidR="00513B0B" w:rsidRPr="00513B0B" w:rsidRDefault="00513B0B" w:rsidP="00513B0B">
      <w:pPr>
        <w:numPr>
          <w:ilvl w:val="0"/>
          <w:numId w:val="27"/>
        </w:numPr>
        <w:rPr>
          <w:rFonts w:asciiTheme="majorBidi" w:hAnsiTheme="majorBidi" w:cstheme="majorBidi"/>
        </w:rPr>
      </w:pPr>
      <w:proofErr w:type="spellStart"/>
      <w:r w:rsidRPr="00513B0B">
        <w:rPr>
          <w:rFonts w:asciiTheme="majorBidi" w:hAnsiTheme="majorBidi" w:cstheme="majorBidi"/>
          <w:b/>
          <w:bCs/>
        </w:rPr>
        <w:t>price_per_sqft</w:t>
      </w:r>
      <w:proofErr w:type="spellEnd"/>
      <w:r w:rsidRPr="00513B0B">
        <w:rPr>
          <w:rFonts w:asciiTheme="majorBidi" w:hAnsiTheme="majorBidi" w:cstheme="majorBidi"/>
        </w:rPr>
        <w:t xml:space="preserve">: Normalizes price by property </w:t>
      </w:r>
      <w:proofErr w:type="gramStart"/>
      <w:r w:rsidRPr="00513B0B">
        <w:rPr>
          <w:rFonts w:asciiTheme="majorBidi" w:hAnsiTheme="majorBidi" w:cstheme="majorBidi"/>
        </w:rPr>
        <w:t>size—</w:t>
      </w:r>
      <w:proofErr w:type="gramEnd"/>
      <w:r w:rsidRPr="00513B0B">
        <w:rPr>
          <w:rFonts w:asciiTheme="majorBidi" w:hAnsiTheme="majorBidi" w:cstheme="majorBidi"/>
        </w:rPr>
        <w:t>especially useful across large/small homes.</w:t>
      </w:r>
    </w:p>
    <w:p w14:paraId="6D4546C9" w14:textId="77777777" w:rsidR="00513B0B" w:rsidRPr="00513B0B" w:rsidRDefault="00513B0B" w:rsidP="00513B0B">
      <w:pPr>
        <w:numPr>
          <w:ilvl w:val="0"/>
          <w:numId w:val="27"/>
        </w:numPr>
        <w:rPr>
          <w:rFonts w:asciiTheme="majorBidi" w:hAnsiTheme="majorBidi" w:cstheme="majorBidi"/>
        </w:rPr>
      </w:pPr>
      <w:proofErr w:type="spellStart"/>
      <w:r w:rsidRPr="00513B0B">
        <w:rPr>
          <w:rFonts w:asciiTheme="majorBidi" w:hAnsiTheme="majorBidi" w:cstheme="majorBidi"/>
          <w:b/>
          <w:bCs/>
        </w:rPr>
        <w:t>age_of_property</w:t>
      </w:r>
      <w:proofErr w:type="spellEnd"/>
      <w:r w:rsidRPr="00513B0B">
        <w:rPr>
          <w:rFonts w:asciiTheme="majorBidi" w:hAnsiTheme="majorBidi" w:cstheme="majorBidi"/>
        </w:rPr>
        <w:t>: Captures depreciation or appreciation by age.</w:t>
      </w:r>
    </w:p>
    <w:p w14:paraId="7785689B" w14:textId="5E2F4654" w:rsidR="00513B0B" w:rsidRPr="003A0229" w:rsidRDefault="00513B0B" w:rsidP="00513B0B">
      <w:pPr>
        <w:numPr>
          <w:ilvl w:val="0"/>
          <w:numId w:val="27"/>
        </w:numPr>
        <w:rPr>
          <w:rFonts w:asciiTheme="majorBidi" w:hAnsiTheme="majorBidi" w:cstheme="majorBidi"/>
        </w:rPr>
      </w:pPr>
      <w:proofErr w:type="spellStart"/>
      <w:r w:rsidRPr="00513B0B">
        <w:rPr>
          <w:rFonts w:asciiTheme="majorBidi" w:hAnsiTheme="majorBidi" w:cstheme="majorBidi"/>
          <w:b/>
          <w:bCs/>
        </w:rPr>
        <w:t>is_renovated</w:t>
      </w:r>
      <w:proofErr w:type="spellEnd"/>
      <w:r w:rsidRPr="00513B0B">
        <w:rPr>
          <w:rFonts w:asciiTheme="majorBidi" w:hAnsiTheme="majorBidi" w:cstheme="majorBidi"/>
        </w:rPr>
        <w:t>: Adds clarity to whether a property’s price premium is due to age or active upgrades.</w:t>
      </w:r>
    </w:p>
    <w:p w14:paraId="4DAD1BC4" w14:textId="77777777" w:rsidR="00513B0B" w:rsidRPr="003A0229" w:rsidRDefault="00513B0B" w:rsidP="00513B0B">
      <w:pPr>
        <w:rPr>
          <w:rFonts w:asciiTheme="majorBidi" w:hAnsiTheme="majorBidi" w:cstheme="majorBidi"/>
        </w:rPr>
      </w:pPr>
    </w:p>
    <w:p w14:paraId="68D39D9D" w14:textId="77777777" w:rsidR="00513B0B" w:rsidRPr="003A0229" w:rsidRDefault="00513B0B" w:rsidP="00513B0B">
      <w:pPr>
        <w:rPr>
          <w:rFonts w:asciiTheme="majorBidi" w:hAnsiTheme="majorBidi" w:cstheme="majorBidi"/>
        </w:rPr>
      </w:pPr>
    </w:p>
    <w:p w14:paraId="253BA491" w14:textId="704D8426" w:rsidR="00513B0B" w:rsidRPr="00513B0B" w:rsidRDefault="00513B0B" w:rsidP="00513B0B">
      <w:pPr>
        <w:rPr>
          <w:rFonts w:asciiTheme="majorBidi" w:hAnsiTheme="majorBidi" w:cstheme="majorBidi"/>
          <w:b/>
          <w:bCs/>
          <w:sz w:val="32"/>
          <w:szCs w:val="32"/>
        </w:rPr>
      </w:pPr>
      <w:r w:rsidRPr="00513B0B">
        <w:rPr>
          <w:rFonts w:asciiTheme="majorBidi" w:hAnsiTheme="majorBidi" w:cstheme="majorBidi"/>
          <w:b/>
          <w:bCs/>
          <w:sz w:val="32"/>
          <w:szCs w:val="32"/>
        </w:rPr>
        <w:t>8. Data Filtering</w:t>
      </w:r>
    </w:p>
    <w:p w14:paraId="7C252032" w14:textId="77777777" w:rsidR="00513B0B" w:rsidRPr="00513B0B" w:rsidRDefault="00513B0B" w:rsidP="00513B0B">
      <w:pPr>
        <w:rPr>
          <w:rFonts w:asciiTheme="majorBidi" w:hAnsiTheme="majorBidi" w:cstheme="majorBidi"/>
        </w:rPr>
      </w:pPr>
      <w:r w:rsidRPr="00513B0B">
        <w:rPr>
          <w:rFonts w:asciiTheme="majorBidi" w:hAnsiTheme="majorBidi" w:cstheme="majorBidi"/>
          <w:b/>
          <w:bCs/>
        </w:rPr>
        <w:t>Rationale:</w:t>
      </w:r>
      <w:r w:rsidRPr="00513B0B">
        <w:rPr>
          <w:rFonts w:asciiTheme="majorBidi" w:hAnsiTheme="majorBidi" w:cstheme="majorBidi"/>
        </w:rPr>
        <w:br/>
        <w:t xml:space="preserve">Further </w:t>
      </w:r>
      <w:proofErr w:type="spellStart"/>
      <w:r w:rsidRPr="00513B0B">
        <w:rPr>
          <w:rFonts w:asciiTheme="majorBidi" w:hAnsiTheme="majorBidi" w:cstheme="majorBidi"/>
        </w:rPr>
        <w:t>subsetting</w:t>
      </w:r>
      <w:proofErr w:type="spellEnd"/>
      <w:r w:rsidRPr="00513B0B">
        <w:rPr>
          <w:rFonts w:asciiTheme="majorBidi" w:hAnsiTheme="majorBidi" w:cstheme="majorBidi"/>
        </w:rPr>
        <w:t xml:space="preserve"> ensures our analytics focus on genuine, mainstream residential cases rather than luxury or edge cases (which can skew means and visualizations).</w:t>
      </w:r>
    </w:p>
    <w:p w14:paraId="2BD429C2" w14:textId="77777777" w:rsidR="00513B0B" w:rsidRPr="003A0229" w:rsidRDefault="00513B0B" w:rsidP="00513B0B">
      <w:pPr>
        <w:rPr>
          <w:rFonts w:asciiTheme="majorBidi" w:hAnsiTheme="majorBidi" w:cstheme="majorBidi"/>
        </w:rPr>
      </w:pPr>
    </w:p>
    <w:p w14:paraId="12FF9073" w14:textId="77777777" w:rsidR="00513B0B" w:rsidRPr="00513B0B" w:rsidRDefault="00513B0B" w:rsidP="00513B0B">
      <w:pPr>
        <w:rPr>
          <w:rFonts w:asciiTheme="majorBidi" w:hAnsiTheme="majorBidi" w:cstheme="majorBidi"/>
          <w:b/>
          <w:bCs/>
          <w:sz w:val="32"/>
          <w:szCs w:val="32"/>
        </w:rPr>
      </w:pPr>
      <w:r w:rsidRPr="00513B0B">
        <w:rPr>
          <w:rFonts w:asciiTheme="majorBidi" w:hAnsiTheme="majorBidi" w:cstheme="majorBidi"/>
          <w:b/>
          <w:bCs/>
          <w:sz w:val="32"/>
          <w:szCs w:val="32"/>
        </w:rPr>
        <w:t>9. Statistical Analysis</w:t>
      </w:r>
    </w:p>
    <w:p w14:paraId="42D748EE" w14:textId="77777777" w:rsidR="00513B0B" w:rsidRPr="003A0229" w:rsidRDefault="00513B0B" w:rsidP="00513B0B">
      <w:pPr>
        <w:rPr>
          <w:rFonts w:asciiTheme="majorBidi" w:hAnsiTheme="majorBidi" w:cstheme="majorBidi"/>
          <w:b/>
          <w:bCs/>
        </w:rPr>
      </w:pPr>
      <w:r w:rsidRPr="00513B0B">
        <w:rPr>
          <w:rFonts w:asciiTheme="majorBidi" w:hAnsiTheme="majorBidi" w:cstheme="majorBidi"/>
          <w:b/>
          <w:bCs/>
        </w:rPr>
        <w:t>Descriptive Statistics:</w:t>
      </w:r>
    </w:p>
    <w:p w14:paraId="7155592D" w14:textId="37B556FF" w:rsidR="00513B0B" w:rsidRPr="00513B0B" w:rsidRDefault="00513B0B" w:rsidP="00513B0B">
      <w:pPr>
        <w:jc w:val="both"/>
        <w:rPr>
          <w:rFonts w:asciiTheme="majorBidi" w:hAnsiTheme="majorBidi" w:cstheme="majorBidi"/>
        </w:rPr>
      </w:pPr>
      <w:r w:rsidRPr="00513B0B">
        <w:rPr>
          <w:rFonts w:asciiTheme="majorBidi" w:hAnsiTheme="majorBidi" w:cstheme="majorBidi"/>
        </w:rPr>
        <w:br/>
        <w:t>We summarize the mean, median, and standard deviation for key columns to understand the data’s central tendencies and spread.</w:t>
      </w:r>
    </w:p>
    <w:p w14:paraId="724B0589" w14:textId="77777777" w:rsidR="00513B0B" w:rsidRPr="00513B0B" w:rsidRDefault="00513B0B" w:rsidP="00513B0B">
      <w:pPr>
        <w:numPr>
          <w:ilvl w:val="0"/>
          <w:numId w:val="28"/>
        </w:numPr>
        <w:jc w:val="both"/>
        <w:rPr>
          <w:rFonts w:asciiTheme="majorBidi" w:hAnsiTheme="majorBidi" w:cstheme="majorBidi"/>
        </w:rPr>
      </w:pPr>
      <w:r w:rsidRPr="00513B0B">
        <w:rPr>
          <w:rFonts w:asciiTheme="majorBidi" w:hAnsiTheme="majorBidi" w:cstheme="majorBidi"/>
        </w:rPr>
        <w:lastRenderedPageBreak/>
        <w:t>Output is copied for the dataset under analysis, comparing descriptive stats for price, size, and rooms.</w:t>
      </w:r>
    </w:p>
    <w:p w14:paraId="43205214" w14:textId="77777777" w:rsidR="00513B0B" w:rsidRPr="00513B0B" w:rsidRDefault="00513B0B" w:rsidP="00513B0B">
      <w:pPr>
        <w:jc w:val="both"/>
        <w:rPr>
          <w:rFonts w:asciiTheme="majorBidi" w:hAnsiTheme="majorBidi" w:cstheme="majorBidi"/>
        </w:rPr>
      </w:pPr>
      <w:r w:rsidRPr="00513B0B">
        <w:rPr>
          <w:rFonts w:asciiTheme="majorBidi" w:hAnsiTheme="majorBidi" w:cstheme="majorBidi"/>
          <w:b/>
          <w:bCs/>
        </w:rPr>
        <w:t>Hypothesis Testing:</w:t>
      </w:r>
    </w:p>
    <w:p w14:paraId="49F9A61A" w14:textId="77777777" w:rsidR="00513B0B" w:rsidRPr="00513B0B" w:rsidRDefault="00513B0B" w:rsidP="00513B0B">
      <w:pPr>
        <w:numPr>
          <w:ilvl w:val="0"/>
          <w:numId w:val="29"/>
        </w:numPr>
        <w:jc w:val="both"/>
        <w:rPr>
          <w:rFonts w:asciiTheme="majorBidi" w:hAnsiTheme="majorBidi" w:cstheme="majorBidi"/>
        </w:rPr>
      </w:pPr>
      <w:proofErr w:type="gramStart"/>
      <w:r w:rsidRPr="00513B0B">
        <w:rPr>
          <w:rFonts w:asciiTheme="majorBidi" w:hAnsiTheme="majorBidi" w:cstheme="majorBidi"/>
        </w:rPr>
        <w:t>One-sample</w:t>
      </w:r>
      <w:proofErr w:type="gramEnd"/>
      <w:r w:rsidRPr="00513B0B">
        <w:rPr>
          <w:rFonts w:asciiTheme="majorBidi" w:hAnsiTheme="majorBidi" w:cstheme="majorBidi"/>
        </w:rPr>
        <w:t xml:space="preserve"> t-test checks whether </w:t>
      </w:r>
      <w:proofErr w:type="gramStart"/>
      <w:r w:rsidRPr="00513B0B">
        <w:rPr>
          <w:rFonts w:asciiTheme="majorBidi" w:hAnsiTheme="majorBidi" w:cstheme="majorBidi"/>
        </w:rPr>
        <w:t>observed</w:t>
      </w:r>
      <w:proofErr w:type="gramEnd"/>
      <w:r w:rsidRPr="00513B0B">
        <w:rPr>
          <w:rFonts w:asciiTheme="majorBidi" w:hAnsiTheme="majorBidi" w:cstheme="majorBidi"/>
        </w:rPr>
        <w:t xml:space="preserve"> mean price is statistically different from ₹500,000.</w:t>
      </w:r>
    </w:p>
    <w:p w14:paraId="09660F50" w14:textId="77777777" w:rsidR="00513B0B" w:rsidRPr="00513B0B" w:rsidRDefault="00513B0B" w:rsidP="00513B0B">
      <w:pPr>
        <w:numPr>
          <w:ilvl w:val="0"/>
          <w:numId w:val="29"/>
        </w:numPr>
        <w:jc w:val="both"/>
        <w:rPr>
          <w:rFonts w:asciiTheme="majorBidi" w:hAnsiTheme="majorBidi" w:cstheme="majorBidi"/>
        </w:rPr>
      </w:pPr>
      <w:r w:rsidRPr="00513B0B">
        <w:rPr>
          <w:rFonts w:asciiTheme="majorBidi" w:hAnsiTheme="majorBidi" w:cstheme="majorBidi"/>
        </w:rPr>
        <w:t>Two-sample t-test checks whether renovated homes have higher mean prices than non-renovated ones.</w:t>
      </w:r>
    </w:p>
    <w:p w14:paraId="2B6617B3" w14:textId="77777777" w:rsidR="00513B0B" w:rsidRPr="00513B0B" w:rsidRDefault="00513B0B" w:rsidP="00513B0B">
      <w:pPr>
        <w:numPr>
          <w:ilvl w:val="0"/>
          <w:numId w:val="29"/>
        </w:numPr>
        <w:jc w:val="both"/>
        <w:rPr>
          <w:rFonts w:asciiTheme="majorBidi" w:hAnsiTheme="majorBidi" w:cstheme="majorBidi"/>
        </w:rPr>
      </w:pPr>
      <w:r w:rsidRPr="00513B0B">
        <w:rPr>
          <w:rFonts w:asciiTheme="majorBidi" w:hAnsiTheme="majorBidi" w:cstheme="majorBidi"/>
        </w:rPr>
        <w:t>ANOVA checks if price varies significantly across conditions.</w:t>
      </w:r>
    </w:p>
    <w:p w14:paraId="06A80B3E" w14:textId="77777777" w:rsidR="00513B0B" w:rsidRPr="00513B0B" w:rsidRDefault="00513B0B" w:rsidP="00513B0B">
      <w:pPr>
        <w:numPr>
          <w:ilvl w:val="0"/>
          <w:numId w:val="29"/>
        </w:numPr>
        <w:rPr>
          <w:rFonts w:asciiTheme="majorBidi" w:hAnsiTheme="majorBidi" w:cstheme="majorBidi"/>
        </w:rPr>
      </w:pPr>
      <w:r w:rsidRPr="00513B0B">
        <w:rPr>
          <w:rFonts w:asciiTheme="majorBidi" w:hAnsiTheme="majorBidi" w:cstheme="majorBidi"/>
        </w:rPr>
        <w:t xml:space="preserve">Chi-square checks </w:t>
      </w:r>
      <w:proofErr w:type="gramStart"/>
      <w:r w:rsidRPr="00513B0B">
        <w:rPr>
          <w:rFonts w:asciiTheme="majorBidi" w:hAnsiTheme="majorBidi" w:cstheme="majorBidi"/>
        </w:rPr>
        <w:t>association</w:t>
      </w:r>
      <w:proofErr w:type="gramEnd"/>
      <w:r w:rsidRPr="00513B0B">
        <w:rPr>
          <w:rFonts w:asciiTheme="majorBidi" w:hAnsiTheme="majorBidi" w:cstheme="majorBidi"/>
        </w:rPr>
        <w:t xml:space="preserve"> between renovation and condition.</w:t>
      </w:r>
    </w:p>
    <w:p w14:paraId="0DEC8F49" w14:textId="77777777" w:rsidR="00513B0B" w:rsidRPr="003A0229" w:rsidRDefault="00513B0B" w:rsidP="00513B0B">
      <w:pPr>
        <w:rPr>
          <w:rFonts w:asciiTheme="majorBidi" w:hAnsiTheme="majorBidi" w:cstheme="majorBidi"/>
        </w:rPr>
      </w:pPr>
    </w:p>
    <w:p w14:paraId="07DB5991" w14:textId="77777777" w:rsidR="00513B0B" w:rsidRPr="00513B0B" w:rsidRDefault="00513B0B" w:rsidP="00513B0B">
      <w:pPr>
        <w:rPr>
          <w:rFonts w:asciiTheme="majorBidi" w:hAnsiTheme="majorBidi" w:cstheme="majorBidi"/>
          <w:b/>
          <w:bCs/>
          <w:sz w:val="32"/>
          <w:szCs w:val="32"/>
        </w:rPr>
      </w:pPr>
      <w:r w:rsidRPr="00513B0B">
        <w:rPr>
          <w:rFonts w:asciiTheme="majorBidi" w:hAnsiTheme="majorBidi" w:cstheme="majorBidi"/>
          <w:b/>
          <w:bCs/>
          <w:sz w:val="32"/>
          <w:szCs w:val="32"/>
        </w:rPr>
        <w:t>10. Univariate EDA</w:t>
      </w:r>
    </w:p>
    <w:p w14:paraId="0507D344" w14:textId="77777777" w:rsidR="00513B0B" w:rsidRPr="00513B0B" w:rsidRDefault="00513B0B" w:rsidP="00513B0B">
      <w:pPr>
        <w:rPr>
          <w:rFonts w:asciiTheme="majorBidi" w:hAnsiTheme="majorBidi" w:cstheme="majorBidi"/>
        </w:rPr>
      </w:pPr>
      <w:r w:rsidRPr="00513B0B">
        <w:rPr>
          <w:rFonts w:asciiTheme="majorBidi" w:hAnsiTheme="majorBidi" w:cstheme="majorBidi"/>
          <w:b/>
          <w:bCs/>
        </w:rPr>
        <w:t>Price:</w:t>
      </w:r>
      <w:r w:rsidRPr="00513B0B">
        <w:rPr>
          <w:rFonts w:asciiTheme="majorBidi" w:hAnsiTheme="majorBidi" w:cstheme="majorBidi"/>
        </w:rPr>
        <w:br/>
        <w:t>Prices show a heavily right-skewed distribution, with a handful of luxury homes dragging up the mean but most properties clustering in the affordable range.</w:t>
      </w:r>
    </w:p>
    <w:p w14:paraId="1840850A" w14:textId="77777777" w:rsidR="00513B0B" w:rsidRPr="00513B0B" w:rsidRDefault="00513B0B" w:rsidP="00513B0B">
      <w:pPr>
        <w:rPr>
          <w:rFonts w:asciiTheme="majorBidi" w:hAnsiTheme="majorBidi" w:cstheme="majorBidi"/>
        </w:rPr>
      </w:pPr>
      <w:r w:rsidRPr="00513B0B">
        <w:rPr>
          <w:rFonts w:asciiTheme="majorBidi" w:hAnsiTheme="majorBidi" w:cstheme="majorBidi"/>
          <w:b/>
          <w:bCs/>
        </w:rPr>
        <w:t>Bedrooms/Bathrooms:</w:t>
      </w:r>
      <w:r w:rsidRPr="00513B0B">
        <w:rPr>
          <w:rFonts w:asciiTheme="majorBidi" w:hAnsiTheme="majorBidi" w:cstheme="majorBidi"/>
        </w:rPr>
        <w:br/>
        <w:t>Market core is 3-bedroom, 2-bath homes, with few cases above 5 bedrooms.</w:t>
      </w:r>
    </w:p>
    <w:p w14:paraId="7E3C7FFC" w14:textId="77777777" w:rsidR="00513B0B" w:rsidRDefault="00513B0B" w:rsidP="00513B0B">
      <w:pPr>
        <w:rPr>
          <w:rFonts w:asciiTheme="majorBidi" w:hAnsiTheme="majorBidi" w:cstheme="majorBidi"/>
        </w:rPr>
      </w:pPr>
      <w:r w:rsidRPr="00513B0B">
        <w:rPr>
          <w:rFonts w:asciiTheme="majorBidi" w:hAnsiTheme="majorBidi" w:cstheme="majorBidi"/>
          <w:b/>
          <w:bCs/>
        </w:rPr>
        <w:t>Living Area:</w:t>
      </w:r>
      <w:r w:rsidRPr="00513B0B">
        <w:rPr>
          <w:rFonts w:asciiTheme="majorBidi" w:hAnsiTheme="majorBidi" w:cstheme="majorBidi"/>
        </w:rPr>
        <w:br/>
        <w:t xml:space="preserve">Majority of homes range from 1,000–2,500 </w:t>
      </w:r>
      <w:proofErr w:type="spellStart"/>
      <w:r w:rsidRPr="00513B0B">
        <w:rPr>
          <w:rFonts w:asciiTheme="majorBidi" w:hAnsiTheme="majorBidi" w:cstheme="majorBidi"/>
        </w:rPr>
        <w:t>sqft</w:t>
      </w:r>
      <w:proofErr w:type="spellEnd"/>
      <w:r w:rsidRPr="00513B0B">
        <w:rPr>
          <w:rFonts w:asciiTheme="majorBidi" w:hAnsiTheme="majorBidi" w:cstheme="majorBidi"/>
        </w:rPr>
        <w:t>.</w:t>
      </w:r>
    </w:p>
    <w:p w14:paraId="52E8DE5A" w14:textId="7D3B9892" w:rsidR="003A0229" w:rsidRDefault="003A0229" w:rsidP="00513B0B">
      <w:pPr>
        <w:rPr>
          <w:rFonts w:asciiTheme="majorBidi" w:hAnsiTheme="majorBidi" w:cstheme="majorBidi"/>
        </w:rPr>
      </w:pPr>
      <w:r w:rsidRPr="003A0229">
        <w:rPr>
          <w:rFonts w:asciiTheme="majorBidi" w:hAnsiTheme="majorBidi" w:cstheme="majorBidi"/>
        </w:rPr>
        <w:lastRenderedPageBreak/>
        <w:drawing>
          <wp:inline distT="0" distB="0" distL="0" distR="0" wp14:anchorId="72592561" wp14:editId="0E54E030">
            <wp:extent cx="5943600" cy="3576320"/>
            <wp:effectExtent l="0" t="0" r="0" b="5080"/>
            <wp:docPr id="120552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20914" name=""/>
                    <pic:cNvPicPr/>
                  </pic:nvPicPr>
                  <pic:blipFill>
                    <a:blip r:embed="rId8"/>
                    <a:stretch>
                      <a:fillRect/>
                    </a:stretch>
                  </pic:blipFill>
                  <pic:spPr>
                    <a:xfrm>
                      <a:off x="0" y="0"/>
                      <a:ext cx="5943600" cy="3576320"/>
                    </a:xfrm>
                    <a:prstGeom prst="rect">
                      <a:avLst/>
                    </a:prstGeom>
                  </pic:spPr>
                </pic:pic>
              </a:graphicData>
            </a:graphic>
          </wp:inline>
        </w:drawing>
      </w:r>
    </w:p>
    <w:p w14:paraId="72679298" w14:textId="25AD3357" w:rsidR="003A0229" w:rsidRDefault="003A0229" w:rsidP="00513B0B">
      <w:pPr>
        <w:rPr>
          <w:rFonts w:asciiTheme="majorBidi" w:hAnsiTheme="majorBidi" w:cstheme="majorBidi"/>
        </w:rPr>
      </w:pPr>
      <w:r w:rsidRPr="003A0229">
        <w:rPr>
          <w:rFonts w:asciiTheme="majorBidi" w:hAnsiTheme="majorBidi" w:cstheme="majorBidi"/>
        </w:rPr>
        <w:drawing>
          <wp:inline distT="0" distB="0" distL="0" distR="0" wp14:anchorId="00976701" wp14:editId="4CE67C1E">
            <wp:extent cx="5943600" cy="3465195"/>
            <wp:effectExtent l="0" t="0" r="0" b="1905"/>
            <wp:docPr id="81074255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2559" name="Picture 1" descr="A screen shot of a graph&#10;&#10;AI-generated content may be incorrect."/>
                    <pic:cNvPicPr/>
                  </pic:nvPicPr>
                  <pic:blipFill>
                    <a:blip r:embed="rId9"/>
                    <a:stretch>
                      <a:fillRect/>
                    </a:stretch>
                  </pic:blipFill>
                  <pic:spPr>
                    <a:xfrm>
                      <a:off x="0" y="0"/>
                      <a:ext cx="5943600" cy="3465195"/>
                    </a:xfrm>
                    <a:prstGeom prst="rect">
                      <a:avLst/>
                    </a:prstGeom>
                  </pic:spPr>
                </pic:pic>
              </a:graphicData>
            </a:graphic>
          </wp:inline>
        </w:drawing>
      </w:r>
    </w:p>
    <w:p w14:paraId="1484BBC1" w14:textId="4323981B" w:rsidR="003A0229" w:rsidRDefault="003A0229">
      <w:pPr>
        <w:rPr>
          <w:rFonts w:asciiTheme="majorBidi" w:hAnsiTheme="majorBidi" w:cstheme="majorBidi"/>
        </w:rPr>
      </w:pPr>
      <w:r>
        <w:rPr>
          <w:rFonts w:asciiTheme="majorBidi" w:hAnsiTheme="majorBidi" w:cstheme="majorBidi"/>
        </w:rPr>
        <w:br w:type="page"/>
      </w:r>
    </w:p>
    <w:p w14:paraId="478F181A" w14:textId="33B3438D" w:rsidR="003A0229" w:rsidRPr="00513B0B" w:rsidRDefault="003A0229" w:rsidP="00513B0B">
      <w:pPr>
        <w:rPr>
          <w:rFonts w:asciiTheme="majorBidi" w:hAnsiTheme="majorBidi" w:cstheme="majorBidi"/>
        </w:rPr>
      </w:pPr>
      <w:r w:rsidRPr="003A0229">
        <w:rPr>
          <w:rFonts w:asciiTheme="majorBidi" w:hAnsiTheme="majorBidi" w:cstheme="majorBidi"/>
        </w:rPr>
        <w:lastRenderedPageBreak/>
        <w:drawing>
          <wp:inline distT="0" distB="0" distL="0" distR="0" wp14:anchorId="7F334B77" wp14:editId="38BAB859">
            <wp:extent cx="5943600" cy="3215005"/>
            <wp:effectExtent l="0" t="0" r="0" b="4445"/>
            <wp:docPr id="92997373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73738" name="Picture 1" descr="A screenshot of a graph&#10;&#10;AI-generated content may be incorrect."/>
                    <pic:cNvPicPr/>
                  </pic:nvPicPr>
                  <pic:blipFill>
                    <a:blip r:embed="rId10"/>
                    <a:stretch>
                      <a:fillRect/>
                    </a:stretch>
                  </pic:blipFill>
                  <pic:spPr>
                    <a:xfrm>
                      <a:off x="0" y="0"/>
                      <a:ext cx="5943600" cy="3215005"/>
                    </a:xfrm>
                    <a:prstGeom prst="rect">
                      <a:avLst/>
                    </a:prstGeom>
                  </pic:spPr>
                </pic:pic>
              </a:graphicData>
            </a:graphic>
          </wp:inline>
        </w:drawing>
      </w:r>
    </w:p>
    <w:p w14:paraId="218C4F09" w14:textId="77777777" w:rsidR="00513B0B" w:rsidRPr="003A0229" w:rsidRDefault="00513B0B" w:rsidP="00513B0B">
      <w:pPr>
        <w:rPr>
          <w:rFonts w:asciiTheme="majorBidi" w:hAnsiTheme="majorBidi" w:cstheme="majorBidi"/>
        </w:rPr>
      </w:pPr>
    </w:p>
    <w:p w14:paraId="278C55A8" w14:textId="77777777" w:rsidR="00513B0B" w:rsidRPr="003A0229" w:rsidRDefault="00513B0B" w:rsidP="00513B0B">
      <w:pPr>
        <w:rPr>
          <w:rFonts w:asciiTheme="majorBidi" w:hAnsiTheme="majorBidi" w:cstheme="majorBidi"/>
          <w:b/>
          <w:bCs/>
          <w:sz w:val="32"/>
          <w:szCs w:val="32"/>
        </w:rPr>
      </w:pPr>
    </w:p>
    <w:p w14:paraId="7706AE00" w14:textId="77777777" w:rsidR="00513B0B" w:rsidRPr="00513B0B" w:rsidRDefault="00513B0B" w:rsidP="00513B0B">
      <w:pPr>
        <w:rPr>
          <w:rFonts w:asciiTheme="majorBidi" w:hAnsiTheme="majorBidi" w:cstheme="majorBidi"/>
          <w:b/>
          <w:bCs/>
          <w:sz w:val="32"/>
          <w:szCs w:val="32"/>
        </w:rPr>
      </w:pPr>
      <w:r w:rsidRPr="00513B0B">
        <w:rPr>
          <w:rFonts w:asciiTheme="majorBidi" w:hAnsiTheme="majorBidi" w:cstheme="majorBidi"/>
          <w:b/>
          <w:bCs/>
          <w:sz w:val="32"/>
          <w:szCs w:val="32"/>
        </w:rPr>
        <w:t>11. Bivariate EDA</w:t>
      </w:r>
    </w:p>
    <w:p w14:paraId="564E32AE" w14:textId="77777777" w:rsidR="00513B0B" w:rsidRPr="00513B0B" w:rsidRDefault="00513B0B" w:rsidP="00513B0B">
      <w:pPr>
        <w:rPr>
          <w:rFonts w:asciiTheme="majorBidi" w:hAnsiTheme="majorBidi" w:cstheme="majorBidi"/>
        </w:rPr>
      </w:pPr>
      <w:r w:rsidRPr="00513B0B">
        <w:rPr>
          <w:rFonts w:asciiTheme="majorBidi" w:hAnsiTheme="majorBidi" w:cstheme="majorBidi"/>
          <w:b/>
          <w:bCs/>
        </w:rPr>
        <w:t>Living area vs. Price:</w:t>
      </w:r>
      <w:r w:rsidRPr="00513B0B">
        <w:rPr>
          <w:rFonts w:asciiTheme="majorBidi" w:hAnsiTheme="majorBidi" w:cstheme="majorBidi"/>
        </w:rPr>
        <w:br/>
        <w:t>A nearly linear relationship is observed—bigger homes almost always fetch higher prices.</w:t>
      </w:r>
    </w:p>
    <w:p w14:paraId="10FB20A5" w14:textId="77777777" w:rsidR="00513B0B" w:rsidRPr="00513B0B" w:rsidRDefault="00513B0B" w:rsidP="00513B0B">
      <w:pPr>
        <w:rPr>
          <w:rFonts w:asciiTheme="majorBidi" w:hAnsiTheme="majorBidi" w:cstheme="majorBidi"/>
        </w:rPr>
      </w:pPr>
      <w:r w:rsidRPr="00513B0B">
        <w:rPr>
          <w:rFonts w:asciiTheme="majorBidi" w:hAnsiTheme="majorBidi" w:cstheme="majorBidi"/>
          <w:b/>
          <w:bCs/>
        </w:rPr>
        <w:t>Condition vs. Price:</w:t>
      </w:r>
      <w:r w:rsidRPr="00513B0B">
        <w:rPr>
          <w:rFonts w:asciiTheme="majorBidi" w:hAnsiTheme="majorBidi" w:cstheme="majorBidi"/>
        </w:rPr>
        <w:br/>
        <w:t>Each higher level of condition results in a significant price jump, as shown by clear stepwise boxplots.</w:t>
      </w:r>
    </w:p>
    <w:p w14:paraId="0D200ED8" w14:textId="77777777" w:rsidR="00513B0B" w:rsidRPr="00513B0B" w:rsidRDefault="00513B0B" w:rsidP="00513B0B">
      <w:pPr>
        <w:rPr>
          <w:rFonts w:asciiTheme="majorBidi" w:hAnsiTheme="majorBidi" w:cstheme="majorBidi"/>
        </w:rPr>
      </w:pPr>
      <w:r w:rsidRPr="00513B0B">
        <w:rPr>
          <w:rFonts w:asciiTheme="majorBidi" w:hAnsiTheme="majorBidi" w:cstheme="majorBidi"/>
          <w:b/>
          <w:bCs/>
        </w:rPr>
        <w:t>Renovation/Price:</w:t>
      </w:r>
      <w:r w:rsidRPr="00513B0B">
        <w:rPr>
          <w:rFonts w:asciiTheme="majorBidi" w:hAnsiTheme="majorBidi" w:cstheme="majorBidi"/>
        </w:rPr>
        <w:br/>
        <w:t>Recently renovated homes command a price premium and cluster well above their non-renovated peers.</w:t>
      </w:r>
    </w:p>
    <w:p w14:paraId="21E63117" w14:textId="77777777" w:rsidR="00513B0B" w:rsidRDefault="00513B0B" w:rsidP="00513B0B">
      <w:pPr>
        <w:rPr>
          <w:rFonts w:asciiTheme="majorBidi" w:hAnsiTheme="majorBidi" w:cstheme="majorBidi"/>
        </w:rPr>
      </w:pPr>
      <w:r w:rsidRPr="00513B0B">
        <w:rPr>
          <w:rFonts w:asciiTheme="majorBidi" w:hAnsiTheme="majorBidi" w:cstheme="majorBidi"/>
          <w:b/>
          <w:bCs/>
        </w:rPr>
        <w:t>View/Price:</w:t>
      </w:r>
      <w:r w:rsidRPr="00513B0B">
        <w:rPr>
          <w:rFonts w:asciiTheme="majorBidi" w:hAnsiTheme="majorBidi" w:cstheme="majorBidi"/>
        </w:rPr>
        <w:br/>
        <w:t>Even after accounting for size and age, homes with better views enjoy considerable price premiums.</w:t>
      </w:r>
    </w:p>
    <w:p w14:paraId="0185A48B" w14:textId="5765B4BF" w:rsidR="003A0229" w:rsidRDefault="003A0229" w:rsidP="00513B0B">
      <w:pPr>
        <w:rPr>
          <w:rFonts w:asciiTheme="majorBidi" w:hAnsiTheme="majorBidi" w:cstheme="majorBidi"/>
        </w:rPr>
      </w:pPr>
      <w:r w:rsidRPr="003A0229">
        <w:rPr>
          <w:rFonts w:asciiTheme="majorBidi" w:hAnsiTheme="majorBidi" w:cstheme="majorBidi"/>
        </w:rPr>
        <w:lastRenderedPageBreak/>
        <w:drawing>
          <wp:inline distT="0" distB="0" distL="0" distR="0" wp14:anchorId="73D3EC82" wp14:editId="4746B41B">
            <wp:extent cx="5943600" cy="3569335"/>
            <wp:effectExtent l="0" t="0" r="0" b="0"/>
            <wp:docPr id="111505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53754" name=""/>
                    <pic:cNvPicPr/>
                  </pic:nvPicPr>
                  <pic:blipFill>
                    <a:blip r:embed="rId11"/>
                    <a:stretch>
                      <a:fillRect/>
                    </a:stretch>
                  </pic:blipFill>
                  <pic:spPr>
                    <a:xfrm>
                      <a:off x="0" y="0"/>
                      <a:ext cx="5943600" cy="3569335"/>
                    </a:xfrm>
                    <a:prstGeom prst="rect">
                      <a:avLst/>
                    </a:prstGeom>
                  </pic:spPr>
                </pic:pic>
              </a:graphicData>
            </a:graphic>
          </wp:inline>
        </w:drawing>
      </w:r>
    </w:p>
    <w:p w14:paraId="682F9128" w14:textId="4FEF38CA" w:rsidR="003A0229" w:rsidRPr="00513B0B" w:rsidRDefault="003A0229" w:rsidP="00513B0B">
      <w:pPr>
        <w:rPr>
          <w:rFonts w:asciiTheme="majorBidi" w:hAnsiTheme="majorBidi" w:cstheme="majorBidi"/>
        </w:rPr>
      </w:pPr>
      <w:r w:rsidRPr="003A0229">
        <w:rPr>
          <w:rFonts w:asciiTheme="majorBidi" w:hAnsiTheme="majorBidi" w:cstheme="majorBidi"/>
        </w:rPr>
        <w:drawing>
          <wp:inline distT="0" distB="0" distL="0" distR="0" wp14:anchorId="276270EE" wp14:editId="63423CA2">
            <wp:extent cx="5943600" cy="3583305"/>
            <wp:effectExtent l="0" t="0" r="0" b="0"/>
            <wp:docPr id="665263164"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63164" name="Picture 1" descr="A graph with a line&#10;&#10;AI-generated content may be incorrect."/>
                    <pic:cNvPicPr/>
                  </pic:nvPicPr>
                  <pic:blipFill>
                    <a:blip r:embed="rId12"/>
                    <a:stretch>
                      <a:fillRect/>
                    </a:stretch>
                  </pic:blipFill>
                  <pic:spPr>
                    <a:xfrm>
                      <a:off x="0" y="0"/>
                      <a:ext cx="5943600" cy="3583305"/>
                    </a:xfrm>
                    <a:prstGeom prst="rect">
                      <a:avLst/>
                    </a:prstGeom>
                  </pic:spPr>
                </pic:pic>
              </a:graphicData>
            </a:graphic>
          </wp:inline>
        </w:drawing>
      </w:r>
    </w:p>
    <w:p w14:paraId="2F0BD09C" w14:textId="77777777" w:rsidR="00513B0B" w:rsidRPr="003A0229" w:rsidRDefault="00513B0B" w:rsidP="00513B0B">
      <w:pPr>
        <w:rPr>
          <w:rFonts w:asciiTheme="majorBidi" w:hAnsiTheme="majorBidi" w:cstheme="majorBidi"/>
        </w:rPr>
      </w:pPr>
    </w:p>
    <w:p w14:paraId="20F3F253" w14:textId="77777777" w:rsidR="009530A7" w:rsidRDefault="009530A7" w:rsidP="00513B0B">
      <w:pPr>
        <w:rPr>
          <w:rFonts w:asciiTheme="majorBidi" w:hAnsiTheme="majorBidi" w:cstheme="majorBidi"/>
          <w:b/>
          <w:bCs/>
          <w:sz w:val="32"/>
          <w:szCs w:val="32"/>
        </w:rPr>
      </w:pPr>
    </w:p>
    <w:p w14:paraId="463592DE" w14:textId="3825E5F6" w:rsidR="00513B0B" w:rsidRPr="00513B0B" w:rsidRDefault="00513B0B" w:rsidP="00513B0B">
      <w:pPr>
        <w:rPr>
          <w:rFonts w:asciiTheme="majorBidi" w:hAnsiTheme="majorBidi" w:cstheme="majorBidi"/>
          <w:b/>
          <w:bCs/>
          <w:sz w:val="32"/>
          <w:szCs w:val="32"/>
        </w:rPr>
      </w:pPr>
      <w:r w:rsidRPr="00513B0B">
        <w:rPr>
          <w:rFonts w:asciiTheme="majorBidi" w:hAnsiTheme="majorBidi" w:cstheme="majorBidi"/>
          <w:b/>
          <w:bCs/>
          <w:sz w:val="32"/>
          <w:szCs w:val="32"/>
        </w:rPr>
        <w:lastRenderedPageBreak/>
        <w:t>12. Multivariate EDA</w:t>
      </w:r>
    </w:p>
    <w:p w14:paraId="10503694" w14:textId="77777777" w:rsidR="00513B0B" w:rsidRDefault="00513B0B" w:rsidP="00513B0B">
      <w:pPr>
        <w:rPr>
          <w:rFonts w:asciiTheme="majorBidi" w:hAnsiTheme="majorBidi" w:cstheme="majorBidi"/>
        </w:rPr>
      </w:pPr>
      <w:r w:rsidRPr="00513B0B">
        <w:rPr>
          <w:rFonts w:asciiTheme="majorBidi" w:hAnsiTheme="majorBidi" w:cstheme="majorBidi"/>
          <w:b/>
          <w:bCs/>
        </w:rPr>
        <w:t>Correlation heatmap:</w:t>
      </w:r>
      <w:r w:rsidRPr="00513B0B">
        <w:rPr>
          <w:rFonts w:asciiTheme="majorBidi" w:hAnsiTheme="majorBidi" w:cstheme="majorBidi"/>
        </w:rPr>
        <w:br/>
        <w:t>This matrix reveals that price is most strongly correlated with living area (</w:t>
      </w:r>
      <w:proofErr w:type="spellStart"/>
      <w:r w:rsidRPr="00513B0B">
        <w:rPr>
          <w:rFonts w:asciiTheme="majorBidi" w:hAnsiTheme="majorBidi" w:cstheme="majorBidi"/>
        </w:rPr>
        <w:t>sqft_living</w:t>
      </w:r>
      <w:proofErr w:type="spellEnd"/>
      <w:r w:rsidRPr="00513B0B">
        <w:rPr>
          <w:rFonts w:asciiTheme="majorBidi" w:hAnsiTheme="majorBidi" w:cstheme="majorBidi"/>
        </w:rPr>
        <w:t>), grade, and, to a lesser extent, view and condition.</w:t>
      </w:r>
    </w:p>
    <w:p w14:paraId="28CB5DCA" w14:textId="5A32B2AD" w:rsidR="009530A7" w:rsidRDefault="009530A7" w:rsidP="00513B0B">
      <w:pPr>
        <w:rPr>
          <w:rFonts w:asciiTheme="majorBidi" w:hAnsiTheme="majorBidi" w:cstheme="majorBidi"/>
        </w:rPr>
      </w:pPr>
      <w:r w:rsidRPr="009530A7">
        <w:rPr>
          <w:rFonts w:asciiTheme="majorBidi" w:hAnsiTheme="majorBidi" w:cstheme="majorBidi"/>
        </w:rPr>
        <w:drawing>
          <wp:inline distT="0" distB="0" distL="0" distR="0" wp14:anchorId="65FD9014" wp14:editId="23D49DFF">
            <wp:extent cx="5943600" cy="3026410"/>
            <wp:effectExtent l="0" t="0" r="0" b="2540"/>
            <wp:docPr id="8044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1689" name=""/>
                    <pic:cNvPicPr/>
                  </pic:nvPicPr>
                  <pic:blipFill>
                    <a:blip r:embed="rId13"/>
                    <a:stretch>
                      <a:fillRect/>
                    </a:stretch>
                  </pic:blipFill>
                  <pic:spPr>
                    <a:xfrm>
                      <a:off x="0" y="0"/>
                      <a:ext cx="5943600" cy="3026410"/>
                    </a:xfrm>
                    <a:prstGeom prst="rect">
                      <a:avLst/>
                    </a:prstGeom>
                  </pic:spPr>
                </pic:pic>
              </a:graphicData>
            </a:graphic>
          </wp:inline>
        </w:drawing>
      </w:r>
    </w:p>
    <w:p w14:paraId="4B888A26" w14:textId="77777777" w:rsidR="009530A7" w:rsidRPr="00513B0B" w:rsidRDefault="009530A7" w:rsidP="00513B0B">
      <w:pPr>
        <w:rPr>
          <w:rFonts w:asciiTheme="majorBidi" w:hAnsiTheme="majorBidi" w:cstheme="majorBidi"/>
        </w:rPr>
      </w:pPr>
    </w:p>
    <w:p w14:paraId="704A7CC4" w14:textId="77777777" w:rsidR="00513B0B" w:rsidRDefault="00513B0B" w:rsidP="00513B0B">
      <w:pPr>
        <w:rPr>
          <w:rFonts w:asciiTheme="majorBidi" w:hAnsiTheme="majorBidi" w:cstheme="majorBidi"/>
        </w:rPr>
      </w:pPr>
      <w:proofErr w:type="spellStart"/>
      <w:r w:rsidRPr="00513B0B">
        <w:rPr>
          <w:rFonts w:asciiTheme="majorBidi" w:hAnsiTheme="majorBidi" w:cstheme="majorBidi"/>
          <w:b/>
          <w:bCs/>
        </w:rPr>
        <w:t>Pairplots</w:t>
      </w:r>
      <w:proofErr w:type="spellEnd"/>
      <w:r w:rsidRPr="00513B0B">
        <w:rPr>
          <w:rFonts w:asciiTheme="majorBidi" w:hAnsiTheme="majorBidi" w:cstheme="majorBidi"/>
          <w:b/>
          <w:bCs/>
        </w:rPr>
        <w:t>:</w:t>
      </w:r>
      <w:r w:rsidRPr="00513B0B">
        <w:rPr>
          <w:rFonts w:asciiTheme="majorBidi" w:hAnsiTheme="majorBidi" w:cstheme="majorBidi"/>
        </w:rPr>
        <w:br/>
        <w:t>Pairwise visualization clarifies how those with the best grades, largest area, and newest renovations cluster at the market’s upper end.</w:t>
      </w:r>
    </w:p>
    <w:p w14:paraId="74AA9F00" w14:textId="71C6B476" w:rsidR="003A0229" w:rsidRDefault="009530A7" w:rsidP="00513B0B">
      <w:pPr>
        <w:rPr>
          <w:rFonts w:asciiTheme="majorBidi" w:hAnsiTheme="majorBidi" w:cstheme="majorBidi"/>
          <w:b/>
          <w:bCs/>
          <w:sz w:val="32"/>
          <w:szCs w:val="32"/>
        </w:rPr>
      </w:pPr>
      <w:r w:rsidRPr="009530A7">
        <w:rPr>
          <w:rFonts w:asciiTheme="majorBidi" w:hAnsiTheme="majorBidi" w:cstheme="majorBidi"/>
          <w:b/>
          <w:bCs/>
          <w:sz w:val="32"/>
          <w:szCs w:val="32"/>
        </w:rPr>
        <w:drawing>
          <wp:inline distT="0" distB="0" distL="0" distR="0" wp14:anchorId="6F0602E2" wp14:editId="0BC8E302">
            <wp:extent cx="3838832" cy="2843852"/>
            <wp:effectExtent l="0" t="0" r="0" b="0"/>
            <wp:docPr id="138326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69610" name=""/>
                    <pic:cNvPicPr/>
                  </pic:nvPicPr>
                  <pic:blipFill>
                    <a:blip r:embed="rId14"/>
                    <a:stretch>
                      <a:fillRect/>
                    </a:stretch>
                  </pic:blipFill>
                  <pic:spPr>
                    <a:xfrm>
                      <a:off x="0" y="0"/>
                      <a:ext cx="3842985" cy="2846928"/>
                    </a:xfrm>
                    <a:prstGeom prst="rect">
                      <a:avLst/>
                    </a:prstGeom>
                  </pic:spPr>
                </pic:pic>
              </a:graphicData>
            </a:graphic>
          </wp:inline>
        </w:drawing>
      </w:r>
    </w:p>
    <w:p w14:paraId="597C7BAD" w14:textId="7B688B08" w:rsidR="00513B0B" w:rsidRPr="00513B0B" w:rsidRDefault="00513B0B" w:rsidP="00513B0B">
      <w:pPr>
        <w:rPr>
          <w:rFonts w:asciiTheme="majorBidi" w:hAnsiTheme="majorBidi" w:cstheme="majorBidi"/>
          <w:b/>
          <w:bCs/>
          <w:sz w:val="32"/>
          <w:szCs w:val="32"/>
        </w:rPr>
      </w:pPr>
      <w:r w:rsidRPr="00513B0B">
        <w:rPr>
          <w:rFonts w:asciiTheme="majorBidi" w:hAnsiTheme="majorBidi" w:cstheme="majorBidi"/>
          <w:b/>
          <w:bCs/>
          <w:sz w:val="32"/>
          <w:szCs w:val="32"/>
        </w:rPr>
        <w:lastRenderedPageBreak/>
        <w:t>13. Insights</w:t>
      </w:r>
    </w:p>
    <w:p w14:paraId="17A1905D" w14:textId="77777777" w:rsidR="00513B0B" w:rsidRPr="00513B0B" w:rsidRDefault="00513B0B" w:rsidP="00513B0B">
      <w:pPr>
        <w:numPr>
          <w:ilvl w:val="0"/>
          <w:numId w:val="30"/>
        </w:numPr>
        <w:jc w:val="both"/>
        <w:rPr>
          <w:rFonts w:asciiTheme="majorBidi" w:hAnsiTheme="majorBidi" w:cstheme="majorBidi"/>
        </w:rPr>
      </w:pPr>
      <w:r w:rsidRPr="00513B0B">
        <w:rPr>
          <w:rFonts w:asciiTheme="majorBidi" w:hAnsiTheme="majorBidi" w:cstheme="majorBidi"/>
        </w:rPr>
        <w:t>Home size (</w:t>
      </w:r>
      <w:proofErr w:type="spellStart"/>
      <w:r w:rsidRPr="00513B0B">
        <w:rPr>
          <w:rFonts w:asciiTheme="majorBidi" w:hAnsiTheme="majorBidi" w:cstheme="majorBidi"/>
        </w:rPr>
        <w:t>sqft_living</w:t>
      </w:r>
      <w:proofErr w:type="spellEnd"/>
      <w:r w:rsidRPr="00513B0B">
        <w:rPr>
          <w:rFonts w:asciiTheme="majorBidi" w:hAnsiTheme="majorBidi" w:cstheme="majorBidi"/>
        </w:rPr>
        <w:t>) is the single strongest determinant of price, overshadowing even the number of bedrooms once outliers are capped.</w:t>
      </w:r>
    </w:p>
    <w:p w14:paraId="2C2C0492" w14:textId="77777777" w:rsidR="00513B0B" w:rsidRPr="00513B0B" w:rsidRDefault="00513B0B" w:rsidP="00513B0B">
      <w:pPr>
        <w:numPr>
          <w:ilvl w:val="0"/>
          <w:numId w:val="30"/>
        </w:numPr>
        <w:jc w:val="both"/>
        <w:rPr>
          <w:rFonts w:asciiTheme="majorBidi" w:hAnsiTheme="majorBidi" w:cstheme="majorBidi"/>
        </w:rPr>
      </w:pPr>
      <w:r w:rsidRPr="00513B0B">
        <w:rPr>
          <w:rFonts w:asciiTheme="majorBidi" w:hAnsiTheme="majorBidi" w:cstheme="majorBidi"/>
        </w:rPr>
        <w:t>Renovated homes show a statistically significant price premium verified by t-tests and boxplots.</w:t>
      </w:r>
    </w:p>
    <w:p w14:paraId="2FB82524" w14:textId="77777777" w:rsidR="00513B0B" w:rsidRPr="00513B0B" w:rsidRDefault="00513B0B" w:rsidP="00513B0B">
      <w:pPr>
        <w:numPr>
          <w:ilvl w:val="0"/>
          <w:numId w:val="30"/>
        </w:numPr>
        <w:jc w:val="both"/>
        <w:rPr>
          <w:rFonts w:asciiTheme="majorBidi" w:hAnsiTheme="majorBidi" w:cstheme="majorBidi"/>
        </w:rPr>
      </w:pPr>
      <w:r w:rsidRPr="00513B0B">
        <w:rPr>
          <w:rFonts w:asciiTheme="majorBidi" w:hAnsiTheme="majorBidi" w:cstheme="majorBidi"/>
        </w:rPr>
        <w:t>High grades, waterfront presence, and premium views are rare but boost price substantially; however, their effect is clear from both boxplots and correlational analyses.</w:t>
      </w:r>
    </w:p>
    <w:p w14:paraId="46759039" w14:textId="77777777" w:rsidR="00513B0B" w:rsidRPr="00513B0B" w:rsidRDefault="00513B0B" w:rsidP="00513B0B">
      <w:pPr>
        <w:numPr>
          <w:ilvl w:val="0"/>
          <w:numId w:val="30"/>
        </w:numPr>
        <w:jc w:val="both"/>
        <w:rPr>
          <w:rFonts w:asciiTheme="majorBidi" w:hAnsiTheme="majorBidi" w:cstheme="majorBidi"/>
        </w:rPr>
      </w:pPr>
      <w:r w:rsidRPr="00513B0B">
        <w:rPr>
          <w:rFonts w:asciiTheme="majorBidi" w:hAnsiTheme="majorBidi" w:cstheme="majorBidi"/>
        </w:rPr>
        <w:t>For most buyers, a home with 3 bedrooms, 2–2.5 bathrooms, and a “good” or above condition provides optimum value.</w:t>
      </w:r>
    </w:p>
    <w:p w14:paraId="272AB2C0" w14:textId="77777777" w:rsidR="00513B0B" w:rsidRPr="00513B0B" w:rsidRDefault="00513B0B" w:rsidP="00513B0B">
      <w:pPr>
        <w:numPr>
          <w:ilvl w:val="0"/>
          <w:numId w:val="30"/>
        </w:numPr>
        <w:jc w:val="both"/>
        <w:rPr>
          <w:rFonts w:asciiTheme="majorBidi" w:hAnsiTheme="majorBidi" w:cstheme="majorBidi"/>
        </w:rPr>
      </w:pPr>
      <w:r w:rsidRPr="00513B0B">
        <w:rPr>
          <w:rFonts w:asciiTheme="majorBidi" w:hAnsiTheme="majorBidi" w:cstheme="majorBidi"/>
        </w:rPr>
        <w:t>Median, not mean, price is the best measure for “typical” value, as luxury homes distort averages.</w:t>
      </w:r>
    </w:p>
    <w:p w14:paraId="0C1996D1" w14:textId="77777777" w:rsidR="003A0229" w:rsidRDefault="003A0229" w:rsidP="00513B0B">
      <w:pPr>
        <w:rPr>
          <w:rFonts w:asciiTheme="majorBidi" w:hAnsiTheme="majorBidi" w:cstheme="majorBidi"/>
          <w:b/>
          <w:bCs/>
          <w:sz w:val="32"/>
          <w:szCs w:val="32"/>
        </w:rPr>
      </w:pPr>
    </w:p>
    <w:p w14:paraId="2C1833A3" w14:textId="50A2AED2" w:rsidR="00513B0B" w:rsidRPr="00513B0B" w:rsidRDefault="00513B0B" w:rsidP="00513B0B">
      <w:pPr>
        <w:rPr>
          <w:rFonts w:asciiTheme="majorBidi" w:hAnsiTheme="majorBidi" w:cstheme="majorBidi"/>
          <w:b/>
          <w:bCs/>
          <w:sz w:val="32"/>
          <w:szCs w:val="32"/>
        </w:rPr>
      </w:pPr>
      <w:r w:rsidRPr="00513B0B">
        <w:rPr>
          <w:rFonts w:asciiTheme="majorBidi" w:hAnsiTheme="majorBidi" w:cstheme="majorBidi"/>
          <w:b/>
          <w:bCs/>
          <w:sz w:val="32"/>
          <w:szCs w:val="32"/>
        </w:rPr>
        <w:t>14. Conclusion</w:t>
      </w:r>
    </w:p>
    <w:p w14:paraId="3781BD6C" w14:textId="77777777" w:rsidR="00513B0B" w:rsidRPr="00513B0B" w:rsidRDefault="00513B0B" w:rsidP="003A0229">
      <w:pPr>
        <w:jc w:val="both"/>
        <w:rPr>
          <w:rFonts w:asciiTheme="majorBidi" w:hAnsiTheme="majorBidi" w:cstheme="majorBidi"/>
        </w:rPr>
      </w:pPr>
      <w:r w:rsidRPr="00513B0B">
        <w:rPr>
          <w:rFonts w:asciiTheme="majorBidi" w:hAnsiTheme="majorBidi" w:cstheme="majorBidi"/>
        </w:rPr>
        <w:t>This EDA highlights the interplay of major price drivers in residential housing—a combination of home size, renovation status, property condition, and qualitative bonuses like view and grade. Armed with robust feature engineering, statistical analysis, and clear visualizations, stakeholders can make better, fairer, and more data-driven decisions.</w:t>
      </w:r>
    </w:p>
    <w:p w14:paraId="06A0BDB5" w14:textId="77777777" w:rsidR="00513B0B" w:rsidRPr="00780D4B" w:rsidRDefault="00513B0B" w:rsidP="00513B0B">
      <w:pPr>
        <w:rPr>
          <w:rFonts w:asciiTheme="majorBidi" w:hAnsiTheme="majorBidi" w:cstheme="majorBidi"/>
        </w:rPr>
      </w:pPr>
    </w:p>
    <w:p w14:paraId="63250A16" w14:textId="77777777" w:rsidR="00780D4B" w:rsidRPr="003A0229" w:rsidRDefault="00780D4B" w:rsidP="00780D4B">
      <w:pPr>
        <w:ind w:left="720"/>
        <w:rPr>
          <w:rFonts w:asciiTheme="majorBidi" w:hAnsiTheme="majorBidi" w:cstheme="majorBidi"/>
        </w:rPr>
      </w:pPr>
    </w:p>
    <w:p w14:paraId="75B1BEA6" w14:textId="1688F94C" w:rsidR="00927CD3" w:rsidRPr="00927CD3" w:rsidRDefault="00780D4B" w:rsidP="00927CD3">
      <w:pPr>
        <w:rPr>
          <w:rFonts w:asciiTheme="majorBidi" w:hAnsiTheme="majorBidi" w:cstheme="majorBidi"/>
        </w:rPr>
      </w:pPr>
      <w:r w:rsidRPr="003A0229">
        <w:rPr>
          <w:noProof/>
        </w:rPr>
        <mc:AlternateContent>
          <mc:Choice Requires="wps">
            <w:drawing>
              <wp:inline distT="0" distB="0" distL="0" distR="0" wp14:anchorId="2EF97C5F" wp14:editId="17403DA1">
                <wp:extent cx="302895" cy="302895"/>
                <wp:effectExtent l="0" t="0" r="0" b="0"/>
                <wp:docPr id="206478386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44422" id="Rectangl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C6161D0" w14:textId="77777777" w:rsidR="002D760B" w:rsidRPr="003A0229" w:rsidRDefault="002D760B" w:rsidP="00927CD3">
      <w:pPr>
        <w:rPr>
          <w:rFonts w:asciiTheme="majorBidi" w:hAnsiTheme="majorBidi" w:cstheme="majorBidi"/>
        </w:rPr>
      </w:pPr>
    </w:p>
    <w:sectPr w:rsidR="002D760B" w:rsidRPr="003A0229" w:rsidSect="002D760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03E5"/>
    <w:multiLevelType w:val="multilevel"/>
    <w:tmpl w:val="42EC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913A1"/>
    <w:multiLevelType w:val="multilevel"/>
    <w:tmpl w:val="734A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304B9"/>
    <w:multiLevelType w:val="multilevel"/>
    <w:tmpl w:val="C084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A3E8E"/>
    <w:multiLevelType w:val="multilevel"/>
    <w:tmpl w:val="38D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362AA"/>
    <w:multiLevelType w:val="multilevel"/>
    <w:tmpl w:val="C07E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54CA5"/>
    <w:multiLevelType w:val="multilevel"/>
    <w:tmpl w:val="104A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FD51B2"/>
    <w:multiLevelType w:val="multilevel"/>
    <w:tmpl w:val="D7C4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FD0B11"/>
    <w:multiLevelType w:val="multilevel"/>
    <w:tmpl w:val="7280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614648"/>
    <w:multiLevelType w:val="multilevel"/>
    <w:tmpl w:val="FEEE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3A38FF"/>
    <w:multiLevelType w:val="multilevel"/>
    <w:tmpl w:val="8BBE9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997ACB"/>
    <w:multiLevelType w:val="multilevel"/>
    <w:tmpl w:val="41C4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73433C"/>
    <w:multiLevelType w:val="multilevel"/>
    <w:tmpl w:val="5382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5A0CEB"/>
    <w:multiLevelType w:val="multilevel"/>
    <w:tmpl w:val="84DC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A937F3"/>
    <w:multiLevelType w:val="multilevel"/>
    <w:tmpl w:val="247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594D48"/>
    <w:multiLevelType w:val="multilevel"/>
    <w:tmpl w:val="FA7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9B354C"/>
    <w:multiLevelType w:val="multilevel"/>
    <w:tmpl w:val="C814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580FBB"/>
    <w:multiLevelType w:val="multilevel"/>
    <w:tmpl w:val="3FD2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5A3BD5"/>
    <w:multiLevelType w:val="multilevel"/>
    <w:tmpl w:val="1DFC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1A2DF4"/>
    <w:multiLevelType w:val="multilevel"/>
    <w:tmpl w:val="50E8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795EEC"/>
    <w:multiLevelType w:val="multilevel"/>
    <w:tmpl w:val="A7B2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6E73AF"/>
    <w:multiLevelType w:val="multilevel"/>
    <w:tmpl w:val="BFD25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7D1852"/>
    <w:multiLevelType w:val="multilevel"/>
    <w:tmpl w:val="7BEC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766C40"/>
    <w:multiLevelType w:val="multilevel"/>
    <w:tmpl w:val="4FA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DD760F"/>
    <w:multiLevelType w:val="multilevel"/>
    <w:tmpl w:val="E7B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B22430"/>
    <w:multiLevelType w:val="multilevel"/>
    <w:tmpl w:val="1BB0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2830D9"/>
    <w:multiLevelType w:val="multilevel"/>
    <w:tmpl w:val="43B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6B2EFC"/>
    <w:multiLevelType w:val="multilevel"/>
    <w:tmpl w:val="7118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892FDD"/>
    <w:multiLevelType w:val="multilevel"/>
    <w:tmpl w:val="C712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80212B"/>
    <w:multiLevelType w:val="multilevel"/>
    <w:tmpl w:val="5006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3F2931"/>
    <w:multiLevelType w:val="multilevel"/>
    <w:tmpl w:val="0F5C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465281">
    <w:abstractNumId w:val="10"/>
  </w:num>
  <w:num w:numId="2" w16cid:durableId="951782955">
    <w:abstractNumId w:val="14"/>
  </w:num>
  <w:num w:numId="3" w16cid:durableId="925960932">
    <w:abstractNumId w:val="16"/>
  </w:num>
  <w:num w:numId="4" w16cid:durableId="1146630732">
    <w:abstractNumId w:val="0"/>
  </w:num>
  <w:num w:numId="5" w16cid:durableId="1266839981">
    <w:abstractNumId w:val="9"/>
  </w:num>
  <w:num w:numId="6" w16cid:durableId="179902545">
    <w:abstractNumId w:val="21"/>
  </w:num>
  <w:num w:numId="7" w16cid:durableId="436683630">
    <w:abstractNumId w:val="7"/>
  </w:num>
  <w:num w:numId="8" w16cid:durableId="566382339">
    <w:abstractNumId w:val="4"/>
  </w:num>
  <w:num w:numId="9" w16cid:durableId="1874728031">
    <w:abstractNumId w:val="29"/>
  </w:num>
  <w:num w:numId="10" w16cid:durableId="1690989033">
    <w:abstractNumId w:val="13"/>
  </w:num>
  <w:num w:numId="11" w16cid:durableId="1776368563">
    <w:abstractNumId w:val="18"/>
  </w:num>
  <w:num w:numId="12" w16cid:durableId="1670329029">
    <w:abstractNumId w:val="3"/>
  </w:num>
  <w:num w:numId="13" w16cid:durableId="328795471">
    <w:abstractNumId w:val="24"/>
  </w:num>
  <w:num w:numId="14" w16cid:durableId="1124420558">
    <w:abstractNumId w:val="23"/>
  </w:num>
  <w:num w:numId="15" w16cid:durableId="895165563">
    <w:abstractNumId w:val="20"/>
  </w:num>
  <w:num w:numId="16" w16cid:durableId="1851720381">
    <w:abstractNumId w:val="17"/>
  </w:num>
  <w:num w:numId="17" w16cid:durableId="1853949970">
    <w:abstractNumId w:val="15"/>
  </w:num>
  <w:num w:numId="18" w16cid:durableId="1230113999">
    <w:abstractNumId w:val="12"/>
  </w:num>
  <w:num w:numId="19" w16cid:durableId="1627351393">
    <w:abstractNumId w:val="8"/>
  </w:num>
  <w:num w:numId="20" w16cid:durableId="1787578402">
    <w:abstractNumId w:val="28"/>
  </w:num>
  <w:num w:numId="21" w16cid:durableId="1054892968">
    <w:abstractNumId w:val="2"/>
  </w:num>
  <w:num w:numId="22" w16cid:durableId="1396854202">
    <w:abstractNumId w:val="19"/>
  </w:num>
  <w:num w:numId="23" w16cid:durableId="824593331">
    <w:abstractNumId w:val="11"/>
  </w:num>
  <w:num w:numId="24" w16cid:durableId="862595478">
    <w:abstractNumId w:val="22"/>
  </w:num>
  <w:num w:numId="25" w16cid:durableId="599071541">
    <w:abstractNumId w:val="6"/>
  </w:num>
  <w:num w:numId="26" w16cid:durableId="1271737840">
    <w:abstractNumId w:val="1"/>
  </w:num>
  <w:num w:numId="27" w16cid:durableId="960503211">
    <w:abstractNumId w:val="25"/>
  </w:num>
  <w:num w:numId="28" w16cid:durableId="1509369940">
    <w:abstractNumId w:val="5"/>
  </w:num>
  <w:num w:numId="29" w16cid:durableId="988483031">
    <w:abstractNumId w:val="26"/>
  </w:num>
  <w:num w:numId="30" w16cid:durableId="2725643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0B"/>
    <w:rsid w:val="000E1DD7"/>
    <w:rsid w:val="002D760B"/>
    <w:rsid w:val="003A0229"/>
    <w:rsid w:val="00513B0B"/>
    <w:rsid w:val="0051488F"/>
    <w:rsid w:val="006970DA"/>
    <w:rsid w:val="006C1737"/>
    <w:rsid w:val="00780D4B"/>
    <w:rsid w:val="008029CC"/>
    <w:rsid w:val="009219A7"/>
    <w:rsid w:val="00927CD3"/>
    <w:rsid w:val="009530A7"/>
    <w:rsid w:val="00B441BB"/>
    <w:rsid w:val="00DE0C57"/>
    <w:rsid w:val="00E14DE7"/>
    <w:rsid w:val="00F658C7"/>
    <w:rsid w:val="00FA44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C45B"/>
  <w15:chartTrackingRefBased/>
  <w15:docId w15:val="{8BCEB656-3D60-4ED8-A112-7B9D3CF9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60B"/>
    <w:rPr>
      <w:rFonts w:eastAsiaTheme="majorEastAsia" w:cstheme="majorBidi"/>
      <w:color w:val="272727" w:themeColor="text1" w:themeTint="D8"/>
    </w:rPr>
  </w:style>
  <w:style w:type="paragraph" w:styleId="Title">
    <w:name w:val="Title"/>
    <w:basedOn w:val="Normal"/>
    <w:next w:val="Normal"/>
    <w:link w:val="TitleChar"/>
    <w:uiPriority w:val="10"/>
    <w:qFormat/>
    <w:rsid w:val="002D7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60B"/>
    <w:pPr>
      <w:spacing w:before="160"/>
      <w:jc w:val="center"/>
    </w:pPr>
    <w:rPr>
      <w:i/>
      <w:iCs/>
      <w:color w:val="404040" w:themeColor="text1" w:themeTint="BF"/>
    </w:rPr>
  </w:style>
  <w:style w:type="character" w:customStyle="1" w:styleId="QuoteChar">
    <w:name w:val="Quote Char"/>
    <w:basedOn w:val="DefaultParagraphFont"/>
    <w:link w:val="Quote"/>
    <w:uiPriority w:val="29"/>
    <w:rsid w:val="002D760B"/>
    <w:rPr>
      <w:i/>
      <w:iCs/>
      <w:color w:val="404040" w:themeColor="text1" w:themeTint="BF"/>
    </w:rPr>
  </w:style>
  <w:style w:type="paragraph" w:styleId="ListParagraph">
    <w:name w:val="List Paragraph"/>
    <w:basedOn w:val="Normal"/>
    <w:uiPriority w:val="34"/>
    <w:qFormat/>
    <w:rsid w:val="002D760B"/>
    <w:pPr>
      <w:ind w:left="720"/>
      <w:contextualSpacing/>
    </w:pPr>
  </w:style>
  <w:style w:type="character" w:styleId="IntenseEmphasis">
    <w:name w:val="Intense Emphasis"/>
    <w:basedOn w:val="DefaultParagraphFont"/>
    <w:uiPriority w:val="21"/>
    <w:qFormat/>
    <w:rsid w:val="002D760B"/>
    <w:rPr>
      <w:i/>
      <w:iCs/>
      <w:color w:val="0F4761" w:themeColor="accent1" w:themeShade="BF"/>
    </w:rPr>
  </w:style>
  <w:style w:type="paragraph" w:styleId="IntenseQuote">
    <w:name w:val="Intense Quote"/>
    <w:basedOn w:val="Normal"/>
    <w:next w:val="Normal"/>
    <w:link w:val="IntenseQuoteChar"/>
    <w:uiPriority w:val="30"/>
    <w:qFormat/>
    <w:rsid w:val="002D7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60B"/>
    <w:rPr>
      <w:i/>
      <w:iCs/>
      <w:color w:val="0F4761" w:themeColor="accent1" w:themeShade="BF"/>
    </w:rPr>
  </w:style>
  <w:style w:type="character" w:styleId="IntenseReference">
    <w:name w:val="Intense Reference"/>
    <w:basedOn w:val="DefaultParagraphFont"/>
    <w:uiPriority w:val="32"/>
    <w:qFormat/>
    <w:rsid w:val="002D76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02976">
      <w:bodyDiv w:val="1"/>
      <w:marLeft w:val="0"/>
      <w:marRight w:val="0"/>
      <w:marTop w:val="0"/>
      <w:marBottom w:val="0"/>
      <w:divBdr>
        <w:top w:val="none" w:sz="0" w:space="0" w:color="auto"/>
        <w:left w:val="none" w:sz="0" w:space="0" w:color="auto"/>
        <w:bottom w:val="none" w:sz="0" w:space="0" w:color="auto"/>
        <w:right w:val="none" w:sz="0" w:space="0" w:color="auto"/>
      </w:divBdr>
    </w:div>
    <w:div w:id="53093450">
      <w:bodyDiv w:val="1"/>
      <w:marLeft w:val="0"/>
      <w:marRight w:val="0"/>
      <w:marTop w:val="0"/>
      <w:marBottom w:val="0"/>
      <w:divBdr>
        <w:top w:val="none" w:sz="0" w:space="0" w:color="auto"/>
        <w:left w:val="none" w:sz="0" w:space="0" w:color="auto"/>
        <w:bottom w:val="none" w:sz="0" w:space="0" w:color="auto"/>
        <w:right w:val="none" w:sz="0" w:space="0" w:color="auto"/>
      </w:divBdr>
    </w:div>
    <w:div w:id="181632528">
      <w:bodyDiv w:val="1"/>
      <w:marLeft w:val="0"/>
      <w:marRight w:val="0"/>
      <w:marTop w:val="0"/>
      <w:marBottom w:val="0"/>
      <w:divBdr>
        <w:top w:val="none" w:sz="0" w:space="0" w:color="auto"/>
        <w:left w:val="none" w:sz="0" w:space="0" w:color="auto"/>
        <w:bottom w:val="none" w:sz="0" w:space="0" w:color="auto"/>
        <w:right w:val="none" w:sz="0" w:space="0" w:color="auto"/>
      </w:divBdr>
      <w:divsChild>
        <w:div w:id="943147534">
          <w:marLeft w:val="0"/>
          <w:marRight w:val="0"/>
          <w:marTop w:val="0"/>
          <w:marBottom w:val="0"/>
          <w:divBdr>
            <w:top w:val="single" w:sz="2" w:space="0" w:color="E5E7EB"/>
            <w:left w:val="single" w:sz="2" w:space="0" w:color="E5E7EB"/>
            <w:bottom w:val="single" w:sz="2" w:space="0" w:color="E5E7EB"/>
            <w:right w:val="single" w:sz="2" w:space="0" w:color="E5E7EB"/>
          </w:divBdr>
          <w:divsChild>
            <w:div w:id="18899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40037">
      <w:bodyDiv w:val="1"/>
      <w:marLeft w:val="0"/>
      <w:marRight w:val="0"/>
      <w:marTop w:val="0"/>
      <w:marBottom w:val="0"/>
      <w:divBdr>
        <w:top w:val="none" w:sz="0" w:space="0" w:color="auto"/>
        <w:left w:val="none" w:sz="0" w:space="0" w:color="auto"/>
        <w:bottom w:val="none" w:sz="0" w:space="0" w:color="auto"/>
        <w:right w:val="none" w:sz="0" w:space="0" w:color="auto"/>
      </w:divBdr>
    </w:div>
    <w:div w:id="266891568">
      <w:bodyDiv w:val="1"/>
      <w:marLeft w:val="0"/>
      <w:marRight w:val="0"/>
      <w:marTop w:val="0"/>
      <w:marBottom w:val="0"/>
      <w:divBdr>
        <w:top w:val="none" w:sz="0" w:space="0" w:color="auto"/>
        <w:left w:val="none" w:sz="0" w:space="0" w:color="auto"/>
        <w:bottom w:val="none" w:sz="0" w:space="0" w:color="auto"/>
        <w:right w:val="none" w:sz="0" w:space="0" w:color="auto"/>
      </w:divBdr>
    </w:div>
    <w:div w:id="281424074">
      <w:bodyDiv w:val="1"/>
      <w:marLeft w:val="0"/>
      <w:marRight w:val="0"/>
      <w:marTop w:val="0"/>
      <w:marBottom w:val="0"/>
      <w:divBdr>
        <w:top w:val="none" w:sz="0" w:space="0" w:color="auto"/>
        <w:left w:val="none" w:sz="0" w:space="0" w:color="auto"/>
        <w:bottom w:val="none" w:sz="0" w:space="0" w:color="auto"/>
        <w:right w:val="none" w:sz="0" w:space="0" w:color="auto"/>
      </w:divBdr>
      <w:divsChild>
        <w:div w:id="1847087640">
          <w:marLeft w:val="0"/>
          <w:marRight w:val="0"/>
          <w:marTop w:val="0"/>
          <w:marBottom w:val="0"/>
          <w:divBdr>
            <w:top w:val="single" w:sz="2" w:space="0" w:color="E5E7EB"/>
            <w:left w:val="single" w:sz="2" w:space="0" w:color="E5E7EB"/>
            <w:bottom w:val="single" w:sz="2" w:space="0" w:color="E5E7EB"/>
            <w:right w:val="single" w:sz="2" w:space="0" w:color="E5E7EB"/>
          </w:divBdr>
          <w:divsChild>
            <w:div w:id="750388747">
              <w:marLeft w:val="0"/>
              <w:marRight w:val="0"/>
              <w:marTop w:val="240"/>
              <w:marBottom w:val="240"/>
              <w:divBdr>
                <w:top w:val="single" w:sz="2" w:space="0" w:color="E5E7EB"/>
                <w:left w:val="single" w:sz="2" w:space="0" w:color="E5E7EB"/>
                <w:bottom w:val="single" w:sz="2" w:space="0" w:color="E5E7EB"/>
                <w:right w:val="single" w:sz="2" w:space="0" w:color="E5E7EB"/>
              </w:divBdr>
              <w:divsChild>
                <w:div w:id="859201597">
                  <w:marLeft w:val="0"/>
                  <w:marRight w:val="0"/>
                  <w:marTop w:val="0"/>
                  <w:marBottom w:val="0"/>
                  <w:divBdr>
                    <w:top w:val="single" w:sz="2" w:space="0" w:color="E5E7EB"/>
                    <w:left w:val="single" w:sz="2" w:space="0" w:color="E5E7EB"/>
                    <w:bottom w:val="single" w:sz="2" w:space="0" w:color="E5E7EB"/>
                    <w:right w:val="single" w:sz="2" w:space="0" w:color="E5E7EB"/>
                  </w:divBdr>
                  <w:divsChild>
                    <w:div w:id="1533415693">
                      <w:marLeft w:val="0"/>
                      <w:marRight w:val="0"/>
                      <w:marTop w:val="0"/>
                      <w:marBottom w:val="0"/>
                      <w:divBdr>
                        <w:top w:val="single" w:sz="2" w:space="0" w:color="E5E7EB"/>
                        <w:left w:val="single" w:sz="2" w:space="0" w:color="E5E7EB"/>
                        <w:bottom w:val="single" w:sz="2" w:space="0" w:color="E5E7EB"/>
                        <w:right w:val="single" w:sz="2" w:space="0" w:color="E5E7EB"/>
                      </w:divBdr>
                      <w:divsChild>
                        <w:div w:id="166108064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6083318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11756104">
          <w:marLeft w:val="0"/>
          <w:marRight w:val="0"/>
          <w:marTop w:val="0"/>
          <w:marBottom w:val="0"/>
          <w:divBdr>
            <w:top w:val="single" w:sz="2" w:space="0" w:color="E5E7EB"/>
            <w:left w:val="single" w:sz="2" w:space="0" w:color="E5E7EB"/>
            <w:bottom w:val="single" w:sz="2" w:space="0" w:color="E5E7EB"/>
            <w:right w:val="single" w:sz="2" w:space="0" w:color="E5E7EB"/>
          </w:divBdr>
          <w:divsChild>
            <w:div w:id="1215045312">
              <w:marLeft w:val="0"/>
              <w:marRight w:val="0"/>
              <w:marTop w:val="240"/>
              <w:marBottom w:val="240"/>
              <w:divBdr>
                <w:top w:val="single" w:sz="2" w:space="0" w:color="E5E7EB"/>
                <w:left w:val="single" w:sz="2" w:space="0" w:color="E5E7EB"/>
                <w:bottom w:val="single" w:sz="2" w:space="0" w:color="E5E7EB"/>
                <w:right w:val="single" w:sz="2" w:space="0" w:color="E5E7EB"/>
              </w:divBdr>
              <w:divsChild>
                <w:div w:id="344482715">
                  <w:marLeft w:val="0"/>
                  <w:marRight w:val="0"/>
                  <w:marTop w:val="0"/>
                  <w:marBottom w:val="0"/>
                  <w:divBdr>
                    <w:top w:val="single" w:sz="2" w:space="0" w:color="E5E7EB"/>
                    <w:left w:val="single" w:sz="2" w:space="0" w:color="E5E7EB"/>
                    <w:bottom w:val="single" w:sz="2" w:space="0" w:color="E5E7EB"/>
                    <w:right w:val="single" w:sz="2" w:space="0" w:color="E5E7EB"/>
                  </w:divBdr>
                  <w:divsChild>
                    <w:div w:id="1898316030">
                      <w:marLeft w:val="0"/>
                      <w:marRight w:val="0"/>
                      <w:marTop w:val="0"/>
                      <w:marBottom w:val="0"/>
                      <w:divBdr>
                        <w:top w:val="single" w:sz="2" w:space="0" w:color="E5E7EB"/>
                        <w:left w:val="single" w:sz="2" w:space="0" w:color="E5E7EB"/>
                        <w:bottom w:val="single" w:sz="2" w:space="0" w:color="E5E7EB"/>
                        <w:right w:val="single" w:sz="2" w:space="0" w:color="E5E7EB"/>
                      </w:divBdr>
                      <w:divsChild>
                        <w:div w:id="58696171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9908875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01353217">
          <w:marLeft w:val="0"/>
          <w:marRight w:val="0"/>
          <w:marTop w:val="0"/>
          <w:marBottom w:val="0"/>
          <w:divBdr>
            <w:top w:val="single" w:sz="2" w:space="0" w:color="E5E7EB"/>
            <w:left w:val="single" w:sz="2" w:space="0" w:color="E5E7EB"/>
            <w:bottom w:val="single" w:sz="2" w:space="0" w:color="E5E7EB"/>
            <w:right w:val="single" w:sz="2" w:space="0" w:color="E5E7EB"/>
          </w:divBdr>
          <w:divsChild>
            <w:div w:id="361787170">
              <w:marLeft w:val="0"/>
              <w:marRight w:val="0"/>
              <w:marTop w:val="240"/>
              <w:marBottom w:val="240"/>
              <w:divBdr>
                <w:top w:val="single" w:sz="2" w:space="0" w:color="E5E7EB"/>
                <w:left w:val="single" w:sz="2" w:space="0" w:color="E5E7EB"/>
                <w:bottom w:val="single" w:sz="2" w:space="0" w:color="E5E7EB"/>
                <w:right w:val="single" w:sz="2" w:space="0" w:color="E5E7EB"/>
              </w:divBdr>
              <w:divsChild>
                <w:div w:id="225386605">
                  <w:marLeft w:val="0"/>
                  <w:marRight w:val="0"/>
                  <w:marTop w:val="0"/>
                  <w:marBottom w:val="0"/>
                  <w:divBdr>
                    <w:top w:val="single" w:sz="2" w:space="0" w:color="E5E7EB"/>
                    <w:left w:val="single" w:sz="2" w:space="0" w:color="E5E7EB"/>
                    <w:bottom w:val="single" w:sz="2" w:space="0" w:color="E5E7EB"/>
                    <w:right w:val="single" w:sz="2" w:space="0" w:color="E5E7EB"/>
                  </w:divBdr>
                  <w:divsChild>
                    <w:div w:id="1258636030">
                      <w:marLeft w:val="0"/>
                      <w:marRight w:val="0"/>
                      <w:marTop w:val="0"/>
                      <w:marBottom w:val="0"/>
                      <w:divBdr>
                        <w:top w:val="single" w:sz="2" w:space="0" w:color="E5E7EB"/>
                        <w:left w:val="single" w:sz="2" w:space="0" w:color="E5E7EB"/>
                        <w:bottom w:val="single" w:sz="2" w:space="0" w:color="E5E7EB"/>
                        <w:right w:val="single" w:sz="2" w:space="0" w:color="E5E7EB"/>
                      </w:divBdr>
                      <w:divsChild>
                        <w:div w:id="88160135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5483889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29090078">
          <w:marLeft w:val="0"/>
          <w:marRight w:val="0"/>
          <w:marTop w:val="0"/>
          <w:marBottom w:val="0"/>
          <w:divBdr>
            <w:top w:val="single" w:sz="2" w:space="0" w:color="E5E7EB"/>
            <w:left w:val="single" w:sz="2" w:space="0" w:color="E5E7EB"/>
            <w:bottom w:val="single" w:sz="2" w:space="0" w:color="E5E7EB"/>
            <w:right w:val="single" w:sz="2" w:space="0" w:color="E5E7EB"/>
          </w:divBdr>
          <w:divsChild>
            <w:div w:id="980620826">
              <w:marLeft w:val="0"/>
              <w:marRight w:val="0"/>
              <w:marTop w:val="240"/>
              <w:marBottom w:val="240"/>
              <w:divBdr>
                <w:top w:val="single" w:sz="2" w:space="0" w:color="E5E7EB"/>
                <w:left w:val="single" w:sz="2" w:space="0" w:color="E5E7EB"/>
                <w:bottom w:val="single" w:sz="2" w:space="0" w:color="E5E7EB"/>
                <w:right w:val="single" w:sz="2" w:space="0" w:color="E5E7EB"/>
              </w:divBdr>
              <w:divsChild>
                <w:div w:id="972253106">
                  <w:marLeft w:val="0"/>
                  <w:marRight w:val="0"/>
                  <w:marTop w:val="0"/>
                  <w:marBottom w:val="0"/>
                  <w:divBdr>
                    <w:top w:val="single" w:sz="2" w:space="0" w:color="E5E7EB"/>
                    <w:left w:val="single" w:sz="2" w:space="0" w:color="E5E7EB"/>
                    <w:bottom w:val="single" w:sz="2" w:space="0" w:color="E5E7EB"/>
                    <w:right w:val="single" w:sz="2" w:space="0" w:color="E5E7EB"/>
                  </w:divBdr>
                  <w:divsChild>
                    <w:div w:id="1894924704">
                      <w:marLeft w:val="0"/>
                      <w:marRight w:val="0"/>
                      <w:marTop w:val="0"/>
                      <w:marBottom w:val="0"/>
                      <w:divBdr>
                        <w:top w:val="single" w:sz="2" w:space="0" w:color="E5E7EB"/>
                        <w:left w:val="single" w:sz="2" w:space="0" w:color="E5E7EB"/>
                        <w:bottom w:val="single" w:sz="2" w:space="0" w:color="E5E7EB"/>
                        <w:right w:val="single" w:sz="2" w:space="0" w:color="E5E7EB"/>
                      </w:divBdr>
                      <w:divsChild>
                        <w:div w:id="20390834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885998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35103878">
          <w:marLeft w:val="0"/>
          <w:marRight w:val="0"/>
          <w:marTop w:val="0"/>
          <w:marBottom w:val="0"/>
          <w:divBdr>
            <w:top w:val="single" w:sz="2" w:space="0" w:color="E5E7EB"/>
            <w:left w:val="single" w:sz="2" w:space="0" w:color="E5E7EB"/>
            <w:bottom w:val="single" w:sz="2" w:space="0" w:color="E5E7EB"/>
            <w:right w:val="single" w:sz="2" w:space="0" w:color="E5E7EB"/>
          </w:divBdr>
          <w:divsChild>
            <w:div w:id="132605019">
              <w:marLeft w:val="0"/>
              <w:marRight w:val="0"/>
              <w:marTop w:val="240"/>
              <w:marBottom w:val="240"/>
              <w:divBdr>
                <w:top w:val="single" w:sz="2" w:space="0" w:color="E5E7EB"/>
                <w:left w:val="single" w:sz="2" w:space="0" w:color="E5E7EB"/>
                <w:bottom w:val="single" w:sz="2" w:space="0" w:color="E5E7EB"/>
                <w:right w:val="single" w:sz="2" w:space="0" w:color="E5E7EB"/>
              </w:divBdr>
              <w:divsChild>
                <w:div w:id="326901485">
                  <w:marLeft w:val="0"/>
                  <w:marRight w:val="0"/>
                  <w:marTop w:val="0"/>
                  <w:marBottom w:val="0"/>
                  <w:divBdr>
                    <w:top w:val="single" w:sz="2" w:space="0" w:color="E5E7EB"/>
                    <w:left w:val="single" w:sz="2" w:space="0" w:color="E5E7EB"/>
                    <w:bottom w:val="single" w:sz="2" w:space="0" w:color="E5E7EB"/>
                    <w:right w:val="single" w:sz="2" w:space="0" w:color="E5E7EB"/>
                  </w:divBdr>
                  <w:divsChild>
                    <w:div w:id="436602308">
                      <w:marLeft w:val="0"/>
                      <w:marRight w:val="0"/>
                      <w:marTop w:val="0"/>
                      <w:marBottom w:val="0"/>
                      <w:divBdr>
                        <w:top w:val="single" w:sz="2" w:space="0" w:color="E5E7EB"/>
                        <w:left w:val="single" w:sz="2" w:space="0" w:color="E5E7EB"/>
                        <w:bottom w:val="single" w:sz="2" w:space="0" w:color="E5E7EB"/>
                        <w:right w:val="single" w:sz="2" w:space="0" w:color="E5E7EB"/>
                      </w:divBdr>
                      <w:divsChild>
                        <w:div w:id="127008862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8280933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92011440">
          <w:marLeft w:val="0"/>
          <w:marRight w:val="0"/>
          <w:marTop w:val="0"/>
          <w:marBottom w:val="0"/>
          <w:divBdr>
            <w:top w:val="single" w:sz="2" w:space="0" w:color="E5E7EB"/>
            <w:left w:val="single" w:sz="2" w:space="0" w:color="E5E7EB"/>
            <w:bottom w:val="single" w:sz="2" w:space="0" w:color="E5E7EB"/>
            <w:right w:val="single" w:sz="2" w:space="0" w:color="E5E7EB"/>
          </w:divBdr>
          <w:divsChild>
            <w:div w:id="708266824">
              <w:marLeft w:val="0"/>
              <w:marRight w:val="0"/>
              <w:marTop w:val="240"/>
              <w:marBottom w:val="240"/>
              <w:divBdr>
                <w:top w:val="single" w:sz="2" w:space="0" w:color="E5E7EB"/>
                <w:left w:val="single" w:sz="2" w:space="0" w:color="E5E7EB"/>
                <w:bottom w:val="single" w:sz="2" w:space="0" w:color="E5E7EB"/>
                <w:right w:val="single" w:sz="2" w:space="0" w:color="E5E7EB"/>
              </w:divBdr>
              <w:divsChild>
                <w:div w:id="1846360516">
                  <w:marLeft w:val="0"/>
                  <w:marRight w:val="0"/>
                  <w:marTop w:val="0"/>
                  <w:marBottom w:val="0"/>
                  <w:divBdr>
                    <w:top w:val="single" w:sz="2" w:space="0" w:color="E5E7EB"/>
                    <w:left w:val="single" w:sz="2" w:space="0" w:color="E5E7EB"/>
                    <w:bottom w:val="single" w:sz="2" w:space="0" w:color="E5E7EB"/>
                    <w:right w:val="single" w:sz="2" w:space="0" w:color="E5E7EB"/>
                  </w:divBdr>
                  <w:divsChild>
                    <w:div w:id="1071122427">
                      <w:marLeft w:val="0"/>
                      <w:marRight w:val="0"/>
                      <w:marTop w:val="0"/>
                      <w:marBottom w:val="0"/>
                      <w:divBdr>
                        <w:top w:val="single" w:sz="2" w:space="0" w:color="E5E7EB"/>
                        <w:left w:val="single" w:sz="2" w:space="0" w:color="E5E7EB"/>
                        <w:bottom w:val="single" w:sz="2" w:space="0" w:color="E5E7EB"/>
                        <w:right w:val="single" w:sz="2" w:space="0" w:color="E5E7EB"/>
                      </w:divBdr>
                      <w:divsChild>
                        <w:div w:id="96423926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7550126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04275796">
          <w:marLeft w:val="0"/>
          <w:marRight w:val="0"/>
          <w:marTop w:val="0"/>
          <w:marBottom w:val="0"/>
          <w:divBdr>
            <w:top w:val="single" w:sz="2" w:space="0" w:color="E5E7EB"/>
            <w:left w:val="single" w:sz="2" w:space="0" w:color="E5E7EB"/>
            <w:bottom w:val="single" w:sz="2" w:space="0" w:color="E5E7EB"/>
            <w:right w:val="single" w:sz="2" w:space="0" w:color="E5E7EB"/>
          </w:divBdr>
          <w:divsChild>
            <w:div w:id="145559784">
              <w:marLeft w:val="0"/>
              <w:marRight w:val="0"/>
              <w:marTop w:val="240"/>
              <w:marBottom w:val="240"/>
              <w:divBdr>
                <w:top w:val="single" w:sz="2" w:space="0" w:color="E5E7EB"/>
                <w:left w:val="single" w:sz="2" w:space="0" w:color="E5E7EB"/>
                <w:bottom w:val="single" w:sz="2" w:space="0" w:color="E5E7EB"/>
                <w:right w:val="single" w:sz="2" w:space="0" w:color="E5E7EB"/>
              </w:divBdr>
              <w:divsChild>
                <w:div w:id="13963589">
                  <w:marLeft w:val="0"/>
                  <w:marRight w:val="0"/>
                  <w:marTop w:val="0"/>
                  <w:marBottom w:val="0"/>
                  <w:divBdr>
                    <w:top w:val="single" w:sz="2" w:space="0" w:color="E5E7EB"/>
                    <w:left w:val="single" w:sz="2" w:space="0" w:color="E5E7EB"/>
                    <w:bottom w:val="single" w:sz="2" w:space="0" w:color="E5E7EB"/>
                    <w:right w:val="single" w:sz="2" w:space="0" w:color="E5E7EB"/>
                  </w:divBdr>
                  <w:divsChild>
                    <w:div w:id="1921669466">
                      <w:marLeft w:val="0"/>
                      <w:marRight w:val="0"/>
                      <w:marTop w:val="0"/>
                      <w:marBottom w:val="0"/>
                      <w:divBdr>
                        <w:top w:val="single" w:sz="2" w:space="0" w:color="E5E7EB"/>
                        <w:left w:val="single" w:sz="2" w:space="0" w:color="E5E7EB"/>
                        <w:bottom w:val="single" w:sz="2" w:space="0" w:color="E5E7EB"/>
                        <w:right w:val="single" w:sz="2" w:space="0" w:color="E5E7EB"/>
                      </w:divBdr>
                      <w:divsChild>
                        <w:div w:id="27383066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6173546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65835026">
          <w:marLeft w:val="0"/>
          <w:marRight w:val="0"/>
          <w:marTop w:val="0"/>
          <w:marBottom w:val="0"/>
          <w:divBdr>
            <w:top w:val="single" w:sz="2" w:space="0" w:color="E5E7EB"/>
            <w:left w:val="single" w:sz="2" w:space="0" w:color="E5E7EB"/>
            <w:bottom w:val="single" w:sz="2" w:space="0" w:color="E5E7EB"/>
            <w:right w:val="single" w:sz="2" w:space="0" w:color="E5E7EB"/>
          </w:divBdr>
          <w:divsChild>
            <w:div w:id="864103565">
              <w:marLeft w:val="0"/>
              <w:marRight w:val="0"/>
              <w:marTop w:val="240"/>
              <w:marBottom w:val="240"/>
              <w:divBdr>
                <w:top w:val="single" w:sz="2" w:space="0" w:color="E5E7EB"/>
                <w:left w:val="single" w:sz="2" w:space="0" w:color="E5E7EB"/>
                <w:bottom w:val="single" w:sz="2" w:space="0" w:color="E5E7EB"/>
                <w:right w:val="single" w:sz="2" w:space="0" w:color="E5E7EB"/>
              </w:divBdr>
              <w:divsChild>
                <w:div w:id="196084444">
                  <w:marLeft w:val="0"/>
                  <w:marRight w:val="0"/>
                  <w:marTop w:val="0"/>
                  <w:marBottom w:val="0"/>
                  <w:divBdr>
                    <w:top w:val="single" w:sz="2" w:space="0" w:color="E5E7EB"/>
                    <w:left w:val="single" w:sz="2" w:space="0" w:color="E5E7EB"/>
                    <w:bottom w:val="single" w:sz="2" w:space="0" w:color="E5E7EB"/>
                    <w:right w:val="single" w:sz="2" w:space="0" w:color="E5E7EB"/>
                  </w:divBdr>
                  <w:divsChild>
                    <w:div w:id="390812995">
                      <w:marLeft w:val="0"/>
                      <w:marRight w:val="0"/>
                      <w:marTop w:val="0"/>
                      <w:marBottom w:val="0"/>
                      <w:divBdr>
                        <w:top w:val="single" w:sz="2" w:space="0" w:color="E5E7EB"/>
                        <w:left w:val="single" w:sz="2" w:space="0" w:color="E5E7EB"/>
                        <w:bottom w:val="single" w:sz="2" w:space="0" w:color="E5E7EB"/>
                        <w:right w:val="single" w:sz="2" w:space="0" w:color="E5E7EB"/>
                      </w:divBdr>
                      <w:divsChild>
                        <w:div w:id="12358194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0498005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81574138">
          <w:marLeft w:val="0"/>
          <w:marRight w:val="0"/>
          <w:marTop w:val="0"/>
          <w:marBottom w:val="0"/>
          <w:divBdr>
            <w:top w:val="single" w:sz="2" w:space="0" w:color="E5E7EB"/>
            <w:left w:val="single" w:sz="2" w:space="0" w:color="E5E7EB"/>
            <w:bottom w:val="single" w:sz="2" w:space="0" w:color="E5E7EB"/>
            <w:right w:val="single" w:sz="2" w:space="0" w:color="E5E7EB"/>
          </w:divBdr>
          <w:divsChild>
            <w:div w:id="658923203">
              <w:marLeft w:val="0"/>
              <w:marRight w:val="0"/>
              <w:marTop w:val="240"/>
              <w:marBottom w:val="240"/>
              <w:divBdr>
                <w:top w:val="single" w:sz="2" w:space="0" w:color="E5E7EB"/>
                <w:left w:val="single" w:sz="2" w:space="0" w:color="E5E7EB"/>
                <w:bottom w:val="single" w:sz="2" w:space="0" w:color="E5E7EB"/>
                <w:right w:val="single" w:sz="2" w:space="0" w:color="E5E7EB"/>
              </w:divBdr>
              <w:divsChild>
                <w:div w:id="719784118">
                  <w:marLeft w:val="0"/>
                  <w:marRight w:val="0"/>
                  <w:marTop w:val="0"/>
                  <w:marBottom w:val="0"/>
                  <w:divBdr>
                    <w:top w:val="single" w:sz="2" w:space="0" w:color="E5E7EB"/>
                    <w:left w:val="single" w:sz="2" w:space="0" w:color="E5E7EB"/>
                    <w:bottom w:val="single" w:sz="2" w:space="0" w:color="E5E7EB"/>
                    <w:right w:val="single" w:sz="2" w:space="0" w:color="E5E7EB"/>
                  </w:divBdr>
                  <w:divsChild>
                    <w:div w:id="1047725076">
                      <w:marLeft w:val="0"/>
                      <w:marRight w:val="0"/>
                      <w:marTop w:val="0"/>
                      <w:marBottom w:val="0"/>
                      <w:divBdr>
                        <w:top w:val="single" w:sz="2" w:space="0" w:color="E5E7EB"/>
                        <w:left w:val="single" w:sz="2" w:space="0" w:color="E5E7EB"/>
                        <w:bottom w:val="single" w:sz="2" w:space="0" w:color="E5E7EB"/>
                        <w:right w:val="single" w:sz="2" w:space="0" w:color="E5E7EB"/>
                      </w:divBdr>
                      <w:divsChild>
                        <w:div w:id="139239060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9706596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21869607">
          <w:marLeft w:val="0"/>
          <w:marRight w:val="0"/>
          <w:marTop w:val="0"/>
          <w:marBottom w:val="0"/>
          <w:divBdr>
            <w:top w:val="single" w:sz="2" w:space="0" w:color="E5E7EB"/>
            <w:left w:val="single" w:sz="2" w:space="0" w:color="E5E7EB"/>
            <w:bottom w:val="single" w:sz="2" w:space="0" w:color="E5E7EB"/>
            <w:right w:val="single" w:sz="2" w:space="0" w:color="E5E7EB"/>
          </w:divBdr>
          <w:divsChild>
            <w:div w:id="1170176028">
              <w:marLeft w:val="0"/>
              <w:marRight w:val="0"/>
              <w:marTop w:val="240"/>
              <w:marBottom w:val="240"/>
              <w:divBdr>
                <w:top w:val="single" w:sz="2" w:space="0" w:color="E5E7EB"/>
                <w:left w:val="single" w:sz="2" w:space="0" w:color="E5E7EB"/>
                <w:bottom w:val="single" w:sz="2" w:space="0" w:color="E5E7EB"/>
                <w:right w:val="single" w:sz="2" w:space="0" w:color="E5E7EB"/>
              </w:divBdr>
              <w:divsChild>
                <w:div w:id="292715600">
                  <w:marLeft w:val="0"/>
                  <w:marRight w:val="0"/>
                  <w:marTop w:val="0"/>
                  <w:marBottom w:val="0"/>
                  <w:divBdr>
                    <w:top w:val="single" w:sz="2" w:space="0" w:color="E5E7EB"/>
                    <w:left w:val="single" w:sz="2" w:space="0" w:color="E5E7EB"/>
                    <w:bottom w:val="single" w:sz="2" w:space="0" w:color="E5E7EB"/>
                    <w:right w:val="single" w:sz="2" w:space="0" w:color="E5E7EB"/>
                  </w:divBdr>
                  <w:divsChild>
                    <w:div w:id="794716375">
                      <w:marLeft w:val="0"/>
                      <w:marRight w:val="0"/>
                      <w:marTop w:val="0"/>
                      <w:marBottom w:val="0"/>
                      <w:divBdr>
                        <w:top w:val="single" w:sz="2" w:space="0" w:color="E5E7EB"/>
                        <w:left w:val="single" w:sz="2" w:space="0" w:color="E5E7EB"/>
                        <w:bottom w:val="single" w:sz="2" w:space="0" w:color="E5E7EB"/>
                        <w:right w:val="single" w:sz="2" w:space="0" w:color="E5E7EB"/>
                      </w:divBdr>
                      <w:divsChild>
                        <w:div w:id="28889721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4745979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27480391">
          <w:marLeft w:val="0"/>
          <w:marRight w:val="0"/>
          <w:marTop w:val="0"/>
          <w:marBottom w:val="0"/>
          <w:divBdr>
            <w:top w:val="single" w:sz="2" w:space="0" w:color="E5E7EB"/>
            <w:left w:val="single" w:sz="2" w:space="0" w:color="E5E7EB"/>
            <w:bottom w:val="single" w:sz="2" w:space="0" w:color="E5E7EB"/>
            <w:right w:val="single" w:sz="2" w:space="0" w:color="E5E7EB"/>
          </w:divBdr>
          <w:divsChild>
            <w:div w:id="1598712047">
              <w:marLeft w:val="0"/>
              <w:marRight w:val="0"/>
              <w:marTop w:val="240"/>
              <w:marBottom w:val="240"/>
              <w:divBdr>
                <w:top w:val="single" w:sz="2" w:space="0" w:color="E5E7EB"/>
                <w:left w:val="single" w:sz="2" w:space="0" w:color="E5E7EB"/>
                <w:bottom w:val="single" w:sz="2" w:space="0" w:color="E5E7EB"/>
                <w:right w:val="single" w:sz="2" w:space="0" w:color="E5E7EB"/>
              </w:divBdr>
              <w:divsChild>
                <w:div w:id="1654018470">
                  <w:marLeft w:val="0"/>
                  <w:marRight w:val="0"/>
                  <w:marTop w:val="0"/>
                  <w:marBottom w:val="0"/>
                  <w:divBdr>
                    <w:top w:val="single" w:sz="2" w:space="0" w:color="E5E7EB"/>
                    <w:left w:val="single" w:sz="2" w:space="0" w:color="E5E7EB"/>
                    <w:bottom w:val="single" w:sz="2" w:space="0" w:color="E5E7EB"/>
                    <w:right w:val="single" w:sz="2" w:space="0" w:color="E5E7EB"/>
                  </w:divBdr>
                  <w:divsChild>
                    <w:div w:id="908811863">
                      <w:marLeft w:val="0"/>
                      <w:marRight w:val="0"/>
                      <w:marTop w:val="0"/>
                      <w:marBottom w:val="0"/>
                      <w:divBdr>
                        <w:top w:val="single" w:sz="2" w:space="0" w:color="E5E7EB"/>
                        <w:left w:val="single" w:sz="2" w:space="0" w:color="E5E7EB"/>
                        <w:bottom w:val="single" w:sz="2" w:space="0" w:color="E5E7EB"/>
                        <w:right w:val="single" w:sz="2" w:space="0" w:color="E5E7EB"/>
                      </w:divBdr>
                      <w:divsChild>
                        <w:div w:id="18792722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1107589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2935859">
          <w:marLeft w:val="0"/>
          <w:marRight w:val="0"/>
          <w:marTop w:val="0"/>
          <w:marBottom w:val="0"/>
          <w:divBdr>
            <w:top w:val="single" w:sz="2" w:space="0" w:color="E5E7EB"/>
            <w:left w:val="single" w:sz="2" w:space="0" w:color="E5E7EB"/>
            <w:bottom w:val="single" w:sz="2" w:space="0" w:color="E5E7EB"/>
            <w:right w:val="single" w:sz="2" w:space="0" w:color="E5E7EB"/>
          </w:divBdr>
          <w:divsChild>
            <w:div w:id="490490932">
              <w:marLeft w:val="0"/>
              <w:marRight w:val="0"/>
              <w:marTop w:val="240"/>
              <w:marBottom w:val="240"/>
              <w:divBdr>
                <w:top w:val="single" w:sz="2" w:space="0" w:color="E5E7EB"/>
                <w:left w:val="single" w:sz="2" w:space="0" w:color="E5E7EB"/>
                <w:bottom w:val="single" w:sz="2" w:space="0" w:color="E5E7EB"/>
                <w:right w:val="single" w:sz="2" w:space="0" w:color="E5E7EB"/>
              </w:divBdr>
              <w:divsChild>
                <w:div w:id="1095827753">
                  <w:marLeft w:val="0"/>
                  <w:marRight w:val="0"/>
                  <w:marTop w:val="0"/>
                  <w:marBottom w:val="0"/>
                  <w:divBdr>
                    <w:top w:val="single" w:sz="2" w:space="0" w:color="E5E7EB"/>
                    <w:left w:val="single" w:sz="2" w:space="0" w:color="E5E7EB"/>
                    <w:bottom w:val="single" w:sz="2" w:space="0" w:color="E5E7EB"/>
                    <w:right w:val="single" w:sz="2" w:space="0" w:color="E5E7EB"/>
                  </w:divBdr>
                  <w:divsChild>
                    <w:div w:id="1272131040">
                      <w:marLeft w:val="0"/>
                      <w:marRight w:val="0"/>
                      <w:marTop w:val="0"/>
                      <w:marBottom w:val="0"/>
                      <w:divBdr>
                        <w:top w:val="single" w:sz="2" w:space="0" w:color="E5E7EB"/>
                        <w:left w:val="single" w:sz="2" w:space="0" w:color="E5E7EB"/>
                        <w:bottom w:val="single" w:sz="2" w:space="0" w:color="E5E7EB"/>
                        <w:right w:val="single" w:sz="2" w:space="0" w:color="E5E7EB"/>
                      </w:divBdr>
                      <w:divsChild>
                        <w:div w:id="8252416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3128042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37802263">
          <w:marLeft w:val="0"/>
          <w:marRight w:val="0"/>
          <w:marTop w:val="0"/>
          <w:marBottom w:val="0"/>
          <w:divBdr>
            <w:top w:val="single" w:sz="2" w:space="0" w:color="E5E7EB"/>
            <w:left w:val="single" w:sz="2" w:space="0" w:color="E5E7EB"/>
            <w:bottom w:val="single" w:sz="2" w:space="0" w:color="E5E7EB"/>
            <w:right w:val="single" w:sz="2" w:space="0" w:color="E5E7EB"/>
          </w:divBdr>
          <w:divsChild>
            <w:div w:id="1838378041">
              <w:marLeft w:val="0"/>
              <w:marRight w:val="0"/>
              <w:marTop w:val="240"/>
              <w:marBottom w:val="240"/>
              <w:divBdr>
                <w:top w:val="single" w:sz="2" w:space="0" w:color="E5E7EB"/>
                <w:left w:val="single" w:sz="2" w:space="0" w:color="E5E7EB"/>
                <w:bottom w:val="single" w:sz="2" w:space="0" w:color="E5E7EB"/>
                <w:right w:val="single" w:sz="2" w:space="0" w:color="E5E7EB"/>
              </w:divBdr>
              <w:divsChild>
                <w:div w:id="1285504497">
                  <w:marLeft w:val="0"/>
                  <w:marRight w:val="0"/>
                  <w:marTop w:val="0"/>
                  <w:marBottom w:val="0"/>
                  <w:divBdr>
                    <w:top w:val="single" w:sz="2" w:space="0" w:color="E5E7EB"/>
                    <w:left w:val="single" w:sz="2" w:space="0" w:color="E5E7EB"/>
                    <w:bottom w:val="single" w:sz="2" w:space="0" w:color="E5E7EB"/>
                    <w:right w:val="single" w:sz="2" w:space="0" w:color="E5E7EB"/>
                  </w:divBdr>
                  <w:divsChild>
                    <w:div w:id="489519029">
                      <w:marLeft w:val="0"/>
                      <w:marRight w:val="0"/>
                      <w:marTop w:val="0"/>
                      <w:marBottom w:val="0"/>
                      <w:divBdr>
                        <w:top w:val="single" w:sz="2" w:space="0" w:color="E5E7EB"/>
                        <w:left w:val="single" w:sz="2" w:space="0" w:color="E5E7EB"/>
                        <w:bottom w:val="single" w:sz="2" w:space="0" w:color="E5E7EB"/>
                        <w:right w:val="single" w:sz="2" w:space="0" w:color="E5E7EB"/>
                      </w:divBdr>
                      <w:divsChild>
                        <w:div w:id="107991063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695170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63211105">
          <w:marLeft w:val="0"/>
          <w:marRight w:val="0"/>
          <w:marTop w:val="0"/>
          <w:marBottom w:val="0"/>
          <w:divBdr>
            <w:top w:val="single" w:sz="2" w:space="0" w:color="E5E7EB"/>
            <w:left w:val="single" w:sz="2" w:space="0" w:color="E5E7EB"/>
            <w:bottom w:val="single" w:sz="2" w:space="0" w:color="E5E7EB"/>
            <w:right w:val="single" w:sz="2" w:space="0" w:color="E5E7EB"/>
          </w:divBdr>
          <w:divsChild>
            <w:div w:id="460349003">
              <w:marLeft w:val="0"/>
              <w:marRight w:val="0"/>
              <w:marTop w:val="240"/>
              <w:marBottom w:val="240"/>
              <w:divBdr>
                <w:top w:val="single" w:sz="2" w:space="0" w:color="E5E7EB"/>
                <w:left w:val="single" w:sz="2" w:space="0" w:color="E5E7EB"/>
                <w:bottom w:val="single" w:sz="2" w:space="0" w:color="E5E7EB"/>
                <w:right w:val="single" w:sz="2" w:space="0" w:color="E5E7EB"/>
              </w:divBdr>
              <w:divsChild>
                <w:div w:id="767117394">
                  <w:marLeft w:val="0"/>
                  <w:marRight w:val="0"/>
                  <w:marTop w:val="0"/>
                  <w:marBottom w:val="0"/>
                  <w:divBdr>
                    <w:top w:val="single" w:sz="2" w:space="0" w:color="E5E7EB"/>
                    <w:left w:val="single" w:sz="2" w:space="0" w:color="E5E7EB"/>
                    <w:bottom w:val="single" w:sz="2" w:space="0" w:color="E5E7EB"/>
                    <w:right w:val="single" w:sz="2" w:space="0" w:color="E5E7EB"/>
                  </w:divBdr>
                  <w:divsChild>
                    <w:div w:id="1976445802">
                      <w:marLeft w:val="0"/>
                      <w:marRight w:val="0"/>
                      <w:marTop w:val="0"/>
                      <w:marBottom w:val="0"/>
                      <w:divBdr>
                        <w:top w:val="single" w:sz="2" w:space="0" w:color="E5E7EB"/>
                        <w:left w:val="single" w:sz="2" w:space="0" w:color="E5E7EB"/>
                        <w:bottom w:val="single" w:sz="2" w:space="0" w:color="E5E7EB"/>
                        <w:right w:val="single" w:sz="2" w:space="0" w:color="E5E7EB"/>
                      </w:divBdr>
                      <w:divsChild>
                        <w:div w:id="78940030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0896224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383529140">
      <w:bodyDiv w:val="1"/>
      <w:marLeft w:val="0"/>
      <w:marRight w:val="0"/>
      <w:marTop w:val="0"/>
      <w:marBottom w:val="0"/>
      <w:divBdr>
        <w:top w:val="none" w:sz="0" w:space="0" w:color="auto"/>
        <w:left w:val="none" w:sz="0" w:space="0" w:color="auto"/>
        <w:bottom w:val="none" w:sz="0" w:space="0" w:color="auto"/>
        <w:right w:val="none" w:sz="0" w:space="0" w:color="auto"/>
      </w:divBdr>
    </w:div>
    <w:div w:id="408237663">
      <w:bodyDiv w:val="1"/>
      <w:marLeft w:val="0"/>
      <w:marRight w:val="0"/>
      <w:marTop w:val="0"/>
      <w:marBottom w:val="0"/>
      <w:divBdr>
        <w:top w:val="none" w:sz="0" w:space="0" w:color="auto"/>
        <w:left w:val="none" w:sz="0" w:space="0" w:color="auto"/>
        <w:bottom w:val="none" w:sz="0" w:space="0" w:color="auto"/>
        <w:right w:val="none" w:sz="0" w:space="0" w:color="auto"/>
      </w:divBdr>
      <w:divsChild>
        <w:div w:id="876743549">
          <w:marLeft w:val="0"/>
          <w:marRight w:val="0"/>
          <w:marTop w:val="0"/>
          <w:marBottom w:val="0"/>
          <w:divBdr>
            <w:top w:val="single" w:sz="2" w:space="0" w:color="E5E7EB"/>
            <w:left w:val="single" w:sz="2" w:space="0" w:color="E5E7EB"/>
            <w:bottom w:val="single" w:sz="2" w:space="0" w:color="E5E7EB"/>
            <w:right w:val="single" w:sz="2" w:space="0" w:color="E5E7EB"/>
          </w:divBdr>
          <w:divsChild>
            <w:div w:id="1137794296">
              <w:marLeft w:val="0"/>
              <w:marRight w:val="0"/>
              <w:marTop w:val="240"/>
              <w:marBottom w:val="240"/>
              <w:divBdr>
                <w:top w:val="single" w:sz="2" w:space="0" w:color="E5E7EB"/>
                <w:left w:val="single" w:sz="2" w:space="0" w:color="E5E7EB"/>
                <w:bottom w:val="single" w:sz="2" w:space="0" w:color="E5E7EB"/>
                <w:right w:val="single" w:sz="2" w:space="0" w:color="E5E7EB"/>
              </w:divBdr>
              <w:divsChild>
                <w:div w:id="833566562">
                  <w:marLeft w:val="0"/>
                  <w:marRight w:val="0"/>
                  <w:marTop w:val="0"/>
                  <w:marBottom w:val="0"/>
                  <w:divBdr>
                    <w:top w:val="single" w:sz="2" w:space="0" w:color="E5E7EB"/>
                    <w:left w:val="single" w:sz="2" w:space="0" w:color="E5E7EB"/>
                    <w:bottom w:val="single" w:sz="2" w:space="0" w:color="E5E7EB"/>
                    <w:right w:val="single" w:sz="2" w:space="0" w:color="E5E7EB"/>
                  </w:divBdr>
                  <w:divsChild>
                    <w:div w:id="1718043501">
                      <w:marLeft w:val="0"/>
                      <w:marRight w:val="0"/>
                      <w:marTop w:val="0"/>
                      <w:marBottom w:val="0"/>
                      <w:divBdr>
                        <w:top w:val="single" w:sz="2" w:space="0" w:color="E5E7EB"/>
                        <w:left w:val="single" w:sz="2" w:space="0" w:color="E5E7EB"/>
                        <w:bottom w:val="single" w:sz="2" w:space="0" w:color="E5E7EB"/>
                        <w:right w:val="single" w:sz="2" w:space="0" w:color="E5E7EB"/>
                      </w:divBdr>
                      <w:divsChild>
                        <w:div w:id="32309662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3781329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413629361">
      <w:bodyDiv w:val="1"/>
      <w:marLeft w:val="0"/>
      <w:marRight w:val="0"/>
      <w:marTop w:val="0"/>
      <w:marBottom w:val="0"/>
      <w:divBdr>
        <w:top w:val="none" w:sz="0" w:space="0" w:color="auto"/>
        <w:left w:val="none" w:sz="0" w:space="0" w:color="auto"/>
        <w:bottom w:val="none" w:sz="0" w:space="0" w:color="auto"/>
        <w:right w:val="none" w:sz="0" w:space="0" w:color="auto"/>
      </w:divBdr>
    </w:div>
    <w:div w:id="496309251">
      <w:bodyDiv w:val="1"/>
      <w:marLeft w:val="0"/>
      <w:marRight w:val="0"/>
      <w:marTop w:val="0"/>
      <w:marBottom w:val="0"/>
      <w:divBdr>
        <w:top w:val="none" w:sz="0" w:space="0" w:color="auto"/>
        <w:left w:val="none" w:sz="0" w:space="0" w:color="auto"/>
        <w:bottom w:val="none" w:sz="0" w:space="0" w:color="auto"/>
        <w:right w:val="none" w:sz="0" w:space="0" w:color="auto"/>
      </w:divBdr>
    </w:div>
    <w:div w:id="514154713">
      <w:bodyDiv w:val="1"/>
      <w:marLeft w:val="0"/>
      <w:marRight w:val="0"/>
      <w:marTop w:val="0"/>
      <w:marBottom w:val="0"/>
      <w:divBdr>
        <w:top w:val="none" w:sz="0" w:space="0" w:color="auto"/>
        <w:left w:val="none" w:sz="0" w:space="0" w:color="auto"/>
        <w:bottom w:val="none" w:sz="0" w:space="0" w:color="auto"/>
        <w:right w:val="none" w:sz="0" w:space="0" w:color="auto"/>
      </w:divBdr>
    </w:div>
    <w:div w:id="815537282">
      <w:bodyDiv w:val="1"/>
      <w:marLeft w:val="0"/>
      <w:marRight w:val="0"/>
      <w:marTop w:val="0"/>
      <w:marBottom w:val="0"/>
      <w:divBdr>
        <w:top w:val="none" w:sz="0" w:space="0" w:color="auto"/>
        <w:left w:val="none" w:sz="0" w:space="0" w:color="auto"/>
        <w:bottom w:val="none" w:sz="0" w:space="0" w:color="auto"/>
        <w:right w:val="none" w:sz="0" w:space="0" w:color="auto"/>
      </w:divBdr>
    </w:div>
    <w:div w:id="872234725">
      <w:bodyDiv w:val="1"/>
      <w:marLeft w:val="0"/>
      <w:marRight w:val="0"/>
      <w:marTop w:val="0"/>
      <w:marBottom w:val="0"/>
      <w:divBdr>
        <w:top w:val="none" w:sz="0" w:space="0" w:color="auto"/>
        <w:left w:val="none" w:sz="0" w:space="0" w:color="auto"/>
        <w:bottom w:val="none" w:sz="0" w:space="0" w:color="auto"/>
        <w:right w:val="none" w:sz="0" w:space="0" w:color="auto"/>
      </w:divBdr>
    </w:div>
    <w:div w:id="1045446738">
      <w:bodyDiv w:val="1"/>
      <w:marLeft w:val="0"/>
      <w:marRight w:val="0"/>
      <w:marTop w:val="0"/>
      <w:marBottom w:val="0"/>
      <w:divBdr>
        <w:top w:val="none" w:sz="0" w:space="0" w:color="auto"/>
        <w:left w:val="none" w:sz="0" w:space="0" w:color="auto"/>
        <w:bottom w:val="none" w:sz="0" w:space="0" w:color="auto"/>
        <w:right w:val="none" w:sz="0" w:space="0" w:color="auto"/>
      </w:divBdr>
    </w:div>
    <w:div w:id="1093206116">
      <w:bodyDiv w:val="1"/>
      <w:marLeft w:val="0"/>
      <w:marRight w:val="0"/>
      <w:marTop w:val="0"/>
      <w:marBottom w:val="0"/>
      <w:divBdr>
        <w:top w:val="none" w:sz="0" w:space="0" w:color="auto"/>
        <w:left w:val="none" w:sz="0" w:space="0" w:color="auto"/>
        <w:bottom w:val="none" w:sz="0" w:space="0" w:color="auto"/>
        <w:right w:val="none" w:sz="0" w:space="0" w:color="auto"/>
      </w:divBdr>
    </w:div>
    <w:div w:id="1111625451">
      <w:bodyDiv w:val="1"/>
      <w:marLeft w:val="0"/>
      <w:marRight w:val="0"/>
      <w:marTop w:val="0"/>
      <w:marBottom w:val="0"/>
      <w:divBdr>
        <w:top w:val="none" w:sz="0" w:space="0" w:color="auto"/>
        <w:left w:val="none" w:sz="0" w:space="0" w:color="auto"/>
        <w:bottom w:val="none" w:sz="0" w:space="0" w:color="auto"/>
        <w:right w:val="none" w:sz="0" w:space="0" w:color="auto"/>
      </w:divBdr>
    </w:div>
    <w:div w:id="1148596204">
      <w:bodyDiv w:val="1"/>
      <w:marLeft w:val="0"/>
      <w:marRight w:val="0"/>
      <w:marTop w:val="0"/>
      <w:marBottom w:val="0"/>
      <w:divBdr>
        <w:top w:val="none" w:sz="0" w:space="0" w:color="auto"/>
        <w:left w:val="none" w:sz="0" w:space="0" w:color="auto"/>
        <w:bottom w:val="none" w:sz="0" w:space="0" w:color="auto"/>
        <w:right w:val="none" w:sz="0" w:space="0" w:color="auto"/>
      </w:divBdr>
      <w:divsChild>
        <w:div w:id="1995530313">
          <w:marLeft w:val="0"/>
          <w:marRight w:val="0"/>
          <w:marTop w:val="0"/>
          <w:marBottom w:val="0"/>
          <w:divBdr>
            <w:top w:val="single" w:sz="2" w:space="0" w:color="E5E7EB"/>
            <w:left w:val="single" w:sz="2" w:space="0" w:color="E5E7EB"/>
            <w:bottom w:val="single" w:sz="2" w:space="0" w:color="E5E7EB"/>
            <w:right w:val="single" w:sz="2" w:space="0" w:color="E5E7EB"/>
          </w:divBdr>
          <w:divsChild>
            <w:div w:id="6252094">
              <w:marLeft w:val="0"/>
              <w:marRight w:val="0"/>
              <w:marTop w:val="240"/>
              <w:marBottom w:val="240"/>
              <w:divBdr>
                <w:top w:val="single" w:sz="2" w:space="0" w:color="E5E7EB"/>
                <w:left w:val="single" w:sz="2" w:space="0" w:color="E5E7EB"/>
                <w:bottom w:val="single" w:sz="2" w:space="0" w:color="E5E7EB"/>
                <w:right w:val="single" w:sz="2" w:space="0" w:color="E5E7EB"/>
              </w:divBdr>
              <w:divsChild>
                <w:div w:id="1017924003">
                  <w:marLeft w:val="0"/>
                  <w:marRight w:val="0"/>
                  <w:marTop w:val="0"/>
                  <w:marBottom w:val="0"/>
                  <w:divBdr>
                    <w:top w:val="single" w:sz="2" w:space="0" w:color="E5E7EB"/>
                    <w:left w:val="single" w:sz="2" w:space="0" w:color="E5E7EB"/>
                    <w:bottom w:val="single" w:sz="2" w:space="0" w:color="E5E7EB"/>
                    <w:right w:val="single" w:sz="2" w:space="0" w:color="E5E7EB"/>
                  </w:divBdr>
                  <w:divsChild>
                    <w:div w:id="1347749854">
                      <w:marLeft w:val="0"/>
                      <w:marRight w:val="0"/>
                      <w:marTop w:val="0"/>
                      <w:marBottom w:val="0"/>
                      <w:divBdr>
                        <w:top w:val="single" w:sz="2" w:space="0" w:color="E5E7EB"/>
                        <w:left w:val="single" w:sz="2" w:space="0" w:color="E5E7EB"/>
                        <w:bottom w:val="single" w:sz="2" w:space="0" w:color="E5E7EB"/>
                        <w:right w:val="single" w:sz="2" w:space="0" w:color="E5E7EB"/>
                      </w:divBdr>
                      <w:divsChild>
                        <w:div w:id="131776312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2413844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235315478">
      <w:bodyDiv w:val="1"/>
      <w:marLeft w:val="0"/>
      <w:marRight w:val="0"/>
      <w:marTop w:val="0"/>
      <w:marBottom w:val="0"/>
      <w:divBdr>
        <w:top w:val="none" w:sz="0" w:space="0" w:color="auto"/>
        <w:left w:val="none" w:sz="0" w:space="0" w:color="auto"/>
        <w:bottom w:val="none" w:sz="0" w:space="0" w:color="auto"/>
        <w:right w:val="none" w:sz="0" w:space="0" w:color="auto"/>
      </w:divBdr>
    </w:div>
    <w:div w:id="1235896439">
      <w:bodyDiv w:val="1"/>
      <w:marLeft w:val="0"/>
      <w:marRight w:val="0"/>
      <w:marTop w:val="0"/>
      <w:marBottom w:val="0"/>
      <w:divBdr>
        <w:top w:val="none" w:sz="0" w:space="0" w:color="auto"/>
        <w:left w:val="none" w:sz="0" w:space="0" w:color="auto"/>
        <w:bottom w:val="none" w:sz="0" w:space="0" w:color="auto"/>
        <w:right w:val="none" w:sz="0" w:space="0" w:color="auto"/>
      </w:divBdr>
    </w:div>
    <w:div w:id="1268346822">
      <w:bodyDiv w:val="1"/>
      <w:marLeft w:val="0"/>
      <w:marRight w:val="0"/>
      <w:marTop w:val="0"/>
      <w:marBottom w:val="0"/>
      <w:divBdr>
        <w:top w:val="none" w:sz="0" w:space="0" w:color="auto"/>
        <w:left w:val="none" w:sz="0" w:space="0" w:color="auto"/>
        <w:bottom w:val="none" w:sz="0" w:space="0" w:color="auto"/>
        <w:right w:val="none" w:sz="0" w:space="0" w:color="auto"/>
      </w:divBdr>
      <w:divsChild>
        <w:div w:id="637876917">
          <w:marLeft w:val="0"/>
          <w:marRight w:val="0"/>
          <w:marTop w:val="0"/>
          <w:marBottom w:val="0"/>
          <w:divBdr>
            <w:top w:val="single" w:sz="2" w:space="0" w:color="E5E7EB"/>
            <w:left w:val="single" w:sz="2" w:space="0" w:color="E5E7EB"/>
            <w:bottom w:val="single" w:sz="2" w:space="0" w:color="E5E7EB"/>
            <w:right w:val="single" w:sz="2" w:space="0" w:color="E5E7EB"/>
          </w:divBdr>
          <w:divsChild>
            <w:div w:id="9052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534">
      <w:bodyDiv w:val="1"/>
      <w:marLeft w:val="0"/>
      <w:marRight w:val="0"/>
      <w:marTop w:val="0"/>
      <w:marBottom w:val="0"/>
      <w:divBdr>
        <w:top w:val="none" w:sz="0" w:space="0" w:color="auto"/>
        <w:left w:val="none" w:sz="0" w:space="0" w:color="auto"/>
        <w:bottom w:val="none" w:sz="0" w:space="0" w:color="auto"/>
        <w:right w:val="none" w:sz="0" w:space="0" w:color="auto"/>
      </w:divBdr>
    </w:div>
    <w:div w:id="1408579116">
      <w:bodyDiv w:val="1"/>
      <w:marLeft w:val="0"/>
      <w:marRight w:val="0"/>
      <w:marTop w:val="0"/>
      <w:marBottom w:val="0"/>
      <w:divBdr>
        <w:top w:val="none" w:sz="0" w:space="0" w:color="auto"/>
        <w:left w:val="none" w:sz="0" w:space="0" w:color="auto"/>
        <w:bottom w:val="none" w:sz="0" w:space="0" w:color="auto"/>
        <w:right w:val="none" w:sz="0" w:space="0" w:color="auto"/>
      </w:divBdr>
    </w:div>
    <w:div w:id="1471367552">
      <w:bodyDiv w:val="1"/>
      <w:marLeft w:val="0"/>
      <w:marRight w:val="0"/>
      <w:marTop w:val="0"/>
      <w:marBottom w:val="0"/>
      <w:divBdr>
        <w:top w:val="none" w:sz="0" w:space="0" w:color="auto"/>
        <w:left w:val="none" w:sz="0" w:space="0" w:color="auto"/>
        <w:bottom w:val="none" w:sz="0" w:space="0" w:color="auto"/>
        <w:right w:val="none" w:sz="0" w:space="0" w:color="auto"/>
      </w:divBdr>
    </w:div>
    <w:div w:id="1493061087">
      <w:bodyDiv w:val="1"/>
      <w:marLeft w:val="0"/>
      <w:marRight w:val="0"/>
      <w:marTop w:val="0"/>
      <w:marBottom w:val="0"/>
      <w:divBdr>
        <w:top w:val="none" w:sz="0" w:space="0" w:color="auto"/>
        <w:left w:val="none" w:sz="0" w:space="0" w:color="auto"/>
        <w:bottom w:val="none" w:sz="0" w:space="0" w:color="auto"/>
        <w:right w:val="none" w:sz="0" w:space="0" w:color="auto"/>
      </w:divBdr>
    </w:div>
    <w:div w:id="1541818948">
      <w:bodyDiv w:val="1"/>
      <w:marLeft w:val="0"/>
      <w:marRight w:val="0"/>
      <w:marTop w:val="0"/>
      <w:marBottom w:val="0"/>
      <w:divBdr>
        <w:top w:val="none" w:sz="0" w:space="0" w:color="auto"/>
        <w:left w:val="none" w:sz="0" w:space="0" w:color="auto"/>
        <w:bottom w:val="none" w:sz="0" w:space="0" w:color="auto"/>
        <w:right w:val="none" w:sz="0" w:space="0" w:color="auto"/>
      </w:divBdr>
    </w:div>
    <w:div w:id="1609704605">
      <w:bodyDiv w:val="1"/>
      <w:marLeft w:val="0"/>
      <w:marRight w:val="0"/>
      <w:marTop w:val="0"/>
      <w:marBottom w:val="0"/>
      <w:divBdr>
        <w:top w:val="none" w:sz="0" w:space="0" w:color="auto"/>
        <w:left w:val="none" w:sz="0" w:space="0" w:color="auto"/>
        <w:bottom w:val="none" w:sz="0" w:space="0" w:color="auto"/>
        <w:right w:val="none" w:sz="0" w:space="0" w:color="auto"/>
      </w:divBdr>
    </w:div>
    <w:div w:id="1786457288">
      <w:bodyDiv w:val="1"/>
      <w:marLeft w:val="0"/>
      <w:marRight w:val="0"/>
      <w:marTop w:val="0"/>
      <w:marBottom w:val="0"/>
      <w:divBdr>
        <w:top w:val="none" w:sz="0" w:space="0" w:color="auto"/>
        <w:left w:val="none" w:sz="0" w:space="0" w:color="auto"/>
        <w:bottom w:val="none" w:sz="0" w:space="0" w:color="auto"/>
        <w:right w:val="none" w:sz="0" w:space="0" w:color="auto"/>
      </w:divBdr>
    </w:div>
    <w:div w:id="1794133882">
      <w:bodyDiv w:val="1"/>
      <w:marLeft w:val="0"/>
      <w:marRight w:val="0"/>
      <w:marTop w:val="0"/>
      <w:marBottom w:val="0"/>
      <w:divBdr>
        <w:top w:val="none" w:sz="0" w:space="0" w:color="auto"/>
        <w:left w:val="none" w:sz="0" w:space="0" w:color="auto"/>
        <w:bottom w:val="none" w:sz="0" w:space="0" w:color="auto"/>
        <w:right w:val="none" w:sz="0" w:space="0" w:color="auto"/>
      </w:divBdr>
      <w:divsChild>
        <w:div w:id="1699433198">
          <w:marLeft w:val="0"/>
          <w:marRight w:val="0"/>
          <w:marTop w:val="0"/>
          <w:marBottom w:val="0"/>
          <w:divBdr>
            <w:top w:val="single" w:sz="2" w:space="0" w:color="E5E7EB"/>
            <w:left w:val="single" w:sz="2" w:space="0" w:color="E5E7EB"/>
            <w:bottom w:val="single" w:sz="2" w:space="0" w:color="E5E7EB"/>
            <w:right w:val="single" w:sz="2" w:space="0" w:color="E5E7EB"/>
          </w:divBdr>
          <w:divsChild>
            <w:div w:id="1960136482">
              <w:marLeft w:val="0"/>
              <w:marRight w:val="0"/>
              <w:marTop w:val="240"/>
              <w:marBottom w:val="240"/>
              <w:divBdr>
                <w:top w:val="single" w:sz="2" w:space="0" w:color="E5E7EB"/>
                <w:left w:val="single" w:sz="2" w:space="0" w:color="E5E7EB"/>
                <w:bottom w:val="single" w:sz="2" w:space="0" w:color="E5E7EB"/>
                <w:right w:val="single" w:sz="2" w:space="0" w:color="E5E7EB"/>
              </w:divBdr>
              <w:divsChild>
                <w:div w:id="334916281">
                  <w:marLeft w:val="0"/>
                  <w:marRight w:val="0"/>
                  <w:marTop w:val="0"/>
                  <w:marBottom w:val="0"/>
                  <w:divBdr>
                    <w:top w:val="single" w:sz="2" w:space="0" w:color="E5E7EB"/>
                    <w:left w:val="single" w:sz="2" w:space="0" w:color="E5E7EB"/>
                    <w:bottom w:val="single" w:sz="2" w:space="0" w:color="E5E7EB"/>
                    <w:right w:val="single" w:sz="2" w:space="0" w:color="E5E7EB"/>
                  </w:divBdr>
                  <w:divsChild>
                    <w:div w:id="55133212">
                      <w:marLeft w:val="0"/>
                      <w:marRight w:val="0"/>
                      <w:marTop w:val="0"/>
                      <w:marBottom w:val="0"/>
                      <w:divBdr>
                        <w:top w:val="single" w:sz="2" w:space="0" w:color="E5E7EB"/>
                        <w:left w:val="single" w:sz="2" w:space="0" w:color="E5E7EB"/>
                        <w:bottom w:val="single" w:sz="2" w:space="0" w:color="E5E7EB"/>
                        <w:right w:val="single" w:sz="2" w:space="0" w:color="E5E7EB"/>
                      </w:divBdr>
                      <w:divsChild>
                        <w:div w:id="19044111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1651518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63101699">
          <w:marLeft w:val="0"/>
          <w:marRight w:val="0"/>
          <w:marTop w:val="0"/>
          <w:marBottom w:val="0"/>
          <w:divBdr>
            <w:top w:val="single" w:sz="2" w:space="0" w:color="E5E7EB"/>
            <w:left w:val="single" w:sz="2" w:space="0" w:color="E5E7EB"/>
            <w:bottom w:val="single" w:sz="2" w:space="0" w:color="E5E7EB"/>
            <w:right w:val="single" w:sz="2" w:space="0" w:color="E5E7EB"/>
          </w:divBdr>
          <w:divsChild>
            <w:div w:id="487526877">
              <w:marLeft w:val="0"/>
              <w:marRight w:val="0"/>
              <w:marTop w:val="240"/>
              <w:marBottom w:val="240"/>
              <w:divBdr>
                <w:top w:val="single" w:sz="2" w:space="0" w:color="E5E7EB"/>
                <w:left w:val="single" w:sz="2" w:space="0" w:color="E5E7EB"/>
                <w:bottom w:val="single" w:sz="2" w:space="0" w:color="E5E7EB"/>
                <w:right w:val="single" w:sz="2" w:space="0" w:color="E5E7EB"/>
              </w:divBdr>
              <w:divsChild>
                <w:div w:id="517963665">
                  <w:marLeft w:val="0"/>
                  <w:marRight w:val="0"/>
                  <w:marTop w:val="0"/>
                  <w:marBottom w:val="0"/>
                  <w:divBdr>
                    <w:top w:val="single" w:sz="2" w:space="0" w:color="E5E7EB"/>
                    <w:left w:val="single" w:sz="2" w:space="0" w:color="E5E7EB"/>
                    <w:bottom w:val="single" w:sz="2" w:space="0" w:color="E5E7EB"/>
                    <w:right w:val="single" w:sz="2" w:space="0" w:color="E5E7EB"/>
                  </w:divBdr>
                  <w:divsChild>
                    <w:div w:id="1907835424">
                      <w:marLeft w:val="0"/>
                      <w:marRight w:val="0"/>
                      <w:marTop w:val="0"/>
                      <w:marBottom w:val="0"/>
                      <w:divBdr>
                        <w:top w:val="single" w:sz="2" w:space="0" w:color="E5E7EB"/>
                        <w:left w:val="single" w:sz="2" w:space="0" w:color="E5E7EB"/>
                        <w:bottom w:val="single" w:sz="2" w:space="0" w:color="E5E7EB"/>
                        <w:right w:val="single" w:sz="2" w:space="0" w:color="E5E7EB"/>
                      </w:divBdr>
                      <w:divsChild>
                        <w:div w:id="76496055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240729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90836585">
          <w:marLeft w:val="0"/>
          <w:marRight w:val="0"/>
          <w:marTop w:val="0"/>
          <w:marBottom w:val="0"/>
          <w:divBdr>
            <w:top w:val="single" w:sz="2" w:space="0" w:color="E5E7EB"/>
            <w:left w:val="single" w:sz="2" w:space="0" w:color="E5E7EB"/>
            <w:bottom w:val="single" w:sz="2" w:space="0" w:color="E5E7EB"/>
            <w:right w:val="single" w:sz="2" w:space="0" w:color="E5E7EB"/>
          </w:divBdr>
          <w:divsChild>
            <w:div w:id="943269773">
              <w:marLeft w:val="0"/>
              <w:marRight w:val="0"/>
              <w:marTop w:val="240"/>
              <w:marBottom w:val="240"/>
              <w:divBdr>
                <w:top w:val="single" w:sz="2" w:space="0" w:color="E5E7EB"/>
                <w:left w:val="single" w:sz="2" w:space="0" w:color="E5E7EB"/>
                <w:bottom w:val="single" w:sz="2" w:space="0" w:color="E5E7EB"/>
                <w:right w:val="single" w:sz="2" w:space="0" w:color="E5E7EB"/>
              </w:divBdr>
              <w:divsChild>
                <w:div w:id="100074798">
                  <w:marLeft w:val="0"/>
                  <w:marRight w:val="0"/>
                  <w:marTop w:val="0"/>
                  <w:marBottom w:val="0"/>
                  <w:divBdr>
                    <w:top w:val="single" w:sz="2" w:space="0" w:color="E5E7EB"/>
                    <w:left w:val="single" w:sz="2" w:space="0" w:color="E5E7EB"/>
                    <w:bottom w:val="single" w:sz="2" w:space="0" w:color="E5E7EB"/>
                    <w:right w:val="single" w:sz="2" w:space="0" w:color="E5E7EB"/>
                  </w:divBdr>
                  <w:divsChild>
                    <w:div w:id="1137647523">
                      <w:marLeft w:val="0"/>
                      <w:marRight w:val="0"/>
                      <w:marTop w:val="0"/>
                      <w:marBottom w:val="0"/>
                      <w:divBdr>
                        <w:top w:val="single" w:sz="2" w:space="0" w:color="E5E7EB"/>
                        <w:left w:val="single" w:sz="2" w:space="0" w:color="E5E7EB"/>
                        <w:bottom w:val="single" w:sz="2" w:space="0" w:color="E5E7EB"/>
                        <w:right w:val="single" w:sz="2" w:space="0" w:color="E5E7EB"/>
                      </w:divBdr>
                      <w:divsChild>
                        <w:div w:id="154004980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8766382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72638189">
          <w:marLeft w:val="0"/>
          <w:marRight w:val="0"/>
          <w:marTop w:val="0"/>
          <w:marBottom w:val="0"/>
          <w:divBdr>
            <w:top w:val="single" w:sz="2" w:space="0" w:color="E5E7EB"/>
            <w:left w:val="single" w:sz="2" w:space="0" w:color="E5E7EB"/>
            <w:bottom w:val="single" w:sz="2" w:space="0" w:color="E5E7EB"/>
            <w:right w:val="single" w:sz="2" w:space="0" w:color="E5E7EB"/>
          </w:divBdr>
          <w:divsChild>
            <w:div w:id="5180619">
              <w:marLeft w:val="0"/>
              <w:marRight w:val="0"/>
              <w:marTop w:val="240"/>
              <w:marBottom w:val="240"/>
              <w:divBdr>
                <w:top w:val="single" w:sz="2" w:space="0" w:color="E5E7EB"/>
                <w:left w:val="single" w:sz="2" w:space="0" w:color="E5E7EB"/>
                <w:bottom w:val="single" w:sz="2" w:space="0" w:color="E5E7EB"/>
                <w:right w:val="single" w:sz="2" w:space="0" w:color="E5E7EB"/>
              </w:divBdr>
              <w:divsChild>
                <w:div w:id="866597041">
                  <w:marLeft w:val="0"/>
                  <w:marRight w:val="0"/>
                  <w:marTop w:val="0"/>
                  <w:marBottom w:val="0"/>
                  <w:divBdr>
                    <w:top w:val="single" w:sz="2" w:space="0" w:color="E5E7EB"/>
                    <w:left w:val="single" w:sz="2" w:space="0" w:color="E5E7EB"/>
                    <w:bottom w:val="single" w:sz="2" w:space="0" w:color="E5E7EB"/>
                    <w:right w:val="single" w:sz="2" w:space="0" w:color="E5E7EB"/>
                  </w:divBdr>
                  <w:divsChild>
                    <w:div w:id="2095734693">
                      <w:marLeft w:val="0"/>
                      <w:marRight w:val="0"/>
                      <w:marTop w:val="0"/>
                      <w:marBottom w:val="0"/>
                      <w:divBdr>
                        <w:top w:val="single" w:sz="2" w:space="0" w:color="E5E7EB"/>
                        <w:left w:val="single" w:sz="2" w:space="0" w:color="E5E7EB"/>
                        <w:bottom w:val="single" w:sz="2" w:space="0" w:color="E5E7EB"/>
                        <w:right w:val="single" w:sz="2" w:space="0" w:color="E5E7EB"/>
                      </w:divBdr>
                      <w:divsChild>
                        <w:div w:id="175311437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9153231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89691058">
          <w:marLeft w:val="0"/>
          <w:marRight w:val="0"/>
          <w:marTop w:val="0"/>
          <w:marBottom w:val="0"/>
          <w:divBdr>
            <w:top w:val="single" w:sz="2" w:space="0" w:color="E5E7EB"/>
            <w:left w:val="single" w:sz="2" w:space="0" w:color="E5E7EB"/>
            <w:bottom w:val="single" w:sz="2" w:space="0" w:color="E5E7EB"/>
            <w:right w:val="single" w:sz="2" w:space="0" w:color="E5E7EB"/>
          </w:divBdr>
          <w:divsChild>
            <w:div w:id="1796749508">
              <w:marLeft w:val="0"/>
              <w:marRight w:val="0"/>
              <w:marTop w:val="240"/>
              <w:marBottom w:val="240"/>
              <w:divBdr>
                <w:top w:val="single" w:sz="2" w:space="0" w:color="E5E7EB"/>
                <w:left w:val="single" w:sz="2" w:space="0" w:color="E5E7EB"/>
                <w:bottom w:val="single" w:sz="2" w:space="0" w:color="E5E7EB"/>
                <w:right w:val="single" w:sz="2" w:space="0" w:color="E5E7EB"/>
              </w:divBdr>
              <w:divsChild>
                <w:div w:id="266011881">
                  <w:marLeft w:val="0"/>
                  <w:marRight w:val="0"/>
                  <w:marTop w:val="0"/>
                  <w:marBottom w:val="0"/>
                  <w:divBdr>
                    <w:top w:val="single" w:sz="2" w:space="0" w:color="E5E7EB"/>
                    <w:left w:val="single" w:sz="2" w:space="0" w:color="E5E7EB"/>
                    <w:bottom w:val="single" w:sz="2" w:space="0" w:color="E5E7EB"/>
                    <w:right w:val="single" w:sz="2" w:space="0" w:color="E5E7EB"/>
                  </w:divBdr>
                  <w:divsChild>
                    <w:div w:id="877425741">
                      <w:marLeft w:val="0"/>
                      <w:marRight w:val="0"/>
                      <w:marTop w:val="0"/>
                      <w:marBottom w:val="0"/>
                      <w:divBdr>
                        <w:top w:val="single" w:sz="2" w:space="0" w:color="E5E7EB"/>
                        <w:left w:val="single" w:sz="2" w:space="0" w:color="E5E7EB"/>
                        <w:bottom w:val="single" w:sz="2" w:space="0" w:color="E5E7EB"/>
                        <w:right w:val="single" w:sz="2" w:space="0" w:color="E5E7EB"/>
                      </w:divBdr>
                      <w:divsChild>
                        <w:div w:id="78901506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4343894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835947">
          <w:marLeft w:val="0"/>
          <w:marRight w:val="0"/>
          <w:marTop w:val="0"/>
          <w:marBottom w:val="0"/>
          <w:divBdr>
            <w:top w:val="single" w:sz="2" w:space="0" w:color="E5E7EB"/>
            <w:left w:val="single" w:sz="2" w:space="0" w:color="E5E7EB"/>
            <w:bottom w:val="single" w:sz="2" w:space="0" w:color="E5E7EB"/>
            <w:right w:val="single" w:sz="2" w:space="0" w:color="E5E7EB"/>
          </w:divBdr>
          <w:divsChild>
            <w:div w:id="18044944">
              <w:marLeft w:val="0"/>
              <w:marRight w:val="0"/>
              <w:marTop w:val="240"/>
              <w:marBottom w:val="240"/>
              <w:divBdr>
                <w:top w:val="single" w:sz="2" w:space="0" w:color="E5E7EB"/>
                <w:left w:val="single" w:sz="2" w:space="0" w:color="E5E7EB"/>
                <w:bottom w:val="single" w:sz="2" w:space="0" w:color="E5E7EB"/>
                <w:right w:val="single" w:sz="2" w:space="0" w:color="E5E7EB"/>
              </w:divBdr>
              <w:divsChild>
                <w:div w:id="493298861">
                  <w:marLeft w:val="0"/>
                  <w:marRight w:val="0"/>
                  <w:marTop w:val="0"/>
                  <w:marBottom w:val="0"/>
                  <w:divBdr>
                    <w:top w:val="single" w:sz="2" w:space="0" w:color="E5E7EB"/>
                    <w:left w:val="single" w:sz="2" w:space="0" w:color="E5E7EB"/>
                    <w:bottom w:val="single" w:sz="2" w:space="0" w:color="E5E7EB"/>
                    <w:right w:val="single" w:sz="2" w:space="0" w:color="E5E7EB"/>
                  </w:divBdr>
                  <w:divsChild>
                    <w:div w:id="1726101893">
                      <w:marLeft w:val="0"/>
                      <w:marRight w:val="0"/>
                      <w:marTop w:val="0"/>
                      <w:marBottom w:val="0"/>
                      <w:divBdr>
                        <w:top w:val="single" w:sz="2" w:space="0" w:color="E5E7EB"/>
                        <w:left w:val="single" w:sz="2" w:space="0" w:color="E5E7EB"/>
                        <w:bottom w:val="single" w:sz="2" w:space="0" w:color="E5E7EB"/>
                        <w:right w:val="single" w:sz="2" w:space="0" w:color="E5E7EB"/>
                      </w:divBdr>
                      <w:divsChild>
                        <w:div w:id="4596187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8179130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46844186">
          <w:marLeft w:val="0"/>
          <w:marRight w:val="0"/>
          <w:marTop w:val="0"/>
          <w:marBottom w:val="0"/>
          <w:divBdr>
            <w:top w:val="single" w:sz="2" w:space="0" w:color="E5E7EB"/>
            <w:left w:val="single" w:sz="2" w:space="0" w:color="E5E7EB"/>
            <w:bottom w:val="single" w:sz="2" w:space="0" w:color="E5E7EB"/>
            <w:right w:val="single" w:sz="2" w:space="0" w:color="E5E7EB"/>
          </w:divBdr>
          <w:divsChild>
            <w:div w:id="433475131">
              <w:marLeft w:val="0"/>
              <w:marRight w:val="0"/>
              <w:marTop w:val="240"/>
              <w:marBottom w:val="240"/>
              <w:divBdr>
                <w:top w:val="single" w:sz="2" w:space="0" w:color="E5E7EB"/>
                <w:left w:val="single" w:sz="2" w:space="0" w:color="E5E7EB"/>
                <w:bottom w:val="single" w:sz="2" w:space="0" w:color="E5E7EB"/>
                <w:right w:val="single" w:sz="2" w:space="0" w:color="E5E7EB"/>
              </w:divBdr>
              <w:divsChild>
                <w:div w:id="857425458">
                  <w:marLeft w:val="0"/>
                  <w:marRight w:val="0"/>
                  <w:marTop w:val="0"/>
                  <w:marBottom w:val="0"/>
                  <w:divBdr>
                    <w:top w:val="single" w:sz="2" w:space="0" w:color="E5E7EB"/>
                    <w:left w:val="single" w:sz="2" w:space="0" w:color="E5E7EB"/>
                    <w:bottom w:val="single" w:sz="2" w:space="0" w:color="E5E7EB"/>
                    <w:right w:val="single" w:sz="2" w:space="0" w:color="E5E7EB"/>
                  </w:divBdr>
                  <w:divsChild>
                    <w:div w:id="764572785">
                      <w:marLeft w:val="0"/>
                      <w:marRight w:val="0"/>
                      <w:marTop w:val="0"/>
                      <w:marBottom w:val="0"/>
                      <w:divBdr>
                        <w:top w:val="single" w:sz="2" w:space="0" w:color="E5E7EB"/>
                        <w:left w:val="single" w:sz="2" w:space="0" w:color="E5E7EB"/>
                        <w:bottom w:val="single" w:sz="2" w:space="0" w:color="E5E7EB"/>
                        <w:right w:val="single" w:sz="2" w:space="0" w:color="E5E7EB"/>
                      </w:divBdr>
                      <w:divsChild>
                        <w:div w:id="190494306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290568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48036190">
          <w:marLeft w:val="0"/>
          <w:marRight w:val="0"/>
          <w:marTop w:val="0"/>
          <w:marBottom w:val="0"/>
          <w:divBdr>
            <w:top w:val="single" w:sz="2" w:space="0" w:color="E5E7EB"/>
            <w:left w:val="single" w:sz="2" w:space="0" w:color="E5E7EB"/>
            <w:bottom w:val="single" w:sz="2" w:space="0" w:color="E5E7EB"/>
            <w:right w:val="single" w:sz="2" w:space="0" w:color="E5E7EB"/>
          </w:divBdr>
          <w:divsChild>
            <w:div w:id="670328927">
              <w:marLeft w:val="0"/>
              <w:marRight w:val="0"/>
              <w:marTop w:val="240"/>
              <w:marBottom w:val="240"/>
              <w:divBdr>
                <w:top w:val="single" w:sz="2" w:space="0" w:color="E5E7EB"/>
                <w:left w:val="single" w:sz="2" w:space="0" w:color="E5E7EB"/>
                <w:bottom w:val="single" w:sz="2" w:space="0" w:color="E5E7EB"/>
                <w:right w:val="single" w:sz="2" w:space="0" w:color="E5E7EB"/>
              </w:divBdr>
              <w:divsChild>
                <w:div w:id="834032777">
                  <w:marLeft w:val="0"/>
                  <w:marRight w:val="0"/>
                  <w:marTop w:val="0"/>
                  <w:marBottom w:val="0"/>
                  <w:divBdr>
                    <w:top w:val="single" w:sz="2" w:space="0" w:color="E5E7EB"/>
                    <w:left w:val="single" w:sz="2" w:space="0" w:color="E5E7EB"/>
                    <w:bottom w:val="single" w:sz="2" w:space="0" w:color="E5E7EB"/>
                    <w:right w:val="single" w:sz="2" w:space="0" w:color="E5E7EB"/>
                  </w:divBdr>
                  <w:divsChild>
                    <w:div w:id="557398358">
                      <w:marLeft w:val="0"/>
                      <w:marRight w:val="0"/>
                      <w:marTop w:val="0"/>
                      <w:marBottom w:val="0"/>
                      <w:divBdr>
                        <w:top w:val="single" w:sz="2" w:space="0" w:color="E5E7EB"/>
                        <w:left w:val="single" w:sz="2" w:space="0" w:color="E5E7EB"/>
                        <w:bottom w:val="single" w:sz="2" w:space="0" w:color="E5E7EB"/>
                        <w:right w:val="single" w:sz="2" w:space="0" w:color="E5E7EB"/>
                      </w:divBdr>
                      <w:divsChild>
                        <w:div w:id="213470689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308734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75936749">
          <w:marLeft w:val="0"/>
          <w:marRight w:val="0"/>
          <w:marTop w:val="0"/>
          <w:marBottom w:val="0"/>
          <w:divBdr>
            <w:top w:val="single" w:sz="2" w:space="0" w:color="E5E7EB"/>
            <w:left w:val="single" w:sz="2" w:space="0" w:color="E5E7EB"/>
            <w:bottom w:val="single" w:sz="2" w:space="0" w:color="E5E7EB"/>
            <w:right w:val="single" w:sz="2" w:space="0" w:color="E5E7EB"/>
          </w:divBdr>
          <w:divsChild>
            <w:div w:id="1172404678">
              <w:marLeft w:val="0"/>
              <w:marRight w:val="0"/>
              <w:marTop w:val="240"/>
              <w:marBottom w:val="240"/>
              <w:divBdr>
                <w:top w:val="single" w:sz="2" w:space="0" w:color="E5E7EB"/>
                <w:left w:val="single" w:sz="2" w:space="0" w:color="E5E7EB"/>
                <w:bottom w:val="single" w:sz="2" w:space="0" w:color="E5E7EB"/>
                <w:right w:val="single" w:sz="2" w:space="0" w:color="E5E7EB"/>
              </w:divBdr>
              <w:divsChild>
                <w:div w:id="329796071">
                  <w:marLeft w:val="0"/>
                  <w:marRight w:val="0"/>
                  <w:marTop w:val="0"/>
                  <w:marBottom w:val="0"/>
                  <w:divBdr>
                    <w:top w:val="single" w:sz="2" w:space="0" w:color="E5E7EB"/>
                    <w:left w:val="single" w:sz="2" w:space="0" w:color="E5E7EB"/>
                    <w:bottom w:val="single" w:sz="2" w:space="0" w:color="E5E7EB"/>
                    <w:right w:val="single" w:sz="2" w:space="0" w:color="E5E7EB"/>
                  </w:divBdr>
                  <w:divsChild>
                    <w:div w:id="807095164">
                      <w:marLeft w:val="0"/>
                      <w:marRight w:val="0"/>
                      <w:marTop w:val="0"/>
                      <w:marBottom w:val="0"/>
                      <w:divBdr>
                        <w:top w:val="single" w:sz="2" w:space="0" w:color="E5E7EB"/>
                        <w:left w:val="single" w:sz="2" w:space="0" w:color="E5E7EB"/>
                        <w:bottom w:val="single" w:sz="2" w:space="0" w:color="E5E7EB"/>
                        <w:right w:val="single" w:sz="2" w:space="0" w:color="E5E7EB"/>
                      </w:divBdr>
                      <w:divsChild>
                        <w:div w:id="11545664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4924263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92478675">
          <w:marLeft w:val="0"/>
          <w:marRight w:val="0"/>
          <w:marTop w:val="0"/>
          <w:marBottom w:val="0"/>
          <w:divBdr>
            <w:top w:val="single" w:sz="2" w:space="0" w:color="E5E7EB"/>
            <w:left w:val="single" w:sz="2" w:space="0" w:color="E5E7EB"/>
            <w:bottom w:val="single" w:sz="2" w:space="0" w:color="E5E7EB"/>
            <w:right w:val="single" w:sz="2" w:space="0" w:color="E5E7EB"/>
          </w:divBdr>
          <w:divsChild>
            <w:div w:id="1533882354">
              <w:marLeft w:val="0"/>
              <w:marRight w:val="0"/>
              <w:marTop w:val="240"/>
              <w:marBottom w:val="240"/>
              <w:divBdr>
                <w:top w:val="single" w:sz="2" w:space="0" w:color="E5E7EB"/>
                <w:left w:val="single" w:sz="2" w:space="0" w:color="E5E7EB"/>
                <w:bottom w:val="single" w:sz="2" w:space="0" w:color="E5E7EB"/>
                <w:right w:val="single" w:sz="2" w:space="0" w:color="E5E7EB"/>
              </w:divBdr>
              <w:divsChild>
                <w:div w:id="399716348">
                  <w:marLeft w:val="0"/>
                  <w:marRight w:val="0"/>
                  <w:marTop w:val="0"/>
                  <w:marBottom w:val="0"/>
                  <w:divBdr>
                    <w:top w:val="single" w:sz="2" w:space="0" w:color="E5E7EB"/>
                    <w:left w:val="single" w:sz="2" w:space="0" w:color="E5E7EB"/>
                    <w:bottom w:val="single" w:sz="2" w:space="0" w:color="E5E7EB"/>
                    <w:right w:val="single" w:sz="2" w:space="0" w:color="E5E7EB"/>
                  </w:divBdr>
                  <w:divsChild>
                    <w:div w:id="1604917278">
                      <w:marLeft w:val="0"/>
                      <w:marRight w:val="0"/>
                      <w:marTop w:val="0"/>
                      <w:marBottom w:val="0"/>
                      <w:divBdr>
                        <w:top w:val="single" w:sz="2" w:space="0" w:color="E5E7EB"/>
                        <w:left w:val="single" w:sz="2" w:space="0" w:color="E5E7EB"/>
                        <w:bottom w:val="single" w:sz="2" w:space="0" w:color="E5E7EB"/>
                        <w:right w:val="single" w:sz="2" w:space="0" w:color="E5E7EB"/>
                      </w:divBdr>
                      <w:divsChild>
                        <w:div w:id="31426643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7983407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17753164">
          <w:marLeft w:val="0"/>
          <w:marRight w:val="0"/>
          <w:marTop w:val="0"/>
          <w:marBottom w:val="0"/>
          <w:divBdr>
            <w:top w:val="single" w:sz="2" w:space="0" w:color="E5E7EB"/>
            <w:left w:val="single" w:sz="2" w:space="0" w:color="E5E7EB"/>
            <w:bottom w:val="single" w:sz="2" w:space="0" w:color="E5E7EB"/>
            <w:right w:val="single" w:sz="2" w:space="0" w:color="E5E7EB"/>
          </w:divBdr>
          <w:divsChild>
            <w:div w:id="411701889">
              <w:marLeft w:val="0"/>
              <w:marRight w:val="0"/>
              <w:marTop w:val="240"/>
              <w:marBottom w:val="240"/>
              <w:divBdr>
                <w:top w:val="single" w:sz="2" w:space="0" w:color="E5E7EB"/>
                <w:left w:val="single" w:sz="2" w:space="0" w:color="E5E7EB"/>
                <w:bottom w:val="single" w:sz="2" w:space="0" w:color="E5E7EB"/>
                <w:right w:val="single" w:sz="2" w:space="0" w:color="E5E7EB"/>
              </w:divBdr>
              <w:divsChild>
                <w:div w:id="1295142127">
                  <w:marLeft w:val="0"/>
                  <w:marRight w:val="0"/>
                  <w:marTop w:val="0"/>
                  <w:marBottom w:val="0"/>
                  <w:divBdr>
                    <w:top w:val="single" w:sz="2" w:space="0" w:color="E5E7EB"/>
                    <w:left w:val="single" w:sz="2" w:space="0" w:color="E5E7EB"/>
                    <w:bottom w:val="single" w:sz="2" w:space="0" w:color="E5E7EB"/>
                    <w:right w:val="single" w:sz="2" w:space="0" w:color="E5E7EB"/>
                  </w:divBdr>
                  <w:divsChild>
                    <w:div w:id="1329792032">
                      <w:marLeft w:val="0"/>
                      <w:marRight w:val="0"/>
                      <w:marTop w:val="0"/>
                      <w:marBottom w:val="0"/>
                      <w:divBdr>
                        <w:top w:val="single" w:sz="2" w:space="0" w:color="E5E7EB"/>
                        <w:left w:val="single" w:sz="2" w:space="0" w:color="E5E7EB"/>
                        <w:bottom w:val="single" w:sz="2" w:space="0" w:color="E5E7EB"/>
                        <w:right w:val="single" w:sz="2" w:space="0" w:color="E5E7EB"/>
                      </w:divBdr>
                      <w:divsChild>
                        <w:div w:id="1477641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864291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98182696">
          <w:marLeft w:val="0"/>
          <w:marRight w:val="0"/>
          <w:marTop w:val="0"/>
          <w:marBottom w:val="0"/>
          <w:divBdr>
            <w:top w:val="single" w:sz="2" w:space="0" w:color="E5E7EB"/>
            <w:left w:val="single" w:sz="2" w:space="0" w:color="E5E7EB"/>
            <w:bottom w:val="single" w:sz="2" w:space="0" w:color="E5E7EB"/>
            <w:right w:val="single" w:sz="2" w:space="0" w:color="E5E7EB"/>
          </w:divBdr>
          <w:divsChild>
            <w:div w:id="823473605">
              <w:marLeft w:val="0"/>
              <w:marRight w:val="0"/>
              <w:marTop w:val="240"/>
              <w:marBottom w:val="240"/>
              <w:divBdr>
                <w:top w:val="single" w:sz="2" w:space="0" w:color="E5E7EB"/>
                <w:left w:val="single" w:sz="2" w:space="0" w:color="E5E7EB"/>
                <w:bottom w:val="single" w:sz="2" w:space="0" w:color="E5E7EB"/>
                <w:right w:val="single" w:sz="2" w:space="0" w:color="E5E7EB"/>
              </w:divBdr>
              <w:divsChild>
                <w:div w:id="498928749">
                  <w:marLeft w:val="0"/>
                  <w:marRight w:val="0"/>
                  <w:marTop w:val="0"/>
                  <w:marBottom w:val="0"/>
                  <w:divBdr>
                    <w:top w:val="single" w:sz="2" w:space="0" w:color="E5E7EB"/>
                    <w:left w:val="single" w:sz="2" w:space="0" w:color="E5E7EB"/>
                    <w:bottom w:val="single" w:sz="2" w:space="0" w:color="E5E7EB"/>
                    <w:right w:val="single" w:sz="2" w:space="0" w:color="E5E7EB"/>
                  </w:divBdr>
                  <w:divsChild>
                    <w:div w:id="1804036183">
                      <w:marLeft w:val="0"/>
                      <w:marRight w:val="0"/>
                      <w:marTop w:val="0"/>
                      <w:marBottom w:val="0"/>
                      <w:divBdr>
                        <w:top w:val="single" w:sz="2" w:space="0" w:color="E5E7EB"/>
                        <w:left w:val="single" w:sz="2" w:space="0" w:color="E5E7EB"/>
                        <w:bottom w:val="single" w:sz="2" w:space="0" w:color="E5E7EB"/>
                        <w:right w:val="single" w:sz="2" w:space="0" w:color="E5E7EB"/>
                      </w:divBdr>
                      <w:divsChild>
                        <w:div w:id="109138927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7693330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28904270">
          <w:marLeft w:val="0"/>
          <w:marRight w:val="0"/>
          <w:marTop w:val="0"/>
          <w:marBottom w:val="0"/>
          <w:divBdr>
            <w:top w:val="single" w:sz="2" w:space="0" w:color="E5E7EB"/>
            <w:left w:val="single" w:sz="2" w:space="0" w:color="E5E7EB"/>
            <w:bottom w:val="single" w:sz="2" w:space="0" w:color="E5E7EB"/>
            <w:right w:val="single" w:sz="2" w:space="0" w:color="E5E7EB"/>
          </w:divBdr>
          <w:divsChild>
            <w:div w:id="72514201">
              <w:marLeft w:val="0"/>
              <w:marRight w:val="0"/>
              <w:marTop w:val="240"/>
              <w:marBottom w:val="240"/>
              <w:divBdr>
                <w:top w:val="single" w:sz="2" w:space="0" w:color="E5E7EB"/>
                <w:left w:val="single" w:sz="2" w:space="0" w:color="E5E7EB"/>
                <w:bottom w:val="single" w:sz="2" w:space="0" w:color="E5E7EB"/>
                <w:right w:val="single" w:sz="2" w:space="0" w:color="E5E7EB"/>
              </w:divBdr>
              <w:divsChild>
                <w:div w:id="138618836">
                  <w:marLeft w:val="0"/>
                  <w:marRight w:val="0"/>
                  <w:marTop w:val="0"/>
                  <w:marBottom w:val="0"/>
                  <w:divBdr>
                    <w:top w:val="single" w:sz="2" w:space="0" w:color="E5E7EB"/>
                    <w:left w:val="single" w:sz="2" w:space="0" w:color="E5E7EB"/>
                    <w:bottom w:val="single" w:sz="2" w:space="0" w:color="E5E7EB"/>
                    <w:right w:val="single" w:sz="2" w:space="0" w:color="E5E7EB"/>
                  </w:divBdr>
                  <w:divsChild>
                    <w:div w:id="449053974">
                      <w:marLeft w:val="0"/>
                      <w:marRight w:val="0"/>
                      <w:marTop w:val="0"/>
                      <w:marBottom w:val="0"/>
                      <w:divBdr>
                        <w:top w:val="single" w:sz="2" w:space="0" w:color="E5E7EB"/>
                        <w:left w:val="single" w:sz="2" w:space="0" w:color="E5E7EB"/>
                        <w:bottom w:val="single" w:sz="2" w:space="0" w:color="E5E7EB"/>
                        <w:right w:val="single" w:sz="2" w:space="0" w:color="E5E7EB"/>
                      </w:divBdr>
                      <w:divsChild>
                        <w:div w:id="81233585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4030113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24455586">
          <w:marLeft w:val="0"/>
          <w:marRight w:val="0"/>
          <w:marTop w:val="0"/>
          <w:marBottom w:val="0"/>
          <w:divBdr>
            <w:top w:val="single" w:sz="2" w:space="0" w:color="E5E7EB"/>
            <w:left w:val="single" w:sz="2" w:space="0" w:color="E5E7EB"/>
            <w:bottom w:val="single" w:sz="2" w:space="0" w:color="E5E7EB"/>
            <w:right w:val="single" w:sz="2" w:space="0" w:color="E5E7EB"/>
          </w:divBdr>
          <w:divsChild>
            <w:div w:id="1647469257">
              <w:marLeft w:val="0"/>
              <w:marRight w:val="0"/>
              <w:marTop w:val="240"/>
              <w:marBottom w:val="240"/>
              <w:divBdr>
                <w:top w:val="single" w:sz="2" w:space="0" w:color="E5E7EB"/>
                <w:left w:val="single" w:sz="2" w:space="0" w:color="E5E7EB"/>
                <w:bottom w:val="single" w:sz="2" w:space="0" w:color="E5E7EB"/>
                <w:right w:val="single" w:sz="2" w:space="0" w:color="E5E7EB"/>
              </w:divBdr>
              <w:divsChild>
                <w:div w:id="2023968005">
                  <w:marLeft w:val="0"/>
                  <w:marRight w:val="0"/>
                  <w:marTop w:val="0"/>
                  <w:marBottom w:val="0"/>
                  <w:divBdr>
                    <w:top w:val="single" w:sz="2" w:space="0" w:color="E5E7EB"/>
                    <w:left w:val="single" w:sz="2" w:space="0" w:color="E5E7EB"/>
                    <w:bottom w:val="single" w:sz="2" w:space="0" w:color="E5E7EB"/>
                    <w:right w:val="single" w:sz="2" w:space="0" w:color="E5E7EB"/>
                  </w:divBdr>
                  <w:divsChild>
                    <w:div w:id="490171549">
                      <w:marLeft w:val="0"/>
                      <w:marRight w:val="0"/>
                      <w:marTop w:val="0"/>
                      <w:marBottom w:val="0"/>
                      <w:divBdr>
                        <w:top w:val="single" w:sz="2" w:space="0" w:color="E5E7EB"/>
                        <w:left w:val="single" w:sz="2" w:space="0" w:color="E5E7EB"/>
                        <w:bottom w:val="single" w:sz="2" w:space="0" w:color="E5E7EB"/>
                        <w:right w:val="single" w:sz="2" w:space="0" w:color="E5E7EB"/>
                      </w:divBdr>
                      <w:divsChild>
                        <w:div w:id="91555131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3764265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854680524">
      <w:bodyDiv w:val="1"/>
      <w:marLeft w:val="0"/>
      <w:marRight w:val="0"/>
      <w:marTop w:val="0"/>
      <w:marBottom w:val="0"/>
      <w:divBdr>
        <w:top w:val="none" w:sz="0" w:space="0" w:color="auto"/>
        <w:left w:val="none" w:sz="0" w:space="0" w:color="auto"/>
        <w:bottom w:val="none" w:sz="0" w:space="0" w:color="auto"/>
        <w:right w:val="none" w:sz="0" w:space="0" w:color="auto"/>
      </w:divBdr>
    </w:div>
    <w:div w:id="1920941669">
      <w:bodyDiv w:val="1"/>
      <w:marLeft w:val="0"/>
      <w:marRight w:val="0"/>
      <w:marTop w:val="0"/>
      <w:marBottom w:val="0"/>
      <w:divBdr>
        <w:top w:val="none" w:sz="0" w:space="0" w:color="auto"/>
        <w:left w:val="none" w:sz="0" w:space="0" w:color="auto"/>
        <w:bottom w:val="none" w:sz="0" w:space="0" w:color="auto"/>
        <w:right w:val="none" w:sz="0" w:space="0" w:color="auto"/>
      </w:divBdr>
    </w:div>
    <w:div w:id="1972207534">
      <w:bodyDiv w:val="1"/>
      <w:marLeft w:val="0"/>
      <w:marRight w:val="0"/>
      <w:marTop w:val="0"/>
      <w:marBottom w:val="0"/>
      <w:divBdr>
        <w:top w:val="none" w:sz="0" w:space="0" w:color="auto"/>
        <w:left w:val="none" w:sz="0" w:space="0" w:color="auto"/>
        <w:bottom w:val="none" w:sz="0" w:space="0" w:color="auto"/>
        <w:right w:val="none" w:sz="0" w:space="0" w:color="auto"/>
      </w:divBdr>
    </w:div>
    <w:div w:id="2071347148">
      <w:bodyDiv w:val="1"/>
      <w:marLeft w:val="0"/>
      <w:marRight w:val="0"/>
      <w:marTop w:val="0"/>
      <w:marBottom w:val="0"/>
      <w:divBdr>
        <w:top w:val="none" w:sz="0" w:space="0" w:color="auto"/>
        <w:left w:val="none" w:sz="0" w:space="0" w:color="auto"/>
        <w:bottom w:val="none" w:sz="0" w:space="0" w:color="auto"/>
        <w:right w:val="none" w:sz="0" w:space="0" w:color="auto"/>
      </w:divBdr>
    </w:div>
    <w:div w:id="207651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7AE8A-D0C7-4E85-80CC-55A84B91D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Balajikumaran - Dell Team</dc:creator>
  <cp:keywords/>
  <dc:description/>
  <cp:lastModifiedBy>Cs, Balajikumaran - Dell Team</cp:lastModifiedBy>
  <cp:revision>1</cp:revision>
  <dcterms:created xsi:type="dcterms:W3CDTF">2025-07-20T10:09:00Z</dcterms:created>
  <dcterms:modified xsi:type="dcterms:W3CDTF">2025-07-20T11:44:00Z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2025-07-20T11:44:33Z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84dcfa2e-601f-4700-ac9d-3486c3ae62bc</vt:lpwstr>
  </property>
  <property fmtid="{D5CDD505-2E9C-101B-9397-08002B2CF9AE}" pid="8" name="MSIP_Label_dad3be33-4108-4738-9e07-d8656a181486_ContentBits">
    <vt:lpwstr>0</vt:lpwstr>
  </property>
  <property fmtid="{D5CDD505-2E9C-101B-9397-08002B2CF9AE}" pid="9" name="MSIP_Label_dad3be33-4108-4738-9e07-d8656a181486_Tag">
    <vt:lpwstr>10, 0, 1, 1</vt:lpwstr>
  </property>
</Properties>
</file>