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9D" w:rsidRPr="0074149D" w:rsidRDefault="0074149D" w:rsidP="0074149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#top"/>
      <w:r w:rsidRPr="007414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Singleton</w:t>
      </w:r>
    </w:p>
    <w:p w:rsidR="0074149D" w:rsidRPr="0074149D" w:rsidRDefault="0074149D" w:rsidP="0074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74149D" w:rsidRPr="0074149D" w:rsidRDefault="0074149D" w:rsidP="0074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149D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</w:t>
      </w:r>
    </w:p>
    <w:p w:rsidR="0074149D" w:rsidRPr="0074149D" w:rsidRDefault="0074149D" w:rsidP="0074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49D">
        <w:rPr>
          <w:rFonts w:ascii="Times New Roman" w:eastAsia="Times New Roman" w:hAnsi="Times New Roman" w:cs="Times New Roman"/>
          <w:sz w:val="24"/>
          <w:szCs w:val="24"/>
        </w:rPr>
        <w:t>One instance of a class or one value accessible globally in an application.</w:t>
      </w:r>
      <w:proofErr w:type="gramEnd"/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49D" w:rsidRPr="0074149D" w:rsidRDefault="0074149D" w:rsidP="0074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149D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use &amp; benefits</w:t>
      </w:r>
    </w:p>
    <w:p w:rsidR="0074149D" w:rsidRPr="0074149D" w:rsidRDefault="0074149D" w:rsidP="0074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Ensure unique instance by defining class final to prevent cloning. </w:t>
      </w:r>
    </w:p>
    <w:p w:rsidR="0074149D" w:rsidRPr="0074149D" w:rsidRDefault="0074149D" w:rsidP="0074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May be extensible by the subclass by defining subclass final. </w:t>
      </w:r>
    </w:p>
    <w:p w:rsidR="0074149D" w:rsidRPr="0074149D" w:rsidRDefault="0074149D" w:rsidP="0074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Make a method or a variable public or/and static. </w:t>
      </w:r>
    </w:p>
    <w:p w:rsidR="0074149D" w:rsidRPr="0074149D" w:rsidRDefault="0074149D" w:rsidP="0074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Access to the instance by the way you provided. </w:t>
      </w:r>
    </w:p>
    <w:p w:rsidR="0074149D" w:rsidRPr="0074149D" w:rsidRDefault="0074149D" w:rsidP="0074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Well control the instantiation of a class. </w:t>
      </w:r>
    </w:p>
    <w:p w:rsidR="0074149D" w:rsidRPr="0074149D" w:rsidRDefault="0074149D" w:rsidP="0074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Define one value shared by all instances by making it static. </w:t>
      </w:r>
    </w:p>
    <w:p w:rsidR="0074149D" w:rsidRPr="0074149D" w:rsidRDefault="0074149D" w:rsidP="0074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End w:id="0"/>
    <w:p w:rsidR="0074149D" w:rsidRPr="0074149D" w:rsidRDefault="0074149D" w:rsidP="00741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4149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"http://www.javacamp.org/designPattern/abstractfactory.html" </w:instrText>
      </w:r>
      <w:r w:rsidRPr="007414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4149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Abstract factory</w:t>
      </w:r>
      <w:r w:rsidRPr="007414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, which is often used to return unique objects. </w:t>
      </w:r>
    </w:p>
    <w:p w:rsidR="0074149D" w:rsidRPr="0074149D" w:rsidRDefault="0074149D" w:rsidP="00741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414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Builder</w:t>
        </w:r>
      </w:hyperlink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, which is used to construct a complex object, whereas a singleton is used to create a globally accessible object. </w:t>
      </w:r>
    </w:p>
    <w:p w:rsidR="0074149D" w:rsidRPr="0074149D" w:rsidRDefault="0074149D" w:rsidP="00741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gramStart"/>
        <w:r w:rsidRPr="007414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Prototype</w:t>
        </w:r>
      </w:hyperlink>
      <w:r w:rsidRPr="0074149D">
        <w:rPr>
          <w:rFonts w:ascii="Times New Roman" w:eastAsia="Times New Roman" w:hAnsi="Times New Roman" w:cs="Times New Roman"/>
          <w:sz w:val="24"/>
          <w:szCs w:val="24"/>
        </w:rPr>
        <w:t>, which is used to copy an object, or create an object from its prototype, whereas a singleton is used to ensure that only one prototype</w:t>
      </w:r>
      <w:proofErr w:type="gramEnd"/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 is guaranteed. </w:t>
      </w:r>
    </w:p>
    <w:p w:rsidR="0074149D" w:rsidRPr="0074149D" w:rsidRDefault="0074149D" w:rsidP="0074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149D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74149D" w:rsidRPr="0074149D" w:rsidRDefault="0074149D" w:rsidP="0074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One file system, one window manager, one printer spooler, one Test engine, one </w:t>
      </w:r>
      <w:proofErr w:type="spellStart"/>
      <w:r w:rsidRPr="0074149D"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 socket and etc.</w:t>
      </w:r>
      <w:proofErr w:type="gramEnd"/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49D" w:rsidRPr="0074149D" w:rsidRDefault="0074149D" w:rsidP="0074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To design a Singleton class, you may need to make the class final like </w:t>
      </w:r>
      <w:proofErr w:type="spellStart"/>
      <w:r w:rsidRPr="0074149D">
        <w:rPr>
          <w:rFonts w:ascii="Times New Roman" w:eastAsia="Times New Roman" w:hAnsi="Times New Roman" w:cs="Times New Roman"/>
          <w:sz w:val="24"/>
          <w:szCs w:val="24"/>
        </w:rPr>
        <w:t>java.Math</w:t>
      </w:r>
      <w:proofErr w:type="spellEnd"/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, which is not allowed to subclass, or make a variable or method public and/or static, or make all constructors private to prevent the compiler from creating a default one. </w:t>
      </w:r>
    </w:p>
    <w:p w:rsidR="0074149D" w:rsidRPr="0074149D" w:rsidRDefault="0074149D" w:rsidP="0074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For example, to make a unique remote connection, 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Connect con;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(connection);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(Connect c) { 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con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 c;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....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getRemoteConnection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()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setConnection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(Connect c)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this(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c);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usage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: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rconn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RemoteConnection.getRemoteConnection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rconn.loadData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...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The following statement may fail because of the private constructor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con = new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connection); //failed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//failed because you cannot subclass it (final class)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Connection extends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RemoteConnection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{}</w:t>
      </w:r>
    </w:p>
    <w:p w:rsidR="0074149D" w:rsidRPr="0074149D" w:rsidRDefault="0074149D" w:rsidP="0074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For example, to use a static variable to control the instance; 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Connection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haveOne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Connection() throws Exception{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haveOne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)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doSomething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haveOne</w:t>
      </w:r>
      <w:proofErr w:type="spellEnd"/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new Exception("You cannot have a second instance");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static Connection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getConnection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() throws Exception{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new Connection();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doSomething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() {}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//...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static void main(String []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)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    Connection con = new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Connection(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); //ok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}catch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(Exception e)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"first: " +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());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    Connection con2 =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Connection.getConnection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); //failed.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}catch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(Exception e)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"second: " +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());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6"/>
      </w:tblGrid>
      <w:tr w:rsidR="0074149D" w:rsidRPr="0074149D" w:rsidTr="0074149D">
        <w:trPr>
          <w:tblHeader/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149D" w:rsidRPr="0074149D" w:rsidRDefault="0074149D" w:rsidP="00741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414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4149D">
              <w:rPr>
                <w:rFonts w:ascii="Courier New" w:eastAsia="Times New Roman" w:hAnsi="Courier New" w:cs="Courier New"/>
                <w:color w:val="FFFFFF"/>
                <w:sz w:val="27"/>
                <w:szCs w:val="27"/>
              </w:rPr>
              <w:t>C:\</w:t>
            </w:r>
            <w:r w:rsidRPr="007414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4149D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Command Prompt</w:t>
            </w:r>
            <w:r w:rsidRPr="007414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74149D" w:rsidRPr="0074149D" w:rsidRDefault="0074149D" w:rsidP="00741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4149D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C:\&gt; java Connection</w:t>
            </w:r>
          </w:p>
          <w:p w:rsidR="0074149D" w:rsidRPr="0074149D" w:rsidRDefault="0074149D" w:rsidP="00741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4149D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second: You cannot have a second instance</w:t>
            </w:r>
          </w:p>
        </w:tc>
      </w:tr>
    </w:tbl>
    <w:p w:rsidR="0074149D" w:rsidRPr="0074149D" w:rsidRDefault="0074149D" w:rsidP="00741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49D">
        <w:rPr>
          <w:rFonts w:ascii="Times New Roman" w:eastAsia="Times New Roman" w:hAnsi="Times New Roman" w:cs="Times New Roman"/>
          <w:sz w:val="24"/>
          <w:szCs w:val="24"/>
        </w:rPr>
        <w:t>For example to use a public static variable to ensure a unique.</w:t>
      </w:r>
      <w:proofErr w:type="gramEnd"/>
      <w:r w:rsidRPr="007414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Employee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static final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companyID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 12345;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String address;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//...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HourlyEmployee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extends Employee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hourlyRate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//....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SalaryEmployee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extends Employee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double salary;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//...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Test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) {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Employee Evens = new </w:t>
      </w: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HourlyEmployee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Hellen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HourlyEmployee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SalaryEmployee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Sara = new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SalaryEmployee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);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Evens.companyID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Hellen.companyID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); //true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Evens.companyID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Sara.companyID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>); //true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6"/>
      </w:tblGrid>
      <w:tr w:rsidR="0074149D" w:rsidRPr="0074149D" w:rsidTr="0074149D">
        <w:trPr>
          <w:tblHeader/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149D" w:rsidRPr="0074149D" w:rsidRDefault="0074149D" w:rsidP="00741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414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4149D">
              <w:rPr>
                <w:rFonts w:ascii="Courier New" w:eastAsia="Times New Roman" w:hAnsi="Courier New" w:cs="Courier New"/>
                <w:color w:val="FFFFFF"/>
                <w:sz w:val="27"/>
                <w:szCs w:val="27"/>
              </w:rPr>
              <w:t>C:\</w:t>
            </w:r>
            <w:r w:rsidRPr="0074149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4149D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Command Prompt</w:t>
            </w:r>
            <w:r w:rsidRPr="007414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4149D" w:rsidRPr="0074149D" w:rsidRDefault="0074149D" w:rsidP="00741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4149D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C:\&gt; java Test</w:t>
            </w:r>
          </w:p>
          <w:p w:rsidR="0074149D" w:rsidRPr="0074149D" w:rsidRDefault="0074149D" w:rsidP="00741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4149D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true</w:t>
            </w:r>
          </w:p>
          <w:p w:rsidR="0074149D" w:rsidRPr="0074149D" w:rsidRDefault="0074149D" w:rsidP="007414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74149D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true</w:t>
            </w:r>
          </w:p>
        </w:tc>
      </w:tr>
    </w:tbl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74149D">
        <w:rPr>
          <w:rFonts w:ascii="Courier New" w:eastAsia="Times New Roman" w:hAnsi="Courier New" w:cs="Courier New"/>
          <w:sz w:val="20"/>
          <w:szCs w:val="20"/>
        </w:rPr>
        <w:t>companyID</w:t>
      </w:r>
      <w:proofErr w:type="spellEnd"/>
      <w:r w:rsidRPr="0074149D">
        <w:rPr>
          <w:rFonts w:ascii="Courier New" w:eastAsia="Times New Roman" w:hAnsi="Courier New" w:cs="Courier New"/>
          <w:sz w:val="20"/>
          <w:szCs w:val="20"/>
        </w:rPr>
        <w:t xml:space="preserve"> is a unique and cannot be altered by all subclasses.  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Note that Singletons are only guaranteed to be unique within a given class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loader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. If you use the same class across multiple distinct enterprise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149D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74149D">
        <w:rPr>
          <w:rFonts w:ascii="Courier New" w:eastAsia="Times New Roman" w:hAnsi="Courier New" w:cs="Courier New"/>
          <w:sz w:val="20"/>
          <w:szCs w:val="20"/>
        </w:rPr>
        <w:t>, you'll get one instance for each container.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49D">
        <w:rPr>
          <w:rFonts w:ascii="Courier New" w:eastAsia="Times New Roman" w:hAnsi="Courier New" w:cs="Courier New"/>
          <w:sz w:val="20"/>
          <w:szCs w:val="20"/>
        </w:rPr>
        <w:t>Whether you need to use synchronized keyword to manage the method access, it depends on your project situation and thread controlling.</w:t>
      </w:r>
    </w:p>
    <w:p w:rsidR="0074149D" w:rsidRPr="0074149D" w:rsidRDefault="0074149D" w:rsidP="0074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6875" w:rsidRDefault="00BE6875"/>
    <w:sectPr w:rsidR="00BE6875" w:rsidSect="00B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35EE5"/>
    <w:multiLevelType w:val="multilevel"/>
    <w:tmpl w:val="6D7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49D"/>
    <w:rsid w:val="0074149D"/>
    <w:rsid w:val="00BE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75"/>
  </w:style>
  <w:style w:type="paragraph" w:styleId="Heading1">
    <w:name w:val="heading 1"/>
    <w:basedOn w:val="Normal"/>
    <w:link w:val="Heading1Char"/>
    <w:uiPriority w:val="9"/>
    <w:qFormat/>
    <w:rsid w:val="00741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4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4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camp.org/designPattern/Prototype.html" TargetMode="External"/><Relationship Id="rId5" Type="http://schemas.openxmlformats.org/officeDocument/2006/relationships/hyperlink" Target="http://www.javacamp.org/designPattern/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2009-07-16T18:26:00Z</dcterms:created>
  <dcterms:modified xsi:type="dcterms:W3CDTF">2009-07-16T18:28:00Z</dcterms:modified>
</cp:coreProperties>
</file>