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76064" w14:textId="77777777" w:rsidR="00FE1E51" w:rsidRDefault="00FE1E51" w:rsidP="00FE1E51">
      <w:pPr>
        <w:rPr>
          <w:rFonts w:ascii="Calibri Light" w:hAnsi="Calibri Light" w:cs="Calibri Light"/>
          <w:sz w:val="28"/>
          <w:szCs w:val="28"/>
        </w:rPr>
      </w:pPr>
    </w:p>
    <w:p w14:paraId="40D9DB42" w14:textId="77777777" w:rsidR="00FE1E51" w:rsidRDefault="00FE1E51" w:rsidP="00FE1E51">
      <w:pPr>
        <w:rPr>
          <w:rFonts w:ascii="Calibri Light" w:hAnsi="Calibri Light" w:cs="Calibri Light"/>
          <w:sz w:val="28"/>
          <w:szCs w:val="28"/>
        </w:rPr>
      </w:pPr>
    </w:p>
    <w:p w14:paraId="00BD4148" w14:textId="77777777" w:rsidR="00FE1E51" w:rsidRDefault="00FE1E51" w:rsidP="00FE1E51">
      <w:pPr>
        <w:rPr>
          <w:rFonts w:ascii="Calibri Light" w:hAnsi="Calibri Light" w:cs="Calibri Light"/>
          <w:sz w:val="28"/>
          <w:szCs w:val="28"/>
        </w:rPr>
      </w:pPr>
    </w:p>
    <w:p w14:paraId="777E1383" w14:textId="77777777" w:rsidR="00FE1E51" w:rsidRPr="00FE1E51" w:rsidRDefault="00FE1E51" w:rsidP="00FE1E51">
      <w:pPr>
        <w:jc w:val="center"/>
        <w:rPr>
          <w:rFonts w:ascii="Calibri Light" w:hAnsi="Calibri Light" w:cs="Calibri Light"/>
          <w:sz w:val="32"/>
          <w:szCs w:val="32"/>
        </w:rPr>
      </w:pPr>
      <w:r w:rsidRPr="00FE1E51">
        <w:rPr>
          <w:noProof/>
          <w:sz w:val="21"/>
          <w:szCs w:val="21"/>
        </w:rPr>
        <w:drawing>
          <wp:anchor distT="0" distB="0" distL="114300" distR="114300" simplePos="0" relativeHeight="251658240" behindDoc="0" locked="0" layoutInCell="1" allowOverlap="1" wp14:anchorId="730B8FE9" wp14:editId="7560B21A">
            <wp:simplePos x="0" y="0"/>
            <wp:positionH relativeFrom="margin">
              <wp:posOffset>1059815</wp:posOffset>
            </wp:positionH>
            <wp:positionV relativeFrom="margin">
              <wp:posOffset>0</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r w:rsidRPr="00FE1E51">
        <w:rPr>
          <w:rFonts w:ascii="Calibri Light" w:hAnsi="Calibri Light" w:cs="Calibri Light"/>
          <w:sz w:val="32"/>
          <w:szCs w:val="32"/>
        </w:rPr>
        <w:t>CASP Checklist:</w:t>
      </w:r>
    </w:p>
    <w:p w14:paraId="3ABF76D0" w14:textId="77777777" w:rsidR="00FE1E51" w:rsidRPr="00FE1E51" w:rsidRDefault="00FE1E51" w:rsidP="00FE1E51">
      <w:pPr>
        <w:jc w:val="center"/>
        <w:rPr>
          <w:rFonts w:ascii="Calibri Light" w:hAnsi="Calibri Light" w:cs="Calibri Light"/>
          <w:sz w:val="32"/>
          <w:szCs w:val="32"/>
        </w:rPr>
      </w:pPr>
      <w:r w:rsidRPr="00FE1E51">
        <w:rPr>
          <w:rFonts w:ascii="Calibri Light" w:hAnsi="Calibri Light" w:cs="Calibri Light"/>
          <w:sz w:val="32"/>
          <w:szCs w:val="32"/>
        </w:rPr>
        <w:t xml:space="preserve">For </w:t>
      </w:r>
      <w:r w:rsidR="00296F7B">
        <w:rPr>
          <w:rFonts w:ascii="Calibri Light" w:hAnsi="Calibri Light" w:cs="Calibri Light"/>
          <w:sz w:val="32"/>
          <w:szCs w:val="32"/>
        </w:rPr>
        <w:t>Descriptive/Cross-Sectional Studies</w:t>
      </w:r>
    </w:p>
    <w:p w14:paraId="5E3DD012" w14:textId="77777777" w:rsidR="00FE1E51" w:rsidRDefault="00FE1E51"/>
    <w:tbl>
      <w:tblPr>
        <w:tblStyle w:val="ae"/>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FE1E51" w14:paraId="7607504C" w14:textId="77777777" w:rsidTr="00FE1E51">
        <w:tc>
          <w:tcPr>
            <w:tcW w:w="1816" w:type="dxa"/>
            <w:tcBorders>
              <w:top w:val="single" w:sz="4" w:space="0" w:color="auto"/>
              <w:left w:val="single" w:sz="4" w:space="0" w:color="auto"/>
              <w:bottom w:val="single" w:sz="4" w:space="0" w:color="auto"/>
              <w:right w:val="single" w:sz="4" w:space="0" w:color="auto"/>
            </w:tcBorders>
          </w:tcPr>
          <w:p w14:paraId="04641976" w14:textId="77777777" w:rsidR="00FE1E51" w:rsidRPr="005C7E4F" w:rsidRDefault="00FE1E51" w:rsidP="00FE1E51">
            <w:pPr>
              <w:spacing w:line="280" w:lineRule="exact"/>
              <w:ind w:right="40"/>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0F316BF5" w14:textId="77777777" w:rsidR="008851EC" w:rsidRDefault="00000000">
            <w:r>
              <w:t>K.C., Z.C., M.M.</w:t>
            </w:r>
          </w:p>
        </w:tc>
      </w:tr>
      <w:tr w:rsidR="00FE1E51" w14:paraId="563E2553" w14:textId="77777777" w:rsidTr="00FE1E51">
        <w:tc>
          <w:tcPr>
            <w:tcW w:w="1816" w:type="dxa"/>
            <w:tcBorders>
              <w:top w:val="single" w:sz="4" w:space="0" w:color="auto"/>
              <w:left w:val="single" w:sz="4" w:space="0" w:color="auto"/>
              <w:bottom w:val="single" w:sz="4" w:space="0" w:color="auto"/>
              <w:right w:val="single" w:sz="4" w:space="0" w:color="auto"/>
            </w:tcBorders>
          </w:tcPr>
          <w:p w14:paraId="11A05997" w14:textId="77777777" w:rsidR="00FE1E51" w:rsidRPr="005C7E4F" w:rsidRDefault="00FE1E51" w:rsidP="00FE1E51">
            <w:pPr>
              <w:spacing w:line="280" w:lineRule="exact"/>
              <w:ind w:right="362"/>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4F99B193" w14:textId="77777777" w:rsidR="008851EC" w:rsidRDefault="00000000">
            <w:r>
              <w:t>Antecedents and consequences of memorable experience in the airline industry: service robots versus human staff</w:t>
            </w:r>
          </w:p>
        </w:tc>
      </w:tr>
      <w:tr w:rsidR="00FE1E51" w14:paraId="16254AAF" w14:textId="77777777" w:rsidTr="00FE1E51">
        <w:tc>
          <w:tcPr>
            <w:tcW w:w="1816" w:type="dxa"/>
            <w:tcBorders>
              <w:top w:val="single" w:sz="4" w:space="0" w:color="auto"/>
              <w:left w:val="single" w:sz="4" w:space="0" w:color="auto"/>
              <w:bottom w:val="single" w:sz="4" w:space="0" w:color="auto"/>
              <w:right w:val="single" w:sz="4" w:space="0" w:color="auto"/>
            </w:tcBorders>
          </w:tcPr>
          <w:p w14:paraId="292AC196" w14:textId="77777777" w:rsidR="00FE1E51" w:rsidRPr="005C7E4F" w:rsidRDefault="00FE1E51" w:rsidP="00FE1E51">
            <w:pPr>
              <w:spacing w:line="280" w:lineRule="exact"/>
              <w:ind w:right="645"/>
              <w:rPr>
                <w:rFonts w:ascii="Calibri Light" w:eastAsia="Calibri Light" w:hAnsi="Calibri Light" w:cs="Calibri Light"/>
                <w:b/>
                <w:bCs/>
                <w:color w:val="000000" w:themeColor="text1"/>
                <w:sz w:val="22"/>
                <w:szCs w:val="22"/>
              </w:rPr>
            </w:pPr>
            <w:r w:rsidRPr="005C7E4F">
              <w:rPr>
                <w:rFonts w:ascii="Calibri Light" w:eastAsia="Calibri Light" w:hAnsi="Calibri Light" w:cs="Calibri Light"/>
                <w:b/>
                <w:bCs/>
                <w:color w:val="000000" w:themeColor="text1"/>
                <w:sz w:val="22"/>
                <w:szCs w:val="22"/>
              </w:rPr>
              <w:t>Author:</w:t>
            </w:r>
          </w:p>
        </w:tc>
        <w:tc>
          <w:tcPr>
            <w:tcW w:w="7194" w:type="dxa"/>
            <w:tcBorders>
              <w:top w:val="single" w:sz="4" w:space="0" w:color="auto"/>
              <w:left w:val="single" w:sz="4" w:space="0" w:color="auto"/>
              <w:bottom w:val="single" w:sz="4" w:space="0" w:color="auto"/>
              <w:right w:val="single" w:sz="4" w:space="0" w:color="auto"/>
            </w:tcBorders>
          </w:tcPr>
          <w:p w14:paraId="68516890" w14:textId="77777777" w:rsidR="008851EC" w:rsidRDefault="00000000">
            <w:r>
              <w:t>Hwang et al. (2025)</w:t>
            </w:r>
          </w:p>
        </w:tc>
      </w:tr>
      <w:tr w:rsidR="00FE1E51" w14:paraId="550899EB" w14:textId="77777777" w:rsidTr="00FE1E51">
        <w:tc>
          <w:tcPr>
            <w:tcW w:w="1816" w:type="dxa"/>
            <w:tcBorders>
              <w:top w:val="single" w:sz="4" w:space="0" w:color="auto"/>
              <w:left w:val="single" w:sz="4" w:space="0" w:color="auto"/>
              <w:bottom w:val="single" w:sz="4" w:space="0" w:color="auto"/>
              <w:right w:val="single" w:sz="4" w:space="0" w:color="auto"/>
            </w:tcBorders>
          </w:tcPr>
          <w:p w14:paraId="2FAEE468" w14:textId="77777777" w:rsidR="00FE1E51" w:rsidRPr="005C7E4F" w:rsidRDefault="00FE1E51" w:rsidP="00FE1E51">
            <w:pPr>
              <w:spacing w:line="280" w:lineRule="exact"/>
              <w:ind w:right="314"/>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 xml:space="preserve">Web </w:t>
            </w:r>
            <w:r w:rsidRPr="005C7E4F">
              <w:rPr>
                <w:rFonts w:ascii="Calibri Light" w:eastAsia="Calibri Light" w:hAnsi="Calibri Light" w:cs="Calibri Light"/>
                <w:b/>
                <w:bCs/>
                <w:color w:val="000000" w:themeColor="text1"/>
                <w:sz w:val="22"/>
                <w:szCs w:val="22"/>
              </w:rPr>
              <w:t>Link:</w:t>
            </w:r>
          </w:p>
        </w:tc>
        <w:tc>
          <w:tcPr>
            <w:tcW w:w="7194" w:type="dxa"/>
            <w:tcBorders>
              <w:top w:val="single" w:sz="4" w:space="0" w:color="auto"/>
              <w:left w:val="single" w:sz="4" w:space="0" w:color="auto"/>
              <w:bottom w:val="single" w:sz="4" w:space="0" w:color="auto"/>
              <w:right w:val="single" w:sz="4" w:space="0" w:color="auto"/>
            </w:tcBorders>
          </w:tcPr>
          <w:p w14:paraId="637D3289" w14:textId="25B26707" w:rsidR="008851EC" w:rsidRDefault="00D93505">
            <w:r>
              <w:rPr>
                <w:rFonts w:hint="eastAsia"/>
                <w:shd w:val="clear" w:color="auto" w:fill="FFFFFF"/>
              </w:rPr>
              <w:t>https://doi.org/10.11591/ijra.v14i4.pp409-417</w:t>
            </w:r>
          </w:p>
        </w:tc>
      </w:tr>
      <w:tr w:rsidR="00FE1E51" w14:paraId="03EDAC61" w14:textId="77777777" w:rsidTr="00FE1E51">
        <w:tc>
          <w:tcPr>
            <w:tcW w:w="1816" w:type="dxa"/>
            <w:tcBorders>
              <w:top w:val="single" w:sz="4" w:space="0" w:color="auto"/>
              <w:left w:val="single" w:sz="4" w:space="0" w:color="auto"/>
              <w:bottom w:val="single" w:sz="4" w:space="0" w:color="auto"/>
              <w:right w:val="single" w:sz="4" w:space="0" w:color="auto"/>
            </w:tcBorders>
          </w:tcPr>
          <w:p w14:paraId="4605B8A4" w14:textId="77777777" w:rsidR="00FE1E51" w:rsidRPr="005C7E4F" w:rsidRDefault="00FE1E51" w:rsidP="00FE1E51">
            <w:pPr>
              <w:spacing w:line="280" w:lineRule="exact"/>
              <w:ind w:right="77"/>
              <w:rPr>
                <w:rFonts w:ascii="Calibri Light" w:eastAsia="Calibri Light" w:hAnsi="Calibri Light" w:cs="Calibri Light"/>
                <w:b/>
                <w:bCs/>
                <w:color w:val="000000" w:themeColor="text1"/>
                <w:sz w:val="22"/>
                <w:szCs w:val="22"/>
              </w:rPr>
            </w:pPr>
            <w:r>
              <w:rPr>
                <w:rFonts w:ascii="Calibri Light" w:eastAsia="Calibri Light" w:hAnsi="Calibri Light" w:cs="Calibri Light"/>
                <w:b/>
                <w:bCs/>
                <w:color w:val="000000" w:themeColor="text1"/>
                <w:sz w:val="22"/>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64895779" w14:textId="5FB5CA14" w:rsidR="008851EC" w:rsidRDefault="006967E4">
            <w:r>
              <w:rPr>
                <w:rFonts w:eastAsiaTheme="minorEastAsia" w:hint="eastAsia"/>
                <w:lang w:eastAsia="zh-CN"/>
              </w:rPr>
              <w:t>9</w:t>
            </w:r>
            <w:r w:rsidR="00000000">
              <w:t xml:space="preserve"> June 2026</w:t>
            </w:r>
          </w:p>
        </w:tc>
      </w:tr>
    </w:tbl>
    <w:p w14:paraId="4FFABC89" w14:textId="77777777" w:rsidR="00FE1E51" w:rsidRDefault="00FE1E51" w:rsidP="00FE1E51">
      <w:pPr>
        <w:rPr>
          <w:rFonts w:ascii="Calibri Light" w:hAnsi="Calibri Light" w:cs="Calibri Light"/>
          <w:sz w:val="22"/>
          <w:szCs w:val="22"/>
        </w:rPr>
      </w:pPr>
    </w:p>
    <w:p w14:paraId="611FAF8E" w14:textId="77777777" w:rsidR="00FE1E51" w:rsidRDefault="00FE1E51" w:rsidP="00FE1E51">
      <w:pPr>
        <w:rPr>
          <w:rFonts w:ascii="Calibri Light" w:hAnsi="Calibri Light" w:cs="Calibri Light"/>
          <w:sz w:val="22"/>
          <w:szCs w:val="22"/>
        </w:rPr>
      </w:pPr>
    </w:p>
    <w:p w14:paraId="179EC7FC" w14:textId="77777777" w:rsidR="00FE1E51" w:rsidRDefault="00FE1E51" w:rsidP="00FE1E51">
      <w:pPr>
        <w:rPr>
          <w:rFonts w:ascii="Calibri Light" w:hAnsi="Calibri Light" w:cs="Calibri Light"/>
          <w:sz w:val="22"/>
          <w:szCs w:val="22"/>
        </w:rPr>
      </w:pPr>
    </w:p>
    <w:p w14:paraId="416AC984" w14:textId="77777777" w:rsidR="00FE1E51" w:rsidRDefault="00FE1E51" w:rsidP="00FE1E51">
      <w:pPr>
        <w:rPr>
          <w:rFonts w:ascii="Calibri Light" w:hAnsi="Calibri Light" w:cs="Calibri Light"/>
          <w:sz w:val="22"/>
          <w:szCs w:val="22"/>
        </w:rPr>
      </w:pPr>
    </w:p>
    <w:p w14:paraId="38C1A4EB" w14:textId="77777777" w:rsidR="00FE1E51" w:rsidRDefault="00FE1E51" w:rsidP="00FE1E51">
      <w:pPr>
        <w:rPr>
          <w:rFonts w:ascii="Calibri Light" w:hAnsi="Calibri Light" w:cs="Calibri Light"/>
          <w:sz w:val="22"/>
          <w:szCs w:val="22"/>
        </w:rPr>
      </w:pPr>
    </w:p>
    <w:p w14:paraId="77E0AEA6" w14:textId="77777777" w:rsidR="00FE1E51" w:rsidRDefault="00FE1E51" w:rsidP="00FE1E51">
      <w:pPr>
        <w:rPr>
          <w:rFonts w:ascii="Calibri Light" w:hAnsi="Calibri Light" w:cs="Calibri Light"/>
          <w:sz w:val="22"/>
          <w:szCs w:val="22"/>
        </w:rPr>
      </w:pPr>
    </w:p>
    <w:p w14:paraId="01990A00" w14:textId="77777777" w:rsidR="00FE1E51" w:rsidRDefault="00FE1E51" w:rsidP="00FE1E51">
      <w:pPr>
        <w:rPr>
          <w:rFonts w:ascii="Calibri Light" w:hAnsi="Calibri Light" w:cs="Calibri Light"/>
          <w:sz w:val="22"/>
          <w:szCs w:val="22"/>
        </w:rPr>
      </w:pPr>
    </w:p>
    <w:p w14:paraId="6721407E" w14:textId="77777777" w:rsidR="00FE1E51" w:rsidRDefault="00FE1E51" w:rsidP="00FE1E51">
      <w:pPr>
        <w:rPr>
          <w:rFonts w:ascii="Calibri Light" w:hAnsi="Calibri Light" w:cs="Calibri Light"/>
          <w:sz w:val="22"/>
          <w:szCs w:val="22"/>
        </w:rPr>
      </w:pPr>
    </w:p>
    <w:p w14:paraId="01B41F35" w14:textId="77777777" w:rsidR="00FE1E51" w:rsidRDefault="00FE1E51" w:rsidP="00FE1E51">
      <w:pPr>
        <w:rPr>
          <w:rFonts w:ascii="Calibri Light" w:hAnsi="Calibri Light" w:cs="Calibri Light"/>
          <w:sz w:val="22"/>
          <w:szCs w:val="22"/>
        </w:rPr>
      </w:pPr>
    </w:p>
    <w:p w14:paraId="761DF5BD" w14:textId="77777777" w:rsidR="00FE1E51" w:rsidRDefault="00FE1E51" w:rsidP="00FE1E51">
      <w:pPr>
        <w:rPr>
          <w:rFonts w:ascii="Calibri Light" w:hAnsi="Calibri Light" w:cs="Calibri Light"/>
          <w:sz w:val="22"/>
          <w:szCs w:val="22"/>
        </w:rPr>
      </w:pPr>
    </w:p>
    <w:p w14:paraId="76694A6C" w14:textId="77777777" w:rsidR="00FE1E51" w:rsidRDefault="00FE1E51" w:rsidP="00FE1E51">
      <w:pPr>
        <w:rPr>
          <w:rFonts w:ascii="Calibri Light" w:hAnsi="Calibri Light" w:cs="Calibri Light"/>
          <w:sz w:val="22"/>
          <w:szCs w:val="22"/>
        </w:rPr>
      </w:pPr>
    </w:p>
    <w:p w14:paraId="4058FE41" w14:textId="77777777" w:rsidR="00FE1E51" w:rsidRDefault="00FE1E51" w:rsidP="00FE1E51">
      <w:pPr>
        <w:rPr>
          <w:rFonts w:ascii="Calibri Light" w:hAnsi="Calibri Light" w:cs="Calibri Light"/>
          <w:sz w:val="22"/>
          <w:szCs w:val="22"/>
        </w:rPr>
      </w:pPr>
    </w:p>
    <w:p w14:paraId="311EE88B" w14:textId="77777777" w:rsidR="00FE1E51" w:rsidRPr="00FE1E51" w:rsidRDefault="00FE1E51" w:rsidP="00FE1E51">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a large number of “Can’t tell” responses, consider whether the findings of the </w:t>
      </w:r>
      <w:r w:rsidR="00061AA6">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09CBE9AD" w14:textId="77777777" w:rsidR="00FE1E51" w:rsidRDefault="00FE1E51" w:rsidP="00FE1E51">
      <w:pPr>
        <w:rPr>
          <w:rFonts w:ascii="Calibri Light" w:hAnsi="Calibri Light" w:cs="Calibri Light"/>
          <w:sz w:val="22"/>
          <w:szCs w:val="22"/>
        </w:rPr>
      </w:pPr>
    </w:p>
    <w:p w14:paraId="6ED048C4" w14:textId="77777777" w:rsidR="00FE1E51" w:rsidRDefault="00FE1E51" w:rsidP="00FE1E51">
      <w:pPr>
        <w:rPr>
          <w:rFonts w:ascii="Calibri Light" w:hAnsi="Calibri Light" w:cs="Calibri Light"/>
          <w:sz w:val="22"/>
          <w:szCs w:val="22"/>
        </w:rPr>
      </w:pPr>
    </w:p>
    <w:p w14:paraId="47848CE0" w14:textId="77777777" w:rsidR="00FE1E51" w:rsidRDefault="00FE1E51" w:rsidP="00FE1E51">
      <w:pPr>
        <w:rPr>
          <w:rFonts w:ascii="Calibri Light" w:hAnsi="Calibri Light" w:cs="Calibri Light"/>
          <w:sz w:val="22"/>
          <w:szCs w:val="22"/>
        </w:rPr>
      </w:pPr>
    </w:p>
    <w:p w14:paraId="431D4903" w14:textId="77777777" w:rsidR="00FE1E51" w:rsidRDefault="00FE1E51"/>
    <w:tbl>
      <w:tblPr>
        <w:tblStyle w:val="ae"/>
        <w:tblW w:w="9356" w:type="dxa"/>
        <w:tblInd w:w="-147" w:type="dxa"/>
        <w:tblLook w:val="04A0" w:firstRow="1" w:lastRow="0" w:firstColumn="1" w:lastColumn="0" w:noHBand="0" w:noVBand="1"/>
      </w:tblPr>
      <w:tblGrid>
        <w:gridCol w:w="4652"/>
        <w:gridCol w:w="26"/>
        <w:gridCol w:w="4678"/>
      </w:tblGrid>
      <w:tr w:rsidR="00FE1E51" w14:paraId="7C56C474" w14:textId="77777777" w:rsidTr="007321EA">
        <w:tc>
          <w:tcPr>
            <w:tcW w:w="9356" w:type="dxa"/>
            <w:gridSpan w:val="3"/>
            <w:shd w:val="clear" w:color="auto" w:fill="DAE9F7" w:themeFill="text2" w:themeFillTint="1A"/>
          </w:tcPr>
          <w:p w14:paraId="5586D78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107FF6F" w14:textId="77777777" w:rsidR="00FE1E51" w:rsidRPr="00FE1E51" w:rsidRDefault="00FE1E51" w:rsidP="00FE1E51">
            <w:pPr>
              <w:rPr>
                <w:rFonts w:ascii="Calibri Light" w:eastAsia="Calibri Light" w:hAnsi="Calibri Light" w:cs="Calibri Light"/>
                <w:b/>
                <w:bCs/>
                <w:sz w:val="21"/>
                <w:szCs w:val="21"/>
              </w:rPr>
            </w:pPr>
            <w:r w:rsidRPr="00FE1E51">
              <w:rPr>
                <w:rFonts w:ascii="Calibri Light" w:eastAsia="Calibri Light" w:hAnsi="Calibri Light" w:cs="Calibri Light"/>
                <w:b/>
                <w:bCs/>
                <w:sz w:val="21"/>
                <w:szCs w:val="21"/>
              </w:rPr>
              <w:t>Section A</w:t>
            </w:r>
            <w:r w:rsidR="007321EA">
              <w:rPr>
                <w:rFonts w:ascii="Calibri Light" w:eastAsia="Calibri Light" w:hAnsi="Calibri Light" w:cs="Calibri Light"/>
                <w:b/>
                <w:bCs/>
                <w:sz w:val="21"/>
                <w:szCs w:val="21"/>
              </w:rPr>
              <w:t xml:space="preserve">: </w:t>
            </w:r>
            <w:r w:rsidR="001E34A8">
              <w:rPr>
                <w:rFonts w:ascii="Calibri Light" w:eastAsia="Calibri Light" w:hAnsi="Calibri Light" w:cs="Calibri Light"/>
                <w:b/>
                <w:bCs/>
                <w:sz w:val="21"/>
                <w:szCs w:val="21"/>
              </w:rPr>
              <w:t>Are the results valid?</w:t>
            </w:r>
          </w:p>
          <w:p w14:paraId="1ADF1C8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r>
      <w:tr w:rsidR="00FE1E51" w14:paraId="30730FE5" w14:textId="77777777" w:rsidTr="007321EA">
        <w:tc>
          <w:tcPr>
            <w:tcW w:w="4652" w:type="dxa"/>
          </w:tcPr>
          <w:p w14:paraId="27BB8CAE" w14:textId="77777777" w:rsidR="007321EA" w:rsidRPr="007321EA" w:rsidRDefault="007321EA" w:rsidP="007321EA">
            <w:pPr>
              <w:pStyle w:val="a9"/>
              <w:numPr>
                <w:ilvl w:val="0"/>
                <w:numId w:val="3"/>
              </w:numPr>
              <w:spacing w:before="10" w:line="220" w:lineRule="exact"/>
              <w:ind w:left="309" w:hanging="309"/>
              <w:rPr>
                <w:rFonts w:ascii="Calibri Light" w:eastAsia="Calibri Light" w:hAnsi="Calibri Light" w:cs="Calibri Light"/>
                <w:color w:val="000000" w:themeColor="text1"/>
                <w:spacing w:val="1"/>
                <w:sz w:val="22"/>
                <w:szCs w:val="22"/>
              </w:rPr>
            </w:pPr>
            <w:r w:rsidRPr="007321EA">
              <w:rPr>
                <w:rFonts w:ascii="Calibri Light" w:eastAsia="Calibri Light" w:hAnsi="Calibri Light" w:cs="Calibri Light"/>
                <w:color w:val="000000" w:themeColor="text1"/>
                <w:spacing w:val="1"/>
                <w:sz w:val="22"/>
                <w:szCs w:val="22"/>
              </w:rPr>
              <w:t>Did the study address a clearly focused issue?</w:t>
            </w:r>
          </w:p>
          <w:p w14:paraId="6110B07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584EF3D0"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67EC54F1"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70838E58"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01F8BC4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3E5BE8CD"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p w14:paraId="66FEE7B9" w14:textId="77777777" w:rsidR="00FE1E51" w:rsidRPr="00FE1E51" w:rsidRDefault="00FE1E51" w:rsidP="00FE1E51">
            <w:pPr>
              <w:spacing w:before="10" w:line="220" w:lineRule="exact"/>
              <w:rPr>
                <w:rFonts w:ascii="Calibri Light" w:eastAsia="Calibri Light" w:hAnsi="Calibri Light" w:cs="Calibri Light"/>
                <w:color w:val="000000" w:themeColor="text1"/>
                <w:spacing w:val="1"/>
                <w:sz w:val="22"/>
                <w:szCs w:val="22"/>
              </w:rPr>
            </w:pPr>
          </w:p>
        </w:tc>
        <w:tc>
          <w:tcPr>
            <w:tcW w:w="4704" w:type="dxa"/>
            <w:gridSpan w:val="2"/>
          </w:tcPr>
          <w:p w14:paraId="5C0CA096" w14:textId="77777777" w:rsidR="008851EC" w:rsidRDefault="00000000">
            <w:r>
              <w:lastRenderedPageBreak/>
              <w:t>√ Yes   [ ] No   [ ] Can't Tell</w:t>
            </w:r>
          </w:p>
          <w:p w14:paraId="6B798869" w14:textId="77777777" w:rsidR="008851EC" w:rsidRDefault="00000000">
            <w:r>
              <w:lastRenderedPageBreak/>
              <w:t>The study focuses on whether service-provider type changes relationships between service quality and memorable experience (p. 4).</w:t>
            </w:r>
          </w:p>
        </w:tc>
      </w:tr>
      <w:tr w:rsidR="00FE1E51" w14:paraId="338BB829" w14:textId="77777777" w:rsidTr="007321EA">
        <w:tc>
          <w:tcPr>
            <w:tcW w:w="9356" w:type="dxa"/>
            <w:gridSpan w:val="3"/>
            <w:shd w:val="clear" w:color="auto" w:fill="F2F2F2" w:themeFill="background1" w:themeFillShade="F2"/>
          </w:tcPr>
          <w:p w14:paraId="49357F76"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lastRenderedPageBreak/>
              <w:t xml:space="preserve">CONSIDER: </w:t>
            </w:r>
          </w:p>
          <w:p w14:paraId="24679F58" w14:textId="77777777" w:rsidR="007321EA" w:rsidRPr="007321EA" w:rsidRDefault="007321EA" w:rsidP="007321EA">
            <w:pPr>
              <w:spacing w:before="1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A question can be ‘focused’ in terms of</w:t>
            </w:r>
          </w:p>
          <w:p w14:paraId="3658C5C4"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population studied</w:t>
            </w:r>
          </w:p>
          <w:p w14:paraId="06A7BF08"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risk factors studied</w:t>
            </w:r>
          </w:p>
          <w:p w14:paraId="6C584CAD" w14:textId="77777777" w:rsidR="007321EA"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is it clear whether the study tried to detect a beneficial or harmful effect</w:t>
            </w:r>
          </w:p>
          <w:p w14:paraId="12828096" w14:textId="77777777" w:rsidR="00FE1E51" w:rsidRPr="007321EA" w:rsidRDefault="007321EA" w:rsidP="007321EA">
            <w:pPr>
              <w:pStyle w:val="a9"/>
              <w:numPr>
                <w:ilvl w:val="0"/>
                <w:numId w:val="23"/>
              </w:numPr>
              <w:spacing w:before="10" w:line="220" w:lineRule="exact"/>
              <w:ind w:left="306" w:hanging="284"/>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the outcomes considered</w:t>
            </w:r>
          </w:p>
        </w:tc>
      </w:tr>
      <w:tr w:rsidR="00FE1E51" w14:paraId="7D975663" w14:textId="77777777" w:rsidTr="007321EA">
        <w:tc>
          <w:tcPr>
            <w:tcW w:w="4652" w:type="dxa"/>
          </w:tcPr>
          <w:p w14:paraId="1224C32E" w14:textId="77777777" w:rsidR="00296F7B" w:rsidRPr="00296F7B" w:rsidRDefault="00296F7B" w:rsidP="00296F7B">
            <w:pPr>
              <w:pStyle w:val="a9"/>
              <w:numPr>
                <w:ilvl w:val="0"/>
                <w:numId w:val="3"/>
              </w:numPr>
              <w:spacing w:before="10" w:line="220" w:lineRule="exact"/>
              <w:ind w:left="306" w:hanging="306"/>
              <w:rPr>
                <w:rFonts w:ascii="Calibri Light" w:eastAsia="Calibri Light" w:hAnsi="Calibri Light" w:cs="Calibri Light"/>
                <w:color w:val="000000" w:themeColor="text1"/>
                <w:spacing w:val="1"/>
                <w:sz w:val="22"/>
                <w:szCs w:val="22"/>
              </w:rPr>
            </w:pPr>
            <w:r w:rsidRPr="00296F7B">
              <w:rPr>
                <w:rFonts w:ascii="Calibri Light" w:eastAsia="Calibri Light" w:hAnsi="Calibri Light" w:cs="Calibri Light"/>
                <w:color w:val="000000" w:themeColor="text1"/>
                <w:spacing w:val="1"/>
                <w:sz w:val="22"/>
                <w:szCs w:val="22"/>
              </w:rPr>
              <w:t xml:space="preserve">Did the authors use an appropriate method </w:t>
            </w:r>
          </w:p>
          <w:p w14:paraId="27607DB9" w14:textId="77777777" w:rsidR="00FE1E51" w:rsidRDefault="00296F7B" w:rsidP="00296F7B">
            <w:pPr>
              <w:spacing w:before="10" w:line="220" w:lineRule="exact"/>
              <w:ind w:left="467" w:hanging="467"/>
              <w:rPr>
                <w:rFonts w:ascii="Calibri Light" w:eastAsia="Calibri Light" w:hAnsi="Calibri Light" w:cs="Calibri Light"/>
                <w:b/>
                <w:bCs/>
                <w:color w:val="000000" w:themeColor="text1"/>
                <w:spacing w:val="1"/>
                <w:sz w:val="22"/>
                <w:szCs w:val="22"/>
              </w:rPr>
            </w:pPr>
            <w:r w:rsidRPr="00296F7B">
              <w:rPr>
                <w:rFonts w:ascii="Calibri Light" w:eastAsia="Calibri Light" w:hAnsi="Calibri Light" w:cs="Calibri Light"/>
                <w:color w:val="000000" w:themeColor="text1"/>
                <w:spacing w:val="1"/>
                <w:sz w:val="22"/>
                <w:szCs w:val="22"/>
              </w:rPr>
              <w:t>to answer their question?</w:t>
            </w:r>
          </w:p>
          <w:p w14:paraId="3BC3FD05"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8CE885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651AEE0"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6AE9A79" w14:textId="77777777" w:rsidR="00296F7B" w:rsidRPr="00FE1E51"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4368D84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83E81E6" w14:textId="77777777" w:rsidR="008851EC" w:rsidRDefault="00000000">
            <w:r>
              <w:t>√ Yes   [ ] No   [ ] Can't Tell</w:t>
            </w:r>
          </w:p>
          <w:p w14:paraId="010A276E" w14:textId="77777777" w:rsidR="008851EC" w:rsidRDefault="00000000">
            <w:r>
              <w:t>Two-group cross-sectional traveler surveys; multigroup SEM is suitable for describing ratings or associations, not establishing causation (p. 4).</w:t>
            </w:r>
          </w:p>
        </w:tc>
      </w:tr>
      <w:tr w:rsidR="00FE1E51" w14:paraId="04B67960" w14:textId="77777777" w:rsidTr="007321EA">
        <w:tc>
          <w:tcPr>
            <w:tcW w:w="9356" w:type="dxa"/>
            <w:gridSpan w:val="3"/>
            <w:shd w:val="clear" w:color="auto" w:fill="F2F2F2" w:themeFill="background1" w:themeFillShade="F2"/>
          </w:tcPr>
          <w:p w14:paraId="31DA1358"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C</w:t>
            </w:r>
            <w:r w:rsidRPr="00025918">
              <w:rPr>
                <w:rFonts w:ascii="Calibri Light" w:hAnsi="Calibri Light" w:cs="Calibri Light"/>
                <w:i/>
                <w:iCs/>
                <w:color w:val="000000" w:themeColor="text1"/>
                <w:sz w:val="22"/>
                <w:szCs w:val="22"/>
              </w:rPr>
              <w:t xml:space="preserve">ONSIDER: </w:t>
            </w:r>
          </w:p>
          <w:p w14:paraId="1624F442" w14:textId="77777777" w:rsidR="00FE1E51"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Is a descriptive/cross-sectional study an appropriate way of answering the question</w:t>
            </w:r>
          </w:p>
          <w:p w14:paraId="22BB40ED" w14:textId="77777777" w:rsidR="00296F7B" w:rsidRPr="00A700D3" w:rsidRDefault="00296F7B" w:rsidP="007321EA">
            <w:pPr>
              <w:pStyle w:val="a9"/>
              <w:numPr>
                <w:ilvl w:val="0"/>
                <w:numId w:val="4"/>
              </w:numPr>
              <w:spacing w:before="10" w:line="220" w:lineRule="exact"/>
              <w:ind w:left="463"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did it address the study question</w:t>
            </w:r>
          </w:p>
        </w:tc>
      </w:tr>
      <w:tr w:rsidR="00FE1E51" w14:paraId="3B622ADD" w14:textId="77777777" w:rsidTr="007321EA">
        <w:tc>
          <w:tcPr>
            <w:tcW w:w="4652" w:type="dxa"/>
          </w:tcPr>
          <w:p w14:paraId="675B10F8" w14:textId="77777777" w:rsidR="00FE1E51" w:rsidRPr="007321EA" w:rsidRDefault="00296F7B" w:rsidP="007321EA">
            <w:pPr>
              <w:pStyle w:val="a9"/>
              <w:numPr>
                <w:ilvl w:val="0"/>
                <w:numId w:val="3"/>
              </w:numPr>
              <w:spacing w:before="10" w:line="220" w:lineRule="exact"/>
              <w:ind w:left="306" w:hanging="284"/>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subjects recruited in an acceptable way?</w:t>
            </w:r>
          </w:p>
          <w:p w14:paraId="2BA6E3A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3C78EE5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065C4392"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C98E1DA" w14:textId="77777777" w:rsidR="00296F7B" w:rsidRDefault="00296F7B" w:rsidP="00FE1E51">
            <w:pPr>
              <w:spacing w:before="10" w:line="220" w:lineRule="exact"/>
              <w:rPr>
                <w:rFonts w:ascii="Calibri Light" w:eastAsia="Calibri Light" w:hAnsi="Calibri Light" w:cs="Calibri Light"/>
                <w:b/>
                <w:bCs/>
                <w:color w:val="000000" w:themeColor="text1"/>
                <w:spacing w:val="1"/>
                <w:sz w:val="22"/>
                <w:szCs w:val="22"/>
              </w:rPr>
            </w:pPr>
          </w:p>
          <w:p w14:paraId="301D294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69C68F9E" w14:textId="77777777" w:rsidR="008851EC" w:rsidRDefault="00000000">
            <w:r>
              <w:t>√ Yes   [ ] No   [ ] Can't Tell</w:t>
            </w:r>
          </w:p>
          <w:p w14:paraId="01808B07" w14:textId="77777777" w:rsidR="008851EC" w:rsidRDefault="00000000">
            <w:r>
              <w:t>A Korean market-research panel sampled travelers who had used Incheon Airport; the two exposure groups were not randomized (p. 4).</w:t>
            </w:r>
          </w:p>
        </w:tc>
      </w:tr>
      <w:tr w:rsidR="00FE1E51" w14:paraId="268DED97" w14:textId="77777777" w:rsidTr="007321EA">
        <w:tc>
          <w:tcPr>
            <w:tcW w:w="9356" w:type="dxa"/>
            <w:gridSpan w:val="3"/>
            <w:shd w:val="clear" w:color="auto" w:fill="F2F2F2" w:themeFill="background1" w:themeFillShade="F2"/>
          </w:tcPr>
          <w:p w14:paraId="40133747" w14:textId="77777777" w:rsidR="00FE1E51" w:rsidRPr="00025918" w:rsidRDefault="00FE1E51" w:rsidP="00FE1E51">
            <w:pPr>
              <w:spacing w:before="10" w:line="220" w:lineRule="exact"/>
              <w:rPr>
                <w:rFonts w:ascii="Calibri Light" w:hAnsi="Calibri Light" w:cs="Calibri Light"/>
                <w:i/>
                <w:iCs/>
                <w:color w:val="000000" w:themeColor="text1"/>
                <w:sz w:val="22"/>
                <w:szCs w:val="22"/>
              </w:rPr>
            </w:pPr>
            <w:r w:rsidRPr="00025918">
              <w:rPr>
                <w:rFonts w:ascii="Calibri Light" w:hAnsi="Calibri Light" w:cs="Calibri Light"/>
                <w:i/>
                <w:iCs/>
                <w:color w:val="000000" w:themeColor="text1"/>
                <w:sz w:val="22"/>
                <w:szCs w:val="22"/>
              </w:rPr>
              <w:t xml:space="preserve">CONSIDER: </w:t>
            </w:r>
          </w:p>
          <w:p w14:paraId="3C3C7FAD" w14:textId="77777777" w:rsidR="007321EA" w:rsidRPr="007321EA" w:rsidRDefault="00296F7B" w:rsidP="007321EA">
            <w:pPr>
              <w:spacing w:before="10" w:line="220" w:lineRule="exact"/>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We are looking for selection bias which might compromise the generalisability of the findings:</w:t>
            </w:r>
          </w:p>
          <w:p w14:paraId="77FAE45D" w14:textId="77777777" w:rsidR="00296F7B"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the sample representative of a defined population</w:t>
            </w:r>
          </w:p>
          <w:p w14:paraId="6F17BFCA" w14:textId="77777777" w:rsidR="00296F7B" w:rsidRPr="007321EA" w:rsidRDefault="00296F7B" w:rsidP="00296F7B">
            <w:pPr>
              <w:pStyle w:val="a9"/>
              <w:numPr>
                <w:ilvl w:val="0"/>
                <w:numId w:val="24"/>
              </w:numPr>
              <w:spacing w:before="10" w:line="220" w:lineRule="exact"/>
              <w:ind w:left="447" w:hanging="425"/>
              <w:rPr>
                <w:rFonts w:ascii="Calibri Light" w:eastAsia="Calibri Light" w:hAnsi="Calibri Light" w:cs="Calibri Light"/>
                <w:i/>
                <w:iCs/>
                <w:color w:val="000000" w:themeColor="text1"/>
                <w:sz w:val="22"/>
                <w:szCs w:val="22"/>
              </w:rPr>
            </w:pPr>
            <w:r>
              <w:rPr>
                <w:rFonts w:ascii="Calibri Light" w:eastAsia="Calibri Light" w:hAnsi="Calibri Light" w:cs="Calibri Light"/>
                <w:i/>
                <w:iCs/>
                <w:color w:val="000000" w:themeColor="text1"/>
                <w:sz w:val="22"/>
                <w:szCs w:val="22"/>
              </w:rPr>
              <w:t>Was everybody included who should have been included</w:t>
            </w:r>
          </w:p>
          <w:p w14:paraId="7D2599E5" w14:textId="77777777" w:rsidR="00FE1E51" w:rsidRPr="00296F7B" w:rsidRDefault="00FE1E51" w:rsidP="00296F7B">
            <w:pPr>
              <w:spacing w:before="10" w:line="220" w:lineRule="exact"/>
              <w:ind w:left="22"/>
              <w:rPr>
                <w:rFonts w:ascii="Calibri Light" w:eastAsia="Calibri Light" w:hAnsi="Calibri Light" w:cs="Calibri Light"/>
                <w:i/>
                <w:iCs/>
                <w:color w:val="000000" w:themeColor="text1"/>
                <w:sz w:val="22"/>
                <w:szCs w:val="22"/>
              </w:rPr>
            </w:pPr>
          </w:p>
        </w:tc>
      </w:tr>
      <w:tr w:rsidR="00FE1E51" w14:paraId="7C145F6D" w14:textId="77777777" w:rsidTr="007321EA">
        <w:tc>
          <w:tcPr>
            <w:tcW w:w="4652" w:type="dxa"/>
          </w:tcPr>
          <w:p w14:paraId="2DE07606" w14:textId="77777777" w:rsidR="00FE1E51" w:rsidRPr="00296F7B" w:rsidRDefault="00296F7B" w:rsidP="007321EA">
            <w:pPr>
              <w:pStyle w:val="a9"/>
              <w:numPr>
                <w:ilvl w:val="0"/>
                <w:numId w:val="3"/>
              </w:numPr>
              <w:spacing w:before="10" w:line="220" w:lineRule="exact"/>
              <w:ind w:left="447" w:hanging="425"/>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measures accurately measured to reduce bias?</w:t>
            </w:r>
          </w:p>
          <w:p w14:paraId="171C988D"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3F1520EE" w14:textId="77777777" w:rsidR="00296F7B" w:rsidRPr="00296F7B" w:rsidRDefault="00296F7B" w:rsidP="00296F7B">
            <w:pPr>
              <w:spacing w:before="10" w:line="220" w:lineRule="exact"/>
              <w:rPr>
                <w:rFonts w:ascii="Calibri Light" w:eastAsia="Calibri Light" w:hAnsi="Calibri Light" w:cs="Calibri Light"/>
                <w:b/>
                <w:bCs/>
                <w:color w:val="000000" w:themeColor="text1"/>
                <w:spacing w:val="1"/>
                <w:sz w:val="22"/>
                <w:szCs w:val="22"/>
              </w:rPr>
            </w:pPr>
          </w:p>
          <w:p w14:paraId="289D1DC8"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E8C5AE6"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987E9D8" w14:textId="77777777" w:rsidR="0036786A" w:rsidRDefault="0036786A"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4E22D776" w14:textId="77777777" w:rsidR="008851EC" w:rsidRDefault="00000000">
            <w:r>
              <w:t>√ Yes   [ ] No   [ ] Can't Tell</w:t>
            </w:r>
          </w:p>
          <w:p w14:paraId="29B0BB76" w14:textId="77777777" w:rsidR="008851EC" w:rsidRDefault="00000000">
            <w:r>
              <w:t>CFA, average variance extracted and composite reliability are reported for the constructs (p. 4).</w:t>
            </w:r>
          </w:p>
        </w:tc>
      </w:tr>
      <w:tr w:rsidR="00FE1E51" w14:paraId="7B69A649" w14:textId="77777777" w:rsidTr="007321EA">
        <w:tc>
          <w:tcPr>
            <w:tcW w:w="9356" w:type="dxa"/>
            <w:gridSpan w:val="3"/>
            <w:shd w:val="clear" w:color="auto" w:fill="F2F2F2" w:themeFill="background1" w:themeFillShade="F2"/>
          </w:tcPr>
          <w:p w14:paraId="349DD654"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26342690" w14:textId="77777777" w:rsidR="007321EA" w:rsidRDefault="007321EA" w:rsidP="007321EA">
            <w:pPr>
              <w:spacing w:before="10" w:after="240" w:line="220" w:lineRule="exact"/>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Look for measurement or classification bias:</w:t>
            </w:r>
          </w:p>
          <w:p w14:paraId="39B8382E" w14:textId="77777777" w:rsidR="007321EA" w:rsidRDefault="007321EA"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sidRPr="007321EA">
              <w:rPr>
                <w:rFonts w:ascii="Calibri Light" w:hAnsi="Calibri Light" w:cs="Calibri Light"/>
                <w:i/>
                <w:iCs/>
                <w:color w:val="000000" w:themeColor="text1"/>
                <w:sz w:val="22"/>
                <w:szCs w:val="22"/>
              </w:rPr>
              <w:t>did they use subjective or objective measurements</w:t>
            </w:r>
          </w:p>
          <w:p w14:paraId="6B501CB1" w14:textId="77777777" w:rsidR="00FE1E51" w:rsidRPr="007321EA" w:rsidRDefault="00296F7B" w:rsidP="007321EA">
            <w:pPr>
              <w:pStyle w:val="a9"/>
              <w:numPr>
                <w:ilvl w:val="0"/>
                <w:numId w:val="29"/>
              </w:numPr>
              <w:spacing w:before="10" w:after="240" w:line="220" w:lineRule="exact"/>
              <w:ind w:left="447" w:hanging="425"/>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do the measurements truly reflect what you want them to (have they been validated)</w:t>
            </w:r>
          </w:p>
        </w:tc>
      </w:tr>
      <w:tr w:rsidR="00FE1E51" w14:paraId="6E1E912B" w14:textId="77777777" w:rsidTr="007321EA">
        <w:tc>
          <w:tcPr>
            <w:tcW w:w="4652" w:type="dxa"/>
          </w:tcPr>
          <w:p w14:paraId="1F1D459E" w14:textId="77777777" w:rsidR="00FE1E51" w:rsidRDefault="00296F7B" w:rsidP="007321EA">
            <w:pPr>
              <w:pStyle w:val="a9"/>
              <w:numPr>
                <w:ilvl w:val="0"/>
                <w:numId w:val="3"/>
              </w:numPr>
              <w:spacing w:before="10" w:line="220" w:lineRule="exact"/>
              <w:ind w:left="466" w:hanging="426"/>
              <w:rPr>
                <w:rFonts w:ascii="Calibri Light" w:eastAsia="Calibri Light" w:hAnsi="Calibri Light" w:cs="Calibri Light"/>
                <w:b/>
                <w:bCs/>
                <w:color w:val="000000" w:themeColor="text1"/>
                <w:spacing w:val="1"/>
                <w:sz w:val="22"/>
                <w:szCs w:val="22"/>
              </w:rPr>
            </w:pPr>
            <w:r>
              <w:rPr>
                <w:rFonts w:ascii="Calibri Light" w:eastAsia="Calibri Light" w:hAnsi="Calibri Light" w:cs="Calibri Light"/>
                <w:color w:val="000000" w:themeColor="text1"/>
                <w:spacing w:val="1"/>
                <w:sz w:val="22"/>
                <w:szCs w:val="22"/>
              </w:rPr>
              <w:t>Were the data collected in a way that addressed the research issue?</w:t>
            </w:r>
          </w:p>
          <w:p w14:paraId="4104850E"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65714EF0"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46EE39C2"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p w14:paraId="3C2AA8E2" w14:textId="77777777" w:rsidR="00FE1E51" w:rsidRDefault="00FE1E51" w:rsidP="00FC73E4">
            <w:pPr>
              <w:pStyle w:val="a9"/>
              <w:spacing w:before="10" w:line="220" w:lineRule="exact"/>
              <w:ind w:left="360" w:firstLine="106"/>
              <w:rPr>
                <w:rFonts w:ascii="Calibri Light" w:eastAsia="Calibri Light" w:hAnsi="Calibri Light" w:cs="Calibri Light"/>
                <w:b/>
                <w:bCs/>
                <w:color w:val="000000" w:themeColor="text1"/>
                <w:spacing w:val="1"/>
                <w:sz w:val="22"/>
                <w:szCs w:val="22"/>
              </w:rPr>
            </w:pPr>
          </w:p>
          <w:p w14:paraId="4B9DC509"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7E9CC96D" w14:textId="77777777" w:rsidR="008851EC" w:rsidRDefault="00000000">
            <w:r>
              <w:t>√ Yes   [ ] No   [ ] Can't Tell</w:t>
            </w:r>
          </w:p>
          <w:p w14:paraId="5FE84EA9" w14:textId="77777777" w:rsidR="008851EC" w:rsidRDefault="00000000">
            <w:r>
              <w:t>The two traveler surveys and eligibility conditions are described (p. 4).</w:t>
            </w:r>
          </w:p>
        </w:tc>
      </w:tr>
      <w:tr w:rsidR="00FE1E51" w14:paraId="22AE35D6" w14:textId="77777777" w:rsidTr="007321EA">
        <w:tc>
          <w:tcPr>
            <w:tcW w:w="9356" w:type="dxa"/>
            <w:gridSpan w:val="3"/>
            <w:shd w:val="clear" w:color="auto" w:fill="F2F2F2" w:themeFill="background1" w:themeFillShade="F2"/>
          </w:tcPr>
          <w:p w14:paraId="25B40E6B"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0799D2A6"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setting for data collection was justified</w:t>
            </w:r>
          </w:p>
          <w:p w14:paraId="3332F17D"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 xml:space="preserve"> if it is clear how data were collected (e.g., interview, questionnaire, chart review)</w:t>
            </w:r>
          </w:p>
          <w:p w14:paraId="44671151" w14:textId="77777777" w:rsidR="00296F7B"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researcher has justified the methods</w:t>
            </w:r>
            <w:r>
              <w:rPr>
                <w:rFonts w:ascii="Calibri Light" w:hAnsi="Calibri Light" w:cs="Calibri Light"/>
                <w:i/>
                <w:iCs/>
                <w:color w:val="000000" w:themeColor="text1"/>
                <w:sz w:val="22"/>
                <w:szCs w:val="22"/>
              </w:rPr>
              <w:t xml:space="preserve"> c</w:t>
            </w:r>
            <w:r w:rsidRPr="00296F7B">
              <w:rPr>
                <w:rFonts w:ascii="Calibri Light" w:hAnsi="Calibri Light" w:cs="Calibri Light"/>
                <w:i/>
                <w:iCs/>
                <w:color w:val="000000" w:themeColor="text1"/>
                <w:sz w:val="22"/>
                <w:szCs w:val="22"/>
              </w:rPr>
              <w:t>hosen</w:t>
            </w:r>
          </w:p>
          <w:p w14:paraId="41102026" w14:textId="77777777" w:rsidR="00FE1E51" w:rsidRPr="00296F7B" w:rsidRDefault="00296F7B" w:rsidP="00296F7B">
            <w:pPr>
              <w:pStyle w:val="a9"/>
              <w:numPr>
                <w:ilvl w:val="0"/>
                <w:numId w:val="7"/>
              </w:numPr>
              <w:spacing w:before="10" w:after="240" w:line="220" w:lineRule="exact"/>
              <w:ind w:left="321" w:hanging="283"/>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lastRenderedPageBreak/>
              <w:t>if the researcher has made the methods explicit</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(e.g. for interview method, is there an indication of how interviews were conducted?)</w:t>
            </w:r>
          </w:p>
        </w:tc>
      </w:tr>
      <w:tr w:rsidR="00FC73E4" w14:paraId="4B1E83B3" w14:textId="77777777" w:rsidTr="0000202C">
        <w:tc>
          <w:tcPr>
            <w:tcW w:w="4678" w:type="dxa"/>
            <w:gridSpan w:val="2"/>
          </w:tcPr>
          <w:p w14:paraId="10541907" w14:textId="77777777" w:rsidR="00FC73E4" w:rsidRDefault="00296F7B" w:rsidP="00FC73E4">
            <w:pPr>
              <w:pStyle w:val="a9"/>
              <w:numPr>
                <w:ilvl w:val="0"/>
                <w:numId w:val="3"/>
              </w:numPr>
              <w:spacing w:before="22"/>
              <w:ind w:left="466" w:hanging="426"/>
              <w:rPr>
                <w:rFonts w:ascii="Calibri Light" w:eastAsia="Calibri Light" w:hAnsi="Calibri Light" w:cs="Calibri Light"/>
                <w:bCs/>
                <w:color w:val="000000" w:themeColor="text1"/>
                <w:sz w:val="22"/>
                <w:szCs w:val="22"/>
              </w:rPr>
            </w:pPr>
            <w:r>
              <w:rPr>
                <w:rFonts w:ascii="Calibri Light" w:eastAsia="Calibri Light" w:hAnsi="Calibri Light" w:cs="Calibri Light"/>
                <w:bCs/>
                <w:color w:val="000000" w:themeColor="text1"/>
                <w:sz w:val="22"/>
                <w:szCs w:val="22"/>
              </w:rPr>
              <w:lastRenderedPageBreak/>
              <w:t>Did the study have enough participants to minimise the play of chance?</w:t>
            </w:r>
          </w:p>
          <w:p w14:paraId="0550E38F" w14:textId="77777777" w:rsidR="00FC73E4" w:rsidRDefault="00FC73E4" w:rsidP="00FC73E4">
            <w:pPr>
              <w:spacing w:before="22"/>
              <w:rPr>
                <w:rFonts w:ascii="Calibri Light" w:eastAsia="Calibri Light" w:hAnsi="Calibri Light" w:cs="Calibri Light"/>
                <w:bCs/>
                <w:color w:val="000000" w:themeColor="text1"/>
                <w:sz w:val="22"/>
                <w:szCs w:val="22"/>
              </w:rPr>
            </w:pPr>
          </w:p>
          <w:p w14:paraId="0B369967" w14:textId="77777777" w:rsidR="00FC73E4" w:rsidRDefault="00FC73E4" w:rsidP="00FC73E4">
            <w:pPr>
              <w:spacing w:before="22"/>
              <w:rPr>
                <w:rFonts w:ascii="Calibri Light" w:eastAsia="Calibri Light" w:hAnsi="Calibri Light" w:cs="Calibri Light"/>
                <w:bCs/>
                <w:color w:val="000000" w:themeColor="text1"/>
                <w:sz w:val="22"/>
                <w:szCs w:val="22"/>
              </w:rPr>
            </w:pPr>
          </w:p>
          <w:p w14:paraId="48A7BD97" w14:textId="77777777" w:rsidR="00FC73E4" w:rsidRDefault="00FC73E4" w:rsidP="00FC73E4">
            <w:pPr>
              <w:spacing w:before="22"/>
              <w:rPr>
                <w:rFonts w:ascii="Calibri Light" w:eastAsia="Calibri Light" w:hAnsi="Calibri Light" w:cs="Calibri Light"/>
                <w:bCs/>
                <w:color w:val="000000" w:themeColor="text1"/>
                <w:sz w:val="22"/>
                <w:szCs w:val="22"/>
              </w:rPr>
            </w:pPr>
          </w:p>
          <w:p w14:paraId="66211408" w14:textId="77777777" w:rsidR="00FC73E4" w:rsidRPr="00FC73E4" w:rsidRDefault="00FC73E4" w:rsidP="00FC73E4">
            <w:pPr>
              <w:spacing w:before="22"/>
              <w:rPr>
                <w:rFonts w:ascii="Calibri Light" w:eastAsia="Calibri Light" w:hAnsi="Calibri Light" w:cs="Calibri Light"/>
                <w:bCs/>
                <w:color w:val="000000" w:themeColor="text1"/>
                <w:sz w:val="22"/>
                <w:szCs w:val="22"/>
              </w:rPr>
            </w:pPr>
          </w:p>
        </w:tc>
        <w:tc>
          <w:tcPr>
            <w:tcW w:w="4678" w:type="dxa"/>
          </w:tcPr>
          <w:p w14:paraId="1E0A705E" w14:textId="77777777" w:rsidR="008851EC" w:rsidRDefault="00000000">
            <w:r>
              <w:t>[ ] Yes   [ ] No   √ Can't Tell</w:t>
            </w:r>
          </w:p>
          <w:p w14:paraId="11858A7C" w14:textId="77777777" w:rsidR="008851EC" w:rsidRDefault="00000000">
            <w:r>
              <w:t>Each group contains 313 respondents; a formal power calculation for multigroup differences is not evident (p. 4).</w:t>
            </w:r>
          </w:p>
        </w:tc>
      </w:tr>
      <w:tr w:rsidR="00FC73E4" w14:paraId="20513584" w14:textId="77777777" w:rsidTr="00296F7B">
        <w:tc>
          <w:tcPr>
            <w:tcW w:w="9356" w:type="dxa"/>
            <w:gridSpan w:val="3"/>
            <w:shd w:val="clear" w:color="auto" w:fill="E8E8E8" w:themeFill="background2"/>
          </w:tcPr>
          <w:p w14:paraId="6CAF3CE5" w14:textId="77777777" w:rsidR="00FC73E4" w:rsidRDefault="00FC73E4" w:rsidP="00FC73E4">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19C0195A"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 result is precise enough to make a</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decision</w:t>
            </w:r>
          </w:p>
          <w:p w14:paraId="7999446B" w14:textId="77777777" w:rsidR="00296F7B" w:rsidRPr="00296F7B" w:rsidRDefault="00296F7B" w:rsidP="00296F7B">
            <w:pPr>
              <w:numPr>
                <w:ilvl w:val="0"/>
                <w:numId w:val="22"/>
              </w:numPr>
              <w:spacing w:before="10" w:line="220" w:lineRule="exact"/>
              <w:ind w:left="324" w:hanging="28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if there is a power calculation. This will estimate</w:t>
            </w:r>
            <w:r>
              <w:rPr>
                <w:rFonts w:ascii="Calibri Light" w:hAnsi="Calibri Light" w:cs="Calibri Light"/>
                <w:i/>
                <w:iCs/>
                <w:color w:val="000000" w:themeColor="text1"/>
                <w:sz w:val="22"/>
                <w:szCs w:val="22"/>
              </w:rPr>
              <w:t xml:space="preserve"> </w:t>
            </w:r>
            <w:r w:rsidRPr="00296F7B">
              <w:rPr>
                <w:rFonts w:ascii="Calibri Light" w:hAnsi="Calibri Light" w:cs="Calibri Light"/>
                <w:i/>
                <w:iCs/>
                <w:color w:val="000000" w:themeColor="text1"/>
                <w:sz w:val="22"/>
                <w:szCs w:val="22"/>
              </w:rPr>
              <w:t>how many subjects are needed to produce a</w:t>
            </w:r>
          </w:p>
          <w:p w14:paraId="07E2BBF4" w14:textId="77777777" w:rsidR="00FC73E4" w:rsidRPr="00FC73E4" w:rsidRDefault="00296F7B" w:rsidP="00296F7B">
            <w:pPr>
              <w:spacing w:before="10" w:line="220" w:lineRule="exact"/>
              <w:ind w:left="324"/>
              <w:rPr>
                <w:rFonts w:ascii="Calibri Light" w:hAnsi="Calibri Light" w:cs="Calibri Light"/>
                <w:i/>
                <w:iCs/>
                <w:color w:val="000000" w:themeColor="text1"/>
                <w:sz w:val="22"/>
                <w:szCs w:val="22"/>
              </w:rPr>
            </w:pPr>
            <w:r w:rsidRPr="00296F7B">
              <w:rPr>
                <w:rFonts w:ascii="Calibri Light" w:hAnsi="Calibri Light" w:cs="Calibri Light"/>
                <w:i/>
                <w:iCs/>
                <w:color w:val="000000" w:themeColor="text1"/>
                <w:sz w:val="22"/>
                <w:szCs w:val="22"/>
              </w:rPr>
              <w:t>reliable estimate of the measure(s) of interest.</w:t>
            </w:r>
          </w:p>
        </w:tc>
      </w:tr>
      <w:tr w:rsidR="00FE1E51" w14:paraId="5E61A989" w14:textId="77777777" w:rsidTr="007321EA">
        <w:tc>
          <w:tcPr>
            <w:tcW w:w="4652" w:type="dxa"/>
          </w:tcPr>
          <w:p w14:paraId="667ED36E" w14:textId="77777777" w:rsidR="00FE1E51" w:rsidRPr="0060485D" w:rsidRDefault="0060485D" w:rsidP="00FC73E4">
            <w:pPr>
              <w:pStyle w:val="a9"/>
              <w:numPr>
                <w:ilvl w:val="0"/>
                <w:numId w:val="3"/>
              </w:numPr>
              <w:spacing w:before="1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How</w:t>
            </w:r>
            <w:r>
              <w:rPr>
                <w:rFonts w:ascii="Calibri Light" w:eastAsia="Calibri Light" w:hAnsi="Calibri Light" w:cs="Calibri Light"/>
                <w:color w:val="000000" w:themeColor="text1"/>
                <w:spacing w:val="1"/>
                <w:sz w:val="22"/>
                <w:szCs w:val="22"/>
              </w:rPr>
              <w:t xml:space="preserve"> are the results presented and what is the main result?</w:t>
            </w:r>
          </w:p>
          <w:p w14:paraId="2A8211EE"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AF6B1AC"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450B07FF"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533EACC9"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26776B1F"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4E553E68" w14:textId="77777777" w:rsidR="008851EC" w:rsidRDefault="00000000">
            <w:r>
              <w:t>√ Yes   [ ] No   [ ] Can't Tell</w:t>
            </w:r>
          </w:p>
          <w:p w14:paraId="3747F3D3" w14:textId="77777777" w:rsidR="008851EC" w:rsidRDefault="00000000">
            <w:r>
              <w:t>Group-specific path estimates and model results are displayed (pp. 4-7).</w:t>
            </w:r>
          </w:p>
        </w:tc>
      </w:tr>
      <w:tr w:rsidR="00FE1E51" w14:paraId="4F143111" w14:textId="77777777" w:rsidTr="00296F7B">
        <w:tc>
          <w:tcPr>
            <w:tcW w:w="9356" w:type="dxa"/>
            <w:gridSpan w:val="3"/>
            <w:shd w:val="clear" w:color="auto" w:fill="E8E8E8" w:themeFill="background2"/>
          </w:tcPr>
          <w:p w14:paraId="63B1DC56" w14:textId="77777777" w:rsidR="00FE1E51" w:rsidRPr="005E4CC6" w:rsidRDefault="00FE1E51" w:rsidP="00FE1E51">
            <w:pPr>
              <w:spacing w:before="10" w:line="220" w:lineRule="exact"/>
              <w:rPr>
                <w:rFonts w:ascii="Calibri Light" w:hAnsi="Calibri Light" w:cs="Calibri Light"/>
                <w:i/>
                <w:iCs/>
                <w:color w:val="000000" w:themeColor="text1"/>
                <w:sz w:val="22"/>
                <w:szCs w:val="22"/>
              </w:rPr>
            </w:pPr>
            <w:r w:rsidRPr="005E4CC6">
              <w:rPr>
                <w:rFonts w:ascii="Calibri Light" w:hAnsi="Calibri Light" w:cs="Calibri Light"/>
                <w:i/>
                <w:iCs/>
                <w:color w:val="000000" w:themeColor="text1"/>
                <w:sz w:val="22"/>
                <w:szCs w:val="22"/>
              </w:rPr>
              <w:t xml:space="preserve">CONSIDER: </w:t>
            </w:r>
          </w:p>
          <w:p w14:paraId="395EBAD7"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for example, the results are presented as a</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proportion of people experiencing an outcome, such as risks, or as a measurement, such as mean or median differences, or as survival curves and hazards</w:t>
            </w:r>
          </w:p>
          <w:p w14:paraId="02329DA8" w14:textId="77777777" w:rsidR="0060485D"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large this size of result is and how</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meaningful it is</w:t>
            </w:r>
          </w:p>
          <w:p w14:paraId="6AD6D772" w14:textId="77777777" w:rsidR="00FE1E51" w:rsidRPr="0060485D" w:rsidRDefault="0060485D" w:rsidP="0060485D">
            <w:pPr>
              <w:pStyle w:val="a9"/>
              <w:numPr>
                <w:ilvl w:val="0"/>
                <w:numId w:val="1"/>
              </w:numPr>
              <w:spacing w:before="10" w:line="220" w:lineRule="exact"/>
              <w:ind w:left="324" w:hanging="265"/>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how you would sum up the bottom-line result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trial in one sentence</w:t>
            </w:r>
          </w:p>
        </w:tc>
      </w:tr>
      <w:tr w:rsidR="00FE1E51" w14:paraId="0AD96954" w14:textId="77777777" w:rsidTr="007321EA">
        <w:tc>
          <w:tcPr>
            <w:tcW w:w="4652" w:type="dxa"/>
          </w:tcPr>
          <w:p w14:paraId="54AB454C"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Was the data analysis sufficiently rigorous?</w:t>
            </w:r>
          </w:p>
          <w:p w14:paraId="498E5292"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4027C55"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1E68CC28"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356CD700" w14:textId="77777777" w:rsidR="008851EC" w:rsidRDefault="00000000">
            <w:r>
              <w:t>√ Yes   [ ] No   [ ] Can't Tell</w:t>
            </w:r>
          </w:p>
          <w:p w14:paraId="2B80E4E2" w14:textId="77777777" w:rsidR="008851EC" w:rsidRDefault="00000000">
            <w:r>
              <w:t>CFA and multigroup SEM are used; between-group paths require careful interpretation as tested group differences (pp. 4-7).</w:t>
            </w:r>
          </w:p>
        </w:tc>
      </w:tr>
      <w:tr w:rsidR="00FE1E51" w14:paraId="1B98D8FA" w14:textId="77777777" w:rsidTr="007321EA">
        <w:tc>
          <w:tcPr>
            <w:tcW w:w="9356" w:type="dxa"/>
            <w:gridSpan w:val="3"/>
            <w:shd w:val="clear" w:color="auto" w:fill="F2F2F2" w:themeFill="background1" w:themeFillShade="F2"/>
          </w:tcPr>
          <w:p w14:paraId="51AA69F8"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11B0409D" w14:textId="77777777" w:rsid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an in-depth description of the analysis</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process</w:t>
            </w:r>
          </w:p>
          <w:p w14:paraId="31AB81A1" w14:textId="77777777" w:rsidR="00FE1E51" w:rsidRPr="0060485D" w:rsidRDefault="0060485D" w:rsidP="0060485D">
            <w:pPr>
              <w:pStyle w:val="a9"/>
              <w:numPr>
                <w:ilvl w:val="0"/>
                <w:numId w:val="4"/>
              </w:numPr>
              <w:spacing w:before="10" w:after="24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sufficient data are presented to support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findings</w:t>
            </w:r>
          </w:p>
        </w:tc>
      </w:tr>
      <w:tr w:rsidR="00FE1E51" w14:paraId="478C097F" w14:textId="77777777" w:rsidTr="007321EA">
        <w:tc>
          <w:tcPr>
            <w:tcW w:w="4652" w:type="dxa"/>
          </w:tcPr>
          <w:p w14:paraId="51C8C057" w14:textId="77777777" w:rsidR="00FE1E51" w:rsidRPr="0060485D" w:rsidRDefault="0060485D" w:rsidP="00FC73E4">
            <w:pPr>
              <w:pStyle w:val="a9"/>
              <w:numPr>
                <w:ilvl w:val="0"/>
                <w:numId w:val="3"/>
              </w:numPr>
              <w:spacing w:before="10" w:after="240" w:line="220" w:lineRule="exact"/>
              <w:ind w:left="324" w:hanging="284"/>
              <w:rPr>
                <w:rFonts w:ascii="Calibri Light" w:eastAsia="Calibri Light" w:hAnsi="Calibri Light" w:cs="Calibri Light"/>
                <w:color w:val="000000" w:themeColor="text1"/>
                <w:spacing w:val="1"/>
                <w:sz w:val="22"/>
                <w:szCs w:val="22"/>
              </w:rPr>
            </w:pPr>
            <w:r w:rsidRPr="0060485D">
              <w:rPr>
                <w:rFonts w:ascii="Calibri Light" w:eastAsia="Calibri Light" w:hAnsi="Calibri Light" w:cs="Calibri Light"/>
                <w:color w:val="000000" w:themeColor="text1"/>
                <w:spacing w:val="1"/>
                <w:sz w:val="22"/>
                <w:szCs w:val="22"/>
              </w:rPr>
              <w:t>Is there a clear statement of findings?</w:t>
            </w:r>
          </w:p>
          <w:p w14:paraId="1D87BB6D" w14:textId="77777777" w:rsid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7B2DF4B3" w14:textId="77777777" w:rsidR="00FE1E51" w:rsidRPr="00FE1E51" w:rsidRDefault="00FE1E51" w:rsidP="00FE1E51">
            <w:pPr>
              <w:spacing w:before="10" w:after="240" w:line="220" w:lineRule="exact"/>
              <w:rPr>
                <w:rFonts w:ascii="Calibri Light" w:eastAsia="Calibri Light" w:hAnsi="Calibri Light" w:cs="Calibri Light"/>
                <w:b/>
                <w:bCs/>
                <w:color w:val="000000" w:themeColor="text1"/>
                <w:spacing w:val="1"/>
                <w:sz w:val="22"/>
                <w:szCs w:val="22"/>
              </w:rPr>
            </w:pPr>
          </w:p>
          <w:p w14:paraId="2D116865" w14:textId="77777777" w:rsidR="00FE1E51" w:rsidRDefault="00FE1E51" w:rsidP="00FE1E51">
            <w:pPr>
              <w:pStyle w:val="a9"/>
              <w:spacing w:before="10" w:line="220" w:lineRule="exact"/>
              <w:ind w:left="360"/>
              <w:rPr>
                <w:rFonts w:ascii="Calibri Light" w:eastAsia="Calibri Light" w:hAnsi="Calibri Light" w:cs="Calibri Light"/>
                <w:b/>
                <w:bCs/>
                <w:color w:val="000000" w:themeColor="text1"/>
                <w:spacing w:val="1"/>
                <w:sz w:val="22"/>
                <w:szCs w:val="22"/>
              </w:rPr>
            </w:pPr>
          </w:p>
        </w:tc>
        <w:tc>
          <w:tcPr>
            <w:tcW w:w="4704" w:type="dxa"/>
            <w:gridSpan w:val="2"/>
          </w:tcPr>
          <w:p w14:paraId="0FDEBDCA" w14:textId="77777777" w:rsidR="008851EC" w:rsidRDefault="00000000">
            <w:r>
              <w:t>√ Yes   [ ] No   [ ] Can't Tell</w:t>
            </w:r>
          </w:p>
          <w:p w14:paraId="6F23B2B7" w14:textId="77777777" w:rsidR="008851EC" w:rsidRDefault="00000000">
            <w:r>
              <w:t>The main findings are stated and related to the study aims; group-specific path estimates and model results are displayed (pp. 4-7).</w:t>
            </w:r>
          </w:p>
        </w:tc>
      </w:tr>
      <w:tr w:rsidR="00FE1E51" w14:paraId="504300F3" w14:textId="77777777" w:rsidTr="007321EA">
        <w:tc>
          <w:tcPr>
            <w:tcW w:w="9356" w:type="dxa"/>
            <w:gridSpan w:val="3"/>
            <w:shd w:val="clear" w:color="auto" w:fill="F2F2F2" w:themeFill="background1" w:themeFillShade="F2"/>
          </w:tcPr>
          <w:p w14:paraId="62552015"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 xml:space="preserve">CONSIDER: </w:t>
            </w:r>
          </w:p>
          <w:p w14:paraId="76BCA263"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explicit</w:t>
            </w:r>
          </w:p>
          <w:p w14:paraId="3DAEAB39"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there is adequate discussion of the evidence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both for and against the researchers’ arguments</w:t>
            </w:r>
          </w:p>
          <w:p w14:paraId="70EB7BE7" w14:textId="77777777" w:rsidR="0060485D"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w:t>
            </w:r>
            <w:r>
              <w:rPr>
                <w:rFonts w:ascii="Calibri Light" w:hAnsi="Calibri Light" w:cs="Calibri Light"/>
                <w:i/>
                <w:iCs/>
                <w:color w:val="000000" w:themeColor="text1"/>
                <w:sz w:val="22"/>
                <w:szCs w:val="22"/>
              </w:rPr>
              <w:t>s</w:t>
            </w:r>
            <w:r w:rsidRPr="0060485D">
              <w:rPr>
                <w:rFonts w:ascii="Calibri Light" w:hAnsi="Calibri Light" w:cs="Calibri Light"/>
                <w:i/>
                <w:iCs/>
                <w:color w:val="000000" w:themeColor="text1"/>
                <w:sz w:val="22"/>
                <w:szCs w:val="22"/>
              </w:rPr>
              <w:t xml:space="preserve"> have discussed the credibility of</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their findings</w:t>
            </w:r>
          </w:p>
          <w:p w14:paraId="14FD30BA" w14:textId="77777777" w:rsidR="00FE1E51" w:rsidRPr="0060485D" w:rsidRDefault="0060485D" w:rsidP="0060485D">
            <w:pPr>
              <w:pStyle w:val="a9"/>
              <w:numPr>
                <w:ilvl w:val="0"/>
                <w:numId w:val="8"/>
              </w:numPr>
              <w:spacing w:before="10" w:line="220" w:lineRule="exact"/>
              <w:ind w:left="325" w:hanging="290"/>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findings are discussed in relation to the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original research questions</w:t>
            </w:r>
          </w:p>
        </w:tc>
      </w:tr>
      <w:tr w:rsidR="00FE1E51" w14:paraId="3D5766BA" w14:textId="77777777" w:rsidTr="007321EA">
        <w:tc>
          <w:tcPr>
            <w:tcW w:w="4652" w:type="dxa"/>
          </w:tcPr>
          <w:p w14:paraId="358838A7" w14:textId="77777777" w:rsidR="00FE1E51" w:rsidRPr="00FC73E4" w:rsidRDefault="00FC73E4" w:rsidP="00FC73E4">
            <w:pPr>
              <w:pStyle w:val="a9"/>
              <w:numPr>
                <w:ilvl w:val="0"/>
                <w:numId w:val="3"/>
              </w:numPr>
              <w:spacing w:before="10" w:line="220" w:lineRule="exact"/>
              <w:ind w:left="324" w:hanging="284"/>
              <w:rPr>
                <w:rFonts w:ascii="Calibri Light" w:eastAsia="Calibri Light" w:hAnsi="Calibri Light" w:cs="Calibri Light"/>
                <w:b/>
                <w:bCs/>
                <w:color w:val="000000" w:themeColor="text1"/>
                <w:spacing w:val="1"/>
                <w:sz w:val="22"/>
                <w:szCs w:val="22"/>
              </w:rPr>
            </w:pPr>
            <w:r w:rsidRPr="00FC73E4">
              <w:rPr>
                <w:rFonts w:ascii="Calibri Light" w:eastAsia="Calibri Light" w:hAnsi="Calibri Light" w:cs="Calibri Light"/>
                <w:color w:val="000000" w:themeColor="text1"/>
                <w:spacing w:val="1"/>
                <w:sz w:val="22"/>
                <w:szCs w:val="22"/>
              </w:rPr>
              <w:t>Can the results be applied to the local population?</w:t>
            </w:r>
          </w:p>
          <w:p w14:paraId="45F2385B"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7868E527"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6B2C1129" w14:textId="77777777" w:rsid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p w14:paraId="149B45D0" w14:textId="77777777" w:rsidR="00FE1E51" w:rsidRPr="00FE1E51" w:rsidRDefault="00FE1E51" w:rsidP="00FE1E51">
            <w:pPr>
              <w:spacing w:before="10" w:line="220" w:lineRule="exact"/>
              <w:rPr>
                <w:rFonts w:ascii="Calibri Light" w:eastAsia="Calibri Light" w:hAnsi="Calibri Light" w:cs="Calibri Light"/>
                <w:b/>
                <w:bCs/>
                <w:color w:val="000000" w:themeColor="text1"/>
                <w:spacing w:val="1"/>
                <w:sz w:val="22"/>
                <w:szCs w:val="22"/>
              </w:rPr>
            </w:pPr>
          </w:p>
        </w:tc>
        <w:tc>
          <w:tcPr>
            <w:tcW w:w="4704" w:type="dxa"/>
            <w:gridSpan w:val="2"/>
          </w:tcPr>
          <w:p w14:paraId="23D1F00A" w14:textId="77777777" w:rsidR="008851EC" w:rsidRDefault="00000000">
            <w:r>
              <w:t>[ ] Yes   [ ] No   √ Can't Tell</w:t>
            </w:r>
          </w:p>
          <w:p w14:paraId="47F2814E" w14:textId="77777777" w:rsidR="008851EC" w:rsidRDefault="00000000">
            <w:r>
              <w:t>Single-airport traveler context limits transfer to other countries or service channels (pp. 7-8).</w:t>
            </w:r>
          </w:p>
        </w:tc>
      </w:tr>
      <w:tr w:rsidR="00FE1E51" w14:paraId="6B8D9938" w14:textId="77777777" w:rsidTr="007321EA">
        <w:tc>
          <w:tcPr>
            <w:tcW w:w="9356" w:type="dxa"/>
            <w:gridSpan w:val="3"/>
            <w:shd w:val="clear" w:color="auto" w:fill="F2F2F2" w:themeFill="background1" w:themeFillShade="F2"/>
          </w:tcPr>
          <w:p w14:paraId="5D0CBBCB" w14:textId="77777777" w:rsidR="00FE1E51" w:rsidRPr="006872F4" w:rsidRDefault="00FE1E51" w:rsidP="00FE1E51">
            <w:pPr>
              <w:spacing w:before="10" w:line="220" w:lineRule="exact"/>
              <w:rPr>
                <w:rFonts w:ascii="Calibri Light" w:hAnsi="Calibri Light" w:cs="Calibri Light"/>
                <w:i/>
                <w:iCs/>
                <w:color w:val="000000" w:themeColor="text1"/>
                <w:sz w:val="22"/>
                <w:szCs w:val="22"/>
              </w:rPr>
            </w:pPr>
            <w:r w:rsidRPr="006872F4">
              <w:rPr>
                <w:rFonts w:ascii="Calibri Light" w:hAnsi="Calibri Light" w:cs="Calibri Light"/>
                <w:i/>
                <w:iCs/>
                <w:color w:val="000000" w:themeColor="text1"/>
                <w:sz w:val="22"/>
                <w:szCs w:val="22"/>
              </w:rPr>
              <w:t>CONSIDER:</w:t>
            </w:r>
          </w:p>
          <w:p w14:paraId="4C8D4CDD" w14:textId="77777777" w:rsidR="0060485D"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t>t</w:t>
            </w:r>
            <w:r w:rsidRPr="0060485D">
              <w:rPr>
                <w:rFonts w:ascii="Calibri Light" w:hAnsi="Calibri Light" w:cs="Calibri Light"/>
                <w:i/>
                <w:iCs/>
                <w:color w:val="000000" w:themeColor="text1"/>
                <w:sz w:val="22"/>
                <w:szCs w:val="22"/>
              </w:rPr>
              <w:t>he subjects covered in the study could</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be sufficiently different from your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 to cause concern.</w:t>
            </w:r>
          </w:p>
          <w:p w14:paraId="63CA8643" w14:textId="77777777" w:rsidR="00FE1E51" w:rsidRPr="0060485D" w:rsidRDefault="0060485D" w:rsidP="0060485D">
            <w:pPr>
              <w:pStyle w:val="a9"/>
              <w:numPr>
                <w:ilvl w:val="0"/>
                <w:numId w:val="1"/>
              </w:numPr>
              <w:spacing w:before="10" w:after="240" w:line="220" w:lineRule="exact"/>
              <w:ind w:left="325" w:hanging="336"/>
              <w:rPr>
                <w:rFonts w:ascii="Calibri Light" w:hAnsi="Calibri Light" w:cs="Calibri Light"/>
                <w:i/>
                <w:iCs/>
                <w:color w:val="000000" w:themeColor="text1"/>
                <w:sz w:val="22"/>
                <w:szCs w:val="22"/>
              </w:rPr>
            </w:pPr>
            <w:r>
              <w:rPr>
                <w:rFonts w:ascii="Calibri Light" w:hAnsi="Calibri Light" w:cs="Calibri Light"/>
                <w:i/>
                <w:iCs/>
                <w:color w:val="000000" w:themeColor="text1"/>
                <w:sz w:val="22"/>
                <w:szCs w:val="22"/>
              </w:rPr>
              <w:lastRenderedPageBreak/>
              <w:t>y</w:t>
            </w:r>
            <w:r w:rsidRPr="0060485D">
              <w:rPr>
                <w:rFonts w:ascii="Calibri Light" w:hAnsi="Calibri Light" w:cs="Calibri Light"/>
                <w:i/>
                <w:iCs/>
                <w:color w:val="000000" w:themeColor="text1"/>
                <w:sz w:val="22"/>
                <w:szCs w:val="22"/>
              </w:rPr>
              <w:t>our local setting is likely to differ much</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from that of the study</w:t>
            </w:r>
          </w:p>
        </w:tc>
      </w:tr>
      <w:tr w:rsidR="00BE701B" w14:paraId="170DC892" w14:textId="77777777" w:rsidTr="00240C9D">
        <w:tc>
          <w:tcPr>
            <w:tcW w:w="4678" w:type="dxa"/>
            <w:gridSpan w:val="2"/>
          </w:tcPr>
          <w:p w14:paraId="323BF43A" w14:textId="77777777" w:rsidR="00BE701B" w:rsidRDefault="0060485D" w:rsidP="00BE701B">
            <w:pPr>
              <w:pStyle w:val="a9"/>
              <w:numPr>
                <w:ilvl w:val="0"/>
                <w:numId w:val="3"/>
              </w:numPr>
              <w:spacing w:before="10" w:line="220" w:lineRule="exact"/>
              <w:ind w:left="324" w:hanging="284"/>
              <w:rPr>
                <w:rFonts w:ascii="Calibri Light" w:hAnsi="Calibri Light" w:cs="Calibri Light"/>
                <w:color w:val="000000" w:themeColor="text1"/>
                <w:sz w:val="22"/>
                <w:szCs w:val="22"/>
              </w:rPr>
            </w:pPr>
            <w:r>
              <w:rPr>
                <w:rFonts w:ascii="Calibri Light" w:hAnsi="Calibri Light" w:cs="Calibri Light"/>
                <w:color w:val="000000" w:themeColor="text1"/>
                <w:sz w:val="22"/>
                <w:szCs w:val="22"/>
              </w:rPr>
              <w:lastRenderedPageBreak/>
              <w:t>How valuable is the research?</w:t>
            </w:r>
          </w:p>
          <w:p w14:paraId="41152AB7" w14:textId="77777777" w:rsidR="00BE701B" w:rsidRDefault="00BE701B" w:rsidP="00BE701B">
            <w:pPr>
              <w:spacing w:before="10" w:line="220" w:lineRule="exact"/>
              <w:rPr>
                <w:rFonts w:ascii="Calibri Light" w:hAnsi="Calibri Light" w:cs="Calibri Light"/>
                <w:color w:val="000000" w:themeColor="text1"/>
                <w:sz w:val="22"/>
                <w:szCs w:val="22"/>
              </w:rPr>
            </w:pPr>
          </w:p>
          <w:p w14:paraId="6414798F" w14:textId="77777777" w:rsidR="00BE701B" w:rsidRDefault="00BE701B" w:rsidP="00BE701B">
            <w:pPr>
              <w:spacing w:before="10" w:line="220" w:lineRule="exact"/>
              <w:rPr>
                <w:rFonts w:ascii="Calibri Light" w:hAnsi="Calibri Light" w:cs="Calibri Light"/>
                <w:color w:val="000000" w:themeColor="text1"/>
                <w:sz w:val="22"/>
                <w:szCs w:val="22"/>
              </w:rPr>
            </w:pPr>
          </w:p>
          <w:p w14:paraId="00883CF1" w14:textId="77777777" w:rsidR="00BE701B" w:rsidRDefault="00BE701B" w:rsidP="00BE701B">
            <w:pPr>
              <w:spacing w:before="10" w:line="220" w:lineRule="exact"/>
              <w:rPr>
                <w:rFonts w:ascii="Calibri Light" w:hAnsi="Calibri Light" w:cs="Calibri Light"/>
                <w:color w:val="000000" w:themeColor="text1"/>
                <w:sz w:val="22"/>
                <w:szCs w:val="22"/>
              </w:rPr>
            </w:pPr>
          </w:p>
          <w:p w14:paraId="0596A2CD" w14:textId="77777777" w:rsidR="00BE701B" w:rsidRDefault="00BE701B" w:rsidP="00BE701B">
            <w:pPr>
              <w:spacing w:before="10" w:line="220" w:lineRule="exact"/>
              <w:rPr>
                <w:rFonts w:ascii="Calibri Light" w:hAnsi="Calibri Light" w:cs="Calibri Light"/>
                <w:color w:val="000000" w:themeColor="text1"/>
                <w:sz w:val="22"/>
                <w:szCs w:val="22"/>
              </w:rPr>
            </w:pPr>
          </w:p>
          <w:p w14:paraId="7EF03D41" w14:textId="77777777" w:rsidR="0060485D" w:rsidRDefault="0060485D" w:rsidP="00BE701B">
            <w:pPr>
              <w:spacing w:before="10" w:line="220" w:lineRule="exact"/>
              <w:rPr>
                <w:rFonts w:ascii="Calibri Light" w:hAnsi="Calibri Light" w:cs="Calibri Light"/>
                <w:color w:val="000000" w:themeColor="text1"/>
                <w:sz w:val="22"/>
                <w:szCs w:val="22"/>
              </w:rPr>
            </w:pPr>
          </w:p>
          <w:p w14:paraId="616AE772" w14:textId="77777777" w:rsidR="0060485D" w:rsidRDefault="0060485D" w:rsidP="00BE701B">
            <w:pPr>
              <w:spacing w:before="10" w:line="220" w:lineRule="exact"/>
              <w:rPr>
                <w:rFonts w:ascii="Calibri Light" w:hAnsi="Calibri Light" w:cs="Calibri Light"/>
                <w:color w:val="000000" w:themeColor="text1"/>
                <w:sz w:val="22"/>
                <w:szCs w:val="22"/>
              </w:rPr>
            </w:pPr>
          </w:p>
          <w:p w14:paraId="5D3DF287" w14:textId="77777777" w:rsidR="0060485D" w:rsidRPr="00BE701B" w:rsidRDefault="0060485D" w:rsidP="00BE701B">
            <w:pPr>
              <w:spacing w:before="10" w:line="220" w:lineRule="exact"/>
              <w:rPr>
                <w:rFonts w:ascii="Calibri Light" w:hAnsi="Calibri Light" w:cs="Calibri Light"/>
                <w:color w:val="000000" w:themeColor="text1"/>
                <w:sz w:val="22"/>
                <w:szCs w:val="22"/>
              </w:rPr>
            </w:pPr>
          </w:p>
        </w:tc>
        <w:tc>
          <w:tcPr>
            <w:tcW w:w="4678" w:type="dxa"/>
          </w:tcPr>
          <w:p w14:paraId="2C8E1763" w14:textId="77777777" w:rsidR="008851EC" w:rsidRDefault="00000000">
            <w:r>
              <w:t>√ Yes   [ ] No   [ ] Can't Tell</w:t>
            </w:r>
          </w:p>
          <w:p w14:paraId="6223EB7B" w14:textId="77777777" w:rsidR="008851EC" w:rsidRDefault="00000000">
            <w:r>
              <w:t>Directly compares robot and human service settings using common service-quality constructs (pp. 4-7).</w:t>
            </w:r>
          </w:p>
        </w:tc>
      </w:tr>
      <w:tr w:rsidR="00BE701B" w14:paraId="5743B5CC" w14:textId="77777777" w:rsidTr="00BE701B">
        <w:trPr>
          <w:trHeight w:val="992"/>
        </w:trPr>
        <w:tc>
          <w:tcPr>
            <w:tcW w:w="9356" w:type="dxa"/>
            <w:gridSpan w:val="3"/>
            <w:shd w:val="clear" w:color="auto" w:fill="E8E8E8" w:themeFill="background2"/>
          </w:tcPr>
          <w:p w14:paraId="06D43853" w14:textId="77777777" w:rsidR="00BE701B" w:rsidRPr="00BE701B" w:rsidRDefault="00BE701B" w:rsidP="00BE701B">
            <w:pPr>
              <w:spacing w:before="10" w:line="220" w:lineRule="exact"/>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CONSIDER: </w:t>
            </w:r>
          </w:p>
          <w:p w14:paraId="16816CDF" w14:textId="77777777" w:rsidR="00BE701B" w:rsidRPr="00BE701B" w:rsidRDefault="00BE701B" w:rsidP="00BE701B">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BE701B">
              <w:rPr>
                <w:rFonts w:ascii="Calibri Light" w:hAnsi="Calibri Light" w:cs="Calibri Light"/>
                <w:i/>
                <w:iCs/>
                <w:color w:val="000000" w:themeColor="text1"/>
                <w:sz w:val="22"/>
                <w:szCs w:val="22"/>
              </w:rPr>
              <w:t xml:space="preserve">one </w:t>
            </w:r>
            <w:r w:rsidR="0060485D">
              <w:rPr>
                <w:rFonts w:ascii="Calibri Light" w:hAnsi="Calibri Light" w:cs="Calibri Light"/>
                <w:i/>
                <w:iCs/>
                <w:color w:val="000000" w:themeColor="text1"/>
                <w:sz w:val="22"/>
                <w:szCs w:val="22"/>
              </w:rPr>
              <w:t xml:space="preserve">descriptive/cross-sectional </w:t>
            </w:r>
            <w:r w:rsidR="0060485D" w:rsidRPr="00BE701B">
              <w:rPr>
                <w:rFonts w:ascii="Calibri Light" w:hAnsi="Calibri Light" w:cs="Calibri Light"/>
                <w:i/>
                <w:iCs/>
                <w:color w:val="000000" w:themeColor="text1"/>
                <w:sz w:val="22"/>
                <w:szCs w:val="22"/>
              </w:rPr>
              <w:t>study</w:t>
            </w:r>
            <w:r w:rsidRPr="00BE701B">
              <w:rPr>
                <w:rFonts w:ascii="Calibri Light" w:hAnsi="Calibri Light" w:cs="Calibri Light"/>
                <w:i/>
                <w:iCs/>
                <w:color w:val="000000" w:themeColor="text1"/>
                <w:sz w:val="22"/>
                <w:szCs w:val="22"/>
              </w:rPr>
              <w:t xml:space="preserve"> rarely provides sufficiently robust evidence to recommend changes to clinical practice or within health policy decision making</w:t>
            </w:r>
          </w:p>
          <w:p w14:paraId="7E3A5AA2"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 discusses the contribution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the study makes to existing knowledge</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(e.g., do they consider the findings in</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relation to current practice or policy,</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or relevant research-based literature?)</w:t>
            </w:r>
          </w:p>
          <w:p w14:paraId="1FB3FED3" w14:textId="77777777" w:rsidR="0060485D" w:rsidRPr="0060485D" w:rsidRDefault="0060485D" w:rsidP="0060485D">
            <w:pPr>
              <w:pStyle w:val="a9"/>
              <w:numPr>
                <w:ilvl w:val="0"/>
                <w:numId w:val="13"/>
              </w:numPr>
              <w:spacing w:before="10" w:line="220" w:lineRule="exact"/>
              <w:ind w:left="466" w:hanging="426"/>
              <w:rPr>
                <w:rFonts w:ascii="Calibri Light" w:hAnsi="Calibri Light" w:cs="Calibri Light"/>
                <w:i/>
                <w:iCs/>
                <w:color w:val="000000" w:themeColor="text1"/>
                <w:sz w:val="22"/>
                <w:szCs w:val="22"/>
              </w:rPr>
            </w:pPr>
            <w:r w:rsidRPr="0060485D">
              <w:rPr>
                <w:rFonts w:ascii="Calibri Light" w:hAnsi="Calibri Light" w:cs="Calibri Light"/>
                <w:i/>
                <w:iCs/>
                <w:color w:val="000000" w:themeColor="text1"/>
                <w:sz w:val="22"/>
                <w:szCs w:val="22"/>
              </w:rPr>
              <w:t>if the researchers have discussed whether or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how the findings can be transferred to other</w:t>
            </w:r>
            <w:r>
              <w:rPr>
                <w:rFonts w:ascii="Calibri Light" w:hAnsi="Calibri Light" w:cs="Calibri Light"/>
                <w:i/>
                <w:iCs/>
                <w:color w:val="000000" w:themeColor="text1"/>
                <w:sz w:val="22"/>
                <w:szCs w:val="22"/>
              </w:rPr>
              <w:t xml:space="preserve"> </w:t>
            </w:r>
            <w:r w:rsidRPr="0060485D">
              <w:rPr>
                <w:rFonts w:ascii="Calibri Light" w:hAnsi="Calibri Light" w:cs="Calibri Light"/>
                <w:i/>
                <w:iCs/>
                <w:color w:val="000000" w:themeColor="text1"/>
                <w:sz w:val="22"/>
                <w:szCs w:val="22"/>
              </w:rPr>
              <w:t>populations</w:t>
            </w:r>
          </w:p>
        </w:tc>
      </w:tr>
    </w:tbl>
    <w:p w14:paraId="5BA24872" w14:textId="77777777" w:rsidR="00FE1E51" w:rsidRDefault="00FE1E51" w:rsidP="00FE1E51">
      <w:pPr>
        <w:spacing w:before="10" w:line="220" w:lineRule="exact"/>
        <w:rPr>
          <w:rFonts w:ascii="Calibri Light" w:hAnsi="Calibri Light" w:cs="Calibri Light"/>
          <w:i/>
          <w:iCs/>
          <w:color w:val="000000" w:themeColor="text1"/>
          <w:sz w:val="22"/>
          <w:szCs w:val="22"/>
        </w:rPr>
      </w:pPr>
    </w:p>
    <w:p w14:paraId="7BC2287C" w14:textId="77777777" w:rsidR="00FE1E51" w:rsidRDefault="00FE1E51" w:rsidP="00FE1E51">
      <w:pPr>
        <w:spacing w:before="10" w:line="220" w:lineRule="exact"/>
        <w:rPr>
          <w:rFonts w:ascii="Calibri Light" w:hAnsi="Calibri Light" w:cs="Calibri Light"/>
          <w:i/>
          <w:iCs/>
          <w:color w:val="000000" w:themeColor="text1"/>
          <w:sz w:val="22"/>
          <w:szCs w:val="22"/>
        </w:rPr>
      </w:pPr>
    </w:p>
    <w:tbl>
      <w:tblPr>
        <w:tblStyle w:val="ae"/>
        <w:tblW w:w="0" w:type="auto"/>
        <w:tblInd w:w="-147" w:type="dxa"/>
        <w:tblLook w:val="04A0" w:firstRow="1" w:lastRow="0" w:firstColumn="1" w:lastColumn="0" w:noHBand="0" w:noVBand="1"/>
      </w:tblPr>
      <w:tblGrid>
        <w:gridCol w:w="3310"/>
        <w:gridCol w:w="3388"/>
        <w:gridCol w:w="2459"/>
      </w:tblGrid>
      <w:tr w:rsidR="00984645" w:rsidRPr="00941CCB" w14:paraId="7E25EEC2" w14:textId="77777777" w:rsidTr="00984645">
        <w:trPr>
          <w:trHeight w:val="667"/>
        </w:trPr>
        <w:tc>
          <w:tcPr>
            <w:tcW w:w="9157" w:type="dxa"/>
            <w:gridSpan w:val="3"/>
            <w:shd w:val="clear" w:color="auto" w:fill="F2CEED" w:themeFill="accent5" w:themeFillTint="33"/>
          </w:tcPr>
          <w:p w14:paraId="62980C8A" w14:textId="77777777" w:rsidR="00984645" w:rsidRPr="00941CCB" w:rsidRDefault="00984645" w:rsidP="00883EF9">
            <w:pPr>
              <w:rPr>
                <w:rFonts w:asciiTheme="majorHAnsi" w:hAnsiTheme="majorHAnsi" w:cstheme="majorHAnsi"/>
                <w:b/>
                <w:bCs/>
                <w:sz w:val="22"/>
                <w:szCs w:val="22"/>
              </w:rPr>
            </w:pPr>
            <w:r w:rsidRPr="00941CCB">
              <w:rPr>
                <w:rFonts w:asciiTheme="majorHAnsi" w:hAnsiTheme="majorHAnsi" w:cstheme="majorHAnsi"/>
                <w:b/>
                <w:bCs/>
                <w:sz w:val="22"/>
                <w:szCs w:val="22"/>
              </w:rPr>
              <w:t>APPRAISAL SUMMARY</w:t>
            </w:r>
            <w:r w:rsidRPr="00941CCB">
              <w:rPr>
                <w:rFonts w:asciiTheme="majorHAnsi" w:hAnsiTheme="majorHAnsi" w:cstheme="majorHAnsi"/>
                <w:sz w:val="22"/>
                <w:szCs w:val="22"/>
              </w:rPr>
              <w:t xml:space="preserve">: </w:t>
            </w:r>
            <w:r w:rsidRPr="00941CCB">
              <w:rPr>
                <w:rFonts w:asciiTheme="majorHAnsi" w:hAnsiTheme="majorHAnsi" w:cstheme="majorHAnsi"/>
                <w:i/>
                <w:iCs/>
                <w:sz w:val="22"/>
                <w:szCs w:val="22"/>
              </w:rPr>
              <w:t xml:space="preserve">List key points from your critical appraisal </w:t>
            </w:r>
            <w:r>
              <w:rPr>
                <w:rFonts w:asciiTheme="majorHAnsi" w:hAnsiTheme="majorHAnsi" w:cstheme="majorHAnsi"/>
                <w:i/>
                <w:iCs/>
                <w:sz w:val="22"/>
                <w:szCs w:val="22"/>
              </w:rPr>
              <w:t>that</w:t>
            </w:r>
            <w:r w:rsidRPr="00941CCB">
              <w:rPr>
                <w:rFonts w:asciiTheme="majorHAnsi" w:hAnsiTheme="majorHAnsi" w:cstheme="majorHAnsi"/>
                <w:i/>
                <w:iCs/>
                <w:sz w:val="22"/>
                <w:szCs w:val="22"/>
              </w:rPr>
              <w:t xml:space="preserve"> need to be considered when assessing the validity of the results and their usefulness in decision-making.</w:t>
            </w:r>
          </w:p>
        </w:tc>
      </w:tr>
      <w:tr w:rsidR="00984645" w:rsidRPr="005A7FC2" w14:paraId="46A294E6" w14:textId="77777777" w:rsidTr="00984645">
        <w:trPr>
          <w:trHeight w:val="374"/>
        </w:trPr>
        <w:tc>
          <w:tcPr>
            <w:tcW w:w="3310" w:type="dxa"/>
          </w:tcPr>
          <w:p w14:paraId="10458682"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Positive/Methodologically sound</w:t>
            </w:r>
          </w:p>
        </w:tc>
        <w:tc>
          <w:tcPr>
            <w:tcW w:w="3388" w:type="dxa"/>
          </w:tcPr>
          <w:p w14:paraId="5645F0C8" w14:textId="77777777" w:rsidR="00984645" w:rsidRPr="00941CCB" w:rsidRDefault="00984645" w:rsidP="00883EF9">
            <w:pPr>
              <w:rPr>
                <w:rFonts w:asciiTheme="majorHAnsi" w:hAnsiTheme="majorHAnsi" w:cstheme="majorHAnsi"/>
                <w:b/>
                <w:bCs/>
                <w:sz w:val="22"/>
                <w:szCs w:val="22"/>
              </w:rPr>
            </w:pPr>
            <w:r>
              <w:rPr>
                <w:rFonts w:asciiTheme="majorHAnsi" w:hAnsiTheme="majorHAnsi" w:cstheme="majorHAnsi"/>
                <w:b/>
                <w:bCs/>
                <w:sz w:val="22"/>
                <w:szCs w:val="22"/>
              </w:rPr>
              <w:t>Negative/Relatively poor methodology</w:t>
            </w:r>
          </w:p>
        </w:tc>
        <w:tc>
          <w:tcPr>
            <w:tcW w:w="2459" w:type="dxa"/>
          </w:tcPr>
          <w:p w14:paraId="54331467" w14:textId="77777777" w:rsidR="00984645" w:rsidRPr="005A7FC2" w:rsidRDefault="00984645" w:rsidP="00883EF9">
            <w:pPr>
              <w:rPr>
                <w:rFonts w:asciiTheme="majorHAnsi" w:hAnsiTheme="majorHAnsi" w:cstheme="majorHAnsi"/>
                <w:b/>
                <w:bCs/>
                <w:sz w:val="22"/>
                <w:szCs w:val="22"/>
              </w:rPr>
            </w:pPr>
            <w:r w:rsidRPr="005A7FC2">
              <w:rPr>
                <w:rFonts w:asciiTheme="majorHAnsi" w:hAnsiTheme="majorHAnsi" w:cstheme="majorHAnsi"/>
                <w:b/>
                <w:bCs/>
                <w:sz w:val="22"/>
                <w:szCs w:val="22"/>
              </w:rPr>
              <w:t>Unknowns</w:t>
            </w:r>
          </w:p>
        </w:tc>
      </w:tr>
      <w:tr w:rsidR="00984645" w:rsidRPr="00941CCB" w14:paraId="4F34FF5E" w14:textId="77777777" w:rsidTr="00984645">
        <w:trPr>
          <w:trHeight w:val="373"/>
        </w:trPr>
        <w:tc>
          <w:tcPr>
            <w:tcW w:w="3310" w:type="dxa"/>
          </w:tcPr>
          <w:p w14:paraId="66372175" w14:textId="77777777" w:rsidR="008851EC" w:rsidRDefault="00000000">
            <w:r>
              <w:t>Clear comparison, two substantial groups and measurement-model checks.</w:t>
            </w:r>
          </w:p>
        </w:tc>
        <w:tc>
          <w:tcPr>
            <w:tcW w:w="3388" w:type="dxa"/>
          </w:tcPr>
          <w:p w14:paraId="6C0B608A" w14:textId="77777777" w:rsidR="008851EC" w:rsidRDefault="00000000">
            <w:r>
              <w:t>Nonrandom groups and limited setting; ethics/consent reporting is not clear in the supplied PDF.</w:t>
            </w:r>
          </w:p>
        </w:tc>
        <w:tc>
          <w:tcPr>
            <w:tcW w:w="2459" w:type="dxa"/>
          </w:tcPr>
          <w:p w14:paraId="0B838293" w14:textId="77777777" w:rsidR="008851EC" w:rsidRDefault="00000000">
            <w:r>
              <w:t>Items marked Can't Tell reflect information not clearly established in the article report. No numerical score was calculated.</w:t>
            </w:r>
          </w:p>
        </w:tc>
      </w:tr>
    </w:tbl>
    <w:p w14:paraId="3F359B4E"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0693D73B"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70B4A86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DAC890C"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F127C4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336B7B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532ADFD"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244999D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69F287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12E03DE4"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FB31371"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53FDB80E"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478AE167"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5F610F9"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BF5F128"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6531570F" w14:textId="77777777" w:rsidR="00D71D9A" w:rsidRDefault="00D71D9A" w:rsidP="00FE1E51">
      <w:pPr>
        <w:spacing w:before="10" w:line="220" w:lineRule="exact"/>
        <w:rPr>
          <w:rFonts w:ascii="Calibri Light" w:hAnsi="Calibri Light" w:cs="Calibri Light"/>
          <w:i/>
          <w:iCs/>
          <w:color w:val="000000" w:themeColor="text1"/>
          <w:sz w:val="22"/>
          <w:szCs w:val="22"/>
        </w:rPr>
      </w:pPr>
    </w:p>
    <w:p w14:paraId="30E5B7E3"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77CC4658"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72B397B9"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6ED09ADA"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53D186C5"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282C0ADC" w14:textId="77777777" w:rsidR="00D71D9A" w:rsidRDefault="00D71D9A" w:rsidP="00D71D9A">
      <w:pPr>
        <w:spacing w:before="10" w:line="220" w:lineRule="exact"/>
        <w:rPr>
          <w:rFonts w:ascii="Calibri Light" w:hAnsi="Calibri Light" w:cs="Calibri Light"/>
          <w:b/>
          <w:bCs/>
          <w:i/>
          <w:iCs/>
          <w:color w:val="000000" w:themeColor="text1"/>
          <w:sz w:val="22"/>
          <w:szCs w:val="22"/>
        </w:rPr>
      </w:pPr>
    </w:p>
    <w:p w14:paraId="3CA964DA" w14:textId="77777777" w:rsidR="0036786A" w:rsidRPr="001831EE" w:rsidRDefault="0036786A" w:rsidP="0036786A">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498ECB3F" w14:textId="77777777" w:rsidR="0036786A" w:rsidRDefault="0036786A" w:rsidP="0036786A">
      <w:pPr>
        <w:spacing w:before="10" w:line="220" w:lineRule="exact"/>
        <w:rPr>
          <w:rFonts w:ascii="Calibri Light" w:hAnsi="Calibri Light" w:cs="Calibri Light"/>
          <w:color w:val="000000" w:themeColor="text1"/>
          <w:sz w:val="22"/>
          <w:szCs w:val="22"/>
        </w:rPr>
      </w:pPr>
    </w:p>
    <w:p w14:paraId="061817BE"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65537E0E"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4F17DB77"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614B5226" w14:textId="77777777" w:rsidR="0036786A" w:rsidRPr="001831EE" w:rsidRDefault="0036786A" w:rsidP="0036786A">
      <w:pPr>
        <w:spacing w:before="10" w:line="220" w:lineRule="exact"/>
        <w:rPr>
          <w:rFonts w:ascii="Calibri Light" w:hAnsi="Calibri Light" w:cs="Calibri Light"/>
          <w:color w:val="000000" w:themeColor="text1"/>
          <w:sz w:val="22"/>
          <w:szCs w:val="22"/>
        </w:rPr>
      </w:pPr>
    </w:p>
    <w:p w14:paraId="219B678E" w14:textId="169FFCD3" w:rsidR="0036786A" w:rsidRDefault="0036786A" w:rsidP="0036786A">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sidR="003A35F9">
        <w:rPr>
          <w:rFonts w:ascii="Calibri Light" w:eastAsiaTheme="minorEastAsia" w:hAnsi="Calibri Light" w:cs="Calibri Light" w:hint="eastAsia"/>
          <w:i/>
          <w:iCs/>
          <w:color w:val="000000" w:themeColor="text1"/>
          <w:sz w:val="22"/>
          <w:szCs w:val="22"/>
          <w:lang w:eastAsia="zh-CN"/>
        </w:rPr>
        <w:t>2</w:t>
      </w:r>
      <w:r w:rsidRPr="001831EE">
        <w:rPr>
          <w:rFonts w:ascii="Calibri Light" w:hAnsi="Calibri Light" w:cs="Calibri Light"/>
          <w:i/>
          <w:iCs/>
          <w:color w:val="000000" w:themeColor="text1"/>
          <w:sz w:val="22"/>
          <w:szCs w:val="22"/>
        </w:rPr>
        <w:t xml:space="preserve">). CASP (insert name of checklist i.e. </w:t>
      </w:r>
      <w:r w:rsidR="00984645">
        <w:rPr>
          <w:rFonts w:ascii="Calibri Light" w:hAnsi="Calibri Light" w:cs="Calibri Light"/>
          <w:i/>
          <w:iCs/>
          <w:sz w:val="22"/>
          <w:szCs w:val="22"/>
        </w:rPr>
        <w:t xml:space="preserve">cross sectional </w:t>
      </w:r>
      <w:r w:rsidRPr="001831EE">
        <w:rPr>
          <w:rFonts w:ascii="Calibri Light" w:hAnsi="Calibri Light" w:cs="Calibri Light"/>
          <w:i/>
          <w:iCs/>
          <w:color w:val="000000" w:themeColor="text1"/>
          <w:sz w:val="22"/>
          <w:szCs w:val="22"/>
        </w:rPr>
        <w:t>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61E06DB4" w14:textId="77777777" w:rsidR="0036786A" w:rsidRDefault="0036786A" w:rsidP="0036786A">
      <w:pPr>
        <w:rPr>
          <w:rFonts w:ascii="Calibri Light" w:hAnsi="Calibri Light" w:cs="Calibri Light"/>
          <w:i/>
          <w:iCs/>
          <w:color w:val="000000" w:themeColor="text1"/>
          <w:sz w:val="22"/>
          <w:szCs w:val="22"/>
        </w:rPr>
      </w:pPr>
    </w:p>
    <w:p w14:paraId="79DD784A" w14:textId="77777777" w:rsidR="0036786A" w:rsidRPr="001831EE" w:rsidRDefault="0036786A" w:rsidP="0036786A">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405CB049" w14:textId="77777777" w:rsidR="0036786A" w:rsidRDefault="0036786A" w:rsidP="0036786A">
      <w:pPr>
        <w:spacing w:before="10" w:line="220" w:lineRule="exact"/>
        <w:rPr>
          <w:rFonts w:ascii="Calibri Light" w:hAnsi="Calibri Light" w:cs="Calibri Light"/>
          <w:color w:val="000000" w:themeColor="text1"/>
          <w:sz w:val="22"/>
          <w:szCs w:val="22"/>
        </w:rPr>
      </w:pPr>
    </w:p>
    <w:p w14:paraId="3EE3AEAC" w14:textId="77777777" w:rsidR="0036786A"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8" w:tgtFrame="_blank" w:history="1">
        <w:r w:rsidRPr="001831EE">
          <w:rPr>
            <w:rStyle w:val="af1"/>
            <w:rFonts w:ascii="Calibri Light" w:hAnsi="Calibri Light" w:cs="Calibri Light"/>
            <w:sz w:val="22"/>
            <w:szCs w:val="22"/>
          </w:rPr>
          <w:t>https://creativecommons.org/licenses/by-nc-sa/4.0/</w:t>
        </w:r>
      </w:hyperlink>
    </w:p>
    <w:p w14:paraId="3FB0C145" w14:textId="77777777" w:rsidR="0036786A" w:rsidRDefault="0036786A" w:rsidP="0036786A">
      <w:pPr>
        <w:spacing w:before="10" w:line="220" w:lineRule="exact"/>
        <w:rPr>
          <w:rFonts w:ascii="Calibri Light" w:hAnsi="Calibri Light" w:cs="Calibri Light"/>
          <w:color w:val="000000" w:themeColor="text1"/>
          <w:sz w:val="22"/>
          <w:szCs w:val="22"/>
        </w:rPr>
      </w:pPr>
    </w:p>
    <w:p w14:paraId="7AF34429" w14:textId="77777777" w:rsidR="0036786A" w:rsidRDefault="0036786A" w:rsidP="0036786A">
      <w:pPr>
        <w:spacing w:before="10" w:line="220" w:lineRule="exact"/>
        <w:rPr>
          <w:rFonts w:ascii="Calibri Light" w:hAnsi="Calibri Light" w:cs="Calibri Light"/>
          <w:b/>
          <w:bCs/>
          <w:color w:val="000000" w:themeColor="text1"/>
          <w:sz w:val="22"/>
          <w:szCs w:val="22"/>
        </w:rPr>
      </w:pPr>
    </w:p>
    <w:p w14:paraId="618ADFC4" w14:textId="77777777" w:rsidR="0036786A" w:rsidRPr="001831EE" w:rsidRDefault="0036786A" w:rsidP="0036786A">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60288" behindDoc="0" locked="0" layoutInCell="1" allowOverlap="1" wp14:anchorId="7424899A" wp14:editId="4FCAFE9C">
            <wp:simplePos x="0" y="0"/>
            <wp:positionH relativeFrom="margin">
              <wp:align>center</wp:align>
            </wp:positionH>
            <wp:positionV relativeFrom="margin">
              <wp:align>bottom</wp:align>
            </wp:positionV>
            <wp:extent cx="2808000" cy="2808000"/>
            <wp:effectExtent l="0" t="0" r="0" b="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808000" cy="2808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27B73A3F" w14:textId="77777777" w:rsidR="0036786A" w:rsidRPr="001831EE" w:rsidRDefault="0036786A" w:rsidP="0036786A">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33EBCDB0" wp14:editId="783EB865">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A59ED"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3B4246C6"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78A1E322"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75937AF2" w14:textId="77777777" w:rsidR="0036786A" w:rsidRPr="001831EE" w:rsidRDefault="0036786A" w:rsidP="0036786A">
      <w:pPr>
        <w:pStyle w:val="a9"/>
        <w:numPr>
          <w:ilvl w:val="0"/>
          <w:numId w:val="38"/>
        </w:numPr>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35E08FD3"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p>
    <w:p w14:paraId="02FA5983" w14:textId="77777777" w:rsidR="0036786A" w:rsidRPr="005A5544" w:rsidRDefault="0036786A" w:rsidP="0036786A">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5948B17B" w14:textId="77777777" w:rsidR="0036786A" w:rsidRDefault="0036786A" w:rsidP="0036786A">
      <w:pPr>
        <w:spacing w:before="10" w:line="220" w:lineRule="exact"/>
        <w:rPr>
          <w:rFonts w:ascii="Calibri Light" w:hAnsi="Calibri Light" w:cs="Calibri Light"/>
          <w:color w:val="000000" w:themeColor="text1"/>
          <w:sz w:val="22"/>
          <w:szCs w:val="22"/>
        </w:rPr>
      </w:pPr>
    </w:p>
    <w:p w14:paraId="54CDB30C"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725AAB66"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1B6E524E"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725843B0"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3F29B079" w14:textId="77777777" w:rsidR="0036786A" w:rsidRDefault="0036786A" w:rsidP="0036786A">
      <w:pPr>
        <w:pStyle w:val="a9"/>
        <w:numPr>
          <w:ilvl w:val="0"/>
          <w:numId w:val="39"/>
        </w:num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3D63DD69" w14:textId="77777777" w:rsidR="0036786A" w:rsidRDefault="0036786A" w:rsidP="0036786A">
      <w:pPr>
        <w:spacing w:before="10" w:line="220" w:lineRule="exact"/>
        <w:rPr>
          <w:rFonts w:ascii="Calibri Light" w:hAnsi="Calibri Light" w:cs="Calibri Light"/>
          <w:color w:val="000000" w:themeColor="text1"/>
          <w:sz w:val="22"/>
          <w:szCs w:val="22"/>
        </w:rPr>
      </w:pPr>
    </w:p>
    <w:p w14:paraId="3B31DB9D" w14:textId="77777777" w:rsidR="0036786A" w:rsidRPr="005A5544" w:rsidRDefault="0036786A" w:rsidP="0036786A">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10" w:history="1">
        <w:r w:rsidRPr="008A4FDE">
          <w:rPr>
            <w:rStyle w:val="af1"/>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02C2E10B" w14:textId="77777777" w:rsidR="00D71D9A" w:rsidRDefault="00D71D9A" w:rsidP="00FE1E51">
      <w:pPr>
        <w:spacing w:before="10" w:line="220" w:lineRule="exact"/>
        <w:rPr>
          <w:rFonts w:ascii="Calibri Light" w:hAnsi="Calibri Light" w:cs="Calibri Light"/>
          <w:i/>
          <w:iCs/>
          <w:color w:val="000000" w:themeColor="text1"/>
          <w:sz w:val="22"/>
          <w:szCs w:val="22"/>
        </w:rPr>
      </w:pPr>
    </w:p>
    <w:sectPr w:rsidR="00D71D9A" w:rsidSect="00D234B3">
      <w:footerReference w:type="even" r:id="rId11"/>
      <w:footerReference w:type="default" r:id="rId1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867A4" w14:textId="77777777" w:rsidR="0022125C" w:rsidRDefault="0022125C" w:rsidP="0036786A">
      <w:r>
        <w:separator/>
      </w:r>
    </w:p>
  </w:endnote>
  <w:endnote w:type="continuationSeparator" w:id="0">
    <w:p w14:paraId="11327CE9" w14:textId="77777777" w:rsidR="0022125C" w:rsidRDefault="0022125C" w:rsidP="003678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Headings)">
    <w:altName w:val="Calibri Light"/>
    <w:charset w:val="00"/>
    <w:family w:val="roman"/>
    <w:pitch w:val="default"/>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97870178"/>
      <w:docPartObj>
        <w:docPartGallery w:val="Page Numbers (Bottom of Page)"/>
        <w:docPartUnique/>
      </w:docPartObj>
    </w:sdtPr>
    <w:sdtContent>
      <w:p w14:paraId="5AE9D85E"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end"/>
        </w:r>
      </w:p>
    </w:sdtContent>
  </w:sdt>
  <w:p w14:paraId="581E7D31" w14:textId="77777777" w:rsidR="0036786A" w:rsidRDefault="0036786A" w:rsidP="0036786A">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12412309"/>
      <w:docPartObj>
        <w:docPartGallery w:val="Page Numbers (Bottom of Page)"/>
        <w:docPartUnique/>
      </w:docPartObj>
    </w:sdtPr>
    <w:sdtContent>
      <w:p w14:paraId="67140A93" w14:textId="77777777" w:rsidR="0036786A" w:rsidRDefault="0036786A" w:rsidP="00A74648">
        <w:pPr>
          <w:pStyle w:val="af3"/>
          <w:framePr w:wrap="none" w:vAnchor="text" w:hAnchor="margin" w:xAlign="right" w:y="1"/>
          <w:rPr>
            <w:rStyle w:val="af5"/>
          </w:rPr>
        </w:pPr>
        <w:r>
          <w:rPr>
            <w:rStyle w:val="af5"/>
          </w:rPr>
          <w:fldChar w:fldCharType="begin"/>
        </w:r>
        <w:r>
          <w:rPr>
            <w:rStyle w:val="af5"/>
          </w:rPr>
          <w:instrText xml:space="preserve"> PAGE </w:instrText>
        </w:r>
        <w:r>
          <w:rPr>
            <w:rStyle w:val="af5"/>
          </w:rPr>
          <w:fldChar w:fldCharType="separate"/>
        </w:r>
        <w:r>
          <w:rPr>
            <w:rStyle w:val="af5"/>
            <w:noProof/>
          </w:rPr>
          <w:t>1</w:t>
        </w:r>
        <w:r>
          <w:rPr>
            <w:rStyle w:val="af5"/>
          </w:rPr>
          <w:fldChar w:fldCharType="end"/>
        </w:r>
      </w:p>
    </w:sdtContent>
  </w:sdt>
  <w:p w14:paraId="06E694EE" w14:textId="77777777" w:rsidR="0036786A" w:rsidRDefault="0036786A" w:rsidP="0036786A">
    <w:pPr>
      <w:pStyle w:val="af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D0286" w14:textId="77777777" w:rsidR="0022125C" w:rsidRDefault="0022125C" w:rsidP="0036786A">
      <w:r>
        <w:separator/>
      </w:r>
    </w:p>
  </w:footnote>
  <w:footnote w:type="continuationSeparator" w:id="0">
    <w:p w14:paraId="016374FF" w14:textId="77777777" w:rsidR="0022125C" w:rsidRDefault="0022125C" w:rsidP="003678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006"/>
    <w:multiLevelType w:val="hybridMultilevel"/>
    <w:tmpl w:val="F38CC8CC"/>
    <w:lvl w:ilvl="0" w:tplc="24ECE482">
      <w:numFmt w:val="bullet"/>
      <w:lvlText w:val="•"/>
      <w:lvlJc w:val="left"/>
      <w:pPr>
        <w:ind w:left="900" w:hanging="360"/>
      </w:pPr>
      <w:rPr>
        <w:rFonts w:ascii="Calibri Light" w:eastAsia="Times New Roman" w:hAnsi="Calibri Light" w:cs="Times New Roman" w:hint="default"/>
        <w:w w:val="130"/>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2A8213B"/>
    <w:multiLevelType w:val="hybridMultilevel"/>
    <w:tmpl w:val="EA0EAFC4"/>
    <w:lvl w:ilvl="0" w:tplc="BBE61772">
      <w:start w:val="1"/>
      <w:numFmt w:val="bullet"/>
      <w:lvlText w:val=""/>
      <w:lvlJc w:val="left"/>
      <w:pPr>
        <w:ind w:left="450" w:hanging="360"/>
      </w:pPr>
      <w:rPr>
        <w:rFonts w:ascii="Symbol" w:hAnsi="Symbol" w:hint="default"/>
        <w:color w:val="E97132" w:themeColor="accent2"/>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3"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967A21"/>
    <w:multiLevelType w:val="hybridMultilevel"/>
    <w:tmpl w:val="8D685494"/>
    <w:lvl w:ilvl="0" w:tplc="0809000F">
      <w:start w:val="1"/>
      <w:numFmt w:val="decimal"/>
      <w:lvlText w:val="%1."/>
      <w:lvlJc w:val="left"/>
      <w:pPr>
        <w:ind w:left="45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D5C3442"/>
    <w:multiLevelType w:val="hybridMultilevel"/>
    <w:tmpl w:val="196234D4"/>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A3445"/>
    <w:multiLevelType w:val="hybridMultilevel"/>
    <w:tmpl w:val="82928820"/>
    <w:lvl w:ilvl="0" w:tplc="CAACC836">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733A8"/>
    <w:multiLevelType w:val="hybridMultilevel"/>
    <w:tmpl w:val="CDC22EB8"/>
    <w:lvl w:ilvl="0" w:tplc="BBE61772">
      <w:start w:val="1"/>
      <w:numFmt w:val="bullet"/>
      <w:lvlText w:val=""/>
      <w:lvlJc w:val="left"/>
      <w:pPr>
        <w:ind w:left="360" w:hanging="360"/>
      </w:pPr>
      <w:rPr>
        <w:rFonts w:ascii="Symbol" w:hAnsi="Symbol" w:hint="default"/>
        <w:color w:val="E97132" w:themeColor="accent2"/>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8"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2C7A"/>
    <w:multiLevelType w:val="multilevel"/>
    <w:tmpl w:val="1308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2FD74FB"/>
    <w:multiLevelType w:val="hybridMultilevel"/>
    <w:tmpl w:val="51E8ABFE"/>
    <w:lvl w:ilvl="0" w:tplc="BBE61772">
      <w:start w:val="1"/>
      <w:numFmt w:val="bullet"/>
      <w:lvlText w:val=""/>
      <w:lvlJc w:val="left"/>
      <w:pPr>
        <w:ind w:left="54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6182ABC"/>
    <w:multiLevelType w:val="hybridMultilevel"/>
    <w:tmpl w:val="5E30B5F0"/>
    <w:lvl w:ilvl="0" w:tplc="F530DD70">
      <w:start w:val="1"/>
      <w:numFmt w:val="bullet"/>
      <w:lvlText w:val=""/>
      <w:lvlJc w:val="left"/>
      <w:pPr>
        <w:ind w:left="795" w:hanging="360"/>
      </w:pPr>
      <w:rPr>
        <w:rFonts w:ascii="Symbol" w:hAnsi="Symbol" w:hint="default"/>
        <w:color w:val="E97132" w:themeColor="accent2"/>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4"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1A58FF"/>
    <w:multiLevelType w:val="hybridMultilevel"/>
    <w:tmpl w:val="9ADEB650"/>
    <w:lvl w:ilvl="0" w:tplc="D388C18C">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76A59FD"/>
    <w:multiLevelType w:val="hybridMultilevel"/>
    <w:tmpl w:val="2A3ED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8F6267A"/>
    <w:multiLevelType w:val="hybridMultilevel"/>
    <w:tmpl w:val="A6520E42"/>
    <w:lvl w:ilvl="0" w:tplc="348C6E18">
      <w:start w:val="1"/>
      <w:numFmt w:val="bullet"/>
      <w:lvlText w:val=""/>
      <w:lvlJc w:val="left"/>
      <w:pPr>
        <w:ind w:left="2250" w:hanging="360"/>
      </w:pPr>
      <w:rPr>
        <w:rFonts w:ascii="Symbol" w:hAnsi="Symbol" w:hint="default"/>
        <w:color w:val="E97132" w:themeColor="accent2"/>
        <w:sz w:val="20"/>
      </w:rPr>
    </w:lvl>
    <w:lvl w:ilvl="1" w:tplc="08090003" w:tentative="1">
      <w:start w:val="1"/>
      <w:numFmt w:val="bullet"/>
      <w:lvlText w:val="o"/>
      <w:lvlJc w:val="left"/>
      <w:pPr>
        <w:ind w:left="2970" w:hanging="360"/>
      </w:pPr>
      <w:rPr>
        <w:rFonts w:ascii="Courier New" w:hAnsi="Courier New" w:cs="Courier New" w:hint="default"/>
      </w:rPr>
    </w:lvl>
    <w:lvl w:ilvl="2" w:tplc="08090005" w:tentative="1">
      <w:start w:val="1"/>
      <w:numFmt w:val="bullet"/>
      <w:lvlText w:val=""/>
      <w:lvlJc w:val="left"/>
      <w:pPr>
        <w:ind w:left="3690" w:hanging="360"/>
      </w:pPr>
      <w:rPr>
        <w:rFonts w:ascii="Wingdings" w:hAnsi="Wingdings" w:hint="default"/>
      </w:rPr>
    </w:lvl>
    <w:lvl w:ilvl="3" w:tplc="08090001" w:tentative="1">
      <w:start w:val="1"/>
      <w:numFmt w:val="bullet"/>
      <w:lvlText w:val=""/>
      <w:lvlJc w:val="left"/>
      <w:pPr>
        <w:ind w:left="4410" w:hanging="360"/>
      </w:pPr>
      <w:rPr>
        <w:rFonts w:ascii="Symbol" w:hAnsi="Symbol" w:hint="default"/>
      </w:rPr>
    </w:lvl>
    <w:lvl w:ilvl="4" w:tplc="08090003" w:tentative="1">
      <w:start w:val="1"/>
      <w:numFmt w:val="bullet"/>
      <w:lvlText w:val="o"/>
      <w:lvlJc w:val="left"/>
      <w:pPr>
        <w:ind w:left="5130" w:hanging="360"/>
      </w:pPr>
      <w:rPr>
        <w:rFonts w:ascii="Courier New" w:hAnsi="Courier New" w:cs="Courier New" w:hint="default"/>
      </w:rPr>
    </w:lvl>
    <w:lvl w:ilvl="5" w:tplc="08090005" w:tentative="1">
      <w:start w:val="1"/>
      <w:numFmt w:val="bullet"/>
      <w:lvlText w:val=""/>
      <w:lvlJc w:val="left"/>
      <w:pPr>
        <w:ind w:left="5850" w:hanging="360"/>
      </w:pPr>
      <w:rPr>
        <w:rFonts w:ascii="Wingdings" w:hAnsi="Wingdings" w:hint="default"/>
      </w:rPr>
    </w:lvl>
    <w:lvl w:ilvl="6" w:tplc="08090001" w:tentative="1">
      <w:start w:val="1"/>
      <w:numFmt w:val="bullet"/>
      <w:lvlText w:val=""/>
      <w:lvlJc w:val="left"/>
      <w:pPr>
        <w:ind w:left="6570" w:hanging="360"/>
      </w:pPr>
      <w:rPr>
        <w:rFonts w:ascii="Symbol" w:hAnsi="Symbol" w:hint="default"/>
      </w:rPr>
    </w:lvl>
    <w:lvl w:ilvl="7" w:tplc="08090003" w:tentative="1">
      <w:start w:val="1"/>
      <w:numFmt w:val="bullet"/>
      <w:lvlText w:val="o"/>
      <w:lvlJc w:val="left"/>
      <w:pPr>
        <w:ind w:left="7290" w:hanging="360"/>
      </w:pPr>
      <w:rPr>
        <w:rFonts w:ascii="Courier New" w:hAnsi="Courier New" w:cs="Courier New" w:hint="default"/>
      </w:rPr>
    </w:lvl>
    <w:lvl w:ilvl="8" w:tplc="08090005" w:tentative="1">
      <w:start w:val="1"/>
      <w:numFmt w:val="bullet"/>
      <w:lvlText w:val=""/>
      <w:lvlJc w:val="left"/>
      <w:pPr>
        <w:ind w:left="8010" w:hanging="360"/>
      </w:pPr>
      <w:rPr>
        <w:rFonts w:ascii="Wingdings" w:hAnsi="Wingdings" w:hint="default"/>
      </w:rPr>
    </w:lvl>
  </w:abstractNum>
  <w:abstractNum w:abstractNumId="18" w15:restartNumberingAfterBreak="0">
    <w:nsid w:val="33DA6D8A"/>
    <w:multiLevelType w:val="hybridMultilevel"/>
    <w:tmpl w:val="FF96DDF0"/>
    <w:lvl w:ilvl="0" w:tplc="03D41C0A">
      <w:start w:val="1"/>
      <w:numFmt w:val="bullet"/>
      <w:lvlText w:val=""/>
      <w:lvlJc w:val="left"/>
      <w:pPr>
        <w:ind w:left="1440" w:hanging="360"/>
      </w:pPr>
      <w:rPr>
        <w:rFonts w:ascii="Symbol" w:hAnsi="Symbol" w:hint="default"/>
        <w:color w:val="E97132" w:themeColor="accent2"/>
        <w:sz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902541"/>
    <w:multiLevelType w:val="multilevel"/>
    <w:tmpl w:val="EC1E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7E4EA8"/>
    <w:multiLevelType w:val="hybridMultilevel"/>
    <w:tmpl w:val="A79C7BD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CE7DD0"/>
    <w:multiLevelType w:val="hybridMultilevel"/>
    <w:tmpl w:val="8D2E99E0"/>
    <w:lvl w:ilvl="0" w:tplc="C486FEFC">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E7460D"/>
    <w:multiLevelType w:val="hybridMultilevel"/>
    <w:tmpl w:val="BA66639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D4D042C"/>
    <w:multiLevelType w:val="hybridMultilevel"/>
    <w:tmpl w:val="585E6526"/>
    <w:lvl w:ilvl="0" w:tplc="08090001">
      <w:start w:val="1"/>
      <w:numFmt w:val="bullet"/>
      <w:lvlText w:val=""/>
      <w:lvlJc w:val="left"/>
      <w:pPr>
        <w:ind w:left="742" w:hanging="360"/>
      </w:pPr>
      <w:rPr>
        <w:rFonts w:ascii="Symbol" w:hAnsi="Symbol" w:hint="default"/>
      </w:rPr>
    </w:lvl>
    <w:lvl w:ilvl="1" w:tplc="08090003" w:tentative="1">
      <w:start w:val="1"/>
      <w:numFmt w:val="bullet"/>
      <w:lvlText w:val="o"/>
      <w:lvlJc w:val="left"/>
      <w:pPr>
        <w:ind w:left="1462" w:hanging="360"/>
      </w:pPr>
      <w:rPr>
        <w:rFonts w:ascii="Courier New" w:hAnsi="Courier New" w:cs="Courier New" w:hint="default"/>
      </w:rPr>
    </w:lvl>
    <w:lvl w:ilvl="2" w:tplc="08090005" w:tentative="1">
      <w:start w:val="1"/>
      <w:numFmt w:val="bullet"/>
      <w:lvlText w:val=""/>
      <w:lvlJc w:val="left"/>
      <w:pPr>
        <w:ind w:left="2182" w:hanging="360"/>
      </w:pPr>
      <w:rPr>
        <w:rFonts w:ascii="Wingdings" w:hAnsi="Wingdings" w:hint="default"/>
      </w:rPr>
    </w:lvl>
    <w:lvl w:ilvl="3" w:tplc="08090001" w:tentative="1">
      <w:start w:val="1"/>
      <w:numFmt w:val="bullet"/>
      <w:lvlText w:val=""/>
      <w:lvlJc w:val="left"/>
      <w:pPr>
        <w:ind w:left="2902" w:hanging="360"/>
      </w:pPr>
      <w:rPr>
        <w:rFonts w:ascii="Symbol" w:hAnsi="Symbol" w:hint="default"/>
      </w:rPr>
    </w:lvl>
    <w:lvl w:ilvl="4" w:tplc="08090003" w:tentative="1">
      <w:start w:val="1"/>
      <w:numFmt w:val="bullet"/>
      <w:lvlText w:val="o"/>
      <w:lvlJc w:val="left"/>
      <w:pPr>
        <w:ind w:left="3622" w:hanging="360"/>
      </w:pPr>
      <w:rPr>
        <w:rFonts w:ascii="Courier New" w:hAnsi="Courier New" w:cs="Courier New" w:hint="default"/>
      </w:rPr>
    </w:lvl>
    <w:lvl w:ilvl="5" w:tplc="08090005" w:tentative="1">
      <w:start w:val="1"/>
      <w:numFmt w:val="bullet"/>
      <w:lvlText w:val=""/>
      <w:lvlJc w:val="left"/>
      <w:pPr>
        <w:ind w:left="4342" w:hanging="360"/>
      </w:pPr>
      <w:rPr>
        <w:rFonts w:ascii="Wingdings" w:hAnsi="Wingdings" w:hint="default"/>
      </w:rPr>
    </w:lvl>
    <w:lvl w:ilvl="6" w:tplc="08090001" w:tentative="1">
      <w:start w:val="1"/>
      <w:numFmt w:val="bullet"/>
      <w:lvlText w:val=""/>
      <w:lvlJc w:val="left"/>
      <w:pPr>
        <w:ind w:left="5062" w:hanging="360"/>
      </w:pPr>
      <w:rPr>
        <w:rFonts w:ascii="Symbol" w:hAnsi="Symbol" w:hint="default"/>
      </w:rPr>
    </w:lvl>
    <w:lvl w:ilvl="7" w:tplc="08090003" w:tentative="1">
      <w:start w:val="1"/>
      <w:numFmt w:val="bullet"/>
      <w:lvlText w:val="o"/>
      <w:lvlJc w:val="left"/>
      <w:pPr>
        <w:ind w:left="5782" w:hanging="360"/>
      </w:pPr>
      <w:rPr>
        <w:rFonts w:ascii="Courier New" w:hAnsi="Courier New" w:cs="Courier New" w:hint="default"/>
      </w:rPr>
    </w:lvl>
    <w:lvl w:ilvl="8" w:tplc="08090005" w:tentative="1">
      <w:start w:val="1"/>
      <w:numFmt w:val="bullet"/>
      <w:lvlText w:val=""/>
      <w:lvlJc w:val="left"/>
      <w:pPr>
        <w:ind w:left="6502" w:hanging="360"/>
      </w:pPr>
      <w:rPr>
        <w:rFonts w:ascii="Wingdings" w:hAnsi="Wingdings" w:hint="default"/>
      </w:rPr>
    </w:lvl>
  </w:abstractNum>
  <w:abstractNum w:abstractNumId="25" w15:restartNumberingAfterBreak="0">
    <w:nsid w:val="3F3801BE"/>
    <w:multiLevelType w:val="hybridMultilevel"/>
    <w:tmpl w:val="FA0C6B08"/>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11E4F98"/>
    <w:multiLevelType w:val="hybridMultilevel"/>
    <w:tmpl w:val="5C12B9D6"/>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E56D8B"/>
    <w:multiLevelType w:val="hybridMultilevel"/>
    <w:tmpl w:val="9CD8B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D95D28"/>
    <w:multiLevelType w:val="hybridMultilevel"/>
    <w:tmpl w:val="0548E750"/>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89B6ACA"/>
    <w:multiLevelType w:val="multilevel"/>
    <w:tmpl w:val="467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623BAF"/>
    <w:multiLevelType w:val="hybridMultilevel"/>
    <w:tmpl w:val="D5E0701A"/>
    <w:lvl w:ilvl="0" w:tplc="F530DD70">
      <w:start w:val="1"/>
      <w:numFmt w:val="bullet"/>
      <w:lvlText w:val=""/>
      <w:lvlJc w:val="left"/>
      <w:pPr>
        <w:ind w:left="990" w:hanging="360"/>
      </w:pPr>
      <w:rPr>
        <w:rFonts w:ascii="Symbol" w:hAnsi="Symbol" w:hint="default"/>
        <w:color w:val="E97132" w:themeColor="accent2"/>
      </w:rPr>
    </w:lvl>
    <w:lvl w:ilvl="1" w:tplc="08090003" w:tentative="1">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31" w15:restartNumberingAfterBreak="0">
    <w:nsid w:val="62A52E2F"/>
    <w:multiLevelType w:val="hybridMultilevel"/>
    <w:tmpl w:val="0DDE575E"/>
    <w:lvl w:ilvl="0" w:tplc="6BBC8388">
      <w:start w:val="1"/>
      <w:numFmt w:val="bullet"/>
      <w:lvlText w:val=""/>
      <w:lvlJc w:val="left"/>
      <w:pPr>
        <w:ind w:left="720" w:hanging="360"/>
      </w:pPr>
      <w:rPr>
        <w:rFonts w:ascii="Symbol" w:hAnsi="Symbol"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CE90176"/>
    <w:multiLevelType w:val="hybridMultilevel"/>
    <w:tmpl w:val="7044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FCF39CF"/>
    <w:multiLevelType w:val="hybridMultilevel"/>
    <w:tmpl w:val="ABB01214"/>
    <w:lvl w:ilvl="0" w:tplc="F530DD70">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7624C69"/>
    <w:multiLevelType w:val="hybridMultilevel"/>
    <w:tmpl w:val="466E7826"/>
    <w:lvl w:ilvl="0" w:tplc="F530DD70">
      <w:start w:val="1"/>
      <w:numFmt w:val="bullet"/>
      <w:lvlText w:val=""/>
      <w:lvlJc w:val="left"/>
      <w:pPr>
        <w:ind w:left="885" w:hanging="360"/>
      </w:pPr>
      <w:rPr>
        <w:rFonts w:ascii="Symbol" w:hAnsi="Symbol" w:hint="default"/>
        <w:color w:val="E97132" w:themeColor="accent2"/>
      </w:rPr>
    </w:lvl>
    <w:lvl w:ilvl="1" w:tplc="08090003" w:tentative="1">
      <w:start w:val="1"/>
      <w:numFmt w:val="bullet"/>
      <w:lvlText w:val="o"/>
      <w:lvlJc w:val="left"/>
      <w:pPr>
        <w:ind w:left="1605" w:hanging="360"/>
      </w:pPr>
      <w:rPr>
        <w:rFonts w:ascii="Courier New" w:hAnsi="Courier New" w:cs="Courier New" w:hint="default"/>
      </w:rPr>
    </w:lvl>
    <w:lvl w:ilvl="2" w:tplc="08090005" w:tentative="1">
      <w:start w:val="1"/>
      <w:numFmt w:val="bullet"/>
      <w:lvlText w:val=""/>
      <w:lvlJc w:val="left"/>
      <w:pPr>
        <w:ind w:left="2325" w:hanging="360"/>
      </w:pPr>
      <w:rPr>
        <w:rFonts w:ascii="Wingdings" w:hAnsi="Wingdings" w:hint="default"/>
      </w:rPr>
    </w:lvl>
    <w:lvl w:ilvl="3" w:tplc="08090001" w:tentative="1">
      <w:start w:val="1"/>
      <w:numFmt w:val="bullet"/>
      <w:lvlText w:val=""/>
      <w:lvlJc w:val="left"/>
      <w:pPr>
        <w:ind w:left="3045" w:hanging="360"/>
      </w:pPr>
      <w:rPr>
        <w:rFonts w:ascii="Symbol" w:hAnsi="Symbol" w:hint="default"/>
      </w:rPr>
    </w:lvl>
    <w:lvl w:ilvl="4" w:tplc="08090003" w:tentative="1">
      <w:start w:val="1"/>
      <w:numFmt w:val="bullet"/>
      <w:lvlText w:val="o"/>
      <w:lvlJc w:val="left"/>
      <w:pPr>
        <w:ind w:left="3765" w:hanging="360"/>
      </w:pPr>
      <w:rPr>
        <w:rFonts w:ascii="Courier New" w:hAnsi="Courier New" w:cs="Courier New" w:hint="default"/>
      </w:rPr>
    </w:lvl>
    <w:lvl w:ilvl="5" w:tplc="08090005" w:tentative="1">
      <w:start w:val="1"/>
      <w:numFmt w:val="bullet"/>
      <w:lvlText w:val=""/>
      <w:lvlJc w:val="left"/>
      <w:pPr>
        <w:ind w:left="4485" w:hanging="360"/>
      </w:pPr>
      <w:rPr>
        <w:rFonts w:ascii="Wingdings" w:hAnsi="Wingdings" w:hint="default"/>
      </w:rPr>
    </w:lvl>
    <w:lvl w:ilvl="6" w:tplc="08090001" w:tentative="1">
      <w:start w:val="1"/>
      <w:numFmt w:val="bullet"/>
      <w:lvlText w:val=""/>
      <w:lvlJc w:val="left"/>
      <w:pPr>
        <w:ind w:left="5205" w:hanging="360"/>
      </w:pPr>
      <w:rPr>
        <w:rFonts w:ascii="Symbol" w:hAnsi="Symbol" w:hint="default"/>
      </w:rPr>
    </w:lvl>
    <w:lvl w:ilvl="7" w:tplc="08090003" w:tentative="1">
      <w:start w:val="1"/>
      <w:numFmt w:val="bullet"/>
      <w:lvlText w:val="o"/>
      <w:lvlJc w:val="left"/>
      <w:pPr>
        <w:ind w:left="5925" w:hanging="360"/>
      </w:pPr>
      <w:rPr>
        <w:rFonts w:ascii="Courier New" w:hAnsi="Courier New" w:cs="Courier New" w:hint="default"/>
      </w:rPr>
    </w:lvl>
    <w:lvl w:ilvl="8" w:tplc="08090005" w:tentative="1">
      <w:start w:val="1"/>
      <w:numFmt w:val="bullet"/>
      <w:lvlText w:val=""/>
      <w:lvlJc w:val="left"/>
      <w:pPr>
        <w:ind w:left="6645" w:hanging="360"/>
      </w:pPr>
      <w:rPr>
        <w:rFonts w:ascii="Wingdings" w:hAnsi="Wingdings" w:hint="default"/>
      </w:rPr>
    </w:lvl>
  </w:abstractNum>
  <w:abstractNum w:abstractNumId="37" w15:restartNumberingAfterBreak="0">
    <w:nsid w:val="7E112312"/>
    <w:multiLevelType w:val="hybridMultilevel"/>
    <w:tmpl w:val="4CD88E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F1E766C"/>
    <w:multiLevelType w:val="hybridMultilevel"/>
    <w:tmpl w:val="52EA72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03212272">
    <w:abstractNumId w:val="3"/>
  </w:num>
  <w:num w:numId="2" w16cid:durableId="1300764815">
    <w:abstractNumId w:val="10"/>
  </w:num>
  <w:num w:numId="3" w16cid:durableId="996497915">
    <w:abstractNumId w:val="21"/>
  </w:num>
  <w:num w:numId="4" w16cid:durableId="17126464">
    <w:abstractNumId w:val="12"/>
  </w:num>
  <w:num w:numId="5" w16cid:durableId="923418303">
    <w:abstractNumId w:val="23"/>
  </w:num>
  <w:num w:numId="6" w16cid:durableId="1654144400">
    <w:abstractNumId w:val="8"/>
  </w:num>
  <w:num w:numId="7" w16cid:durableId="1338539407">
    <w:abstractNumId w:val="35"/>
  </w:num>
  <w:num w:numId="8" w16cid:durableId="1894845768">
    <w:abstractNumId w:val="14"/>
  </w:num>
  <w:num w:numId="9" w16cid:durableId="1694040542">
    <w:abstractNumId w:val="4"/>
  </w:num>
  <w:num w:numId="10" w16cid:durableId="569535920">
    <w:abstractNumId w:val="27"/>
  </w:num>
  <w:num w:numId="11" w16cid:durableId="1606418603">
    <w:abstractNumId w:val="24"/>
  </w:num>
  <w:num w:numId="12" w16cid:durableId="1316033267">
    <w:abstractNumId w:val="11"/>
  </w:num>
  <w:num w:numId="13" w16cid:durableId="831482459">
    <w:abstractNumId w:val="31"/>
  </w:num>
  <w:num w:numId="14" w16cid:durableId="1761177456">
    <w:abstractNumId w:val="33"/>
  </w:num>
  <w:num w:numId="15" w16cid:durableId="1306814298">
    <w:abstractNumId w:val="13"/>
  </w:num>
  <w:num w:numId="16" w16cid:durableId="1135372828">
    <w:abstractNumId w:val="36"/>
  </w:num>
  <w:num w:numId="17" w16cid:durableId="710955604">
    <w:abstractNumId w:val="30"/>
  </w:num>
  <w:num w:numId="18" w16cid:durableId="1385450503">
    <w:abstractNumId w:val="7"/>
  </w:num>
  <w:num w:numId="19" w16cid:durableId="1094977632">
    <w:abstractNumId w:val="2"/>
  </w:num>
  <w:num w:numId="20" w16cid:durableId="1917280621">
    <w:abstractNumId w:val="38"/>
  </w:num>
  <w:num w:numId="21" w16cid:durableId="1469056435">
    <w:abstractNumId w:val="17"/>
  </w:num>
  <w:num w:numId="22" w16cid:durableId="1095632045">
    <w:abstractNumId w:val="0"/>
  </w:num>
  <w:num w:numId="23" w16cid:durableId="1570535876">
    <w:abstractNumId w:val="22"/>
  </w:num>
  <w:num w:numId="24" w16cid:durableId="1188643283">
    <w:abstractNumId w:val="5"/>
  </w:num>
  <w:num w:numId="25" w16cid:durableId="1903254150">
    <w:abstractNumId w:val="6"/>
  </w:num>
  <w:num w:numId="26" w16cid:durableId="959607990">
    <w:abstractNumId w:val="25"/>
  </w:num>
  <w:num w:numId="27" w16cid:durableId="332533121">
    <w:abstractNumId w:val="20"/>
  </w:num>
  <w:num w:numId="28" w16cid:durableId="1079790742">
    <w:abstractNumId w:val="28"/>
  </w:num>
  <w:num w:numId="29" w16cid:durableId="1949388342">
    <w:abstractNumId w:val="26"/>
  </w:num>
  <w:num w:numId="30" w16cid:durableId="589389692">
    <w:abstractNumId w:val="18"/>
  </w:num>
  <w:num w:numId="31" w16cid:durableId="728117491">
    <w:abstractNumId w:val="15"/>
  </w:num>
  <w:num w:numId="32" w16cid:durableId="230190494">
    <w:abstractNumId w:val="19"/>
  </w:num>
  <w:num w:numId="33" w16cid:durableId="1167869391">
    <w:abstractNumId w:val="29"/>
  </w:num>
  <w:num w:numId="34" w16cid:durableId="1585602985">
    <w:abstractNumId w:val="9"/>
  </w:num>
  <w:num w:numId="35" w16cid:durableId="1844322785">
    <w:abstractNumId w:val="32"/>
  </w:num>
  <w:num w:numId="36" w16cid:durableId="117577689">
    <w:abstractNumId w:val="16"/>
  </w:num>
  <w:num w:numId="37" w16cid:durableId="1545484868">
    <w:abstractNumId w:val="37"/>
  </w:num>
  <w:num w:numId="38" w16cid:durableId="443353547">
    <w:abstractNumId w:val="34"/>
  </w:num>
  <w:num w:numId="39" w16cid:durableId="234095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1"/>
    <w:rsid w:val="000322BA"/>
    <w:rsid w:val="00061AA6"/>
    <w:rsid w:val="00072456"/>
    <w:rsid w:val="001E34A8"/>
    <w:rsid w:val="001F3017"/>
    <w:rsid w:val="0021758F"/>
    <w:rsid w:val="0022125C"/>
    <w:rsid w:val="00251D62"/>
    <w:rsid w:val="00296F7B"/>
    <w:rsid w:val="002A0E4C"/>
    <w:rsid w:val="002E51C7"/>
    <w:rsid w:val="0036786A"/>
    <w:rsid w:val="00390FD8"/>
    <w:rsid w:val="003A35F9"/>
    <w:rsid w:val="0046319B"/>
    <w:rsid w:val="0054432A"/>
    <w:rsid w:val="00575A2B"/>
    <w:rsid w:val="005B3C96"/>
    <w:rsid w:val="0060485D"/>
    <w:rsid w:val="006771DA"/>
    <w:rsid w:val="006967E4"/>
    <w:rsid w:val="007321EA"/>
    <w:rsid w:val="008851EC"/>
    <w:rsid w:val="00984645"/>
    <w:rsid w:val="00A4503B"/>
    <w:rsid w:val="00A700D3"/>
    <w:rsid w:val="00B9765B"/>
    <w:rsid w:val="00BB1A83"/>
    <w:rsid w:val="00BE701B"/>
    <w:rsid w:val="00CE7949"/>
    <w:rsid w:val="00D10D7F"/>
    <w:rsid w:val="00D234B3"/>
    <w:rsid w:val="00D71D9A"/>
    <w:rsid w:val="00D93505"/>
    <w:rsid w:val="00E10106"/>
    <w:rsid w:val="00E20D94"/>
    <w:rsid w:val="00ED6D77"/>
    <w:rsid w:val="00FA1720"/>
    <w:rsid w:val="00FC0B80"/>
    <w:rsid w:val="00FC73E4"/>
    <w:rsid w:val="00FE1E5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5DE7"/>
  <w14:defaultImageDpi w14:val="32767"/>
  <w15:chartTrackingRefBased/>
  <w15:docId w15:val="{DFF34515-4F70-8E46-9753-AC6D2FB6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EastAsia" w:hAnsi="Calibri Light" w:cs="Calibri Light (Headings)"/>
        <w:color w:val="000000" w:themeColor="text1"/>
        <w:sz w:val="22"/>
        <w:szCs w:val="21"/>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FE1E51"/>
    <w:rPr>
      <w:rFonts w:ascii="Times New Roman" w:eastAsia="Times New Roman" w:hAnsi="Times New Roman" w:cs="Times New Roman"/>
      <w:color w:val="auto"/>
      <w:sz w:val="20"/>
      <w:szCs w:val="20"/>
    </w:rPr>
  </w:style>
  <w:style w:type="paragraph" w:styleId="1">
    <w:name w:val="heading 1"/>
    <w:basedOn w:val="a"/>
    <w:next w:val="a"/>
    <w:link w:val="10"/>
    <w:uiPriority w:val="9"/>
    <w:qFormat/>
    <w:rsid w:val="00FE1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E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FE1E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FE1E51"/>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FE1E51"/>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FE1E51"/>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FE1E51"/>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FE1E51"/>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E1E5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E1E5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E1E51"/>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FE1E51"/>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FE1E51"/>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FE1E51"/>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FE1E51"/>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FE1E51"/>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FE1E51"/>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FE1E51"/>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E1E5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FE1E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副标题 字符"/>
    <w:basedOn w:val="a0"/>
    <w:link w:val="a5"/>
    <w:uiPriority w:val="11"/>
    <w:rsid w:val="00FE1E51"/>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FE1E51"/>
    <w:pPr>
      <w:spacing w:before="160" w:after="160"/>
      <w:jc w:val="center"/>
    </w:pPr>
    <w:rPr>
      <w:i/>
      <w:iCs/>
      <w:color w:val="404040" w:themeColor="text1" w:themeTint="BF"/>
    </w:rPr>
  </w:style>
  <w:style w:type="character" w:customStyle="1" w:styleId="a8">
    <w:name w:val="引用 字符"/>
    <w:basedOn w:val="a0"/>
    <w:link w:val="a7"/>
    <w:uiPriority w:val="29"/>
    <w:rsid w:val="00FE1E51"/>
    <w:rPr>
      <w:i/>
      <w:iCs/>
      <w:color w:val="404040" w:themeColor="text1" w:themeTint="BF"/>
    </w:rPr>
  </w:style>
  <w:style w:type="paragraph" w:styleId="a9">
    <w:name w:val="List Paragraph"/>
    <w:basedOn w:val="a"/>
    <w:uiPriority w:val="34"/>
    <w:qFormat/>
    <w:rsid w:val="00FE1E51"/>
    <w:pPr>
      <w:ind w:left="720"/>
      <w:contextualSpacing/>
    </w:pPr>
  </w:style>
  <w:style w:type="character" w:styleId="aa">
    <w:name w:val="Intense Emphasis"/>
    <w:basedOn w:val="a0"/>
    <w:uiPriority w:val="21"/>
    <w:qFormat/>
    <w:rsid w:val="00FE1E51"/>
    <w:rPr>
      <w:i/>
      <w:iCs/>
      <w:color w:val="0F4761" w:themeColor="accent1" w:themeShade="BF"/>
    </w:rPr>
  </w:style>
  <w:style w:type="paragraph" w:styleId="ab">
    <w:name w:val="Intense Quote"/>
    <w:basedOn w:val="a"/>
    <w:next w:val="a"/>
    <w:link w:val="ac"/>
    <w:uiPriority w:val="30"/>
    <w:qFormat/>
    <w:rsid w:val="00FE1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E1E51"/>
    <w:rPr>
      <w:i/>
      <w:iCs/>
      <w:color w:val="0F4761" w:themeColor="accent1" w:themeShade="BF"/>
    </w:rPr>
  </w:style>
  <w:style w:type="character" w:styleId="ad">
    <w:name w:val="Intense Reference"/>
    <w:basedOn w:val="a0"/>
    <w:uiPriority w:val="32"/>
    <w:qFormat/>
    <w:rsid w:val="00FE1E51"/>
    <w:rPr>
      <w:b/>
      <w:bCs/>
      <w:smallCaps/>
      <w:color w:val="0F4761" w:themeColor="accent1" w:themeShade="BF"/>
      <w:spacing w:val="5"/>
    </w:rPr>
  </w:style>
  <w:style w:type="table" w:styleId="ae">
    <w:name w:val="Table Grid"/>
    <w:basedOn w:val="a1"/>
    <w:uiPriority w:val="59"/>
    <w:rsid w:val="00FE1E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FE1E51"/>
    <w:rPr>
      <w:rFonts w:ascii="Segoe UI" w:hAnsi="Segoe UI" w:cs="Segoe UI"/>
      <w:sz w:val="18"/>
      <w:szCs w:val="18"/>
    </w:rPr>
  </w:style>
  <w:style w:type="character" w:customStyle="1" w:styleId="af0">
    <w:name w:val="批注框文本 字符"/>
    <w:basedOn w:val="a0"/>
    <w:link w:val="af"/>
    <w:uiPriority w:val="99"/>
    <w:semiHidden/>
    <w:rsid w:val="00FE1E51"/>
    <w:rPr>
      <w:rFonts w:ascii="Segoe UI" w:eastAsia="Times New Roman" w:hAnsi="Segoe UI" w:cs="Segoe UI"/>
      <w:color w:val="auto"/>
      <w:sz w:val="18"/>
      <w:szCs w:val="18"/>
    </w:rPr>
  </w:style>
  <w:style w:type="character" w:styleId="af1">
    <w:name w:val="Hyperlink"/>
    <w:basedOn w:val="a0"/>
    <w:uiPriority w:val="99"/>
    <w:unhideWhenUsed/>
    <w:rsid w:val="00D71D9A"/>
    <w:rPr>
      <w:color w:val="467886" w:themeColor="hyperlink"/>
      <w:u w:val="single"/>
    </w:rPr>
  </w:style>
  <w:style w:type="character" w:styleId="af2">
    <w:name w:val="Unresolved Mention"/>
    <w:basedOn w:val="a0"/>
    <w:uiPriority w:val="99"/>
    <w:rsid w:val="00D71D9A"/>
    <w:rPr>
      <w:color w:val="605E5C"/>
      <w:shd w:val="clear" w:color="auto" w:fill="E1DFDD"/>
    </w:rPr>
  </w:style>
  <w:style w:type="paragraph" w:styleId="af3">
    <w:name w:val="footer"/>
    <w:basedOn w:val="a"/>
    <w:link w:val="af4"/>
    <w:uiPriority w:val="99"/>
    <w:unhideWhenUsed/>
    <w:rsid w:val="0036786A"/>
    <w:pPr>
      <w:tabs>
        <w:tab w:val="center" w:pos="4513"/>
        <w:tab w:val="right" w:pos="9026"/>
      </w:tabs>
    </w:pPr>
  </w:style>
  <w:style w:type="character" w:customStyle="1" w:styleId="af4">
    <w:name w:val="页脚 字符"/>
    <w:basedOn w:val="a0"/>
    <w:link w:val="af3"/>
    <w:uiPriority w:val="99"/>
    <w:rsid w:val="0036786A"/>
    <w:rPr>
      <w:rFonts w:ascii="Times New Roman" w:eastAsia="Times New Roman" w:hAnsi="Times New Roman" w:cs="Times New Roman"/>
      <w:color w:val="auto"/>
      <w:sz w:val="20"/>
      <w:szCs w:val="20"/>
    </w:rPr>
  </w:style>
  <w:style w:type="character" w:styleId="af5">
    <w:name w:val="page number"/>
    <w:basedOn w:val="a0"/>
    <w:uiPriority w:val="99"/>
    <w:semiHidden/>
    <w:unhideWhenUsed/>
    <w:rsid w:val="00367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01367">
      <w:bodyDiv w:val="1"/>
      <w:marLeft w:val="0"/>
      <w:marRight w:val="0"/>
      <w:marTop w:val="0"/>
      <w:marBottom w:val="0"/>
      <w:divBdr>
        <w:top w:val="none" w:sz="0" w:space="0" w:color="auto"/>
        <w:left w:val="none" w:sz="0" w:space="0" w:color="auto"/>
        <w:bottom w:val="none" w:sz="0" w:space="0" w:color="auto"/>
        <w:right w:val="none" w:sz="0" w:space="0" w:color="auto"/>
      </w:divBdr>
      <w:divsChild>
        <w:div w:id="1752191459">
          <w:marLeft w:val="0"/>
          <w:marRight w:val="0"/>
          <w:marTop w:val="450"/>
          <w:marBottom w:val="450"/>
          <w:divBdr>
            <w:top w:val="none" w:sz="0" w:space="0" w:color="auto"/>
            <w:left w:val="none" w:sz="0" w:space="0" w:color="auto"/>
            <w:bottom w:val="none" w:sz="0" w:space="0" w:color="auto"/>
            <w:right w:val="none" w:sz="0" w:space="0" w:color="auto"/>
          </w:divBdr>
        </w:div>
        <w:div w:id="130948361">
          <w:marLeft w:val="0"/>
          <w:marRight w:val="0"/>
          <w:marTop w:val="450"/>
          <w:marBottom w:val="450"/>
          <w:divBdr>
            <w:top w:val="none" w:sz="0" w:space="0" w:color="auto"/>
            <w:left w:val="none" w:sz="0" w:space="0" w:color="auto"/>
            <w:bottom w:val="none" w:sz="0" w:space="0" w:color="auto"/>
            <w:right w:val="none" w:sz="0" w:space="0" w:color="auto"/>
          </w:divBdr>
        </w:div>
        <w:div w:id="1904097609">
          <w:marLeft w:val="-225"/>
          <w:marRight w:val="0"/>
          <w:marTop w:val="0"/>
          <w:marBottom w:val="0"/>
          <w:divBdr>
            <w:top w:val="none" w:sz="0" w:space="0" w:color="auto"/>
            <w:left w:val="none" w:sz="0" w:space="0" w:color="auto"/>
            <w:bottom w:val="none" w:sz="0" w:space="0" w:color="auto"/>
            <w:right w:val="none" w:sz="0" w:space="0" w:color="auto"/>
          </w:divBdr>
          <w:divsChild>
            <w:div w:id="1477722715">
              <w:marLeft w:val="0"/>
              <w:marRight w:val="0"/>
              <w:marTop w:val="0"/>
              <w:marBottom w:val="0"/>
              <w:divBdr>
                <w:top w:val="none" w:sz="0" w:space="0" w:color="auto"/>
                <w:left w:val="none" w:sz="0" w:space="0" w:color="auto"/>
                <w:bottom w:val="none" w:sz="0" w:space="0" w:color="auto"/>
                <w:right w:val="none" w:sz="0" w:space="0" w:color="auto"/>
              </w:divBdr>
            </w:div>
            <w:div w:id="748161584">
              <w:marLeft w:val="0"/>
              <w:marRight w:val="0"/>
              <w:marTop w:val="0"/>
              <w:marBottom w:val="0"/>
              <w:divBdr>
                <w:top w:val="none" w:sz="0" w:space="0" w:color="auto"/>
                <w:left w:val="none" w:sz="0" w:space="0" w:color="auto"/>
                <w:bottom w:val="none" w:sz="0" w:space="0" w:color="auto"/>
                <w:right w:val="none" w:sz="0" w:space="0" w:color="auto"/>
              </w:divBdr>
              <w:divsChild>
                <w:div w:id="879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596">
          <w:marLeft w:val="-225"/>
          <w:marRight w:val="0"/>
          <w:marTop w:val="0"/>
          <w:marBottom w:val="0"/>
          <w:divBdr>
            <w:top w:val="none" w:sz="0" w:space="0" w:color="auto"/>
            <w:left w:val="none" w:sz="0" w:space="0" w:color="auto"/>
            <w:bottom w:val="none" w:sz="0" w:space="0" w:color="auto"/>
            <w:right w:val="none" w:sz="0" w:space="0" w:color="auto"/>
          </w:divBdr>
          <w:divsChild>
            <w:div w:id="1364594035">
              <w:marLeft w:val="0"/>
              <w:marRight w:val="0"/>
              <w:marTop w:val="0"/>
              <w:marBottom w:val="0"/>
              <w:divBdr>
                <w:top w:val="none" w:sz="0" w:space="0" w:color="auto"/>
                <w:left w:val="none" w:sz="0" w:space="0" w:color="auto"/>
                <w:bottom w:val="none" w:sz="0" w:space="0" w:color="auto"/>
                <w:right w:val="none" w:sz="0" w:space="0" w:color="auto"/>
              </w:divBdr>
            </w:div>
            <w:div w:id="270434223">
              <w:marLeft w:val="0"/>
              <w:marRight w:val="0"/>
              <w:marTop w:val="0"/>
              <w:marBottom w:val="0"/>
              <w:divBdr>
                <w:top w:val="none" w:sz="0" w:space="0" w:color="auto"/>
                <w:left w:val="none" w:sz="0" w:space="0" w:color="auto"/>
                <w:bottom w:val="none" w:sz="0" w:space="0" w:color="auto"/>
                <w:right w:val="none" w:sz="0" w:space="0" w:color="auto"/>
              </w:divBdr>
              <w:divsChild>
                <w:div w:id="3326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5337">
          <w:marLeft w:val="-225"/>
          <w:marRight w:val="0"/>
          <w:marTop w:val="0"/>
          <w:marBottom w:val="0"/>
          <w:divBdr>
            <w:top w:val="none" w:sz="0" w:space="0" w:color="auto"/>
            <w:left w:val="none" w:sz="0" w:space="0" w:color="auto"/>
            <w:bottom w:val="none" w:sz="0" w:space="0" w:color="auto"/>
            <w:right w:val="none" w:sz="0" w:space="0" w:color="auto"/>
          </w:divBdr>
          <w:divsChild>
            <w:div w:id="1175807611">
              <w:marLeft w:val="0"/>
              <w:marRight w:val="0"/>
              <w:marTop w:val="0"/>
              <w:marBottom w:val="0"/>
              <w:divBdr>
                <w:top w:val="none" w:sz="0" w:space="0" w:color="auto"/>
                <w:left w:val="none" w:sz="0" w:space="0" w:color="auto"/>
                <w:bottom w:val="none" w:sz="0" w:space="0" w:color="auto"/>
                <w:right w:val="none" w:sz="0" w:space="0" w:color="auto"/>
              </w:divBdr>
            </w:div>
            <w:div w:id="2057268497">
              <w:marLeft w:val="0"/>
              <w:marRight w:val="0"/>
              <w:marTop w:val="0"/>
              <w:marBottom w:val="0"/>
              <w:divBdr>
                <w:top w:val="none" w:sz="0" w:space="0" w:color="auto"/>
                <w:left w:val="none" w:sz="0" w:space="0" w:color="auto"/>
                <w:bottom w:val="none" w:sz="0" w:space="0" w:color="auto"/>
                <w:right w:val="none" w:sz="0" w:space="0" w:color="auto"/>
              </w:divBdr>
              <w:divsChild>
                <w:div w:id="5968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724602">
          <w:marLeft w:val="-225"/>
          <w:marRight w:val="0"/>
          <w:marTop w:val="0"/>
          <w:marBottom w:val="0"/>
          <w:divBdr>
            <w:top w:val="none" w:sz="0" w:space="0" w:color="auto"/>
            <w:left w:val="none" w:sz="0" w:space="0" w:color="auto"/>
            <w:bottom w:val="none" w:sz="0" w:space="0" w:color="auto"/>
            <w:right w:val="none" w:sz="0" w:space="0" w:color="auto"/>
          </w:divBdr>
          <w:divsChild>
            <w:div w:id="993804235">
              <w:marLeft w:val="0"/>
              <w:marRight w:val="0"/>
              <w:marTop w:val="0"/>
              <w:marBottom w:val="0"/>
              <w:divBdr>
                <w:top w:val="none" w:sz="0" w:space="0" w:color="auto"/>
                <w:left w:val="none" w:sz="0" w:space="0" w:color="auto"/>
                <w:bottom w:val="none" w:sz="0" w:space="0" w:color="auto"/>
                <w:right w:val="none" w:sz="0" w:space="0" w:color="auto"/>
              </w:divBdr>
            </w:div>
            <w:div w:id="300429963">
              <w:marLeft w:val="0"/>
              <w:marRight w:val="0"/>
              <w:marTop w:val="0"/>
              <w:marBottom w:val="0"/>
              <w:divBdr>
                <w:top w:val="none" w:sz="0" w:space="0" w:color="auto"/>
                <w:left w:val="none" w:sz="0" w:space="0" w:color="auto"/>
                <w:bottom w:val="none" w:sz="0" w:space="0" w:color="auto"/>
                <w:right w:val="none" w:sz="0" w:space="0" w:color="auto"/>
              </w:divBdr>
              <w:divsChild>
                <w:div w:id="1697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30894">
          <w:marLeft w:val="0"/>
          <w:marRight w:val="0"/>
          <w:marTop w:val="450"/>
          <w:marBottom w:val="450"/>
          <w:divBdr>
            <w:top w:val="none" w:sz="0" w:space="0" w:color="auto"/>
            <w:left w:val="none" w:sz="0" w:space="0" w:color="auto"/>
            <w:bottom w:val="none" w:sz="0" w:space="0" w:color="auto"/>
            <w:right w:val="none" w:sz="0" w:space="0" w:color="auto"/>
          </w:divBdr>
        </w:div>
        <w:div w:id="748966375">
          <w:marLeft w:val="-225"/>
          <w:marRight w:val="0"/>
          <w:marTop w:val="0"/>
          <w:marBottom w:val="0"/>
          <w:divBdr>
            <w:top w:val="none" w:sz="0" w:space="0" w:color="auto"/>
            <w:left w:val="none" w:sz="0" w:space="0" w:color="auto"/>
            <w:bottom w:val="none" w:sz="0" w:space="0" w:color="auto"/>
            <w:right w:val="none" w:sz="0" w:space="0" w:color="auto"/>
          </w:divBdr>
          <w:divsChild>
            <w:div w:id="934241870">
              <w:marLeft w:val="0"/>
              <w:marRight w:val="0"/>
              <w:marTop w:val="0"/>
              <w:marBottom w:val="0"/>
              <w:divBdr>
                <w:top w:val="none" w:sz="0" w:space="0" w:color="auto"/>
                <w:left w:val="none" w:sz="0" w:space="0" w:color="auto"/>
                <w:bottom w:val="none" w:sz="0" w:space="0" w:color="auto"/>
                <w:right w:val="none" w:sz="0" w:space="0" w:color="auto"/>
              </w:divBdr>
            </w:div>
            <w:div w:id="599408842">
              <w:marLeft w:val="0"/>
              <w:marRight w:val="0"/>
              <w:marTop w:val="0"/>
              <w:marBottom w:val="0"/>
              <w:divBdr>
                <w:top w:val="none" w:sz="0" w:space="0" w:color="auto"/>
                <w:left w:val="none" w:sz="0" w:space="0" w:color="auto"/>
                <w:bottom w:val="none" w:sz="0" w:space="0" w:color="auto"/>
                <w:right w:val="none" w:sz="0" w:space="0" w:color="auto"/>
              </w:divBdr>
              <w:divsChild>
                <w:div w:id="14847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89392">
          <w:marLeft w:val="-225"/>
          <w:marRight w:val="0"/>
          <w:marTop w:val="0"/>
          <w:marBottom w:val="0"/>
          <w:divBdr>
            <w:top w:val="none" w:sz="0" w:space="0" w:color="auto"/>
            <w:left w:val="none" w:sz="0" w:space="0" w:color="auto"/>
            <w:bottom w:val="none" w:sz="0" w:space="0" w:color="auto"/>
            <w:right w:val="none" w:sz="0" w:space="0" w:color="auto"/>
          </w:divBdr>
          <w:divsChild>
            <w:div w:id="466821660">
              <w:marLeft w:val="0"/>
              <w:marRight w:val="0"/>
              <w:marTop w:val="0"/>
              <w:marBottom w:val="0"/>
              <w:divBdr>
                <w:top w:val="none" w:sz="0" w:space="0" w:color="auto"/>
                <w:left w:val="none" w:sz="0" w:space="0" w:color="auto"/>
                <w:bottom w:val="none" w:sz="0" w:space="0" w:color="auto"/>
                <w:right w:val="none" w:sz="0" w:space="0" w:color="auto"/>
              </w:divBdr>
            </w:div>
            <w:div w:id="1243956043">
              <w:marLeft w:val="0"/>
              <w:marRight w:val="0"/>
              <w:marTop w:val="0"/>
              <w:marBottom w:val="0"/>
              <w:divBdr>
                <w:top w:val="none" w:sz="0" w:space="0" w:color="auto"/>
                <w:left w:val="none" w:sz="0" w:space="0" w:color="auto"/>
                <w:bottom w:val="none" w:sz="0" w:space="0" w:color="auto"/>
                <w:right w:val="none" w:sz="0" w:space="0" w:color="auto"/>
              </w:divBdr>
              <w:divsChild>
                <w:div w:id="82189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93502">
          <w:marLeft w:val="0"/>
          <w:marRight w:val="0"/>
          <w:marTop w:val="450"/>
          <w:marBottom w:val="450"/>
          <w:divBdr>
            <w:top w:val="none" w:sz="0" w:space="0" w:color="auto"/>
            <w:left w:val="none" w:sz="0" w:space="0" w:color="auto"/>
            <w:bottom w:val="none" w:sz="0" w:space="0" w:color="auto"/>
            <w:right w:val="none" w:sz="0" w:space="0" w:color="auto"/>
          </w:divBdr>
        </w:div>
        <w:div w:id="798838587">
          <w:marLeft w:val="-225"/>
          <w:marRight w:val="0"/>
          <w:marTop w:val="0"/>
          <w:marBottom w:val="0"/>
          <w:divBdr>
            <w:top w:val="none" w:sz="0" w:space="0" w:color="auto"/>
            <w:left w:val="none" w:sz="0" w:space="0" w:color="auto"/>
            <w:bottom w:val="none" w:sz="0" w:space="0" w:color="auto"/>
            <w:right w:val="none" w:sz="0" w:space="0" w:color="auto"/>
          </w:divBdr>
          <w:divsChild>
            <w:div w:id="1999309736">
              <w:marLeft w:val="0"/>
              <w:marRight w:val="0"/>
              <w:marTop w:val="0"/>
              <w:marBottom w:val="0"/>
              <w:divBdr>
                <w:top w:val="none" w:sz="0" w:space="0" w:color="auto"/>
                <w:left w:val="none" w:sz="0" w:space="0" w:color="auto"/>
                <w:bottom w:val="none" w:sz="0" w:space="0" w:color="auto"/>
                <w:right w:val="none" w:sz="0" w:space="0" w:color="auto"/>
              </w:divBdr>
            </w:div>
            <w:div w:id="1411731019">
              <w:marLeft w:val="0"/>
              <w:marRight w:val="0"/>
              <w:marTop w:val="0"/>
              <w:marBottom w:val="0"/>
              <w:divBdr>
                <w:top w:val="none" w:sz="0" w:space="0" w:color="auto"/>
                <w:left w:val="none" w:sz="0" w:space="0" w:color="auto"/>
                <w:bottom w:val="none" w:sz="0" w:space="0" w:color="auto"/>
                <w:right w:val="none" w:sz="0" w:space="0" w:color="auto"/>
              </w:divBdr>
              <w:divsChild>
                <w:div w:id="122814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08391">
          <w:marLeft w:val="-225"/>
          <w:marRight w:val="0"/>
          <w:marTop w:val="0"/>
          <w:marBottom w:val="0"/>
          <w:divBdr>
            <w:top w:val="none" w:sz="0" w:space="0" w:color="auto"/>
            <w:left w:val="none" w:sz="0" w:space="0" w:color="auto"/>
            <w:bottom w:val="none" w:sz="0" w:space="0" w:color="auto"/>
            <w:right w:val="none" w:sz="0" w:space="0" w:color="auto"/>
          </w:divBdr>
          <w:divsChild>
            <w:div w:id="484856633">
              <w:marLeft w:val="0"/>
              <w:marRight w:val="0"/>
              <w:marTop w:val="0"/>
              <w:marBottom w:val="0"/>
              <w:divBdr>
                <w:top w:val="none" w:sz="0" w:space="0" w:color="auto"/>
                <w:left w:val="none" w:sz="0" w:space="0" w:color="auto"/>
                <w:bottom w:val="none" w:sz="0" w:space="0" w:color="auto"/>
                <w:right w:val="none" w:sz="0" w:space="0" w:color="auto"/>
              </w:divBdr>
            </w:div>
            <w:div w:id="831481144">
              <w:marLeft w:val="0"/>
              <w:marRight w:val="0"/>
              <w:marTop w:val="0"/>
              <w:marBottom w:val="0"/>
              <w:divBdr>
                <w:top w:val="none" w:sz="0" w:space="0" w:color="auto"/>
                <w:left w:val="none" w:sz="0" w:space="0" w:color="auto"/>
                <w:bottom w:val="none" w:sz="0" w:space="0" w:color="auto"/>
                <w:right w:val="none" w:sz="0" w:space="0" w:color="auto"/>
              </w:divBdr>
              <w:divsChild>
                <w:div w:id="13990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239388">
          <w:marLeft w:val="-225"/>
          <w:marRight w:val="0"/>
          <w:marTop w:val="0"/>
          <w:marBottom w:val="0"/>
          <w:divBdr>
            <w:top w:val="none" w:sz="0" w:space="0" w:color="auto"/>
            <w:left w:val="none" w:sz="0" w:space="0" w:color="auto"/>
            <w:bottom w:val="none" w:sz="0" w:space="0" w:color="auto"/>
            <w:right w:val="none" w:sz="0" w:space="0" w:color="auto"/>
          </w:divBdr>
          <w:divsChild>
            <w:div w:id="1114447792">
              <w:marLeft w:val="0"/>
              <w:marRight w:val="0"/>
              <w:marTop w:val="0"/>
              <w:marBottom w:val="0"/>
              <w:divBdr>
                <w:top w:val="none" w:sz="0" w:space="0" w:color="auto"/>
                <w:left w:val="none" w:sz="0" w:space="0" w:color="auto"/>
                <w:bottom w:val="none" w:sz="0" w:space="0" w:color="auto"/>
                <w:right w:val="none" w:sz="0" w:space="0" w:color="auto"/>
              </w:divBdr>
            </w:div>
            <w:div w:id="1947805754">
              <w:marLeft w:val="0"/>
              <w:marRight w:val="0"/>
              <w:marTop w:val="0"/>
              <w:marBottom w:val="0"/>
              <w:divBdr>
                <w:top w:val="none" w:sz="0" w:space="0" w:color="auto"/>
                <w:left w:val="none" w:sz="0" w:space="0" w:color="auto"/>
                <w:bottom w:val="none" w:sz="0" w:space="0" w:color="auto"/>
                <w:right w:val="none" w:sz="0" w:space="0" w:color="auto"/>
              </w:divBdr>
              <w:divsChild>
                <w:div w:id="7325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3838">
          <w:marLeft w:val="-225"/>
          <w:marRight w:val="0"/>
          <w:marTop w:val="0"/>
          <w:marBottom w:val="0"/>
          <w:divBdr>
            <w:top w:val="none" w:sz="0" w:space="0" w:color="auto"/>
            <w:left w:val="none" w:sz="0" w:space="0" w:color="auto"/>
            <w:bottom w:val="none" w:sz="0" w:space="0" w:color="auto"/>
            <w:right w:val="none" w:sz="0" w:space="0" w:color="auto"/>
          </w:divBdr>
          <w:divsChild>
            <w:div w:id="299042036">
              <w:marLeft w:val="0"/>
              <w:marRight w:val="0"/>
              <w:marTop w:val="0"/>
              <w:marBottom w:val="0"/>
              <w:divBdr>
                <w:top w:val="none" w:sz="0" w:space="0" w:color="auto"/>
                <w:left w:val="none" w:sz="0" w:space="0" w:color="auto"/>
                <w:bottom w:val="none" w:sz="0" w:space="0" w:color="auto"/>
                <w:right w:val="none" w:sz="0" w:space="0" w:color="auto"/>
              </w:divBdr>
            </w:div>
            <w:div w:id="1419523318">
              <w:marLeft w:val="0"/>
              <w:marRight w:val="0"/>
              <w:marTop w:val="0"/>
              <w:marBottom w:val="0"/>
              <w:divBdr>
                <w:top w:val="none" w:sz="0" w:space="0" w:color="auto"/>
                <w:left w:val="none" w:sz="0" w:space="0" w:color="auto"/>
                <w:bottom w:val="none" w:sz="0" w:space="0" w:color="auto"/>
                <w:right w:val="none" w:sz="0" w:space="0" w:color="auto"/>
              </w:divBdr>
              <w:divsChild>
                <w:div w:id="3219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700688">
      <w:bodyDiv w:val="1"/>
      <w:marLeft w:val="0"/>
      <w:marRight w:val="0"/>
      <w:marTop w:val="0"/>
      <w:marBottom w:val="0"/>
      <w:divBdr>
        <w:top w:val="none" w:sz="0" w:space="0" w:color="auto"/>
        <w:left w:val="none" w:sz="0" w:space="0" w:color="auto"/>
        <w:bottom w:val="none" w:sz="0" w:space="0" w:color="auto"/>
        <w:right w:val="none" w:sz="0" w:space="0" w:color="auto"/>
      </w:divBdr>
      <w:divsChild>
        <w:div w:id="1177694812">
          <w:marLeft w:val="0"/>
          <w:marRight w:val="0"/>
          <w:marTop w:val="450"/>
          <w:marBottom w:val="450"/>
          <w:divBdr>
            <w:top w:val="none" w:sz="0" w:space="0" w:color="auto"/>
            <w:left w:val="none" w:sz="0" w:space="0" w:color="auto"/>
            <w:bottom w:val="none" w:sz="0" w:space="0" w:color="auto"/>
            <w:right w:val="none" w:sz="0" w:space="0" w:color="auto"/>
          </w:divBdr>
        </w:div>
        <w:div w:id="356736008">
          <w:marLeft w:val="0"/>
          <w:marRight w:val="0"/>
          <w:marTop w:val="450"/>
          <w:marBottom w:val="450"/>
          <w:divBdr>
            <w:top w:val="none" w:sz="0" w:space="0" w:color="auto"/>
            <w:left w:val="none" w:sz="0" w:space="0" w:color="auto"/>
            <w:bottom w:val="none" w:sz="0" w:space="0" w:color="auto"/>
            <w:right w:val="none" w:sz="0" w:space="0" w:color="auto"/>
          </w:divBdr>
        </w:div>
        <w:div w:id="1947999050">
          <w:marLeft w:val="-225"/>
          <w:marRight w:val="0"/>
          <w:marTop w:val="0"/>
          <w:marBottom w:val="0"/>
          <w:divBdr>
            <w:top w:val="none" w:sz="0" w:space="0" w:color="auto"/>
            <w:left w:val="none" w:sz="0" w:space="0" w:color="auto"/>
            <w:bottom w:val="none" w:sz="0" w:space="0" w:color="auto"/>
            <w:right w:val="none" w:sz="0" w:space="0" w:color="auto"/>
          </w:divBdr>
          <w:divsChild>
            <w:div w:id="234246144">
              <w:marLeft w:val="0"/>
              <w:marRight w:val="0"/>
              <w:marTop w:val="0"/>
              <w:marBottom w:val="0"/>
              <w:divBdr>
                <w:top w:val="none" w:sz="0" w:space="0" w:color="auto"/>
                <w:left w:val="none" w:sz="0" w:space="0" w:color="auto"/>
                <w:bottom w:val="none" w:sz="0" w:space="0" w:color="auto"/>
                <w:right w:val="none" w:sz="0" w:space="0" w:color="auto"/>
              </w:divBdr>
            </w:div>
            <w:div w:id="1877039373">
              <w:marLeft w:val="0"/>
              <w:marRight w:val="0"/>
              <w:marTop w:val="0"/>
              <w:marBottom w:val="0"/>
              <w:divBdr>
                <w:top w:val="none" w:sz="0" w:space="0" w:color="auto"/>
                <w:left w:val="none" w:sz="0" w:space="0" w:color="auto"/>
                <w:bottom w:val="none" w:sz="0" w:space="0" w:color="auto"/>
                <w:right w:val="none" w:sz="0" w:space="0" w:color="auto"/>
              </w:divBdr>
              <w:divsChild>
                <w:div w:id="8964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165698">
          <w:marLeft w:val="-225"/>
          <w:marRight w:val="0"/>
          <w:marTop w:val="0"/>
          <w:marBottom w:val="0"/>
          <w:divBdr>
            <w:top w:val="none" w:sz="0" w:space="0" w:color="auto"/>
            <w:left w:val="none" w:sz="0" w:space="0" w:color="auto"/>
            <w:bottom w:val="none" w:sz="0" w:space="0" w:color="auto"/>
            <w:right w:val="none" w:sz="0" w:space="0" w:color="auto"/>
          </w:divBdr>
          <w:divsChild>
            <w:div w:id="2004161810">
              <w:marLeft w:val="0"/>
              <w:marRight w:val="0"/>
              <w:marTop w:val="0"/>
              <w:marBottom w:val="0"/>
              <w:divBdr>
                <w:top w:val="none" w:sz="0" w:space="0" w:color="auto"/>
                <w:left w:val="none" w:sz="0" w:space="0" w:color="auto"/>
                <w:bottom w:val="none" w:sz="0" w:space="0" w:color="auto"/>
                <w:right w:val="none" w:sz="0" w:space="0" w:color="auto"/>
              </w:divBdr>
            </w:div>
            <w:div w:id="1597328168">
              <w:marLeft w:val="0"/>
              <w:marRight w:val="0"/>
              <w:marTop w:val="0"/>
              <w:marBottom w:val="0"/>
              <w:divBdr>
                <w:top w:val="none" w:sz="0" w:space="0" w:color="auto"/>
                <w:left w:val="none" w:sz="0" w:space="0" w:color="auto"/>
                <w:bottom w:val="none" w:sz="0" w:space="0" w:color="auto"/>
                <w:right w:val="none" w:sz="0" w:space="0" w:color="auto"/>
              </w:divBdr>
              <w:divsChild>
                <w:div w:id="18069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5232">
          <w:marLeft w:val="-225"/>
          <w:marRight w:val="0"/>
          <w:marTop w:val="0"/>
          <w:marBottom w:val="0"/>
          <w:divBdr>
            <w:top w:val="none" w:sz="0" w:space="0" w:color="auto"/>
            <w:left w:val="none" w:sz="0" w:space="0" w:color="auto"/>
            <w:bottom w:val="none" w:sz="0" w:space="0" w:color="auto"/>
            <w:right w:val="none" w:sz="0" w:space="0" w:color="auto"/>
          </w:divBdr>
          <w:divsChild>
            <w:div w:id="293871628">
              <w:marLeft w:val="0"/>
              <w:marRight w:val="0"/>
              <w:marTop w:val="0"/>
              <w:marBottom w:val="0"/>
              <w:divBdr>
                <w:top w:val="none" w:sz="0" w:space="0" w:color="auto"/>
                <w:left w:val="none" w:sz="0" w:space="0" w:color="auto"/>
                <w:bottom w:val="none" w:sz="0" w:space="0" w:color="auto"/>
                <w:right w:val="none" w:sz="0" w:space="0" w:color="auto"/>
              </w:divBdr>
            </w:div>
            <w:div w:id="875040629">
              <w:marLeft w:val="0"/>
              <w:marRight w:val="0"/>
              <w:marTop w:val="0"/>
              <w:marBottom w:val="0"/>
              <w:divBdr>
                <w:top w:val="none" w:sz="0" w:space="0" w:color="auto"/>
                <w:left w:val="none" w:sz="0" w:space="0" w:color="auto"/>
                <w:bottom w:val="none" w:sz="0" w:space="0" w:color="auto"/>
                <w:right w:val="none" w:sz="0" w:space="0" w:color="auto"/>
              </w:divBdr>
              <w:divsChild>
                <w:div w:id="192737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3620">
          <w:marLeft w:val="-225"/>
          <w:marRight w:val="0"/>
          <w:marTop w:val="0"/>
          <w:marBottom w:val="0"/>
          <w:divBdr>
            <w:top w:val="none" w:sz="0" w:space="0" w:color="auto"/>
            <w:left w:val="none" w:sz="0" w:space="0" w:color="auto"/>
            <w:bottom w:val="none" w:sz="0" w:space="0" w:color="auto"/>
            <w:right w:val="none" w:sz="0" w:space="0" w:color="auto"/>
          </w:divBdr>
          <w:divsChild>
            <w:div w:id="1714770803">
              <w:marLeft w:val="0"/>
              <w:marRight w:val="0"/>
              <w:marTop w:val="0"/>
              <w:marBottom w:val="0"/>
              <w:divBdr>
                <w:top w:val="none" w:sz="0" w:space="0" w:color="auto"/>
                <w:left w:val="none" w:sz="0" w:space="0" w:color="auto"/>
                <w:bottom w:val="none" w:sz="0" w:space="0" w:color="auto"/>
                <w:right w:val="none" w:sz="0" w:space="0" w:color="auto"/>
              </w:divBdr>
            </w:div>
            <w:div w:id="1856336861">
              <w:marLeft w:val="0"/>
              <w:marRight w:val="0"/>
              <w:marTop w:val="0"/>
              <w:marBottom w:val="0"/>
              <w:divBdr>
                <w:top w:val="none" w:sz="0" w:space="0" w:color="auto"/>
                <w:left w:val="none" w:sz="0" w:space="0" w:color="auto"/>
                <w:bottom w:val="none" w:sz="0" w:space="0" w:color="auto"/>
                <w:right w:val="none" w:sz="0" w:space="0" w:color="auto"/>
              </w:divBdr>
              <w:divsChild>
                <w:div w:id="19527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658407">
          <w:marLeft w:val="0"/>
          <w:marRight w:val="0"/>
          <w:marTop w:val="450"/>
          <w:marBottom w:val="450"/>
          <w:divBdr>
            <w:top w:val="none" w:sz="0" w:space="0" w:color="auto"/>
            <w:left w:val="none" w:sz="0" w:space="0" w:color="auto"/>
            <w:bottom w:val="none" w:sz="0" w:space="0" w:color="auto"/>
            <w:right w:val="none" w:sz="0" w:space="0" w:color="auto"/>
          </w:divBdr>
        </w:div>
        <w:div w:id="1180504492">
          <w:marLeft w:val="-225"/>
          <w:marRight w:val="0"/>
          <w:marTop w:val="0"/>
          <w:marBottom w:val="0"/>
          <w:divBdr>
            <w:top w:val="none" w:sz="0" w:space="0" w:color="auto"/>
            <w:left w:val="none" w:sz="0" w:space="0" w:color="auto"/>
            <w:bottom w:val="none" w:sz="0" w:space="0" w:color="auto"/>
            <w:right w:val="none" w:sz="0" w:space="0" w:color="auto"/>
          </w:divBdr>
          <w:divsChild>
            <w:div w:id="1611206720">
              <w:marLeft w:val="0"/>
              <w:marRight w:val="0"/>
              <w:marTop w:val="0"/>
              <w:marBottom w:val="0"/>
              <w:divBdr>
                <w:top w:val="none" w:sz="0" w:space="0" w:color="auto"/>
                <w:left w:val="none" w:sz="0" w:space="0" w:color="auto"/>
                <w:bottom w:val="none" w:sz="0" w:space="0" w:color="auto"/>
                <w:right w:val="none" w:sz="0" w:space="0" w:color="auto"/>
              </w:divBdr>
            </w:div>
            <w:div w:id="1963421405">
              <w:marLeft w:val="0"/>
              <w:marRight w:val="0"/>
              <w:marTop w:val="0"/>
              <w:marBottom w:val="0"/>
              <w:divBdr>
                <w:top w:val="none" w:sz="0" w:space="0" w:color="auto"/>
                <w:left w:val="none" w:sz="0" w:space="0" w:color="auto"/>
                <w:bottom w:val="none" w:sz="0" w:space="0" w:color="auto"/>
                <w:right w:val="none" w:sz="0" w:space="0" w:color="auto"/>
              </w:divBdr>
              <w:divsChild>
                <w:div w:id="679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4177">
          <w:marLeft w:val="-225"/>
          <w:marRight w:val="0"/>
          <w:marTop w:val="0"/>
          <w:marBottom w:val="0"/>
          <w:divBdr>
            <w:top w:val="none" w:sz="0" w:space="0" w:color="auto"/>
            <w:left w:val="none" w:sz="0" w:space="0" w:color="auto"/>
            <w:bottom w:val="none" w:sz="0" w:space="0" w:color="auto"/>
            <w:right w:val="none" w:sz="0" w:space="0" w:color="auto"/>
          </w:divBdr>
          <w:divsChild>
            <w:div w:id="1910841470">
              <w:marLeft w:val="0"/>
              <w:marRight w:val="0"/>
              <w:marTop w:val="0"/>
              <w:marBottom w:val="0"/>
              <w:divBdr>
                <w:top w:val="none" w:sz="0" w:space="0" w:color="auto"/>
                <w:left w:val="none" w:sz="0" w:space="0" w:color="auto"/>
                <w:bottom w:val="none" w:sz="0" w:space="0" w:color="auto"/>
                <w:right w:val="none" w:sz="0" w:space="0" w:color="auto"/>
              </w:divBdr>
            </w:div>
            <w:div w:id="44180933">
              <w:marLeft w:val="0"/>
              <w:marRight w:val="0"/>
              <w:marTop w:val="0"/>
              <w:marBottom w:val="0"/>
              <w:divBdr>
                <w:top w:val="none" w:sz="0" w:space="0" w:color="auto"/>
                <w:left w:val="none" w:sz="0" w:space="0" w:color="auto"/>
                <w:bottom w:val="none" w:sz="0" w:space="0" w:color="auto"/>
                <w:right w:val="none" w:sz="0" w:space="0" w:color="auto"/>
              </w:divBdr>
              <w:divsChild>
                <w:div w:id="1422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6176">
          <w:marLeft w:val="0"/>
          <w:marRight w:val="0"/>
          <w:marTop w:val="450"/>
          <w:marBottom w:val="450"/>
          <w:divBdr>
            <w:top w:val="none" w:sz="0" w:space="0" w:color="auto"/>
            <w:left w:val="none" w:sz="0" w:space="0" w:color="auto"/>
            <w:bottom w:val="none" w:sz="0" w:space="0" w:color="auto"/>
            <w:right w:val="none" w:sz="0" w:space="0" w:color="auto"/>
          </w:divBdr>
        </w:div>
        <w:div w:id="1374386719">
          <w:marLeft w:val="-225"/>
          <w:marRight w:val="0"/>
          <w:marTop w:val="0"/>
          <w:marBottom w:val="0"/>
          <w:divBdr>
            <w:top w:val="none" w:sz="0" w:space="0" w:color="auto"/>
            <w:left w:val="none" w:sz="0" w:space="0" w:color="auto"/>
            <w:bottom w:val="none" w:sz="0" w:space="0" w:color="auto"/>
            <w:right w:val="none" w:sz="0" w:space="0" w:color="auto"/>
          </w:divBdr>
          <w:divsChild>
            <w:div w:id="1314791375">
              <w:marLeft w:val="0"/>
              <w:marRight w:val="0"/>
              <w:marTop w:val="0"/>
              <w:marBottom w:val="0"/>
              <w:divBdr>
                <w:top w:val="none" w:sz="0" w:space="0" w:color="auto"/>
                <w:left w:val="none" w:sz="0" w:space="0" w:color="auto"/>
                <w:bottom w:val="none" w:sz="0" w:space="0" w:color="auto"/>
                <w:right w:val="none" w:sz="0" w:space="0" w:color="auto"/>
              </w:divBdr>
            </w:div>
            <w:div w:id="366490650">
              <w:marLeft w:val="0"/>
              <w:marRight w:val="0"/>
              <w:marTop w:val="0"/>
              <w:marBottom w:val="0"/>
              <w:divBdr>
                <w:top w:val="none" w:sz="0" w:space="0" w:color="auto"/>
                <w:left w:val="none" w:sz="0" w:space="0" w:color="auto"/>
                <w:bottom w:val="none" w:sz="0" w:space="0" w:color="auto"/>
                <w:right w:val="none" w:sz="0" w:space="0" w:color="auto"/>
              </w:divBdr>
              <w:divsChild>
                <w:div w:id="141251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0266">
          <w:marLeft w:val="-225"/>
          <w:marRight w:val="0"/>
          <w:marTop w:val="0"/>
          <w:marBottom w:val="0"/>
          <w:divBdr>
            <w:top w:val="none" w:sz="0" w:space="0" w:color="auto"/>
            <w:left w:val="none" w:sz="0" w:space="0" w:color="auto"/>
            <w:bottom w:val="none" w:sz="0" w:space="0" w:color="auto"/>
            <w:right w:val="none" w:sz="0" w:space="0" w:color="auto"/>
          </w:divBdr>
          <w:divsChild>
            <w:div w:id="664818497">
              <w:marLeft w:val="0"/>
              <w:marRight w:val="0"/>
              <w:marTop w:val="0"/>
              <w:marBottom w:val="0"/>
              <w:divBdr>
                <w:top w:val="none" w:sz="0" w:space="0" w:color="auto"/>
                <w:left w:val="none" w:sz="0" w:space="0" w:color="auto"/>
                <w:bottom w:val="none" w:sz="0" w:space="0" w:color="auto"/>
                <w:right w:val="none" w:sz="0" w:space="0" w:color="auto"/>
              </w:divBdr>
            </w:div>
            <w:div w:id="1943800342">
              <w:marLeft w:val="0"/>
              <w:marRight w:val="0"/>
              <w:marTop w:val="0"/>
              <w:marBottom w:val="0"/>
              <w:divBdr>
                <w:top w:val="none" w:sz="0" w:space="0" w:color="auto"/>
                <w:left w:val="none" w:sz="0" w:space="0" w:color="auto"/>
                <w:bottom w:val="none" w:sz="0" w:space="0" w:color="auto"/>
                <w:right w:val="none" w:sz="0" w:space="0" w:color="auto"/>
              </w:divBdr>
              <w:divsChild>
                <w:div w:id="13876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51381">
          <w:marLeft w:val="-225"/>
          <w:marRight w:val="0"/>
          <w:marTop w:val="0"/>
          <w:marBottom w:val="0"/>
          <w:divBdr>
            <w:top w:val="none" w:sz="0" w:space="0" w:color="auto"/>
            <w:left w:val="none" w:sz="0" w:space="0" w:color="auto"/>
            <w:bottom w:val="none" w:sz="0" w:space="0" w:color="auto"/>
            <w:right w:val="none" w:sz="0" w:space="0" w:color="auto"/>
          </w:divBdr>
          <w:divsChild>
            <w:div w:id="1075129885">
              <w:marLeft w:val="0"/>
              <w:marRight w:val="0"/>
              <w:marTop w:val="0"/>
              <w:marBottom w:val="0"/>
              <w:divBdr>
                <w:top w:val="none" w:sz="0" w:space="0" w:color="auto"/>
                <w:left w:val="none" w:sz="0" w:space="0" w:color="auto"/>
                <w:bottom w:val="none" w:sz="0" w:space="0" w:color="auto"/>
                <w:right w:val="none" w:sz="0" w:space="0" w:color="auto"/>
              </w:divBdr>
            </w:div>
            <w:div w:id="1035010535">
              <w:marLeft w:val="0"/>
              <w:marRight w:val="0"/>
              <w:marTop w:val="0"/>
              <w:marBottom w:val="0"/>
              <w:divBdr>
                <w:top w:val="none" w:sz="0" w:space="0" w:color="auto"/>
                <w:left w:val="none" w:sz="0" w:space="0" w:color="auto"/>
                <w:bottom w:val="none" w:sz="0" w:space="0" w:color="auto"/>
                <w:right w:val="none" w:sz="0" w:space="0" w:color="auto"/>
              </w:divBdr>
              <w:divsChild>
                <w:div w:id="766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08701">
          <w:marLeft w:val="-225"/>
          <w:marRight w:val="0"/>
          <w:marTop w:val="0"/>
          <w:marBottom w:val="0"/>
          <w:divBdr>
            <w:top w:val="none" w:sz="0" w:space="0" w:color="auto"/>
            <w:left w:val="none" w:sz="0" w:space="0" w:color="auto"/>
            <w:bottom w:val="none" w:sz="0" w:space="0" w:color="auto"/>
            <w:right w:val="none" w:sz="0" w:space="0" w:color="auto"/>
          </w:divBdr>
          <w:divsChild>
            <w:div w:id="464010282">
              <w:marLeft w:val="0"/>
              <w:marRight w:val="0"/>
              <w:marTop w:val="0"/>
              <w:marBottom w:val="0"/>
              <w:divBdr>
                <w:top w:val="none" w:sz="0" w:space="0" w:color="auto"/>
                <w:left w:val="none" w:sz="0" w:space="0" w:color="auto"/>
                <w:bottom w:val="none" w:sz="0" w:space="0" w:color="auto"/>
                <w:right w:val="none" w:sz="0" w:space="0" w:color="auto"/>
              </w:divBdr>
            </w:div>
            <w:div w:id="1975209884">
              <w:marLeft w:val="0"/>
              <w:marRight w:val="0"/>
              <w:marTop w:val="0"/>
              <w:marBottom w:val="0"/>
              <w:divBdr>
                <w:top w:val="none" w:sz="0" w:space="0" w:color="auto"/>
                <w:left w:val="none" w:sz="0" w:space="0" w:color="auto"/>
                <w:bottom w:val="none" w:sz="0" w:space="0" w:color="auto"/>
                <w:right w:val="none" w:sz="0" w:space="0" w:color="auto"/>
              </w:divBdr>
              <w:divsChild>
                <w:div w:id="100894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nc-sa/4.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casp-uk.net/critical-appraisal-online-training-cours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1239</Words>
  <Characters>7067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Brice</dc:creator>
  <cp:keywords/>
  <dc:description/>
  <cp:lastModifiedBy>KELIN CHEN</cp:lastModifiedBy>
  <cp:revision>7</cp:revision>
  <dcterms:created xsi:type="dcterms:W3CDTF">2024-09-24T12:22:00Z</dcterms:created>
  <dcterms:modified xsi:type="dcterms:W3CDTF">2026-09-19T14:02:00Z</dcterms:modified>
</cp:coreProperties>
</file>