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136FE" w14:textId="77777777" w:rsidR="00FE1E51" w:rsidRDefault="00FE1E51" w:rsidP="00FE1E51">
      <w:pPr>
        <w:rPr>
          <w:rFonts w:ascii="Calibri Light" w:hAnsi="Calibri Light" w:cs="Calibri Light"/>
          <w:sz w:val="28"/>
          <w:szCs w:val="28"/>
        </w:rPr>
      </w:pPr>
    </w:p>
    <w:p w14:paraId="0CC7A4F7" w14:textId="77777777" w:rsidR="00FE1E51" w:rsidRDefault="00FE1E51" w:rsidP="00FE1E51">
      <w:pPr>
        <w:rPr>
          <w:rFonts w:ascii="Calibri Light" w:hAnsi="Calibri Light" w:cs="Calibri Light"/>
          <w:sz w:val="28"/>
          <w:szCs w:val="28"/>
        </w:rPr>
      </w:pPr>
    </w:p>
    <w:p w14:paraId="6210406A" w14:textId="77777777" w:rsidR="00FE1E51" w:rsidRDefault="00FE1E51" w:rsidP="00FE1E51">
      <w:pPr>
        <w:rPr>
          <w:rFonts w:ascii="Calibri Light" w:hAnsi="Calibri Light" w:cs="Calibri Light"/>
          <w:sz w:val="28"/>
          <w:szCs w:val="28"/>
        </w:rPr>
      </w:pPr>
    </w:p>
    <w:p w14:paraId="2484148D" w14:textId="77777777"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7A152A3A"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 xml:space="preserve">For </w:t>
      </w:r>
      <w:r w:rsidR="00296F7B">
        <w:rPr>
          <w:rFonts w:ascii="Calibri Light" w:hAnsi="Calibri Light" w:cs="Calibri Light"/>
          <w:sz w:val="32"/>
          <w:szCs w:val="32"/>
        </w:rPr>
        <w:t>Descriptive/Cross-Sectional Studies</w:t>
      </w:r>
    </w:p>
    <w:p w14:paraId="1901FE71" w14:textId="77777777" w:rsidR="00FE1E51" w:rsidRDefault="00FE1E51"/>
    <w:tbl>
      <w:tblPr>
        <w:tblStyle w:val="ae"/>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0F625A55" w14:textId="77777777" w:rsidTr="00FE1E51">
        <w:tc>
          <w:tcPr>
            <w:tcW w:w="1816" w:type="dxa"/>
            <w:tcBorders>
              <w:top w:val="single" w:sz="4" w:space="0" w:color="auto"/>
              <w:left w:val="single" w:sz="4" w:space="0" w:color="auto"/>
              <w:bottom w:val="single" w:sz="4" w:space="0" w:color="auto"/>
              <w:right w:val="single" w:sz="4" w:space="0" w:color="auto"/>
            </w:tcBorders>
          </w:tcPr>
          <w:p w14:paraId="7C8AE2D4"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772CDE8A" w14:textId="77777777" w:rsidR="007C118E" w:rsidRDefault="00000000">
            <w:r>
              <w:t>K.C., Z.C., M.M.</w:t>
            </w:r>
          </w:p>
        </w:tc>
      </w:tr>
      <w:tr w:rsidR="00FE1E51" w14:paraId="75FD8B64" w14:textId="77777777" w:rsidTr="00FE1E51">
        <w:tc>
          <w:tcPr>
            <w:tcW w:w="1816" w:type="dxa"/>
            <w:tcBorders>
              <w:top w:val="single" w:sz="4" w:space="0" w:color="auto"/>
              <w:left w:val="single" w:sz="4" w:space="0" w:color="auto"/>
              <w:bottom w:val="single" w:sz="4" w:space="0" w:color="auto"/>
              <w:right w:val="single" w:sz="4" w:space="0" w:color="auto"/>
            </w:tcBorders>
          </w:tcPr>
          <w:p w14:paraId="4B302EA4"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127A3986" w14:textId="77777777" w:rsidR="007C118E" w:rsidRDefault="00000000">
            <w:r>
              <w:t>Chatbots Versus Customer Service Agents: A Comparative Evaluation of Shopee Virtual Assistant's Dimensions and Satisfaction as Perceived by Users</w:t>
            </w:r>
          </w:p>
        </w:tc>
      </w:tr>
      <w:tr w:rsidR="00FE1E51" w14:paraId="288373E9" w14:textId="77777777" w:rsidTr="00FE1E51">
        <w:tc>
          <w:tcPr>
            <w:tcW w:w="1816" w:type="dxa"/>
            <w:tcBorders>
              <w:top w:val="single" w:sz="4" w:space="0" w:color="auto"/>
              <w:left w:val="single" w:sz="4" w:space="0" w:color="auto"/>
              <w:bottom w:val="single" w:sz="4" w:space="0" w:color="auto"/>
              <w:right w:val="single" w:sz="4" w:space="0" w:color="auto"/>
            </w:tcBorders>
          </w:tcPr>
          <w:p w14:paraId="1AD960A2"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205CF082" w14:textId="77777777" w:rsidR="007C118E" w:rsidRDefault="00000000">
            <w:r>
              <w:t>Raborar et al. (2025)</w:t>
            </w:r>
          </w:p>
        </w:tc>
      </w:tr>
      <w:tr w:rsidR="00FE1E51" w14:paraId="66735E7F" w14:textId="77777777" w:rsidTr="00FE1E51">
        <w:tc>
          <w:tcPr>
            <w:tcW w:w="1816" w:type="dxa"/>
            <w:tcBorders>
              <w:top w:val="single" w:sz="4" w:space="0" w:color="auto"/>
              <w:left w:val="single" w:sz="4" w:space="0" w:color="auto"/>
              <w:bottom w:val="single" w:sz="4" w:space="0" w:color="auto"/>
              <w:right w:val="single" w:sz="4" w:space="0" w:color="auto"/>
            </w:tcBorders>
          </w:tcPr>
          <w:p w14:paraId="56026C76"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3607DB43" w14:textId="2B5BF627" w:rsidR="007C118E" w:rsidRDefault="00952031">
            <w:r w:rsidRPr="00952031">
              <w:t>http://buscompress.com/uploads/3/4/9/8/34980536/riber_14-4_19_b24-046_289-307.pdf</w:t>
            </w:r>
          </w:p>
        </w:tc>
      </w:tr>
      <w:tr w:rsidR="00FE1E51" w14:paraId="110DF39D" w14:textId="77777777" w:rsidTr="00FE1E51">
        <w:tc>
          <w:tcPr>
            <w:tcW w:w="1816" w:type="dxa"/>
            <w:tcBorders>
              <w:top w:val="single" w:sz="4" w:space="0" w:color="auto"/>
              <w:left w:val="single" w:sz="4" w:space="0" w:color="auto"/>
              <w:bottom w:val="single" w:sz="4" w:space="0" w:color="auto"/>
              <w:right w:val="single" w:sz="4" w:space="0" w:color="auto"/>
            </w:tcBorders>
          </w:tcPr>
          <w:p w14:paraId="72FD2113"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73EAC82A" w14:textId="77777777" w:rsidR="007C118E" w:rsidRDefault="00000000">
            <w:r>
              <w:t>8 June 2026</w:t>
            </w:r>
          </w:p>
        </w:tc>
      </w:tr>
    </w:tbl>
    <w:p w14:paraId="5F47875B" w14:textId="77777777" w:rsidR="00FE1E51" w:rsidRDefault="00FE1E51" w:rsidP="00FE1E51">
      <w:pPr>
        <w:rPr>
          <w:rFonts w:ascii="Calibri Light" w:hAnsi="Calibri Light" w:cs="Calibri Light"/>
          <w:sz w:val="22"/>
          <w:szCs w:val="22"/>
        </w:rPr>
      </w:pPr>
    </w:p>
    <w:p w14:paraId="5620862C" w14:textId="77777777" w:rsidR="00FE1E51" w:rsidRDefault="00FE1E51" w:rsidP="00FE1E51">
      <w:pPr>
        <w:rPr>
          <w:rFonts w:ascii="Calibri Light" w:hAnsi="Calibri Light" w:cs="Calibri Light"/>
          <w:sz w:val="22"/>
          <w:szCs w:val="22"/>
        </w:rPr>
      </w:pPr>
    </w:p>
    <w:p w14:paraId="38C83734" w14:textId="77777777" w:rsidR="00FE1E51" w:rsidRDefault="00FE1E51" w:rsidP="00FE1E51">
      <w:pPr>
        <w:rPr>
          <w:rFonts w:ascii="Calibri Light" w:hAnsi="Calibri Light" w:cs="Calibri Light"/>
          <w:sz w:val="22"/>
          <w:szCs w:val="22"/>
        </w:rPr>
      </w:pPr>
    </w:p>
    <w:p w14:paraId="73FA8AF9" w14:textId="77777777" w:rsidR="00FE1E51" w:rsidRDefault="00FE1E51" w:rsidP="00FE1E51">
      <w:pPr>
        <w:rPr>
          <w:rFonts w:ascii="Calibri Light" w:hAnsi="Calibri Light" w:cs="Calibri Light"/>
          <w:sz w:val="22"/>
          <w:szCs w:val="22"/>
        </w:rPr>
      </w:pPr>
    </w:p>
    <w:p w14:paraId="6DB25E6D" w14:textId="77777777" w:rsidR="00FE1E51" w:rsidRDefault="00FE1E51" w:rsidP="00FE1E51">
      <w:pPr>
        <w:rPr>
          <w:rFonts w:ascii="Calibri Light" w:hAnsi="Calibri Light" w:cs="Calibri Light"/>
          <w:sz w:val="22"/>
          <w:szCs w:val="22"/>
        </w:rPr>
      </w:pPr>
    </w:p>
    <w:p w14:paraId="6EDD720F" w14:textId="77777777" w:rsidR="00FE1E51" w:rsidRDefault="00FE1E51" w:rsidP="00FE1E51">
      <w:pPr>
        <w:rPr>
          <w:rFonts w:ascii="Calibri Light" w:hAnsi="Calibri Light" w:cs="Calibri Light"/>
          <w:sz w:val="22"/>
          <w:szCs w:val="22"/>
        </w:rPr>
      </w:pPr>
    </w:p>
    <w:p w14:paraId="406D8A08" w14:textId="77777777" w:rsidR="00FE1E51" w:rsidRDefault="00FE1E51" w:rsidP="00FE1E51">
      <w:pPr>
        <w:rPr>
          <w:rFonts w:ascii="Calibri Light" w:hAnsi="Calibri Light" w:cs="Calibri Light"/>
          <w:sz w:val="22"/>
          <w:szCs w:val="22"/>
        </w:rPr>
      </w:pPr>
    </w:p>
    <w:p w14:paraId="455533FE" w14:textId="77777777" w:rsidR="00FE1E51" w:rsidRDefault="00FE1E51" w:rsidP="00FE1E51">
      <w:pPr>
        <w:rPr>
          <w:rFonts w:ascii="Calibri Light" w:hAnsi="Calibri Light" w:cs="Calibri Light"/>
          <w:sz w:val="22"/>
          <w:szCs w:val="22"/>
        </w:rPr>
      </w:pPr>
    </w:p>
    <w:p w14:paraId="70B85E01" w14:textId="77777777" w:rsidR="00FE1E51" w:rsidRDefault="00FE1E51" w:rsidP="00FE1E51">
      <w:pPr>
        <w:rPr>
          <w:rFonts w:ascii="Calibri Light" w:hAnsi="Calibri Light" w:cs="Calibri Light"/>
          <w:sz w:val="22"/>
          <w:szCs w:val="22"/>
        </w:rPr>
      </w:pPr>
    </w:p>
    <w:p w14:paraId="6BFB382F" w14:textId="77777777" w:rsidR="00FE1E51" w:rsidRDefault="00FE1E51" w:rsidP="00FE1E51">
      <w:pPr>
        <w:rPr>
          <w:rFonts w:ascii="Calibri Light" w:hAnsi="Calibri Light" w:cs="Calibri Light"/>
          <w:sz w:val="22"/>
          <w:szCs w:val="22"/>
        </w:rPr>
      </w:pPr>
    </w:p>
    <w:p w14:paraId="1FA74B9A" w14:textId="77777777" w:rsidR="00FE1E51" w:rsidRDefault="00FE1E51" w:rsidP="00FE1E51">
      <w:pPr>
        <w:rPr>
          <w:rFonts w:ascii="Calibri Light" w:hAnsi="Calibri Light" w:cs="Calibri Light"/>
          <w:sz w:val="22"/>
          <w:szCs w:val="22"/>
        </w:rPr>
      </w:pPr>
    </w:p>
    <w:p w14:paraId="700C1567" w14:textId="77777777" w:rsidR="00FE1E51" w:rsidRDefault="00FE1E51" w:rsidP="00FE1E51">
      <w:pPr>
        <w:rPr>
          <w:rFonts w:ascii="Calibri Light" w:hAnsi="Calibri Light" w:cs="Calibri Light"/>
          <w:sz w:val="22"/>
          <w:szCs w:val="22"/>
        </w:rPr>
      </w:pPr>
    </w:p>
    <w:p w14:paraId="1A9E150B" w14:textId="77777777"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061AA6">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3D9A0DF4" w14:textId="77777777" w:rsidR="00FE1E51" w:rsidRDefault="00FE1E51" w:rsidP="00FE1E51">
      <w:pPr>
        <w:rPr>
          <w:rFonts w:ascii="Calibri Light" w:hAnsi="Calibri Light" w:cs="Calibri Light"/>
          <w:sz w:val="22"/>
          <w:szCs w:val="22"/>
        </w:rPr>
      </w:pPr>
    </w:p>
    <w:p w14:paraId="5A162401" w14:textId="77777777" w:rsidR="00FE1E51" w:rsidRDefault="00FE1E51" w:rsidP="00FE1E51">
      <w:pPr>
        <w:rPr>
          <w:rFonts w:ascii="Calibri Light" w:hAnsi="Calibri Light" w:cs="Calibri Light"/>
          <w:sz w:val="22"/>
          <w:szCs w:val="22"/>
        </w:rPr>
      </w:pPr>
    </w:p>
    <w:p w14:paraId="1E701674" w14:textId="77777777" w:rsidR="00FE1E51" w:rsidRDefault="00FE1E51" w:rsidP="00FE1E51">
      <w:pPr>
        <w:rPr>
          <w:rFonts w:ascii="Calibri Light" w:hAnsi="Calibri Light" w:cs="Calibri Light"/>
          <w:sz w:val="22"/>
          <w:szCs w:val="22"/>
        </w:rPr>
      </w:pPr>
    </w:p>
    <w:p w14:paraId="4D1A1CAF" w14:textId="77777777" w:rsidR="00FE1E51" w:rsidRDefault="00FE1E51"/>
    <w:tbl>
      <w:tblPr>
        <w:tblStyle w:val="ae"/>
        <w:tblW w:w="9356" w:type="dxa"/>
        <w:tblInd w:w="-147" w:type="dxa"/>
        <w:tblLook w:val="04A0" w:firstRow="1" w:lastRow="0" w:firstColumn="1" w:lastColumn="0" w:noHBand="0" w:noVBand="1"/>
      </w:tblPr>
      <w:tblGrid>
        <w:gridCol w:w="4652"/>
        <w:gridCol w:w="26"/>
        <w:gridCol w:w="4678"/>
      </w:tblGrid>
      <w:tr w:rsidR="00FE1E51" w14:paraId="454E7028" w14:textId="77777777" w:rsidTr="007321EA">
        <w:tc>
          <w:tcPr>
            <w:tcW w:w="9356" w:type="dxa"/>
            <w:gridSpan w:val="3"/>
            <w:shd w:val="clear" w:color="auto" w:fill="DAE9F7" w:themeFill="text2" w:themeFillTint="1A"/>
          </w:tcPr>
          <w:p w14:paraId="7DCB366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7F3A6B2" w14:textId="77777777"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w:t>
            </w:r>
            <w:r w:rsidR="007321EA">
              <w:rPr>
                <w:rFonts w:ascii="Calibri Light" w:eastAsia="Calibri Light" w:hAnsi="Calibri Light" w:cs="Calibri Light"/>
                <w:b/>
                <w:bCs/>
                <w:sz w:val="21"/>
                <w:szCs w:val="21"/>
              </w:rPr>
              <w:t xml:space="preserve">: </w:t>
            </w:r>
            <w:r w:rsidR="001E34A8">
              <w:rPr>
                <w:rFonts w:ascii="Calibri Light" w:eastAsia="Calibri Light" w:hAnsi="Calibri Light" w:cs="Calibri Light"/>
                <w:b/>
                <w:bCs/>
                <w:sz w:val="21"/>
                <w:szCs w:val="21"/>
              </w:rPr>
              <w:t>Are the results valid?</w:t>
            </w:r>
          </w:p>
          <w:p w14:paraId="594EF65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36EFFB77" w14:textId="77777777" w:rsidTr="007321EA">
        <w:tc>
          <w:tcPr>
            <w:tcW w:w="4652" w:type="dxa"/>
          </w:tcPr>
          <w:p w14:paraId="6D31799B" w14:textId="77777777" w:rsidR="007321EA" w:rsidRPr="007321EA" w:rsidRDefault="007321EA" w:rsidP="007321EA">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7321EA">
              <w:rPr>
                <w:rFonts w:ascii="Calibri Light" w:eastAsia="Calibri Light" w:hAnsi="Calibri Light" w:cs="Calibri Light"/>
                <w:color w:val="000000" w:themeColor="text1"/>
                <w:spacing w:val="1"/>
                <w:sz w:val="22"/>
                <w:szCs w:val="22"/>
              </w:rPr>
              <w:t>Did the study address a clearly focused issue?</w:t>
            </w:r>
          </w:p>
          <w:p w14:paraId="1E132FAA"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61184614"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B454561"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2B838B75"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089CCA9"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17D6255"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232494B"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704" w:type="dxa"/>
            <w:gridSpan w:val="2"/>
          </w:tcPr>
          <w:p w14:paraId="0E32AA2D" w14:textId="77777777" w:rsidR="007C118E" w:rsidRDefault="00000000">
            <w:r>
              <w:lastRenderedPageBreak/>
              <w:t>√ Yes   [ ] No   [ ] Can't Tell</w:t>
            </w:r>
          </w:p>
          <w:p w14:paraId="48B7316D" w14:textId="77777777" w:rsidR="007C118E" w:rsidRDefault="00000000">
            <w:r>
              <w:lastRenderedPageBreak/>
              <w:t>The study focuses on users' service-quality and satisfaction ratings for chatbot versus human customer service (pp. 8-9).</w:t>
            </w:r>
          </w:p>
        </w:tc>
      </w:tr>
      <w:tr w:rsidR="00FE1E51" w14:paraId="42BD8A77" w14:textId="77777777" w:rsidTr="007321EA">
        <w:tc>
          <w:tcPr>
            <w:tcW w:w="9356" w:type="dxa"/>
            <w:gridSpan w:val="3"/>
            <w:shd w:val="clear" w:color="auto" w:fill="F2F2F2" w:themeFill="background1" w:themeFillShade="F2"/>
          </w:tcPr>
          <w:p w14:paraId="2F8EC80B"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lastRenderedPageBreak/>
              <w:t xml:space="preserve">CONSIDER: </w:t>
            </w:r>
          </w:p>
          <w:p w14:paraId="139D103C" w14:textId="77777777" w:rsidR="007321EA" w:rsidRPr="007321EA" w:rsidRDefault="007321EA" w:rsidP="007321EA">
            <w:pPr>
              <w:spacing w:before="1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A question can be ‘focused’ in terms of</w:t>
            </w:r>
          </w:p>
          <w:p w14:paraId="0B849728"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population studied</w:t>
            </w:r>
          </w:p>
          <w:p w14:paraId="78A78656"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risk factors studied</w:t>
            </w:r>
          </w:p>
          <w:p w14:paraId="4DD982E8"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is it clear whether the study tried to detect a beneficial or harmful effect</w:t>
            </w:r>
          </w:p>
          <w:p w14:paraId="2C7FED40" w14:textId="77777777" w:rsidR="00FE1E51"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outcomes considered</w:t>
            </w:r>
          </w:p>
        </w:tc>
      </w:tr>
      <w:tr w:rsidR="00FE1E51" w14:paraId="75DDB183" w14:textId="77777777" w:rsidTr="007321EA">
        <w:tc>
          <w:tcPr>
            <w:tcW w:w="4652" w:type="dxa"/>
          </w:tcPr>
          <w:p w14:paraId="7C75C561" w14:textId="77777777" w:rsidR="00296F7B" w:rsidRPr="00296F7B" w:rsidRDefault="00296F7B" w:rsidP="00296F7B">
            <w:pPr>
              <w:pStyle w:val="a9"/>
              <w:numPr>
                <w:ilvl w:val="0"/>
                <w:numId w:val="3"/>
              </w:numPr>
              <w:spacing w:before="10" w:line="220" w:lineRule="exact"/>
              <w:ind w:left="306" w:hanging="306"/>
              <w:rPr>
                <w:rFonts w:ascii="Calibri Light" w:eastAsia="Calibri Light" w:hAnsi="Calibri Light" w:cs="Calibri Light"/>
                <w:color w:val="000000" w:themeColor="text1"/>
                <w:spacing w:val="1"/>
                <w:sz w:val="22"/>
                <w:szCs w:val="22"/>
              </w:rPr>
            </w:pPr>
            <w:r w:rsidRPr="00296F7B">
              <w:rPr>
                <w:rFonts w:ascii="Calibri Light" w:eastAsia="Calibri Light" w:hAnsi="Calibri Light" w:cs="Calibri Light"/>
                <w:color w:val="000000" w:themeColor="text1"/>
                <w:spacing w:val="1"/>
                <w:sz w:val="22"/>
                <w:szCs w:val="22"/>
              </w:rPr>
              <w:t xml:space="preserve">Did the authors use an appropriate method </w:t>
            </w:r>
          </w:p>
          <w:p w14:paraId="4D220563" w14:textId="77777777" w:rsidR="00FE1E51" w:rsidRDefault="00296F7B" w:rsidP="00296F7B">
            <w:pPr>
              <w:spacing w:before="10" w:line="220" w:lineRule="exact"/>
              <w:ind w:left="467" w:hanging="467"/>
              <w:rPr>
                <w:rFonts w:ascii="Calibri Light" w:eastAsia="Calibri Light" w:hAnsi="Calibri Light" w:cs="Calibri Light"/>
                <w:b/>
                <w:bCs/>
                <w:color w:val="000000" w:themeColor="text1"/>
                <w:spacing w:val="1"/>
                <w:sz w:val="22"/>
                <w:szCs w:val="22"/>
              </w:rPr>
            </w:pPr>
            <w:r w:rsidRPr="00296F7B">
              <w:rPr>
                <w:rFonts w:ascii="Calibri Light" w:eastAsia="Calibri Light" w:hAnsi="Calibri Light" w:cs="Calibri Light"/>
                <w:color w:val="000000" w:themeColor="text1"/>
                <w:spacing w:val="1"/>
                <w:sz w:val="22"/>
                <w:szCs w:val="22"/>
              </w:rPr>
              <w:t>to answer their question?</w:t>
            </w:r>
          </w:p>
          <w:p w14:paraId="2D35773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72B410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16BD29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07B95BF" w14:textId="77777777" w:rsidR="00296F7B" w:rsidRPr="00FE1E51"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102C898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17A47196" w14:textId="77777777" w:rsidR="007C118E" w:rsidRDefault="00000000">
            <w:r>
              <w:t>√ Yes   [ ] No   [ ] Can't Tell</w:t>
            </w:r>
          </w:p>
          <w:p w14:paraId="1AA638CC" w14:textId="77777777" w:rsidR="007C118E" w:rsidRDefault="00000000">
            <w:r>
              <w:t>Descriptive-comparative cross-sectional survey is suitable for describing ratings or associations, not establishing causation (pp. 8-9).</w:t>
            </w:r>
          </w:p>
        </w:tc>
      </w:tr>
      <w:tr w:rsidR="00FE1E51" w14:paraId="7589184F" w14:textId="77777777" w:rsidTr="007321EA">
        <w:tc>
          <w:tcPr>
            <w:tcW w:w="9356" w:type="dxa"/>
            <w:gridSpan w:val="3"/>
            <w:shd w:val="clear" w:color="auto" w:fill="F2F2F2" w:themeFill="background1" w:themeFillShade="F2"/>
          </w:tcPr>
          <w:p w14:paraId="54EFF2C3"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14410C91" w14:textId="77777777" w:rsidR="00FE1E51"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Is a descriptive/cross-sectional study an appropriate way of answering the question</w:t>
            </w:r>
          </w:p>
          <w:p w14:paraId="1E8BD578" w14:textId="77777777" w:rsidR="00296F7B" w:rsidRPr="00A700D3"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did it address the study question</w:t>
            </w:r>
          </w:p>
        </w:tc>
      </w:tr>
      <w:tr w:rsidR="00FE1E51" w14:paraId="0A9423CE" w14:textId="77777777" w:rsidTr="007321EA">
        <w:tc>
          <w:tcPr>
            <w:tcW w:w="4652" w:type="dxa"/>
          </w:tcPr>
          <w:p w14:paraId="277685FD" w14:textId="77777777" w:rsidR="00FE1E51" w:rsidRPr="007321EA" w:rsidRDefault="00296F7B" w:rsidP="007321EA">
            <w:pPr>
              <w:pStyle w:val="a9"/>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subjects recruited in an acceptable way?</w:t>
            </w:r>
          </w:p>
          <w:p w14:paraId="08FEF4F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809124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F0E35F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F39CD60" w14:textId="77777777" w:rsidR="00296F7B"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1788CAF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75E05A7F" w14:textId="77777777" w:rsidR="007C118E" w:rsidRDefault="00000000">
            <w:r>
              <w:t>[ ] Yes   [ ] No   √ Can't Tell</w:t>
            </w:r>
          </w:p>
          <w:p w14:paraId="3AFCAD61" w14:textId="77777777" w:rsidR="007C118E" w:rsidRDefault="00000000">
            <w:r>
              <w:t>Purposive sampling of Shopee users is reported, but the recruitment frame and representativeness are limited (pp. 8-9).</w:t>
            </w:r>
          </w:p>
        </w:tc>
      </w:tr>
      <w:tr w:rsidR="00FE1E51" w14:paraId="088A4470" w14:textId="77777777" w:rsidTr="007321EA">
        <w:tc>
          <w:tcPr>
            <w:tcW w:w="9356" w:type="dxa"/>
            <w:gridSpan w:val="3"/>
            <w:shd w:val="clear" w:color="auto" w:fill="F2F2F2" w:themeFill="background1" w:themeFillShade="F2"/>
          </w:tcPr>
          <w:p w14:paraId="702E46D6"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3A607801" w14:textId="77777777" w:rsidR="007321EA" w:rsidRPr="007321EA" w:rsidRDefault="00296F7B" w:rsidP="007321EA">
            <w:pPr>
              <w:spacing w:before="10" w:line="220" w:lineRule="exact"/>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We are looking for selection bias which might compromise the generalisability of the findings:</w:t>
            </w:r>
          </w:p>
          <w:p w14:paraId="21E8865F" w14:textId="77777777" w:rsidR="00296F7B"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the sample representative of a defined population</w:t>
            </w:r>
          </w:p>
          <w:p w14:paraId="7077B357" w14:textId="77777777" w:rsidR="00296F7B" w:rsidRPr="007321EA"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everybody included who should have been included</w:t>
            </w:r>
          </w:p>
          <w:p w14:paraId="3B27FFBA" w14:textId="77777777" w:rsidR="00FE1E51" w:rsidRPr="00296F7B" w:rsidRDefault="00FE1E51" w:rsidP="00296F7B">
            <w:pPr>
              <w:spacing w:before="10" w:line="220" w:lineRule="exact"/>
              <w:ind w:left="22"/>
              <w:rPr>
                <w:rFonts w:ascii="Calibri Light" w:eastAsia="Calibri Light" w:hAnsi="Calibri Light" w:cs="Calibri Light"/>
                <w:i/>
                <w:iCs/>
                <w:color w:val="000000" w:themeColor="text1"/>
                <w:sz w:val="22"/>
                <w:szCs w:val="22"/>
              </w:rPr>
            </w:pPr>
          </w:p>
        </w:tc>
      </w:tr>
      <w:tr w:rsidR="00FE1E51" w14:paraId="560F33E3" w14:textId="77777777" w:rsidTr="007321EA">
        <w:tc>
          <w:tcPr>
            <w:tcW w:w="4652" w:type="dxa"/>
          </w:tcPr>
          <w:p w14:paraId="3B702334" w14:textId="77777777" w:rsidR="00FE1E51" w:rsidRPr="00296F7B" w:rsidRDefault="00296F7B" w:rsidP="007321EA">
            <w:pPr>
              <w:pStyle w:val="a9"/>
              <w:numPr>
                <w:ilvl w:val="0"/>
                <w:numId w:val="3"/>
              </w:numPr>
              <w:spacing w:before="10" w:line="220" w:lineRule="exact"/>
              <w:ind w:left="447" w:hanging="425"/>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measures accurately measured to reduce bias?</w:t>
            </w:r>
          </w:p>
          <w:p w14:paraId="5803434D"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1039D0C5"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150AC958"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9DAFC2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1082D13" w14:textId="77777777" w:rsidR="0036786A" w:rsidRDefault="0036786A"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71B601A0" w14:textId="77777777" w:rsidR="007C118E" w:rsidRDefault="00000000">
            <w:r>
              <w:t>[ ] Yes   [ ] No   √ Can't Tell</w:t>
            </w:r>
          </w:p>
          <w:p w14:paraId="6E693B27" w14:textId="77777777" w:rsidR="007C118E" w:rsidRDefault="00000000">
            <w:r>
              <w:t>The reported SERVQUAL-derived measures lack sufficiently detailed validity evidence in the supplied paper (pp. 8-9).</w:t>
            </w:r>
          </w:p>
        </w:tc>
      </w:tr>
      <w:tr w:rsidR="00FE1E51" w14:paraId="6241AFA6" w14:textId="77777777" w:rsidTr="007321EA">
        <w:tc>
          <w:tcPr>
            <w:tcW w:w="9356" w:type="dxa"/>
            <w:gridSpan w:val="3"/>
            <w:shd w:val="clear" w:color="auto" w:fill="F2F2F2" w:themeFill="background1" w:themeFillShade="F2"/>
          </w:tcPr>
          <w:p w14:paraId="20467AE3"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4AE50DC3" w14:textId="77777777" w:rsidR="007321EA" w:rsidRDefault="007321EA" w:rsidP="007321EA">
            <w:pPr>
              <w:spacing w:before="10" w:after="24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Look for measurement or classification bias:</w:t>
            </w:r>
          </w:p>
          <w:p w14:paraId="504DCDA0" w14:textId="77777777" w:rsidR="007321EA" w:rsidRDefault="007321EA"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did they use subjective or objective measurements</w:t>
            </w:r>
          </w:p>
          <w:p w14:paraId="53D66085" w14:textId="77777777" w:rsidR="00FE1E51" w:rsidRPr="007321EA" w:rsidRDefault="00296F7B"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do the measurements truly reflect what you want them to (have they been validated)</w:t>
            </w:r>
          </w:p>
        </w:tc>
      </w:tr>
      <w:tr w:rsidR="00FE1E51" w14:paraId="65990FD2" w14:textId="77777777" w:rsidTr="007321EA">
        <w:tc>
          <w:tcPr>
            <w:tcW w:w="4652" w:type="dxa"/>
          </w:tcPr>
          <w:p w14:paraId="0CFC4B46" w14:textId="77777777" w:rsidR="00FE1E51" w:rsidRDefault="00296F7B" w:rsidP="007321EA">
            <w:pPr>
              <w:pStyle w:val="a9"/>
              <w:numPr>
                <w:ilvl w:val="0"/>
                <w:numId w:val="3"/>
              </w:numPr>
              <w:spacing w:before="10" w:line="220" w:lineRule="exact"/>
              <w:ind w:left="466" w:hanging="426"/>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data collected in a way that addressed the research issue?</w:t>
            </w:r>
          </w:p>
          <w:p w14:paraId="45E07959"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4F9C18A8"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326AD041"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46C424AE" w14:textId="77777777" w:rsidR="00FE1E51" w:rsidRDefault="00FE1E51" w:rsidP="00FC73E4">
            <w:pPr>
              <w:pStyle w:val="a9"/>
              <w:spacing w:before="10" w:line="220" w:lineRule="exact"/>
              <w:ind w:left="360" w:firstLine="106"/>
              <w:rPr>
                <w:rFonts w:ascii="Calibri Light" w:eastAsia="Calibri Light" w:hAnsi="Calibri Light" w:cs="Calibri Light"/>
                <w:b/>
                <w:bCs/>
                <w:color w:val="000000" w:themeColor="text1"/>
                <w:spacing w:val="1"/>
                <w:sz w:val="22"/>
                <w:szCs w:val="22"/>
              </w:rPr>
            </w:pPr>
          </w:p>
          <w:p w14:paraId="6DC00398"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7A56DCFF" w14:textId="77777777" w:rsidR="007C118E" w:rsidRDefault="00000000">
            <w:r>
              <w:t>√ Yes   [ ] No   [ ] Can't Tell</w:t>
            </w:r>
          </w:p>
          <w:p w14:paraId="7169095C" w14:textId="77777777" w:rsidR="007C118E" w:rsidRDefault="00000000">
            <w:r>
              <w:t>The same sample of platform users supplied comparative ratings through a survey (pp. 8-9).</w:t>
            </w:r>
          </w:p>
        </w:tc>
      </w:tr>
      <w:tr w:rsidR="00FE1E51" w14:paraId="0679BB41" w14:textId="77777777" w:rsidTr="007321EA">
        <w:tc>
          <w:tcPr>
            <w:tcW w:w="9356" w:type="dxa"/>
            <w:gridSpan w:val="3"/>
            <w:shd w:val="clear" w:color="auto" w:fill="F2F2F2" w:themeFill="background1" w:themeFillShade="F2"/>
          </w:tcPr>
          <w:p w14:paraId="3C00DFCE"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0896A6A0"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setting for data collection was justified</w:t>
            </w:r>
          </w:p>
          <w:p w14:paraId="1682F1DD"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 xml:space="preserve"> if it is clear how data were collected (e.g., interview, questionnaire, chart review)</w:t>
            </w:r>
          </w:p>
          <w:p w14:paraId="3885656E"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researcher has justified the methods</w:t>
            </w:r>
            <w:r>
              <w:rPr>
                <w:rFonts w:ascii="Calibri Light" w:hAnsi="Calibri Light" w:cs="Calibri Light"/>
                <w:i/>
                <w:iCs/>
                <w:color w:val="000000" w:themeColor="text1"/>
                <w:sz w:val="22"/>
                <w:szCs w:val="22"/>
              </w:rPr>
              <w:t xml:space="preserve"> c</w:t>
            </w:r>
            <w:r w:rsidRPr="00296F7B">
              <w:rPr>
                <w:rFonts w:ascii="Calibri Light" w:hAnsi="Calibri Light" w:cs="Calibri Light"/>
                <w:i/>
                <w:iCs/>
                <w:color w:val="000000" w:themeColor="text1"/>
                <w:sz w:val="22"/>
                <w:szCs w:val="22"/>
              </w:rPr>
              <w:t>hosen</w:t>
            </w:r>
          </w:p>
          <w:p w14:paraId="70910500" w14:textId="77777777" w:rsidR="00FE1E51"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lastRenderedPageBreak/>
              <w:t>if the researcher has made the methods explicit</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(e.g. for interview method, is there an indication of how interviews were conducted?)</w:t>
            </w:r>
          </w:p>
        </w:tc>
      </w:tr>
      <w:tr w:rsidR="00FC73E4" w14:paraId="7251F719" w14:textId="77777777" w:rsidTr="0000202C">
        <w:tc>
          <w:tcPr>
            <w:tcW w:w="4678" w:type="dxa"/>
            <w:gridSpan w:val="2"/>
          </w:tcPr>
          <w:p w14:paraId="07114F9C" w14:textId="77777777" w:rsidR="00FC73E4" w:rsidRDefault="00296F7B" w:rsidP="00FC73E4">
            <w:pPr>
              <w:pStyle w:val="a9"/>
              <w:numPr>
                <w:ilvl w:val="0"/>
                <w:numId w:val="3"/>
              </w:numPr>
              <w:spacing w:before="22"/>
              <w:ind w:left="466" w:hanging="426"/>
              <w:rPr>
                <w:rFonts w:ascii="Calibri Light" w:eastAsia="Calibri Light" w:hAnsi="Calibri Light" w:cs="Calibri Light"/>
                <w:bCs/>
                <w:color w:val="000000" w:themeColor="text1"/>
                <w:sz w:val="22"/>
                <w:szCs w:val="22"/>
              </w:rPr>
            </w:pPr>
            <w:r>
              <w:rPr>
                <w:rFonts w:ascii="Calibri Light" w:eastAsia="Calibri Light" w:hAnsi="Calibri Light" w:cs="Calibri Light"/>
                <w:bCs/>
                <w:color w:val="000000" w:themeColor="text1"/>
                <w:sz w:val="22"/>
                <w:szCs w:val="22"/>
              </w:rPr>
              <w:lastRenderedPageBreak/>
              <w:t>Did the study have enough participants to minimise the play of chance?</w:t>
            </w:r>
          </w:p>
          <w:p w14:paraId="3E27C07B" w14:textId="77777777" w:rsidR="00FC73E4" w:rsidRDefault="00FC73E4" w:rsidP="00FC73E4">
            <w:pPr>
              <w:spacing w:before="22"/>
              <w:rPr>
                <w:rFonts w:ascii="Calibri Light" w:eastAsia="Calibri Light" w:hAnsi="Calibri Light" w:cs="Calibri Light"/>
                <w:bCs/>
                <w:color w:val="000000" w:themeColor="text1"/>
                <w:sz w:val="22"/>
                <w:szCs w:val="22"/>
              </w:rPr>
            </w:pPr>
          </w:p>
          <w:p w14:paraId="160FF9FD" w14:textId="77777777" w:rsidR="00FC73E4" w:rsidRDefault="00FC73E4" w:rsidP="00FC73E4">
            <w:pPr>
              <w:spacing w:before="22"/>
              <w:rPr>
                <w:rFonts w:ascii="Calibri Light" w:eastAsia="Calibri Light" w:hAnsi="Calibri Light" w:cs="Calibri Light"/>
                <w:bCs/>
                <w:color w:val="000000" w:themeColor="text1"/>
                <w:sz w:val="22"/>
                <w:szCs w:val="22"/>
              </w:rPr>
            </w:pPr>
          </w:p>
          <w:p w14:paraId="7DF62770" w14:textId="77777777" w:rsidR="00FC73E4" w:rsidRDefault="00FC73E4" w:rsidP="00FC73E4">
            <w:pPr>
              <w:spacing w:before="22"/>
              <w:rPr>
                <w:rFonts w:ascii="Calibri Light" w:eastAsia="Calibri Light" w:hAnsi="Calibri Light" w:cs="Calibri Light"/>
                <w:bCs/>
                <w:color w:val="000000" w:themeColor="text1"/>
                <w:sz w:val="22"/>
                <w:szCs w:val="22"/>
              </w:rPr>
            </w:pPr>
          </w:p>
          <w:p w14:paraId="6753ED4B" w14:textId="77777777" w:rsidR="00FC73E4" w:rsidRPr="00FC73E4" w:rsidRDefault="00FC73E4" w:rsidP="00FC73E4">
            <w:pPr>
              <w:spacing w:before="22"/>
              <w:rPr>
                <w:rFonts w:ascii="Calibri Light" w:eastAsia="Calibri Light" w:hAnsi="Calibri Light" w:cs="Calibri Light"/>
                <w:bCs/>
                <w:color w:val="000000" w:themeColor="text1"/>
                <w:sz w:val="22"/>
                <w:szCs w:val="22"/>
              </w:rPr>
            </w:pPr>
          </w:p>
        </w:tc>
        <w:tc>
          <w:tcPr>
            <w:tcW w:w="4678" w:type="dxa"/>
          </w:tcPr>
          <w:p w14:paraId="19C34EF5" w14:textId="77777777" w:rsidR="007C118E" w:rsidRDefault="00000000">
            <w:r>
              <w:t>[ ] Yes   [ ] No   √ Can't Tell</w:t>
            </w:r>
          </w:p>
          <w:p w14:paraId="74B8D861" w14:textId="77777777" w:rsidR="007C118E" w:rsidRDefault="00000000">
            <w:r>
              <w:t>The sample is 385, but precision or power for the paired comparison is not demonstrated (pp. 8-9).</w:t>
            </w:r>
          </w:p>
        </w:tc>
      </w:tr>
      <w:tr w:rsidR="00FC73E4" w14:paraId="1AF15D1A" w14:textId="77777777" w:rsidTr="00296F7B">
        <w:tc>
          <w:tcPr>
            <w:tcW w:w="9356" w:type="dxa"/>
            <w:gridSpan w:val="3"/>
            <w:shd w:val="clear" w:color="auto" w:fill="E8E8E8" w:themeFill="background2"/>
          </w:tcPr>
          <w:p w14:paraId="4D816FA5" w14:textId="77777777" w:rsidR="00FC73E4" w:rsidRDefault="00FC73E4" w:rsidP="00FC73E4">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79A4E6A1"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result is precise enough to make a</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decision</w:t>
            </w:r>
          </w:p>
          <w:p w14:paraId="46309896"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there is a power calculation. This will estimate</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how many subjects are needed to produce a</w:t>
            </w:r>
          </w:p>
          <w:p w14:paraId="515A941F" w14:textId="77777777" w:rsidR="00FC73E4" w:rsidRPr="00FC73E4" w:rsidRDefault="00296F7B" w:rsidP="00296F7B">
            <w:pPr>
              <w:spacing w:before="10" w:line="220" w:lineRule="exact"/>
              <w:ind w:left="32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reliable estimate of the measure(s) of interest.</w:t>
            </w:r>
          </w:p>
        </w:tc>
      </w:tr>
      <w:tr w:rsidR="00FE1E51" w14:paraId="304FB17D" w14:textId="77777777" w:rsidTr="007321EA">
        <w:tc>
          <w:tcPr>
            <w:tcW w:w="4652" w:type="dxa"/>
          </w:tcPr>
          <w:p w14:paraId="388D813E" w14:textId="77777777" w:rsidR="00FE1E51" w:rsidRPr="0060485D" w:rsidRDefault="0060485D" w:rsidP="00FC73E4">
            <w:pPr>
              <w:pStyle w:val="a9"/>
              <w:numPr>
                <w:ilvl w:val="0"/>
                <w:numId w:val="3"/>
              </w:numPr>
              <w:spacing w:before="1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How</w:t>
            </w:r>
            <w:r>
              <w:rPr>
                <w:rFonts w:ascii="Calibri Light" w:eastAsia="Calibri Light" w:hAnsi="Calibri Light" w:cs="Calibri Light"/>
                <w:color w:val="000000" w:themeColor="text1"/>
                <w:spacing w:val="1"/>
                <w:sz w:val="22"/>
                <w:szCs w:val="22"/>
              </w:rPr>
              <w:t xml:space="preserve"> are the results presented and what is the main result?</w:t>
            </w:r>
          </w:p>
          <w:p w14:paraId="27A3F65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82E917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D8F79F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446DC9C"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D8A2B62"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78AF18DA" w14:textId="77777777" w:rsidR="007C118E" w:rsidRDefault="00000000">
            <w:r>
              <w:t>√ Yes   [ ] No   [ ] Can't Tell</w:t>
            </w:r>
          </w:p>
          <w:p w14:paraId="7059639F" w14:textId="77777777" w:rsidR="007C118E" w:rsidRDefault="00000000">
            <w:r>
              <w:t>Mean ratings and comparative findings are shown (pp. 10-15).</w:t>
            </w:r>
          </w:p>
        </w:tc>
      </w:tr>
      <w:tr w:rsidR="00FE1E51" w14:paraId="1689EE82" w14:textId="77777777" w:rsidTr="00296F7B">
        <w:tc>
          <w:tcPr>
            <w:tcW w:w="9356" w:type="dxa"/>
            <w:gridSpan w:val="3"/>
            <w:shd w:val="clear" w:color="auto" w:fill="E8E8E8" w:themeFill="background2"/>
          </w:tcPr>
          <w:p w14:paraId="7C58E372"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791A80D9"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for example, the results are presented as a</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proportion of people experiencing an outcome, such as risks, or as a measurement, such as mean or median differences, or as survival curves and hazards</w:t>
            </w:r>
          </w:p>
          <w:p w14:paraId="08CE0F87"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large this size of result is and how</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meaningful it is</w:t>
            </w:r>
          </w:p>
          <w:p w14:paraId="643669E9" w14:textId="77777777" w:rsidR="00FE1E51"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you would sum up the bottom-line result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trial in one sentence</w:t>
            </w:r>
          </w:p>
        </w:tc>
      </w:tr>
      <w:tr w:rsidR="00FE1E51" w14:paraId="0167DA6E" w14:textId="77777777" w:rsidTr="007321EA">
        <w:tc>
          <w:tcPr>
            <w:tcW w:w="4652" w:type="dxa"/>
          </w:tcPr>
          <w:p w14:paraId="448FA30E"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Was the data analysis sufficiently rigorous?</w:t>
            </w:r>
          </w:p>
          <w:p w14:paraId="556F21E8"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2374A89C"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4D752EA8"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238BAF89" w14:textId="77777777" w:rsidR="007C118E" w:rsidRDefault="00000000">
            <w:r>
              <w:t>[ ] Yes   √ No   [ ] Can't Tell</w:t>
            </w:r>
          </w:p>
          <w:p w14:paraId="40D9DFB4" w14:textId="77777777" w:rsidR="007C118E" w:rsidRDefault="00000000">
            <w:r>
              <w:t>The paper reports an independent-samples t test although the same respondents appear to evaluate both service types; the independence assumption needs author clarification (pp. 10-15).</w:t>
            </w:r>
          </w:p>
        </w:tc>
      </w:tr>
      <w:tr w:rsidR="00FE1E51" w14:paraId="6F144AA3" w14:textId="77777777" w:rsidTr="007321EA">
        <w:tc>
          <w:tcPr>
            <w:tcW w:w="9356" w:type="dxa"/>
            <w:gridSpan w:val="3"/>
            <w:shd w:val="clear" w:color="auto" w:fill="F2F2F2" w:themeFill="background1" w:themeFillShade="F2"/>
          </w:tcPr>
          <w:p w14:paraId="08335FDE"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35F17A14" w14:textId="77777777" w:rsid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an in-depth description of the analysis</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process</w:t>
            </w:r>
          </w:p>
          <w:p w14:paraId="0BE5199D" w14:textId="77777777" w:rsidR="00FE1E51" w:rsidRP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sufficient data are presented to support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findings</w:t>
            </w:r>
          </w:p>
        </w:tc>
      </w:tr>
      <w:tr w:rsidR="00FE1E51" w14:paraId="3AFCA2B4" w14:textId="77777777" w:rsidTr="007321EA">
        <w:tc>
          <w:tcPr>
            <w:tcW w:w="4652" w:type="dxa"/>
          </w:tcPr>
          <w:p w14:paraId="78804EAA"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Is there a clear statement of findings?</w:t>
            </w:r>
          </w:p>
          <w:p w14:paraId="6D56CEE9"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64CA3ED"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5398880"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7B366253" w14:textId="77777777" w:rsidR="007C118E" w:rsidRDefault="00000000">
            <w:r>
              <w:t>√ Yes   [ ] No   [ ] Can't Tell</w:t>
            </w:r>
          </w:p>
          <w:p w14:paraId="70670375" w14:textId="77777777" w:rsidR="007C118E" w:rsidRDefault="00000000">
            <w:r>
              <w:t>The main findings are stated and related to the study aims; mean ratings and comparative findings are shown (pp. 10-15).</w:t>
            </w:r>
          </w:p>
        </w:tc>
      </w:tr>
      <w:tr w:rsidR="00FE1E51" w14:paraId="68EEFA01" w14:textId="77777777" w:rsidTr="007321EA">
        <w:tc>
          <w:tcPr>
            <w:tcW w:w="9356" w:type="dxa"/>
            <w:gridSpan w:val="3"/>
            <w:shd w:val="clear" w:color="auto" w:fill="F2F2F2" w:themeFill="background1" w:themeFillShade="F2"/>
          </w:tcPr>
          <w:p w14:paraId="08FAAF55"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1424FE7D"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explicit</w:t>
            </w:r>
          </w:p>
          <w:p w14:paraId="6A43B422"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adequate discussion of the evidence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both for and against the researchers’ arguments</w:t>
            </w:r>
          </w:p>
          <w:p w14:paraId="42627B6E"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w:t>
            </w:r>
            <w:r>
              <w:rPr>
                <w:rFonts w:ascii="Calibri Light" w:hAnsi="Calibri Light" w:cs="Calibri Light"/>
                <w:i/>
                <w:iCs/>
                <w:color w:val="000000" w:themeColor="text1"/>
                <w:sz w:val="22"/>
                <w:szCs w:val="22"/>
              </w:rPr>
              <w:t>s</w:t>
            </w:r>
            <w:r w:rsidRPr="0060485D">
              <w:rPr>
                <w:rFonts w:ascii="Calibri Light" w:hAnsi="Calibri Light" w:cs="Calibri Light"/>
                <w:i/>
                <w:iCs/>
                <w:color w:val="000000" w:themeColor="text1"/>
                <w:sz w:val="22"/>
                <w:szCs w:val="22"/>
              </w:rPr>
              <w:t xml:space="preserve"> have discussed the credibility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their findings</w:t>
            </w:r>
          </w:p>
          <w:p w14:paraId="57260732" w14:textId="77777777" w:rsidR="00FE1E51"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discussed in relation to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original research questions</w:t>
            </w:r>
          </w:p>
        </w:tc>
      </w:tr>
      <w:tr w:rsidR="00FE1E51" w14:paraId="3D90F3FD" w14:textId="77777777" w:rsidTr="007321EA">
        <w:tc>
          <w:tcPr>
            <w:tcW w:w="4652" w:type="dxa"/>
          </w:tcPr>
          <w:p w14:paraId="32F9E755" w14:textId="77777777" w:rsidR="00FE1E51" w:rsidRPr="00FC73E4" w:rsidRDefault="00FC73E4" w:rsidP="00FC73E4">
            <w:pPr>
              <w:pStyle w:val="a9"/>
              <w:numPr>
                <w:ilvl w:val="0"/>
                <w:numId w:val="3"/>
              </w:numPr>
              <w:spacing w:before="10" w:line="220" w:lineRule="exact"/>
              <w:ind w:left="324" w:hanging="284"/>
              <w:rPr>
                <w:rFonts w:ascii="Calibri Light" w:eastAsia="Calibri Light" w:hAnsi="Calibri Light" w:cs="Calibri Light"/>
                <w:b/>
                <w:bCs/>
                <w:color w:val="000000" w:themeColor="text1"/>
                <w:spacing w:val="1"/>
                <w:sz w:val="22"/>
                <w:szCs w:val="22"/>
              </w:rPr>
            </w:pPr>
            <w:r w:rsidRPr="00FC73E4">
              <w:rPr>
                <w:rFonts w:ascii="Calibri Light" w:eastAsia="Calibri Light" w:hAnsi="Calibri Light" w:cs="Calibri Light"/>
                <w:color w:val="000000" w:themeColor="text1"/>
                <w:spacing w:val="1"/>
                <w:sz w:val="22"/>
                <w:szCs w:val="22"/>
              </w:rPr>
              <w:t>Can the results be applied to the local population?</w:t>
            </w:r>
          </w:p>
          <w:p w14:paraId="382C821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E87A0D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4334FC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F891535"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58FF72C3" w14:textId="77777777" w:rsidR="007C118E" w:rsidRDefault="00000000">
            <w:r>
              <w:t>[ ] Yes   [ ] No   √ Can't Tell</w:t>
            </w:r>
          </w:p>
          <w:p w14:paraId="5AE27AE1" w14:textId="77777777" w:rsidR="007C118E" w:rsidRDefault="00000000">
            <w:r>
              <w:t>One e-commerce platform and purposive users limit transfer to other services (pp. 16-17).</w:t>
            </w:r>
          </w:p>
        </w:tc>
      </w:tr>
      <w:tr w:rsidR="00FE1E51" w14:paraId="7746E455" w14:textId="77777777" w:rsidTr="007321EA">
        <w:tc>
          <w:tcPr>
            <w:tcW w:w="9356" w:type="dxa"/>
            <w:gridSpan w:val="3"/>
            <w:shd w:val="clear" w:color="auto" w:fill="F2F2F2" w:themeFill="background1" w:themeFillShade="F2"/>
          </w:tcPr>
          <w:p w14:paraId="7CECFA1D"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2A441622" w14:textId="77777777" w:rsidR="0060485D"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t</w:t>
            </w:r>
            <w:r w:rsidRPr="0060485D">
              <w:rPr>
                <w:rFonts w:ascii="Calibri Light" w:hAnsi="Calibri Light" w:cs="Calibri Light"/>
                <w:i/>
                <w:iCs/>
                <w:color w:val="000000" w:themeColor="text1"/>
                <w:sz w:val="22"/>
                <w:szCs w:val="22"/>
              </w:rPr>
              <w:t>he subjects covered in the study could</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be sufficiently different from your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 to cause concern.</w:t>
            </w:r>
          </w:p>
          <w:p w14:paraId="1111E9E6" w14:textId="77777777" w:rsidR="00FE1E51"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lastRenderedPageBreak/>
              <w:t>y</w:t>
            </w:r>
            <w:r w:rsidRPr="0060485D">
              <w:rPr>
                <w:rFonts w:ascii="Calibri Light" w:hAnsi="Calibri Light" w:cs="Calibri Light"/>
                <w:i/>
                <w:iCs/>
                <w:color w:val="000000" w:themeColor="text1"/>
                <w:sz w:val="22"/>
                <w:szCs w:val="22"/>
              </w:rPr>
              <w:t>our local setting is likely to differ much</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from that of the study</w:t>
            </w:r>
          </w:p>
        </w:tc>
      </w:tr>
      <w:tr w:rsidR="00BE701B" w14:paraId="717C83E8" w14:textId="77777777" w:rsidTr="00240C9D">
        <w:tc>
          <w:tcPr>
            <w:tcW w:w="4678" w:type="dxa"/>
            <w:gridSpan w:val="2"/>
          </w:tcPr>
          <w:p w14:paraId="75B29187" w14:textId="77777777" w:rsidR="00BE701B" w:rsidRDefault="0060485D" w:rsidP="00BE701B">
            <w:pPr>
              <w:pStyle w:val="a9"/>
              <w:numPr>
                <w:ilvl w:val="0"/>
                <w:numId w:val="3"/>
              </w:numPr>
              <w:spacing w:before="10" w:line="220" w:lineRule="exact"/>
              <w:ind w:left="324" w:hanging="284"/>
              <w:rPr>
                <w:rFonts w:ascii="Calibri Light" w:hAnsi="Calibri Light" w:cs="Calibri Light"/>
                <w:color w:val="000000" w:themeColor="text1"/>
                <w:sz w:val="22"/>
                <w:szCs w:val="22"/>
              </w:rPr>
            </w:pPr>
            <w:r>
              <w:rPr>
                <w:rFonts w:ascii="Calibri Light" w:hAnsi="Calibri Light" w:cs="Calibri Light"/>
                <w:color w:val="000000" w:themeColor="text1"/>
                <w:sz w:val="22"/>
                <w:szCs w:val="22"/>
              </w:rPr>
              <w:lastRenderedPageBreak/>
              <w:t>How valuable is the research?</w:t>
            </w:r>
          </w:p>
          <w:p w14:paraId="5E85E399" w14:textId="77777777" w:rsidR="00BE701B" w:rsidRDefault="00BE701B" w:rsidP="00BE701B">
            <w:pPr>
              <w:spacing w:before="10" w:line="220" w:lineRule="exact"/>
              <w:rPr>
                <w:rFonts w:ascii="Calibri Light" w:hAnsi="Calibri Light" w:cs="Calibri Light"/>
                <w:color w:val="000000" w:themeColor="text1"/>
                <w:sz w:val="22"/>
                <w:szCs w:val="22"/>
              </w:rPr>
            </w:pPr>
          </w:p>
          <w:p w14:paraId="517952A7" w14:textId="77777777" w:rsidR="00BE701B" w:rsidRDefault="00BE701B" w:rsidP="00BE701B">
            <w:pPr>
              <w:spacing w:before="10" w:line="220" w:lineRule="exact"/>
              <w:rPr>
                <w:rFonts w:ascii="Calibri Light" w:hAnsi="Calibri Light" w:cs="Calibri Light"/>
                <w:color w:val="000000" w:themeColor="text1"/>
                <w:sz w:val="22"/>
                <w:szCs w:val="22"/>
              </w:rPr>
            </w:pPr>
          </w:p>
          <w:p w14:paraId="3664A3FD" w14:textId="77777777" w:rsidR="00BE701B" w:rsidRDefault="00BE701B" w:rsidP="00BE701B">
            <w:pPr>
              <w:spacing w:before="10" w:line="220" w:lineRule="exact"/>
              <w:rPr>
                <w:rFonts w:ascii="Calibri Light" w:hAnsi="Calibri Light" w:cs="Calibri Light"/>
                <w:color w:val="000000" w:themeColor="text1"/>
                <w:sz w:val="22"/>
                <w:szCs w:val="22"/>
              </w:rPr>
            </w:pPr>
          </w:p>
          <w:p w14:paraId="4DF3FA26" w14:textId="77777777" w:rsidR="00BE701B" w:rsidRDefault="00BE701B" w:rsidP="00BE701B">
            <w:pPr>
              <w:spacing w:before="10" w:line="220" w:lineRule="exact"/>
              <w:rPr>
                <w:rFonts w:ascii="Calibri Light" w:hAnsi="Calibri Light" w:cs="Calibri Light"/>
                <w:color w:val="000000" w:themeColor="text1"/>
                <w:sz w:val="22"/>
                <w:szCs w:val="22"/>
              </w:rPr>
            </w:pPr>
          </w:p>
          <w:p w14:paraId="23D06A75" w14:textId="77777777" w:rsidR="0060485D" w:rsidRDefault="0060485D" w:rsidP="00BE701B">
            <w:pPr>
              <w:spacing w:before="10" w:line="220" w:lineRule="exact"/>
              <w:rPr>
                <w:rFonts w:ascii="Calibri Light" w:hAnsi="Calibri Light" w:cs="Calibri Light"/>
                <w:color w:val="000000" w:themeColor="text1"/>
                <w:sz w:val="22"/>
                <w:szCs w:val="22"/>
              </w:rPr>
            </w:pPr>
          </w:p>
          <w:p w14:paraId="0D90DE80" w14:textId="77777777" w:rsidR="0060485D" w:rsidRDefault="0060485D" w:rsidP="00BE701B">
            <w:pPr>
              <w:spacing w:before="10" w:line="220" w:lineRule="exact"/>
              <w:rPr>
                <w:rFonts w:ascii="Calibri Light" w:hAnsi="Calibri Light" w:cs="Calibri Light"/>
                <w:color w:val="000000" w:themeColor="text1"/>
                <w:sz w:val="22"/>
                <w:szCs w:val="22"/>
              </w:rPr>
            </w:pPr>
          </w:p>
          <w:p w14:paraId="09B49FBB" w14:textId="77777777" w:rsidR="0060485D" w:rsidRPr="00BE701B" w:rsidRDefault="0060485D" w:rsidP="00BE701B">
            <w:pPr>
              <w:spacing w:before="10" w:line="220" w:lineRule="exact"/>
              <w:rPr>
                <w:rFonts w:ascii="Calibri Light" w:hAnsi="Calibri Light" w:cs="Calibri Light"/>
                <w:color w:val="000000" w:themeColor="text1"/>
                <w:sz w:val="22"/>
                <w:szCs w:val="22"/>
              </w:rPr>
            </w:pPr>
          </w:p>
        </w:tc>
        <w:tc>
          <w:tcPr>
            <w:tcW w:w="4678" w:type="dxa"/>
          </w:tcPr>
          <w:p w14:paraId="71608A7E" w14:textId="77777777" w:rsidR="007C118E" w:rsidRDefault="00000000">
            <w:r>
              <w:t>[ ] Yes   [ ] No   √ Can't Tell</w:t>
            </w:r>
          </w:p>
          <w:p w14:paraId="1FAE0181" w14:textId="77777777" w:rsidR="007C118E" w:rsidRDefault="00000000">
            <w:r>
              <w:t>The direct chatbot-human comparison is relevant, but analytical uncertainty weakens confidence (pp. 10-15).</w:t>
            </w:r>
          </w:p>
        </w:tc>
      </w:tr>
      <w:tr w:rsidR="00BE701B" w14:paraId="29A6ECC8" w14:textId="77777777" w:rsidTr="00BE701B">
        <w:trPr>
          <w:trHeight w:val="992"/>
        </w:trPr>
        <w:tc>
          <w:tcPr>
            <w:tcW w:w="9356" w:type="dxa"/>
            <w:gridSpan w:val="3"/>
            <w:shd w:val="clear" w:color="auto" w:fill="E8E8E8" w:themeFill="background2"/>
          </w:tcPr>
          <w:p w14:paraId="50DD5783" w14:textId="77777777" w:rsidR="00BE701B" w:rsidRPr="00BE701B" w:rsidRDefault="00BE701B" w:rsidP="00BE701B">
            <w:pPr>
              <w:spacing w:before="10" w:line="220" w:lineRule="exact"/>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CONSIDER: </w:t>
            </w:r>
          </w:p>
          <w:p w14:paraId="56731CB9" w14:textId="77777777" w:rsidR="00BE701B" w:rsidRPr="00BE701B" w:rsidRDefault="00BE701B" w:rsidP="00BE701B">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one </w:t>
            </w:r>
            <w:r w:rsidR="0060485D">
              <w:rPr>
                <w:rFonts w:ascii="Calibri Light" w:hAnsi="Calibri Light" w:cs="Calibri Light"/>
                <w:i/>
                <w:iCs/>
                <w:color w:val="000000" w:themeColor="text1"/>
                <w:sz w:val="22"/>
                <w:szCs w:val="22"/>
              </w:rPr>
              <w:t xml:space="preserve">descriptive/cross-sectional </w:t>
            </w:r>
            <w:r w:rsidR="0060485D" w:rsidRPr="00BE701B">
              <w:rPr>
                <w:rFonts w:ascii="Calibri Light" w:hAnsi="Calibri Light" w:cs="Calibri Light"/>
                <w:i/>
                <w:iCs/>
                <w:color w:val="000000" w:themeColor="text1"/>
                <w:sz w:val="22"/>
                <w:szCs w:val="22"/>
              </w:rPr>
              <w:t>study</w:t>
            </w:r>
            <w:r w:rsidRPr="00BE701B">
              <w:rPr>
                <w:rFonts w:ascii="Calibri Light" w:hAnsi="Calibri Light" w:cs="Calibri Light"/>
                <w:i/>
                <w:iCs/>
                <w:color w:val="000000" w:themeColor="text1"/>
                <w:sz w:val="22"/>
                <w:szCs w:val="22"/>
              </w:rPr>
              <w:t xml:space="preserve"> rarely provides sufficiently robust evidence to recommend changes to clinical practice or within health policy decision making</w:t>
            </w:r>
          </w:p>
          <w:p w14:paraId="1921C0C6"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 discusses the contribution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study makes to existing knowledge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(e.g., do they consider the findings in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relation to current practice or policy,</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 relevant research-based literature?)</w:t>
            </w:r>
          </w:p>
          <w:p w14:paraId="3EED1E0F"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researchers have discussed whether or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how the findings can be transferred to other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populations</w:t>
            </w:r>
          </w:p>
        </w:tc>
      </w:tr>
    </w:tbl>
    <w:p w14:paraId="03D68B81"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58B274FB" w14:textId="77777777" w:rsidR="00FE1E51" w:rsidRDefault="00FE1E51" w:rsidP="00FE1E51">
      <w:pPr>
        <w:spacing w:before="10" w:line="220" w:lineRule="exact"/>
        <w:rPr>
          <w:rFonts w:ascii="Calibri Light" w:hAnsi="Calibri Light" w:cs="Calibri Light"/>
          <w:i/>
          <w:iCs/>
          <w:color w:val="000000" w:themeColor="text1"/>
          <w:sz w:val="22"/>
          <w:szCs w:val="22"/>
        </w:rPr>
      </w:pPr>
    </w:p>
    <w:tbl>
      <w:tblPr>
        <w:tblStyle w:val="ae"/>
        <w:tblW w:w="0" w:type="auto"/>
        <w:tblInd w:w="-147" w:type="dxa"/>
        <w:tblLook w:val="04A0" w:firstRow="1" w:lastRow="0" w:firstColumn="1" w:lastColumn="0" w:noHBand="0" w:noVBand="1"/>
      </w:tblPr>
      <w:tblGrid>
        <w:gridCol w:w="3310"/>
        <w:gridCol w:w="3388"/>
        <w:gridCol w:w="2459"/>
      </w:tblGrid>
      <w:tr w:rsidR="00984645" w:rsidRPr="00941CCB" w14:paraId="6B71B3F8" w14:textId="77777777" w:rsidTr="00984645">
        <w:trPr>
          <w:trHeight w:val="667"/>
        </w:trPr>
        <w:tc>
          <w:tcPr>
            <w:tcW w:w="9157" w:type="dxa"/>
            <w:gridSpan w:val="3"/>
            <w:shd w:val="clear" w:color="auto" w:fill="F2CEED" w:themeFill="accent5" w:themeFillTint="33"/>
          </w:tcPr>
          <w:p w14:paraId="513EA5F6" w14:textId="77777777" w:rsidR="00984645" w:rsidRPr="00941CCB" w:rsidRDefault="00984645"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984645" w:rsidRPr="005A7FC2" w14:paraId="2AD673CB" w14:textId="77777777" w:rsidTr="00984645">
        <w:trPr>
          <w:trHeight w:val="374"/>
        </w:trPr>
        <w:tc>
          <w:tcPr>
            <w:tcW w:w="3310" w:type="dxa"/>
          </w:tcPr>
          <w:p w14:paraId="041216A0"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44FAB065"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604DFC57" w14:textId="77777777" w:rsidR="00984645" w:rsidRPr="005A7FC2" w:rsidRDefault="00984645"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984645" w:rsidRPr="00941CCB" w14:paraId="37ED028F" w14:textId="77777777" w:rsidTr="00984645">
        <w:trPr>
          <w:trHeight w:val="373"/>
        </w:trPr>
        <w:tc>
          <w:tcPr>
            <w:tcW w:w="3310" w:type="dxa"/>
          </w:tcPr>
          <w:p w14:paraId="0024F297" w14:textId="77777777" w:rsidR="007C118E" w:rsidRDefault="00000000">
            <w:r>
              <w:t>Relevant direct comparison with 385 platform users.</w:t>
            </w:r>
          </w:p>
        </w:tc>
        <w:tc>
          <w:tcPr>
            <w:tcW w:w="3388" w:type="dxa"/>
          </w:tcPr>
          <w:p w14:paraId="247B350B" w14:textId="77777777" w:rsidR="007C118E" w:rsidRDefault="00000000">
            <w:r>
              <w:t>Potentially mismatched independent-samples test for within-person ratings; limited sampling, validation and ethics details.</w:t>
            </w:r>
          </w:p>
        </w:tc>
        <w:tc>
          <w:tcPr>
            <w:tcW w:w="2459" w:type="dxa"/>
          </w:tcPr>
          <w:p w14:paraId="25AEA497" w14:textId="77777777" w:rsidR="007C118E" w:rsidRDefault="00000000">
            <w:r>
              <w:t>Items marked Can't Tell reflect information not clearly established in the article report. No numerical score was calculated.</w:t>
            </w:r>
          </w:p>
        </w:tc>
      </w:tr>
    </w:tbl>
    <w:p w14:paraId="1A87E94A"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B0D7E5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FB4D43A"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73EA26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8E8B0C5"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1D23242"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7DEECC2"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E2DC60F"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D1429C1"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992B82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CAF0DA0"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2AA971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572BFF2"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E3A6D1F"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2791FA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BC0C20F"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CE1723E"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6FE8A896"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4B986A44"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3131A293"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58369C25"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421120DE"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2626ADEE" w14:textId="77777777" w:rsidR="0036786A" w:rsidRPr="001831EE" w:rsidRDefault="0036786A" w:rsidP="0036786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34EB4FAA" w14:textId="77777777" w:rsidR="0036786A" w:rsidRDefault="0036786A" w:rsidP="0036786A">
      <w:pPr>
        <w:spacing w:before="10" w:line="220" w:lineRule="exact"/>
        <w:rPr>
          <w:rFonts w:ascii="Calibri Light" w:hAnsi="Calibri Light" w:cs="Calibri Light"/>
          <w:color w:val="000000" w:themeColor="text1"/>
          <w:sz w:val="22"/>
          <w:szCs w:val="22"/>
        </w:rPr>
      </w:pPr>
    </w:p>
    <w:p w14:paraId="425BFC2F"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5DE65F3B"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69E03133"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58CC5867"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32685052" w14:textId="20C1B8B7" w:rsidR="0036786A" w:rsidRDefault="0036786A" w:rsidP="0036786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sidR="00FE17C1">
        <w:rPr>
          <w:rFonts w:ascii="Calibri Light" w:eastAsiaTheme="minorEastAsia" w:hAnsi="Calibri Light" w:cs="Calibri Light" w:hint="eastAsia"/>
          <w:i/>
          <w:iCs/>
          <w:color w:val="000000" w:themeColor="text1"/>
          <w:sz w:val="22"/>
          <w:szCs w:val="22"/>
          <w:lang w:eastAsia="zh-CN"/>
        </w:rPr>
        <w:t>2</w:t>
      </w:r>
      <w:r w:rsidRPr="001831EE">
        <w:rPr>
          <w:rFonts w:ascii="Calibri Light" w:hAnsi="Calibri Light" w:cs="Calibri Light"/>
          <w:i/>
          <w:iCs/>
          <w:color w:val="000000" w:themeColor="text1"/>
          <w:sz w:val="22"/>
          <w:szCs w:val="22"/>
        </w:rPr>
        <w:t xml:space="preserve">). CASP (insert name of checklist i.e. </w:t>
      </w:r>
      <w:r w:rsidR="00984645">
        <w:rPr>
          <w:rFonts w:ascii="Calibri Light" w:hAnsi="Calibri Light" w:cs="Calibri Light"/>
          <w:i/>
          <w:iCs/>
          <w:sz w:val="22"/>
          <w:szCs w:val="22"/>
        </w:rPr>
        <w:t xml:space="preserve">cross sectional </w:t>
      </w:r>
      <w:r w:rsidRPr="001831EE">
        <w:rPr>
          <w:rFonts w:ascii="Calibri Light" w:hAnsi="Calibri Light" w:cs="Calibri Light"/>
          <w:i/>
          <w:iCs/>
          <w:color w:val="000000" w:themeColor="text1"/>
          <w:sz w:val="22"/>
          <w:szCs w:val="22"/>
        </w:rPr>
        <w:t>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66DE18A7" w14:textId="77777777" w:rsidR="0036786A" w:rsidRDefault="0036786A" w:rsidP="0036786A">
      <w:pPr>
        <w:rPr>
          <w:rFonts w:ascii="Calibri Light" w:hAnsi="Calibri Light" w:cs="Calibri Light"/>
          <w:i/>
          <w:iCs/>
          <w:color w:val="000000" w:themeColor="text1"/>
          <w:sz w:val="22"/>
          <w:szCs w:val="22"/>
        </w:rPr>
      </w:pPr>
    </w:p>
    <w:p w14:paraId="7164A7B7" w14:textId="77777777" w:rsidR="0036786A" w:rsidRPr="001831EE" w:rsidRDefault="0036786A" w:rsidP="0036786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3D830AA5" w14:textId="77777777" w:rsidR="0036786A" w:rsidRDefault="0036786A" w:rsidP="0036786A">
      <w:pPr>
        <w:spacing w:before="10" w:line="220" w:lineRule="exact"/>
        <w:rPr>
          <w:rFonts w:ascii="Calibri Light" w:hAnsi="Calibri Light" w:cs="Calibri Light"/>
          <w:color w:val="000000" w:themeColor="text1"/>
          <w:sz w:val="22"/>
          <w:szCs w:val="22"/>
        </w:rPr>
      </w:pPr>
    </w:p>
    <w:p w14:paraId="673C3CD2"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af1"/>
            <w:rFonts w:ascii="Calibri Light" w:hAnsi="Calibri Light" w:cs="Calibri Light"/>
            <w:sz w:val="22"/>
            <w:szCs w:val="22"/>
          </w:rPr>
          <w:t>https://creativecommons.org/licenses/by-nc-sa/4.0/</w:t>
        </w:r>
      </w:hyperlink>
    </w:p>
    <w:p w14:paraId="0CF63F2D" w14:textId="77777777" w:rsidR="0036786A" w:rsidRDefault="0036786A" w:rsidP="0036786A">
      <w:pPr>
        <w:spacing w:before="10" w:line="220" w:lineRule="exact"/>
        <w:rPr>
          <w:rFonts w:ascii="Calibri Light" w:hAnsi="Calibri Light" w:cs="Calibri Light"/>
          <w:color w:val="000000" w:themeColor="text1"/>
          <w:sz w:val="22"/>
          <w:szCs w:val="22"/>
        </w:rPr>
      </w:pPr>
    </w:p>
    <w:p w14:paraId="5DE250A0" w14:textId="77777777" w:rsidR="0036786A" w:rsidRDefault="0036786A" w:rsidP="0036786A">
      <w:pPr>
        <w:spacing w:before="10" w:line="220" w:lineRule="exact"/>
        <w:rPr>
          <w:rFonts w:ascii="Calibri Light" w:hAnsi="Calibri Light" w:cs="Calibri Light"/>
          <w:b/>
          <w:bCs/>
          <w:color w:val="000000" w:themeColor="text1"/>
          <w:sz w:val="22"/>
          <w:szCs w:val="22"/>
        </w:rPr>
      </w:pPr>
    </w:p>
    <w:p w14:paraId="4E3BFB91" w14:textId="77777777" w:rsidR="0036786A" w:rsidRPr="001831EE"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424899A" wp14:editId="4FCAFE9C">
            <wp:simplePos x="0" y="0"/>
            <wp:positionH relativeFrom="margin">
              <wp:align>center</wp:align>
            </wp:positionH>
            <wp:positionV relativeFrom="margin">
              <wp:align>bottom</wp:align>
            </wp:positionV>
            <wp:extent cx="2808000" cy="2808000"/>
            <wp:effectExtent l="0" t="0" r="0" b="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08000" cy="2808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6E2EC3AA" w14:textId="77777777" w:rsidR="0036786A" w:rsidRPr="001831EE" w:rsidRDefault="0036786A" w:rsidP="0036786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33EBCDB0" wp14:editId="783EB865">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78672"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1315305F"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2EED574C"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623ACD95"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04EDB835"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p>
    <w:p w14:paraId="2EC06C06"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26FCE072" w14:textId="77777777" w:rsidR="0036786A" w:rsidRDefault="0036786A" w:rsidP="0036786A">
      <w:pPr>
        <w:spacing w:before="10" w:line="220" w:lineRule="exact"/>
        <w:rPr>
          <w:rFonts w:ascii="Calibri Light" w:hAnsi="Calibri Light" w:cs="Calibri Light"/>
          <w:color w:val="000000" w:themeColor="text1"/>
          <w:sz w:val="22"/>
          <w:szCs w:val="22"/>
        </w:rPr>
      </w:pPr>
    </w:p>
    <w:p w14:paraId="4E3B4D14"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5408E609"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746DC514"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322E79FE"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3C0AC424"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04135BC5" w14:textId="77777777" w:rsidR="0036786A" w:rsidRDefault="0036786A" w:rsidP="0036786A">
      <w:pPr>
        <w:spacing w:before="10" w:line="220" w:lineRule="exact"/>
        <w:rPr>
          <w:rFonts w:ascii="Calibri Light" w:hAnsi="Calibri Light" w:cs="Calibri Light"/>
          <w:color w:val="000000" w:themeColor="text1"/>
          <w:sz w:val="22"/>
          <w:szCs w:val="22"/>
        </w:rPr>
      </w:pPr>
    </w:p>
    <w:p w14:paraId="75B43B00" w14:textId="77777777" w:rsidR="0036786A" w:rsidRPr="005A5544" w:rsidRDefault="0036786A" w:rsidP="0036786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af1"/>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1E48762C" w14:textId="77777777" w:rsidR="00D71D9A" w:rsidRDefault="00D71D9A" w:rsidP="00FE1E51">
      <w:pPr>
        <w:spacing w:before="10" w:line="220" w:lineRule="exact"/>
        <w:rPr>
          <w:rFonts w:ascii="Calibri Light" w:hAnsi="Calibri Light" w:cs="Calibri Light"/>
          <w:i/>
          <w:iCs/>
          <w:color w:val="000000" w:themeColor="text1"/>
          <w:sz w:val="22"/>
          <w:szCs w:val="22"/>
        </w:rPr>
      </w:pPr>
    </w:p>
    <w:sectPr w:rsidR="00D71D9A" w:rsidSect="00D234B3">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F5684" w14:textId="77777777" w:rsidR="00AA211A" w:rsidRDefault="00AA211A" w:rsidP="0036786A">
      <w:r>
        <w:separator/>
      </w:r>
    </w:p>
  </w:endnote>
  <w:endnote w:type="continuationSeparator" w:id="0">
    <w:p w14:paraId="1D671A37" w14:textId="77777777" w:rsidR="00AA211A" w:rsidRDefault="00AA211A" w:rsidP="0036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97870178"/>
      <w:docPartObj>
        <w:docPartGallery w:val="Page Numbers (Bottom of Page)"/>
        <w:docPartUnique/>
      </w:docPartObj>
    </w:sdtPr>
    <w:sdtContent>
      <w:p w14:paraId="7A6E98BC"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end"/>
        </w:r>
      </w:p>
    </w:sdtContent>
  </w:sdt>
  <w:p w14:paraId="7FE64C5E" w14:textId="77777777" w:rsidR="0036786A" w:rsidRDefault="0036786A" w:rsidP="0036786A">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12412309"/>
      <w:docPartObj>
        <w:docPartGallery w:val="Page Numbers (Bottom of Page)"/>
        <w:docPartUnique/>
      </w:docPartObj>
    </w:sdtPr>
    <w:sdtContent>
      <w:p w14:paraId="20DDA487"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noProof/>
          </w:rPr>
          <w:t>1</w:t>
        </w:r>
        <w:r>
          <w:rPr>
            <w:rStyle w:val="af5"/>
          </w:rPr>
          <w:fldChar w:fldCharType="end"/>
        </w:r>
      </w:p>
    </w:sdtContent>
  </w:sdt>
  <w:p w14:paraId="71FD9A91" w14:textId="77777777" w:rsidR="0036786A" w:rsidRDefault="0036786A" w:rsidP="0036786A">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C3DC8" w14:textId="77777777" w:rsidR="00AA211A" w:rsidRDefault="00AA211A" w:rsidP="0036786A">
      <w:r>
        <w:separator/>
      </w:r>
    </w:p>
  </w:footnote>
  <w:footnote w:type="continuationSeparator" w:id="0">
    <w:p w14:paraId="2756B5D1" w14:textId="77777777" w:rsidR="00AA211A" w:rsidRDefault="00AA211A" w:rsidP="00367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06"/>
    <w:multiLevelType w:val="hybridMultilevel"/>
    <w:tmpl w:val="F38CC8CC"/>
    <w:lvl w:ilvl="0" w:tplc="24ECE482">
      <w:numFmt w:val="bullet"/>
      <w:lvlText w:val="•"/>
      <w:lvlJc w:val="left"/>
      <w:pPr>
        <w:ind w:left="900" w:hanging="360"/>
      </w:pPr>
      <w:rPr>
        <w:rFonts w:ascii="Calibri Light" w:eastAsia="Times New Roman" w:hAnsi="Calibri Light" w:cs="Times New Roman" w:hint="default"/>
        <w:w w:val="130"/>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8213B"/>
    <w:multiLevelType w:val="hybridMultilevel"/>
    <w:tmpl w:val="EA0EAFC4"/>
    <w:lvl w:ilvl="0" w:tplc="BBE61772">
      <w:start w:val="1"/>
      <w:numFmt w:val="bullet"/>
      <w:lvlText w:val=""/>
      <w:lvlJc w:val="left"/>
      <w:pPr>
        <w:ind w:left="450" w:hanging="360"/>
      </w:pPr>
      <w:rPr>
        <w:rFonts w:ascii="Symbol" w:hAnsi="Symbol" w:hint="default"/>
        <w:color w:val="E97132" w:themeColor="accent2"/>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3"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967A21"/>
    <w:multiLevelType w:val="hybridMultilevel"/>
    <w:tmpl w:val="8D685494"/>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5C3442"/>
    <w:multiLevelType w:val="hybridMultilevel"/>
    <w:tmpl w:val="196234D4"/>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A3445"/>
    <w:multiLevelType w:val="hybridMultilevel"/>
    <w:tmpl w:val="82928820"/>
    <w:lvl w:ilvl="0" w:tplc="CAACC8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733A8"/>
    <w:multiLevelType w:val="hybridMultilevel"/>
    <w:tmpl w:val="CDC22EB8"/>
    <w:lvl w:ilvl="0" w:tplc="BBE61772">
      <w:start w:val="1"/>
      <w:numFmt w:val="bullet"/>
      <w:lvlText w:val=""/>
      <w:lvlJc w:val="left"/>
      <w:pPr>
        <w:ind w:left="360" w:hanging="360"/>
      </w:pPr>
      <w:rPr>
        <w:rFonts w:ascii="Symbol" w:hAnsi="Symbol" w:hint="default"/>
        <w:color w:val="E97132" w:themeColor="accent2"/>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32C7A"/>
    <w:multiLevelType w:val="multilevel"/>
    <w:tmpl w:val="13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FD74FB"/>
    <w:multiLevelType w:val="hybridMultilevel"/>
    <w:tmpl w:val="51E8ABFE"/>
    <w:lvl w:ilvl="0" w:tplc="BBE61772">
      <w:start w:val="1"/>
      <w:numFmt w:val="bullet"/>
      <w:lvlText w:val=""/>
      <w:lvlJc w:val="left"/>
      <w:pPr>
        <w:ind w:left="54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2ABC"/>
    <w:multiLevelType w:val="hybridMultilevel"/>
    <w:tmpl w:val="5E30B5F0"/>
    <w:lvl w:ilvl="0" w:tplc="F530DD70">
      <w:start w:val="1"/>
      <w:numFmt w:val="bullet"/>
      <w:lvlText w:val=""/>
      <w:lvlJc w:val="left"/>
      <w:pPr>
        <w:ind w:left="795" w:hanging="360"/>
      </w:pPr>
      <w:rPr>
        <w:rFonts w:ascii="Symbol" w:hAnsi="Symbol" w:hint="default"/>
        <w:color w:val="E97132" w:themeColor="accent2"/>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4"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1A58FF"/>
    <w:multiLevelType w:val="hybridMultilevel"/>
    <w:tmpl w:val="9ADEB650"/>
    <w:lvl w:ilvl="0" w:tplc="D388C18C">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6A59FD"/>
    <w:multiLevelType w:val="hybridMultilevel"/>
    <w:tmpl w:val="2A3ED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F6267A"/>
    <w:multiLevelType w:val="hybridMultilevel"/>
    <w:tmpl w:val="A6520E42"/>
    <w:lvl w:ilvl="0" w:tplc="348C6E18">
      <w:start w:val="1"/>
      <w:numFmt w:val="bullet"/>
      <w:lvlText w:val=""/>
      <w:lvlJc w:val="left"/>
      <w:pPr>
        <w:ind w:left="2250" w:hanging="360"/>
      </w:pPr>
      <w:rPr>
        <w:rFonts w:ascii="Symbol" w:hAnsi="Symbol" w:hint="default"/>
        <w:color w:val="E97132" w:themeColor="accent2"/>
        <w:sz w:val="20"/>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18" w15:restartNumberingAfterBreak="0">
    <w:nsid w:val="33DA6D8A"/>
    <w:multiLevelType w:val="hybridMultilevel"/>
    <w:tmpl w:val="FF96DDF0"/>
    <w:lvl w:ilvl="0" w:tplc="03D41C0A">
      <w:start w:val="1"/>
      <w:numFmt w:val="bullet"/>
      <w:lvlText w:val=""/>
      <w:lvlJc w:val="left"/>
      <w:pPr>
        <w:ind w:left="1440" w:hanging="360"/>
      </w:pPr>
      <w:rPr>
        <w:rFonts w:ascii="Symbol" w:hAnsi="Symbol" w:hint="default"/>
        <w:color w:val="E97132" w:themeColor="accent2"/>
        <w:sz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4902541"/>
    <w:multiLevelType w:val="multilevel"/>
    <w:tmpl w:val="EC1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E4EA8"/>
    <w:multiLevelType w:val="hybridMultilevel"/>
    <w:tmpl w:val="A79C7BD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E7DD0"/>
    <w:multiLevelType w:val="hybridMultilevel"/>
    <w:tmpl w:val="8D2E99E0"/>
    <w:lvl w:ilvl="0" w:tplc="C486FEF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E7460D"/>
    <w:multiLevelType w:val="hybridMultilevel"/>
    <w:tmpl w:val="BA66639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4D042C"/>
    <w:multiLevelType w:val="hybridMultilevel"/>
    <w:tmpl w:val="585E6526"/>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5" w15:restartNumberingAfterBreak="0">
    <w:nsid w:val="3F3801BE"/>
    <w:multiLevelType w:val="hybridMultilevel"/>
    <w:tmpl w:val="FA0C6B0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1E4F98"/>
    <w:multiLevelType w:val="hybridMultilevel"/>
    <w:tmpl w:val="5C12B9D6"/>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E56D8B"/>
    <w:multiLevelType w:val="hybridMultilevel"/>
    <w:tmpl w:val="9CD8B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D95D28"/>
    <w:multiLevelType w:val="hybridMultilevel"/>
    <w:tmpl w:val="0548E750"/>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9B6ACA"/>
    <w:multiLevelType w:val="multilevel"/>
    <w:tmpl w:val="467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23BAF"/>
    <w:multiLevelType w:val="hybridMultilevel"/>
    <w:tmpl w:val="D5E0701A"/>
    <w:lvl w:ilvl="0" w:tplc="F530DD70">
      <w:start w:val="1"/>
      <w:numFmt w:val="bullet"/>
      <w:lvlText w:val=""/>
      <w:lvlJc w:val="left"/>
      <w:pPr>
        <w:ind w:left="990" w:hanging="360"/>
      </w:pPr>
      <w:rPr>
        <w:rFonts w:ascii="Symbol" w:hAnsi="Symbol" w:hint="default"/>
        <w:color w:val="E97132" w:themeColor="accent2"/>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31" w15:restartNumberingAfterBreak="0">
    <w:nsid w:val="62A52E2F"/>
    <w:multiLevelType w:val="hybridMultilevel"/>
    <w:tmpl w:val="0DDE575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90176"/>
    <w:multiLevelType w:val="hybridMultilevel"/>
    <w:tmpl w:val="7044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CF39CF"/>
    <w:multiLevelType w:val="hybridMultilevel"/>
    <w:tmpl w:val="ABB01214"/>
    <w:lvl w:ilvl="0" w:tplc="F530DD70">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624C69"/>
    <w:multiLevelType w:val="hybridMultilevel"/>
    <w:tmpl w:val="466E7826"/>
    <w:lvl w:ilvl="0" w:tplc="F530DD70">
      <w:start w:val="1"/>
      <w:numFmt w:val="bullet"/>
      <w:lvlText w:val=""/>
      <w:lvlJc w:val="left"/>
      <w:pPr>
        <w:ind w:left="885" w:hanging="360"/>
      </w:pPr>
      <w:rPr>
        <w:rFonts w:ascii="Symbol" w:hAnsi="Symbol" w:hint="default"/>
        <w:color w:val="E97132" w:themeColor="accent2"/>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37" w15:restartNumberingAfterBreak="0">
    <w:nsid w:val="7E112312"/>
    <w:multiLevelType w:val="hybridMultilevel"/>
    <w:tmpl w:val="4CD88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1E766C"/>
    <w:multiLevelType w:val="hybridMultilevel"/>
    <w:tmpl w:val="52EA7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3212272">
    <w:abstractNumId w:val="3"/>
  </w:num>
  <w:num w:numId="2" w16cid:durableId="1300764815">
    <w:abstractNumId w:val="10"/>
  </w:num>
  <w:num w:numId="3" w16cid:durableId="996497915">
    <w:abstractNumId w:val="21"/>
  </w:num>
  <w:num w:numId="4" w16cid:durableId="17126464">
    <w:abstractNumId w:val="12"/>
  </w:num>
  <w:num w:numId="5" w16cid:durableId="923418303">
    <w:abstractNumId w:val="23"/>
  </w:num>
  <w:num w:numId="6" w16cid:durableId="1654144400">
    <w:abstractNumId w:val="8"/>
  </w:num>
  <w:num w:numId="7" w16cid:durableId="1338539407">
    <w:abstractNumId w:val="35"/>
  </w:num>
  <w:num w:numId="8" w16cid:durableId="1894845768">
    <w:abstractNumId w:val="14"/>
  </w:num>
  <w:num w:numId="9" w16cid:durableId="1694040542">
    <w:abstractNumId w:val="4"/>
  </w:num>
  <w:num w:numId="10" w16cid:durableId="569535920">
    <w:abstractNumId w:val="27"/>
  </w:num>
  <w:num w:numId="11" w16cid:durableId="1606418603">
    <w:abstractNumId w:val="24"/>
  </w:num>
  <w:num w:numId="12" w16cid:durableId="1316033267">
    <w:abstractNumId w:val="11"/>
  </w:num>
  <w:num w:numId="13" w16cid:durableId="831482459">
    <w:abstractNumId w:val="31"/>
  </w:num>
  <w:num w:numId="14" w16cid:durableId="1761177456">
    <w:abstractNumId w:val="33"/>
  </w:num>
  <w:num w:numId="15" w16cid:durableId="1306814298">
    <w:abstractNumId w:val="13"/>
  </w:num>
  <w:num w:numId="16" w16cid:durableId="1135372828">
    <w:abstractNumId w:val="36"/>
  </w:num>
  <w:num w:numId="17" w16cid:durableId="710955604">
    <w:abstractNumId w:val="30"/>
  </w:num>
  <w:num w:numId="18" w16cid:durableId="1385450503">
    <w:abstractNumId w:val="7"/>
  </w:num>
  <w:num w:numId="19" w16cid:durableId="1094977632">
    <w:abstractNumId w:val="2"/>
  </w:num>
  <w:num w:numId="20" w16cid:durableId="1917280621">
    <w:abstractNumId w:val="38"/>
  </w:num>
  <w:num w:numId="21" w16cid:durableId="1469056435">
    <w:abstractNumId w:val="17"/>
  </w:num>
  <w:num w:numId="22" w16cid:durableId="1095632045">
    <w:abstractNumId w:val="0"/>
  </w:num>
  <w:num w:numId="23" w16cid:durableId="1570535876">
    <w:abstractNumId w:val="22"/>
  </w:num>
  <w:num w:numId="24" w16cid:durableId="1188643283">
    <w:abstractNumId w:val="5"/>
  </w:num>
  <w:num w:numId="25" w16cid:durableId="1903254150">
    <w:abstractNumId w:val="6"/>
  </w:num>
  <w:num w:numId="26" w16cid:durableId="959607990">
    <w:abstractNumId w:val="25"/>
  </w:num>
  <w:num w:numId="27" w16cid:durableId="332533121">
    <w:abstractNumId w:val="20"/>
  </w:num>
  <w:num w:numId="28" w16cid:durableId="1079790742">
    <w:abstractNumId w:val="28"/>
  </w:num>
  <w:num w:numId="29" w16cid:durableId="1949388342">
    <w:abstractNumId w:val="26"/>
  </w:num>
  <w:num w:numId="30" w16cid:durableId="589389692">
    <w:abstractNumId w:val="18"/>
  </w:num>
  <w:num w:numId="31" w16cid:durableId="728117491">
    <w:abstractNumId w:val="15"/>
  </w:num>
  <w:num w:numId="32" w16cid:durableId="230190494">
    <w:abstractNumId w:val="19"/>
  </w:num>
  <w:num w:numId="33" w16cid:durableId="1167869391">
    <w:abstractNumId w:val="29"/>
  </w:num>
  <w:num w:numId="34" w16cid:durableId="1585602985">
    <w:abstractNumId w:val="9"/>
  </w:num>
  <w:num w:numId="35" w16cid:durableId="1844322785">
    <w:abstractNumId w:val="32"/>
  </w:num>
  <w:num w:numId="36" w16cid:durableId="117577689">
    <w:abstractNumId w:val="16"/>
  </w:num>
  <w:num w:numId="37" w16cid:durableId="1545484868">
    <w:abstractNumId w:val="37"/>
  </w:num>
  <w:num w:numId="38" w16cid:durableId="443353547">
    <w:abstractNumId w:val="34"/>
  </w:num>
  <w:num w:numId="39" w16cid:durableId="234095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322BA"/>
    <w:rsid w:val="00061AA6"/>
    <w:rsid w:val="00072456"/>
    <w:rsid w:val="001E34A8"/>
    <w:rsid w:val="001F3017"/>
    <w:rsid w:val="0021758F"/>
    <w:rsid w:val="00251D62"/>
    <w:rsid w:val="00296F7B"/>
    <w:rsid w:val="002A0E4C"/>
    <w:rsid w:val="002E51C7"/>
    <w:rsid w:val="0036786A"/>
    <w:rsid w:val="00390FD8"/>
    <w:rsid w:val="00575A2B"/>
    <w:rsid w:val="005B3C96"/>
    <w:rsid w:val="0060485D"/>
    <w:rsid w:val="006771DA"/>
    <w:rsid w:val="007321EA"/>
    <w:rsid w:val="007C118E"/>
    <w:rsid w:val="00952031"/>
    <w:rsid w:val="00984645"/>
    <w:rsid w:val="00A4503B"/>
    <w:rsid w:val="00A700D3"/>
    <w:rsid w:val="00AA211A"/>
    <w:rsid w:val="00B9765B"/>
    <w:rsid w:val="00BB1A83"/>
    <w:rsid w:val="00BE701B"/>
    <w:rsid w:val="00CE7949"/>
    <w:rsid w:val="00D10D7F"/>
    <w:rsid w:val="00D234B3"/>
    <w:rsid w:val="00D56FDD"/>
    <w:rsid w:val="00D71D9A"/>
    <w:rsid w:val="00E10106"/>
    <w:rsid w:val="00E20D94"/>
    <w:rsid w:val="00ED6D77"/>
    <w:rsid w:val="00FA1720"/>
    <w:rsid w:val="00FC0B80"/>
    <w:rsid w:val="00FC73E4"/>
    <w:rsid w:val="00FE17C1"/>
    <w:rsid w:val="00FE1E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FA02E"/>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FE1E51"/>
    <w:rPr>
      <w:rFonts w:ascii="Times New Roman" w:eastAsia="Times New Roman" w:hAnsi="Times New Roman" w:cs="Times New Roman"/>
      <w:color w:val="auto"/>
      <w:sz w:val="20"/>
      <w:szCs w:val="20"/>
    </w:rPr>
  </w:style>
  <w:style w:type="paragraph" w:styleId="1">
    <w:name w:val="heading 1"/>
    <w:basedOn w:val="a"/>
    <w:next w:val="a"/>
    <w:link w:val="10"/>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1E5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FE1E51"/>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FE1E51"/>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FE1E51"/>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FE1E51"/>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FE1E51"/>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FE1E5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E5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FE1E5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FE1E51"/>
    <w:pPr>
      <w:spacing w:before="160" w:after="160"/>
      <w:jc w:val="center"/>
    </w:pPr>
    <w:rPr>
      <w:i/>
      <w:iCs/>
      <w:color w:val="404040" w:themeColor="text1" w:themeTint="BF"/>
    </w:rPr>
  </w:style>
  <w:style w:type="character" w:customStyle="1" w:styleId="a8">
    <w:name w:val="引用 字符"/>
    <w:basedOn w:val="a0"/>
    <w:link w:val="a7"/>
    <w:uiPriority w:val="29"/>
    <w:rsid w:val="00FE1E51"/>
    <w:rPr>
      <w:i/>
      <w:iCs/>
      <w:color w:val="404040" w:themeColor="text1" w:themeTint="BF"/>
    </w:rPr>
  </w:style>
  <w:style w:type="paragraph" w:styleId="a9">
    <w:name w:val="List Paragraph"/>
    <w:basedOn w:val="a"/>
    <w:uiPriority w:val="34"/>
    <w:qFormat/>
    <w:rsid w:val="00FE1E51"/>
    <w:pPr>
      <w:ind w:left="720"/>
      <w:contextualSpacing/>
    </w:pPr>
  </w:style>
  <w:style w:type="character" w:styleId="aa">
    <w:name w:val="Intense Emphasis"/>
    <w:basedOn w:val="a0"/>
    <w:uiPriority w:val="21"/>
    <w:qFormat/>
    <w:rsid w:val="00FE1E51"/>
    <w:rPr>
      <w:i/>
      <w:iCs/>
      <w:color w:val="0F4761" w:themeColor="accent1" w:themeShade="BF"/>
    </w:rPr>
  </w:style>
  <w:style w:type="paragraph" w:styleId="ab">
    <w:name w:val="Intense Quote"/>
    <w:basedOn w:val="a"/>
    <w:next w:val="a"/>
    <w:link w:val="ac"/>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1E51"/>
    <w:rPr>
      <w:i/>
      <w:iCs/>
      <w:color w:val="0F4761" w:themeColor="accent1" w:themeShade="BF"/>
    </w:rPr>
  </w:style>
  <w:style w:type="character" w:styleId="ad">
    <w:name w:val="Intense Reference"/>
    <w:basedOn w:val="a0"/>
    <w:uiPriority w:val="32"/>
    <w:qFormat/>
    <w:rsid w:val="00FE1E51"/>
    <w:rPr>
      <w:b/>
      <w:bCs/>
      <w:smallCaps/>
      <w:color w:val="0F4761" w:themeColor="accent1" w:themeShade="BF"/>
      <w:spacing w:val="5"/>
    </w:rPr>
  </w:style>
  <w:style w:type="table" w:styleId="ae">
    <w:name w:val="Table Grid"/>
    <w:basedOn w:val="a1"/>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E1E51"/>
    <w:rPr>
      <w:rFonts w:ascii="Segoe UI" w:hAnsi="Segoe UI" w:cs="Segoe UI"/>
      <w:sz w:val="18"/>
      <w:szCs w:val="18"/>
    </w:rPr>
  </w:style>
  <w:style w:type="character" w:customStyle="1" w:styleId="af0">
    <w:name w:val="批注框文本 字符"/>
    <w:basedOn w:val="a0"/>
    <w:link w:val="af"/>
    <w:uiPriority w:val="99"/>
    <w:semiHidden/>
    <w:rsid w:val="00FE1E51"/>
    <w:rPr>
      <w:rFonts w:ascii="Segoe UI" w:eastAsia="Times New Roman" w:hAnsi="Segoe UI" w:cs="Segoe UI"/>
      <w:color w:val="auto"/>
      <w:sz w:val="18"/>
      <w:szCs w:val="18"/>
    </w:rPr>
  </w:style>
  <w:style w:type="character" w:styleId="af1">
    <w:name w:val="Hyperlink"/>
    <w:basedOn w:val="a0"/>
    <w:uiPriority w:val="99"/>
    <w:unhideWhenUsed/>
    <w:rsid w:val="00D71D9A"/>
    <w:rPr>
      <w:color w:val="467886" w:themeColor="hyperlink"/>
      <w:u w:val="single"/>
    </w:rPr>
  </w:style>
  <w:style w:type="character" w:styleId="af2">
    <w:name w:val="Unresolved Mention"/>
    <w:basedOn w:val="a0"/>
    <w:uiPriority w:val="99"/>
    <w:rsid w:val="00D71D9A"/>
    <w:rPr>
      <w:color w:val="605E5C"/>
      <w:shd w:val="clear" w:color="auto" w:fill="E1DFDD"/>
    </w:rPr>
  </w:style>
  <w:style w:type="paragraph" w:styleId="af3">
    <w:name w:val="footer"/>
    <w:basedOn w:val="a"/>
    <w:link w:val="af4"/>
    <w:uiPriority w:val="99"/>
    <w:unhideWhenUsed/>
    <w:rsid w:val="0036786A"/>
    <w:pPr>
      <w:tabs>
        <w:tab w:val="center" w:pos="4513"/>
        <w:tab w:val="right" w:pos="9026"/>
      </w:tabs>
    </w:pPr>
  </w:style>
  <w:style w:type="character" w:customStyle="1" w:styleId="af4">
    <w:name w:val="页脚 字符"/>
    <w:basedOn w:val="a0"/>
    <w:link w:val="af3"/>
    <w:uiPriority w:val="99"/>
    <w:rsid w:val="0036786A"/>
    <w:rPr>
      <w:rFonts w:ascii="Times New Roman" w:eastAsia="Times New Roman" w:hAnsi="Times New Roman" w:cs="Times New Roman"/>
      <w:color w:val="auto"/>
      <w:sz w:val="20"/>
      <w:szCs w:val="20"/>
    </w:rPr>
  </w:style>
  <w:style w:type="character" w:styleId="af5">
    <w:name w:val="page number"/>
    <w:basedOn w:val="a0"/>
    <w:uiPriority w:val="99"/>
    <w:semiHidden/>
    <w:unhideWhenUsed/>
    <w:rsid w:val="0036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1367">
      <w:bodyDiv w:val="1"/>
      <w:marLeft w:val="0"/>
      <w:marRight w:val="0"/>
      <w:marTop w:val="0"/>
      <w:marBottom w:val="0"/>
      <w:divBdr>
        <w:top w:val="none" w:sz="0" w:space="0" w:color="auto"/>
        <w:left w:val="none" w:sz="0" w:space="0" w:color="auto"/>
        <w:bottom w:val="none" w:sz="0" w:space="0" w:color="auto"/>
        <w:right w:val="none" w:sz="0" w:space="0" w:color="auto"/>
      </w:divBdr>
      <w:divsChild>
        <w:div w:id="1752191459">
          <w:marLeft w:val="0"/>
          <w:marRight w:val="0"/>
          <w:marTop w:val="450"/>
          <w:marBottom w:val="450"/>
          <w:divBdr>
            <w:top w:val="none" w:sz="0" w:space="0" w:color="auto"/>
            <w:left w:val="none" w:sz="0" w:space="0" w:color="auto"/>
            <w:bottom w:val="none" w:sz="0" w:space="0" w:color="auto"/>
            <w:right w:val="none" w:sz="0" w:space="0" w:color="auto"/>
          </w:divBdr>
        </w:div>
        <w:div w:id="130948361">
          <w:marLeft w:val="0"/>
          <w:marRight w:val="0"/>
          <w:marTop w:val="450"/>
          <w:marBottom w:val="450"/>
          <w:divBdr>
            <w:top w:val="none" w:sz="0" w:space="0" w:color="auto"/>
            <w:left w:val="none" w:sz="0" w:space="0" w:color="auto"/>
            <w:bottom w:val="none" w:sz="0" w:space="0" w:color="auto"/>
            <w:right w:val="none" w:sz="0" w:space="0" w:color="auto"/>
          </w:divBdr>
        </w:div>
        <w:div w:id="1904097609">
          <w:marLeft w:val="-225"/>
          <w:marRight w:val="0"/>
          <w:marTop w:val="0"/>
          <w:marBottom w:val="0"/>
          <w:divBdr>
            <w:top w:val="none" w:sz="0" w:space="0" w:color="auto"/>
            <w:left w:val="none" w:sz="0" w:space="0" w:color="auto"/>
            <w:bottom w:val="none" w:sz="0" w:space="0" w:color="auto"/>
            <w:right w:val="none" w:sz="0" w:space="0" w:color="auto"/>
          </w:divBdr>
          <w:divsChild>
            <w:div w:id="1477722715">
              <w:marLeft w:val="0"/>
              <w:marRight w:val="0"/>
              <w:marTop w:val="0"/>
              <w:marBottom w:val="0"/>
              <w:divBdr>
                <w:top w:val="none" w:sz="0" w:space="0" w:color="auto"/>
                <w:left w:val="none" w:sz="0" w:space="0" w:color="auto"/>
                <w:bottom w:val="none" w:sz="0" w:space="0" w:color="auto"/>
                <w:right w:val="none" w:sz="0" w:space="0" w:color="auto"/>
              </w:divBdr>
            </w:div>
            <w:div w:id="748161584">
              <w:marLeft w:val="0"/>
              <w:marRight w:val="0"/>
              <w:marTop w:val="0"/>
              <w:marBottom w:val="0"/>
              <w:divBdr>
                <w:top w:val="none" w:sz="0" w:space="0" w:color="auto"/>
                <w:left w:val="none" w:sz="0" w:space="0" w:color="auto"/>
                <w:bottom w:val="none" w:sz="0" w:space="0" w:color="auto"/>
                <w:right w:val="none" w:sz="0" w:space="0" w:color="auto"/>
              </w:divBdr>
              <w:divsChild>
                <w:div w:id="879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8596">
          <w:marLeft w:val="-225"/>
          <w:marRight w:val="0"/>
          <w:marTop w:val="0"/>
          <w:marBottom w:val="0"/>
          <w:divBdr>
            <w:top w:val="none" w:sz="0" w:space="0" w:color="auto"/>
            <w:left w:val="none" w:sz="0" w:space="0" w:color="auto"/>
            <w:bottom w:val="none" w:sz="0" w:space="0" w:color="auto"/>
            <w:right w:val="none" w:sz="0" w:space="0" w:color="auto"/>
          </w:divBdr>
          <w:divsChild>
            <w:div w:id="1364594035">
              <w:marLeft w:val="0"/>
              <w:marRight w:val="0"/>
              <w:marTop w:val="0"/>
              <w:marBottom w:val="0"/>
              <w:divBdr>
                <w:top w:val="none" w:sz="0" w:space="0" w:color="auto"/>
                <w:left w:val="none" w:sz="0" w:space="0" w:color="auto"/>
                <w:bottom w:val="none" w:sz="0" w:space="0" w:color="auto"/>
                <w:right w:val="none" w:sz="0" w:space="0" w:color="auto"/>
              </w:divBdr>
            </w:div>
            <w:div w:id="270434223">
              <w:marLeft w:val="0"/>
              <w:marRight w:val="0"/>
              <w:marTop w:val="0"/>
              <w:marBottom w:val="0"/>
              <w:divBdr>
                <w:top w:val="none" w:sz="0" w:space="0" w:color="auto"/>
                <w:left w:val="none" w:sz="0" w:space="0" w:color="auto"/>
                <w:bottom w:val="none" w:sz="0" w:space="0" w:color="auto"/>
                <w:right w:val="none" w:sz="0" w:space="0" w:color="auto"/>
              </w:divBdr>
              <w:divsChild>
                <w:div w:id="3326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5337">
          <w:marLeft w:val="-225"/>
          <w:marRight w:val="0"/>
          <w:marTop w:val="0"/>
          <w:marBottom w:val="0"/>
          <w:divBdr>
            <w:top w:val="none" w:sz="0" w:space="0" w:color="auto"/>
            <w:left w:val="none" w:sz="0" w:space="0" w:color="auto"/>
            <w:bottom w:val="none" w:sz="0" w:space="0" w:color="auto"/>
            <w:right w:val="none" w:sz="0" w:space="0" w:color="auto"/>
          </w:divBdr>
          <w:divsChild>
            <w:div w:id="1175807611">
              <w:marLeft w:val="0"/>
              <w:marRight w:val="0"/>
              <w:marTop w:val="0"/>
              <w:marBottom w:val="0"/>
              <w:divBdr>
                <w:top w:val="none" w:sz="0" w:space="0" w:color="auto"/>
                <w:left w:val="none" w:sz="0" w:space="0" w:color="auto"/>
                <w:bottom w:val="none" w:sz="0" w:space="0" w:color="auto"/>
                <w:right w:val="none" w:sz="0" w:space="0" w:color="auto"/>
              </w:divBdr>
            </w:div>
            <w:div w:id="2057268497">
              <w:marLeft w:val="0"/>
              <w:marRight w:val="0"/>
              <w:marTop w:val="0"/>
              <w:marBottom w:val="0"/>
              <w:divBdr>
                <w:top w:val="none" w:sz="0" w:space="0" w:color="auto"/>
                <w:left w:val="none" w:sz="0" w:space="0" w:color="auto"/>
                <w:bottom w:val="none" w:sz="0" w:space="0" w:color="auto"/>
                <w:right w:val="none" w:sz="0" w:space="0" w:color="auto"/>
              </w:divBdr>
              <w:divsChild>
                <w:div w:id="5968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602">
          <w:marLeft w:val="-225"/>
          <w:marRight w:val="0"/>
          <w:marTop w:val="0"/>
          <w:marBottom w:val="0"/>
          <w:divBdr>
            <w:top w:val="none" w:sz="0" w:space="0" w:color="auto"/>
            <w:left w:val="none" w:sz="0" w:space="0" w:color="auto"/>
            <w:bottom w:val="none" w:sz="0" w:space="0" w:color="auto"/>
            <w:right w:val="none" w:sz="0" w:space="0" w:color="auto"/>
          </w:divBdr>
          <w:divsChild>
            <w:div w:id="993804235">
              <w:marLeft w:val="0"/>
              <w:marRight w:val="0"/>
              <w:marTop w:val="0"/>
              <w:marBottom w:val="0"/>
              <w:divBdr>
                <w:top w:val="none" w:sz="0" w:space="0" w:color="auto"/>
                <w:left w:val="none" w:sz="0" w:space="0" w:color="auto"/>
                <w:bottom w:val="none" w:sz="0" w:space="0" w:color="auto"/>
                <w:right w:val="none" w:sz="0" w:space="0" w:color="auto"/>
              </w:divBdr>
            </w:div>
            <w:div w:id="300429963">
              <w:marLeft w:val="0"/>
              <w:marRight w:val="0"/>
              <w:marTop w:val="0"/>
              <w:marBottom w:val="0"/>
              <w:divBdr>
                <w:top w:val="none" w:sz="0" w:space="0" w:color="auto"/>
                <w:left w:val="none" w:sz="0" w:space="0" w:color="auto"/>
                <w:bottom w:val="none" w:sz="0" w:space="0" w:color="auto"/>
                <w:right w:val="none" w:sz="0" w:space="0" w:color="auto"/>
              </w:divBdr>
              <w:divsChild>
                <w:div w:id="16978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0894">
          <w:marLeft w:val="0"/>
          <w:marRight w:val="0"/>
          <w:marTop w:val="450"/>
          <w:marBottom w:val="450"/>
          <w:divBdr>
            <w:top w:val="none" w:sz="0" w:space="0" w:color="auto"/>
            <w:left w:val="none" w:sz="0" w:space="0" w:color="auto"/>
            <w:bottom w:val="none" w:sz="0" w:space="0" w:color="auto"/>
            <w:right w:val="none" w:sz="0" w:space="0" w:color="auto"/>
          </w:divBdr>
        </w:div>
        <w:div w:id="748966375">
          <w:marLeft w:val="-225"/>
          <w:marRight w:val="0"/>
          <w:marTop w:val="0"/>
          <w:marBottom w:val="0"/>
          <w:divBdr>
            <w:top w:val="none" w:sz="0" w:space="0" w:color="auto"/>
            <w:left w:val="none" w:sz="0" w:space="0" w:color="auto"/>
            <w:bottom w:val="none" w:sz="0" w:space="0" w:color="auto"/>
            <w:right w:val="none" w:sz="0" w:space="0" w:color="auto"/>
          </w:divBdr>
          <w:divsChild>
            <w:div w:id="934241870">
              <w:marLeft w:val="0"/>
              <w:marRight w:val="0"/>
              <w:marTop w:val="0"/>
              <w:marBottom w:val="0"/>
              <w:divBdr>
                <w:top w:val="none" w:sz="0" w:space="0" w:color="auto"/>
                <w:left w:val="none" w:sz="0" w:space="0" w:color="auto"/>
                <w:bottom w:val="none" w:sz="0" w:space="0" w:color="auto"/>
                <w:right w:val="none" w:sz="0" w:space="0" w:color="auto"/>
              </w:divBdr>
            </w:div>
            <w:div w:id="599408842">
              <w:marLeft w:val="0"/>
              <w:marRight w:val="0"/>
              <w:marTop w:val="0"/>
              <w:marBottom w:val="0"/>
              <w:divBdr>
                <w:top w:val="none" w:sz="0" w:space="0" w:color="auto"/>
                <w:left w:val="none" w:sz="0" w:space="0" w:color="auto"/>
                <w:bottom w:val="none" w:sz="0" w:space="0" w:color="auto"/>
                <w:right w:val="none" w:sz="0" w:space="0" w:color="auto"/>
              </w:divBdr>
              <w:divsChild>
                <w:div w:id="14847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392">
          <w:marLeft w:val="-225"/>
          <w:marRight w:val="0"/>
          <w:marTop w:val="0"/>
          <w:marBottom w:val="0"/>
          <w:divBdr>
            <w:top w:val="none" w:sz="0" w:space="0" w:color="auto"/>
            <w:left w:val="none" w:sz="0" w:space="0" w:color="auto"/>
            <w:bottom w:val="none" w:sz="0" w:space="0" w:color="auto"/>
            <w:right w:val="none" w:sz="0" w:space="0" w:color="auto"/>
          </w:divBdr>
          <w:divsChild>
            <w:div w:id="466821660">
              <w:marLeft w:val="0"/>
              <w:marRight w:val="0"/>
              <w:marTop w:val="0"/>
              <w:marBottom w:val="0"/>
              <w:divBdr>
                <w:top w:val="none" w:sz="0" w:space="0" w:color="auto"/>
                <w:left w:val="none" w:sz="0" w:space="0" w:color="auto"/>
                <w:bottom w:val="none" w:sz="0" w:space="0" w:color="auto"/>
                <w:right w:val="none" w:sz="0" w:space="0" w:color="auto"/>
              </w:divBdr>
            </w:div>
            <w:div w:id="1243956043">
              <w:marLeft w:val="0"/>
              <w:marRight w:val="0"/>
              <w:marTop w:val="0"/>
              <w:marBottom w:val="0"/>
              <w:divBdr>
                <w:top w:val="none" w:sz="0" w:space="0" w:color="auto"/>
                <w:left w:val="none" w:sz="0" w:space="0" w:color="auto"/>
                <w:bottom w:val="none" w:sz="0" w:space="0" w:color="auto"/>
                <w:right w:val="none" w:sz="0" w:space="0" w:color="auto"/>
              </w:divBdr>
              <w:divsChild>
                <w:div w:id="8218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3502">
          <w:marLeft w:val="0"/>
          <w:marRight w:val="0"/>
          <w:marTop w:val="450"/>
          <w:marBottom w:val="450"/>
          <w:divBdr>
            <w:top w:val="none" w:sz="0" w:space="0" w:color="auto"/>
            <w:left w:val="none" w:sz="0" w:space="0" w:color="auto"/>
            <w:bottom w:val="none" w:sz="0" w:space="0" w:color="auto"/>
            <w:right w:val="none" w:sz="0" w:space="0" w:color="auto"/>
          </w:divBdr>
        </w:div>
        <w:div w:id="798838587">
          <w:marLeft w:val="-225"/>
          <w:marRight w:val="0"/>
          <w:marTop w:val="0"/>
          <w:marBottom w:val="0"/>
          <w:divBdr>
            <w:top w:val="none" w:sz="0" w:space="0" w:color="auto"/>
            <w:left w:val="none" w:sz="0" w:space="0" w:color="auto"/>
            <w:bottom w:val="none" w:sz="0" w:space="0" w:color="auto"/>
            <w:right w:val="none" w:sz="0" w:space="0" w:color="auto"/>
          </w:divBdr>
          <w:divsChild>
            <w:div w:id="1999309736">
              <w:marLeft w:val="0"/>
              <w:marRight w:val="0"/>
              <w:marTop w:val="0"/>
              <w:marBottom w:val="0"/>
              <w:divBdr>
                <w:top w:val="none" w:sz="0" w:space="0" w:color="auto"/>
                <w:left w:val="none" w:sz="0" w:space="0" w:color="auto"/>
                <w:bottom w:val="none" w:sz="0" w:space="0" w:color="auto"/>
                <w:right w:val="none" w:sz="0" w:space="0" w:color="auto"/>
              </w:divBdr>
            </w:div>
            <w:div w:id="1411731019">
              <w:marLeft w:val="0"/>
              <w:marRight w:val="0"/>
              <w:marTop w:val="0"/>
              <w:marBottom w:val="0"/>
              <w:divBdr>
                <w:top w:val="none" w:sz="0" w:space="0" w:color="auto"/>
                <w:left w:val="none" w:sz="0" w:space="0" w:color="auto"/>
                <w:bottom w:val="none" w:sz="0" w:space="0" w:color="auto"/>
                <w:right w:val="none" w:sz="0" w:space="0" w:color="auto"/>
              </w:divBdr>
              <w:divsChild>
                <w:div w:id="12281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8391">
          <w:marLeft w:val="-225"/>
          <w:marRight w:val="0"/>
          <w:marTop w:val="0"/>
          <w:marBottom w:val="0"/>
          <w:divBdr>
            <w:top w:val="none" w:sz="0" w:space="0" w:color="auto"/>
            <w:left w:val="none" w:sz="0" w:space="0" w:color="auto"/>
            <w:bottom w:val="none" w:sz="0" w:space="0" w:color="auto"/>
            <w:right w:val="none" w:sz="0" w:space="0" w:color="auto"/>
          </w:divBdr>
          <w:divsChild>
            <w:div w:id="484856633">
              <w:marLeft w:val="0"/>
              <w:marRight w:val="0"/>
              <w:marTop w:val="0"/>
              <w:marBottom w:val="0"/>
              <w:divBdr>
                <w:top w:val="none" w:sz="0" w:space="0" w:color="auto"/>
                <w:left w:val="none" w:sz="0" w:space="0" w:color="auto"/>
                <w:bottom w:val="none" w:sz="0" w:space="0" w:color="auto"/>
                <w:right w:val="none" w:sz="0" w:space="0" w:color="auto"/>
              </w:divBdr>
            </w:div>
            <w:div w:id="831481144">
              <w:marLeft w:val="0"/>
              <w:marRight w:val="0"/>
              <w:marTop w:val="0"/>
              <w:marBottom w:val="0"/>
              <w:divBdr>
                <w:top w:val="none" w:sz="0" w:space="0" w:color="auto"/>
                <w:left w:val="none" w:sz="0" w:space="0" w:color="auto"/>
                <w:bottom w:val="none" w:sz="0" w:space="0" w:color="auto"/>
                <w:right w:val="none" w:sz="0" w:space="0" w:color="auto"/>
              </w:divBdr>
              <w:divsChild>
                <w:div w:id="13990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9388">
          <w:marLeft w:val="-225"/>
          <w:marRight w:val="0"/>
          <w:marTop w:val="0"/>
          <w:marBottom w:val="0"/>
          <w:divBdr>
            <w:top w:val="none" w:sz="0" w:space="0" w:color="auto"/>
            <w:left w:val="none" w:sz="0" w:space="0" w:color="auto"/>
            <w:bottom w:val="none" w:sz="0" w:space="0" w:color="auto"/>
            <w:right w:val="none" w:sz="0" w:space="0" w:color="auto"/>
          </w:divBdr>
          <w:divsChild>
            <w:div w:id="1114447792">
              <w:marLeft w:val="0"/>
              <w:marRight w:val="0"/>
              <w:marTop w:val="0"/>
              <w:marBottom w:val="0"/>
              <w:divBdr>
                <w:top w:val="none" w:sz="0" w:space="0" w:color="auto"/>
                <w:left w:val="none" w:sz="0" w:space="0" w:color="auto"/>
                <w:bottom w:val="none" w:sz="0" w:space="0" w:color="auto"/>
                <w:right w:val="none" w:sz="0" w:space="0" w:color="auto"/>
              </w:divBdr>
            </w:div>
            <w:div w:id="1947805754">
              <w:marLeft w:val="0"/>
              <w:marRight w:val="0"/>
              <w:marTop w:val="0"/>
              <w:marBottom w:val="0"/>
              <w:divBdr>
                <w:top w:val="none" w:sz="0" w:space="0" w:color="auto"/>
                <w:left w:val="none" w:sz="0" w:space="0" w:color="auto"/>
                <w:bottom w:val="none" w:sz="0" w:space="0" w:color="auto"/>
                <w:right w:val="none" w:sz="0" w:space="0" w:color="auto"/>
              </w:divBdr>
              <w:divsChild>
                <w:div w:id="7325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3838">
          <w:marLeft w:val="-225"/>
          <w:marRight w:val="0"/>
          <w:marTop w:val="0"/>
          <w:marBottom w:val="0"/>
          <w:divBdr>
            <w:top w:val="none" w:sz="0" w:space="0" w:color="auto"/>
            <w:left w:val="none" w:sz="0" w:space="0" w:color="auto"/>
            <w:bottom w:val="none" w:sz="0" w:space="0" w:color="auto"/>
            <w:right w:val="none" w:sz="0" w:space="0" w:color="auto"/>
          </w:divBdr>
          <w:divsChild>
            <w:div w:id="299042036">
              <w:marLeft w:val="0"/>
              <w:marRight w:val="0"/>
              <w:marTop w:val="0"/>
              <w:marBottom w:val="0"/>
              <w:divBdr>
                <w:top w:val="none" w:sz="0" w:space="0" w:color="auto"/>
                <w:left w:val="none" w:sz="0" w:space="0" w:color="auto"/>
                <w:bottom w:val="none" w:sz="0" w:space="0" w:color="auto"/>
                <w:right w:val="none" w:sz="0" w:space="0" w:color="auto"/>
              </w:divBdr>
            </w:div>
            <w:div w:id="1419523318">
              <w:marLeft w:val="0"/>
              <w:marRight w:val="0"/>
              <w:marTop w:val="0"/>
              <w:marBottom w:val="0"/>
              <w:divBdr>
                <w:top w:val="none" w:sz="0" w:space="0" w:color="auto"/>
                <w:left w:val="none" w:sz="0" w:space="0" w:color="auto"/>
                <w:bottom w:val="none" w:sz="0" w:space="0" w:color="auto"/>
                <w:right w:val="none" w:sz="0" w:space="0" w:color="auto"/>
              </w:divBdr>
              <w:divsChild>
                <w:div w:id="3219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0688">
      <w:bodyDiv w:val="1"/>
      <w:marLeft w:val="0"/>
      <w:marRight w:val="0"/>
      <w:marTop w:val="0"/>
      <w:marBottom w:val="0"/>
      <w:divBdr>
        <w:top w:val="none" w:sz="0" w:space="0" w:color="auto"/>
        <w:left w:val="none" w:sz="0" w:space="0" w:color="auto"/>
        <w:bottom w:val="none" w:sz="0" w:space="0" w:color="auto"/>
        <w:right w:val="none" w:sz="0" w:space="0" w:color="auto"/>
      </w:divBdr>
      <w:divsChild>
        <w:div w:id="1177694812">
          <w:marLeft w:val="0"/>
          <w:marRight w:val="0"/>
          <w:marTop w:val="450"/>
          <w:marBottom w:val="450"/>
          <w:divBdr>
            <w:top w:val="none" w:sz="0" w:space="0" w:color="auto"/>
            <w:left w:val="none" w:sz="0" w:space="0" w:color="auto"/>
            <w:bottom w:val="none" w:sz="0" w:space="0" w:color="auto"/>
            <w:right w:val="none" w:sz="0" w:space="0" w:color="auto"/>
          </w:divBdr>
        </w:div>
        <w:div w:id="356736008">
          <w:marLeft w:val="0"/>
          <w:marRight w:val="0"/>
          <w:marTop w:val="450"/>
          <w:marBottom w:val="450"/>
          <w:divBdr>
            <w:top w:val="none" w:sz="0" w:space="0" w:color="auto"/>
            <w:left w:val="none" w:sz="0" w:space="0" w:color="auto"/>
            <w:bottom w:val="none" w:sz="0" w:space="0" w:color="auto"/>
            <w:right w:val="none" w:sz="0" w:space="0" w:color="auto"/>
          </w:divBdr>
        </w:div>
        <w:div w:id="1947999050">
          <w:marLeft w:val="-225"/>
          <w:marRight w:val="0"/>
          <w:marTop w:val="0"/>
          <w:marBottom w:val="0"/>
          <w:divBdr>
            <w:top w:val="none" w:sz="0" w:space="0" w:color="auto"/>
            <w:left w:val="none" w:sz="0" w:space="0" w:color="auto"/>
            <w:bottom w:val="none" w:sz="0" w:space="0" w:color="auto"/>
            <w:right w:val="none" w:sz="0" w:space="0" w:color="auto"/>
          </w:divBdr>
          <w:divsChild>
            <w:div w:id="234246144">
              <w:marLeft w:val="0"/>
              <w:marRight w:val="0"/>
              <w:marTop w:val="0"/>
              <w:marBottom w:val="0"/>
              <w:divBdr>
                <w:top w:val="none" w:sz="0" w:space="0" w:color="auto"/>
                <w:left w:val="none" w:sz="0" w:space="0" w:color="auto"/>
                <w:bottom w:val="none" w:sz="0" w:space="0" w:color="auto"/>
                <w:right w:val="none" w:sz="0" w:space="0" w:color="auto"/>
              </w:divBdr>
            </w:div>
            <w:div w:id="1877039373">
              <w:marLeft w:val="0"/>
              <w:marRight w:val="0"/>
              <w:marTop w:val="0"/>
              <w:marBottom w:val="0"/>
              <w:divBdr>
                <w:top w:val="none" w:sz="0" w:space="0" w:color="auto"/>
                <w:left w:val="none" w:sz="0" w:space="0" w:color="auto"/>
                <w:bottom w:val="none" w:sz="0" w:space="0" w:color="auto"/>
                <w:right w:val="none" w:sz="0" w:space="0" w:color="auto"/>
              </w:divBdr>
              <w:divsChild>
                <w:div w:id="8964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5698">
          <w:marLeft w:val="-225"/>
          <w:marRight w:val="0"/>
          <w:marTop w:val="0"/>
          <w:marBottom w:val="0"/>
          <w:divBdr>
            <w:top w:val="none" w:sz="0" w:space="0" w:color="auto"/>
            <w:left w:val="none" w:sz="0" w:space="0" w:color="auto"/>
            <w:bottom w:val="none" w:sz="0" w:space="0" w:color="auto"/>
            <w:right w:val="none" w:sz="0" w:space="0" w:color="auto"/>
          </w:divBdr>
          <w:divsChild>
            <w:div w:id="2004161810">
              <w:marLeft w:val="0"/>
              <w:marRight w:val="0"/>
              <w:marTop w:val="0"/>
              <w:marBottom w:val="0"/>
              <w:divBdr>
                <w:top w:val="none" w:sz="0" w:space="0" w:color="auto"/>
                <w:left w:val="none" w:sz="0" w:space="0" w:color="auto"/>
                <w:bottom w:val="none" w:sz="0" w:space="0" w:color="auto"/>
                <w:right w:val="none" w:sz="0" w:space="0" w:color="auto"/>
              </w:divBdr>
            </w:div>
            <w:div w:id="1597328168">
              <w:marLeft w:val="0"/>
              <w:marRight w:val="0"/>
              <w:marTop w:val="0"/>
              <w:marBottom w:val="0"/>
              <w:divBdr>
                <w:top w:val="none" w:sz="0" w:space="0" w:color="auto"/>
                <w:left w:val="none" w:sz="0" w:space="0" w:color="auto"/>
                <w:bottom w:val="none" w:sz="0" w:space="0" w:color="auto"/>
                <w:right w:val="none" w:sz="0" w:space="0" w:color="auto"/>
              </w:divBdr>
              <w:divsChild>
                <w:div w:id="18069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5232">
          <w:marLeft w:val="-225"/>
          <w:marRight w:val="0"/>
          <w:marTop w:val="0"/>
          <w:marBottom w:val="0"/>
          <w:divBdr>
            <w:top w:val="none" w:sz="0" w:space="0" w:color="auto"/>
            <w:left w:val="none" w:sz="0" w:space="0" w:color="auto"/>
            <w:bottom w:val="none" w:sz="0" w:space="0" w:color="auto"/>
            <w:right w:val="none" w:sz="0" w:space="0" w:color="auto"/>
          </w:divBdr>
          <w:divsChild>
            <w:div w:id="293871628">
              <w:marLeft w:val="0"/>
              <w:marRight w:val="0"/>
              <w:marTop w:val="0"/>
              <w:marBottom w:val="0"/>
              <w:divBdr>
                <w:top w:val="none" w:sz="0" w:space="0" w:color="auto"/>
                <w:left w:val="none" w:sz="0" w:space="0" w:color="auto"/>
                <w:bottom w:val="none" w:sz="0" w:space="0" w:color="auto"/>
                <w:right w:val="none" w:sz="0" w:space="0" w:color="auto"/>
              </w:divBdr>
            </w:div>
            <w:div w:id="875040629">
              <w:marLeft w:val="0"/>
              <w:marRight w:val="0"/>
              <w:marTop w:val="0"/>
              <w:marBottom w:val="0"/>
              <w:divBdr>
                <w:top w:val="none" w:sz="0" w:space="0" w:color="auto"/>
                <w:left w:val="none" w:sz="0" w:space="0" w:color="auto"/>
                <w:bottom w:val="none" w:sz="0" w:space="0" w:color="auto"/>
                <w:right w:val="none" w:sz="0" w:space="0" w:color="auto"/>
              </w:divBdr>
              <w:divsChild>
                <w:div w:id="19273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3620">
          <w:marLeft w:val="-225"/>
          <w:marRight w:val="0"/>
          <w:marTop w:val="0"/>
          <w:marBottom w:val="0"/>
          <w:divBdr>
            <w:top w:val="none" w:sz="0" w:space="0" w:color="auto"/>
            <w:left w:val="none" w:sz="0" w:space="0" w:color="auto"/>
            <w:bottom w:val="none" w:sz="0" w:space="0" w:color="auto"/>
            <w:right w:val="none" w:sz="0" w:space="0" w:color="auto"/>
          </w:divBdr>
          <w:divsChild>
            <w:div w:id="1714770803">
              <w:marLeft w:val="0"/>
              <w:marRight w:val="0"/>
              <w:marTop w:val="0"/>
              <w:marBottom w:val="0"/>
              <w:divBdr>
                <w:top w:val="none" w:sz="0" w:space="0" w:color="auto"/>
                <w:left w:val="none" w:sz="0" w:space="0" w:color="auto"/>
                <w:bottom w:val="none" w:sz="0" w:space="0" w:color="auto"/>
                <w:right w:val="none" w:sz="0" w:space="0" w:color="auto"/>
              </w:divBdr>
            </w:div>
            <w:div w:id="1856336861">
              <w:marLeft w:val="0"/>
              <w:marRight w:val="0"/>
              <w:marTop w:val="0"/>
              <w:marBottom w:val="0"/>
              <w:divBdr>
                <w:top w:val="none" w:sz="0" w:space="0" w:color="auto"/>
                <w:left w:val="none" w:sz="0" w:space="0" w:color="auto"/>
                <w:bottom w:val="none" w:sz="0" w:space="0" w:color="auto"/>
                <w:right w:val="none" w:sz="0" w:space="0" w:color="auto"/>
              </w:divBdr>
              <w:divsChild>
                <w:div w:id="19527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8407">
          <w:marLeft w:val="0"/>
          <w:marRight w:val="0"/>
          <w:marTop w:val="450"/>
          <w:marBottom w:val="450"/>
          <w:divBdr>
            <w:top w:val="none" w:sz="0" w:space="0" w:color="auto"/>
            <w:left w:val="none" w:sz="0" w:space="0" w:color="auto"/>
            <w:bottom w:val="none" w:sz="0" w:space="0" w:color="auto"/>
            <w:right w:val="none" w:sz="0" w:space="0" w:color="auto"/>
          </w:divBdr>
        </w:div>
        <w:div w:id="1180504492">
          <w:marLeft w:val="-225"/>
          <w:marRight w:val="0"/>
          <w:marTop w:val="0"/>
          <w:marBottom w:val="0"/>
          <w:divBdr>
            <w:top w:val="none" w:sz="0" w:space="0" w:color="auto"/>
            <w:left w:val="none" w:sz="0" w:space="0" w:color="auto"/>
            <w:bottom w:val="none" w:sz="0" w:space="0" w:color="auto"/>
            <w:right w:val="none" w:sz="0" w:space="0" w:color="auto"/>
          </w:divBdr>
          <w:divsChild>
            <w:div w:id="1611206720">
              <w:marLeft w:val="0"/>
              <w:marRight w:val="0"/>
              <w:marTop w:val="0"/>
              <w:marBottom w:val="0"/>
              <w:divBdr>
                <w:top w:val="none" w:sz="0" w:space="0" w:color="auto"/>
                <w:left w:val="none" w:sz="0" w:space="0" w:color="auto"/>
                <w:bottom w:val="none" w:sz="0" w:space="0" w:color="auto"/>
                <w:right w:val="none" w:sz="0" w:space="0" w:color="auto"/>
              </w:divBdr>
            </w:div>
            <w:div w:id="1963421405">
              <w:marLeft w:val="0"/>
              <w:marRight w:val="0"/>
              <w:marTop w:val="0"/>
              <w:marBottom w:val="0"/>
              <w:divBdr>
                <w:top w:val="none" w:sz="0" w:space="0" w:color="auto"/>
                <w:left w:val="none" w:sz="0" w:space="0" w:color="auto"/>
                <w:bottom w:val="none" w:sz="0" w:space="0" w:color="auto"/>
                <w:right w:val="none" w:sz="0" w:space="0" w:color="auto"/>
              </w:divBdr>
              <w:divsChild>
                <w:div w:id="679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4177">
          <w:marLeft w:val="-225"/>
          <w:marRight w:val="0"/>
          <w:marTop w:val="0"/>
          <w:marBottom w:val="0"/>
          <w:divBdr>
            <w:top w:val="none" w:sz="0" w:space="0" w:color="auto"/>
            <w:left w:val="none" w:sz="0" w:space="0" w:color="auto"/>
            <w:bottom w:val="none" w:sz="0" w:space="0" w:color="auto"/>
            <w:right w:val="none" w:sz="0" w:space="0" w:color="auto"/>
          </w:divBdr>
          <w:divsChild>
            <w:div w:id="1910841470">
              <w:marLeft w:val="0"/>
              <w:marRight w:val="0"/>
              <w:marTop w:val="0"/>
              <w:marBottom w:val="0"/>
              <w:divBdr>
                <w:top w:val="none" w:sz="0" w:space="0" w:color="auto"/>
                <w:left w:val="none" w:sz="0" w:space="0" w:color="auto"/>
                <w:bottom w:val="none" w:sz="0" w:space="0" w:color="auto"/>
                <w:right w:val="none" w:sz="0" w:space="0" w:color="auto"/>
              </w:divBdr>
            </w:div>
            <w:div w:id="44180933">
              <w:marLeft w:val="0"/>
              <w:marRight w:val="0"/>
              <w:marTop w:val="0"/>
              <w:marBottom w:val="0"/>
              <w:divBdr>
                <w:top w:val="none" w:sz="0" w:space="0" w:color="auto"/>
                <w:left w:val="none" w:sz="0" w:space="0" w:color="auto"/>
                <w:bottom w:val="none" w:sz="0" w:space="0" w:color="auto"/>
                <w:right w:val="none" w:sz="0" w:space="0" w:color="auto"/>
              </w:divBdr>
              <w:divsChild>
                <w:div w:id="1422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6176">
          <w:marLeft w:val="0"/>
          <w:marRight w:val="0"/>
          <w:marTop w:val="450"/>
          <w:marBottom w:val="450"/>
          <w:divBdr>
            <w:top w:val="none" w:sz="0" w:space="0" w:color="auto"/>
            <w:left w:val="none" w:sz="0" w:space="0" w:color="auto"/>
            <w:bottom w:val="none" w:sz="0" w:space="0" w:color="auto"/>
            <w:right w:val="none" w:sz="0" w:space="0" w:color="auto"/>
          </w:divBdr>
        </w:div>
        <w:div w:id="1374386719">
          <w:marLeft w:val="-225"/>
          <w:marRight w:val="0"/>
          <w:marTop w:val="0"/>
          <w:marBottom w:val="0"/>
          <w:divBdr>
            <w:top w:val="none" w:sz="0" w:space="0" w:color="auto"/>
            <w:left w:val="none" w:sz="0" w:space="0" w:color="auto"/>
            <w:bottom w:val="none" w:sz="0" w:space="0" w:color="auto"/>
            <w:right w:val="none" w:sz="0" w:space="0" w:color="auto"/>
          </w:divBdr>
          <w:divsChild>
            <w:div w:id="1314791375">
              <w:marLeft w:val="0"/>
              <w:marRight w:val="0"/>
              <w:marTop w:val="0"/>
              <w:marBottom w:val="0"/>
              <w:divBdr>
                <w:top w:val="none" w:sz="0" w:space="0" w:color="auto"/>
                <w:left w:val="none" w:sz="0" w:space="0" w:color="auto"/>
                <w:bottom w:val="none" w:sz="0" w:space="0" w:color="auto"/>
                <w:right w:val="none" w:sz="0" w:space="0" w:color="auto"/>
              </w:divBdr>
            </w:div>
            <w:div w:id="366490650">
              <w:marLeft w:val="0"/>
              <w:marRight w:val="0"/>
              <w:marTop w:val="0"/>
              <w:marBottom w:val="0"/>
              <w:divBdr>
                <w:top w:val="none" w:sz="0" w:space="0" w:color="auto"/>
                <w:left w:val="none" w:sz="0" w:space="0" w:color="auto"/>
                <w:bottom w:val="none" w:sz="0" w:space="0" w:color="auto"/>
                <w:right w:val="none" w:sz="0" w:space="0" w:color="auto"/>
              </w:divBdr>
              <w:divsChild>
                <w:div w:id="14125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0266">
          <w:marLeft w:val="-225"/>
          <w:marRight w:val="0"/>
          <w:marTop w:val="0"/>
          <w:marBottom w:val="0"/>
          <w:divBdr>
            <w:top w:val="none" w:sz="0" w:space="0" w:color="auto"/>
            <w:left w:val="none" w:sz="0" w:space="0" w:color="auto"/>
            <w:bottom w:val="none" w:sz="0" w:space="0" w:color="auto"/>
            <w:right w:val="none" w:sz="0" w:space="0" w:color="auto"/>
          </w:divBdr>
          <w:divsChild>
            <w:div w:id="664818497">
              <w:marLeft w:val="0"/>
              <w:marRight w:val="0"/>
              <w:marTop w:val="0"/>
              <w:marBottom w:val="0"/>
              <w:divBdr>
                <w:top w:val="none" w:sz="0" w:space="0" w:color="auto"/>
                <w:left w:val="none" w:sz="0" w:space="0" w:color="auto"/>
                <w:bottom w:val="none" w:sz="0" w:space="0" w:color="auto"/>
                <w:right w:val="none" w:sz="0" w:space="0" w:color="auto"/>
              </w:divBdr>
            </w:div>
            <w:div w:id="1943800342">
              <w:marLeft w:val="0"/>
              <w:marRight w:val="0"/>
              <w:marTop w:val="0"/>
              <w:marBottom w:val="0"/>
              <w:divBdr>
                <w:top w:val="none" w:sz="0" w:space="0" w:color="auto"/>
                <w:left w:val="none" w:sz="0" w:space="0" w:color="auto"/>
                <w:bottom w:val="none" w:sz="0" w:space="0" w:color="auto"/>
                <w:right w:val="none" w:sz="0" w:space="0" w:color="auto"/>
              </w:divBdr>
              <w:divsChild>
                <w:div w:id="1387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1381">
          <w:marLeft w:val="-225"/>
          <w:marRight w:val="0"/>
          <w:marTop w:val="0"/>
          <w:marBottom w:val="0"/>
          <w:divBdr>
            <w:top w:val="none" w:sz="0" w:space="0" w:color="auto"/>
            <w:left w:val="none" w:sz="0" w:space="0" w:color="auto"/>
            <w:bottom w:val="none" w:sz="0" w:space="0" w:color="auto"/>
            <w:right w:val="none" w:sz="0" w:space="0" w:color="auto"/>
          </w:divBdr>
          <w:divsChild>
            <w:div w:id="1075129885">
              <w:marLeft w:val="0"/>
              <w:marRight w:val="0"/>
              <w:marTop w:val="0"/>
              <w:marBottom w:val="0"/>
              <w:divBdr>
                <w:top w:val="none" w:sz="0" w:space="0" w:color="auto"/>
                <w:left w:val="none" w:sz="0" w:space="0" w:color="auto"/>
                <w:bottom w:val="none" w:sz="0" w:space="0" w:color="auto"/>
                <w:right w:val="none" w:sz="0" w:space="0" w:color="auto"/>
              </w:divBdr>
            </w:div>
            <w:div w:id="1035010535">
              <w:marLeft w:val="0"/>
              <w:marRight w:val="0"/>
              <w:marTop w:val="0"/>
              <w:marBottom w:val="0"/>
              <w:divBdr>
                <w:top w:val="none" w:sz="0" w:space="0" w:color="auto"/>
                <w:left w:val="none" w:sz="0" w:space="0" w:color="auto"/>
                <w:bottom w:val="none" w:sz="0" w:space="0" w:color="auto"/>
                <w:right w:val="none" w:sz="0" w:space="0" w:color="auto"/>
              </w:divBdr>
              <w:divsChild>
                <w:div w:id="7660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701">
          <w:marLeft w:val="-225"/>
          <w:marRight w:val="0"/>
          <w:marTop w:val="0"/>
          <w:marBottom w:val="0"/>
          <w:divBdr>
            <w:top w:val="none" w:sz="0" w:space="0" w:color="auto"/>
            <w:left w:val="none" w:sz="0" w:space="0" w:color="auto"/>
            <w:bottom w:val="none" w:sz="0" w:space="0" w:color="auto"/>
            <w:right w:val="none" w:sz="0" w:space="0" w:color="auto"/>
          </w:divBdr>
          <w:divsChild>
            <w:div w:id="464010282">
              <w:marLeft w:val="0"/>
              <w:marRight w:val="0"/>
              <w:marTop w:val="0"/>
              <w:marBottom w:val="0"/>
              <w:divBdr>
                <w:top w:val="none" w:sz="0" w:space="0" w:color="auto"/>
                <w:left w:val="none" w:sz="0" w:space="0" w:color="auto"/>
                <w:bottom w:val="none" w:sz="0" w:space="0" w:color="auto"/>
                <w:right w:val="none" w:sz="0" w:space="0" w:color="auto"/>
              </w:divBdr>
            </w:div>
            <w:div w:id="1975209884">
              <w:marLeft w:val="0"/>
              <w:marRight w:val="0"/>
              <w:marTop w:val="0"/>
              <w:marBottom w:val="0"/>
              <w:divBdr>
                <w:top w:val="none" w:sz="0" w:space="0" w:color="auto"/>
                <w:left w:val="none" w:sz="0" w:space="0" w:color="auto"/>
                <w:bottom w:val="none" w:sz="0" w:space="0" w:color="auto"/>
                <w:right w:val="none" w:sz="0" w:space="0" w:color="auto"/>
              </w:divBdr>
              <w:divsChild>
                <w:div w:id="1008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1255</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KELIN CHEN</cp:lastModifiedBy>
  <cp:revision>6</cp:revision>
  <dcterms:created xsi:type="dcterms:W3CDTF">2024-09-24T12:22:00Z</dcterms:created>
  <dcterms:modified xsi:type="dcterms:W3CDTF">2026-09-19T13:54:00Z</dcterms:modified>
</cp:coreProperties>
</file>