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5200" w:type="dxa"/>
        <w:tblBorders>
          <w:top w:val="nil"/>
          <w:left w:val="nil"/>
          <w:bottom w:val="nil"/>
          <w:right w:val="nil"/>
        </w:tblBorders>
        <w:tblLook w:val="0000" w:firstRow="0" w:lastRow="0" w:firstColumn="0" w:lastColumn="0" w:noHBand="0" w:noVBand="0"/>
      </w:tblPr>
      <w:tblGrid>
        <w:gridCol w:w="1648"/>
        <w:gridCol w:w="587"/>
        <w:gridCol w:w="5981"/>
        <w:gridCol w:w="6984"/>
      </w:tblGrid>
      <w:tr w:rsidR="006014A2" w:rsidRPr="00A71D92" w14:paraId="42030FD6" w14:textId="77777777" w:rsidTr="003F0E4A">
        <w:trPr>
          <w:trHeight w:val="65"/>
          <w:tblHeader/>
        </w:trPr>
        <w:tc>
          <w:tcPr>
            <w:tcW w:w="1648" w:type="dxa"/>
            <w:tcBorders>
              <w:top w:val="double" w:sz="5" w:space="0" w:color="000000"/>
              <w:left w:val="single" w:sz="5" w:space="0" w:color="000000"/>
              <w:bottom w:val="double" w:sz="2" w:space="0" w:color="FFFFCC"/>
              <w:right w:val="single" w:sz="5" w:space="0" w:color="000000"/>
            </w:tcBorders>
            <w:shd w:val="clear" w:color="auto" w:fill="63639A"/>
            <w:vAlign w:val="center"/>
          </w:tcPr>
          <w:p w14:paraId="72DEB7C4" w14:textId="77777777" w:rsidR="006014A2" w:rsidRPr="00A71D92" w:rsidRDefault="00000000">
            <w:pPr>
              <w:pStyle w:val="Default"/>
              <w:rPr>
                <w:rFonts w:ascii="Arial" w:hAnsi="Arial" w:cs="Arial"/>
                <w:color w:val="FFFFFF"/>
                <w:sz w:val="18"/>
                <w:szCs w:val="18"/>
                <w:lang w:val="en-GB"/>
              </w:rPr>
            </w:pPr>
            <w:r w:rsidRPr="00A71D92">
              <w:rPr>
                <w:rFonts w:ascii="Arial" w:hAnsi="Arial" w:cs="Arial"/>
                <w:b/>
                <w:bCs/>
                <w:color w:val="FFFFFF"/>
                <w:sz w:val="18"/>
                <w:szCs w:val="18"/>
                <w:lang w:val="en-GB"/>
              </w:rPr>
              <w:t xml:space="preserve">Section and Topic </w:t>
            </w:r>
          </w:p>
        </w:tc>
        <w:tc>
          <w:tcPr>
            <w:tcW w:w="587" w:type="dxa"/>
            <w:tcBorders>
              <w:top w:val="double" w:sz="5" w:space="0" w:color="000000"/>
              <w:left w:val="single" w:sz="5" w:space="0" w:color="000000"/>
              <w:bottom w:val="double" w:sz="2" w:space="0" w:color="FFFFCC"/>
              <w:right w:val="single" w:sz="5" w:space="0" w:color="000000"/>
            </w:tcBorders>
            <w:shd w:val="clear" w:color="auto" w:fill="63639A"/>
            <w:vAlign w:val="center"/>
          </w:tcPr>
          <w:p w14:paraId="653CDA7A" w14:textId="77777777" w:rsidR="006014A2" w:rsidRPr="00A71D92" w:rsidRDefault="00000000">
            <w:pPr>
              <w:pStyle w:val="Default"/>
              <w:rPr>
                <w:rFonts w:ascii="Arial" w:hAnsi="Arial" w:cs="Arial"/>
                <w:b/>
                <w:bCs/>
                <w:color w:val="FFFFFF"/>
                <w:sz w:val="18"/>
                <w:szCs w:val="18"/>
                <w:lang w:val="en-GB"/>
              </w:rPr>
            </w:pPr>
            <w:r w:rsidRPr="00A71D92">
              <w:rPr>
                <w:rFonts w:ascii="Arial" w:hAnsi="Arial" w:cs="Arial"/>
                <w:b/>
                <w:bCs/>
                <w:color w:val="FFFFFF"/>
                <w:sz w:val="18"/>
                <w:szCs w:val="18"/>
                <w:lang w:val="en-GB"/>
              </w:rPr>
              <w:t>Item #</w:t>
            </w:r>
          </w:p>
        </w:tc>
        <w:tc>
          <w:tcPr>
            <w:tcW w:w="5981" w:type="dxa"/>
            <w:tcBorders>
              <w:top w:val="double" w:sz="5" w:space="0" w:color="000000"/>
              <w:left w:val="single" w:sz="5" w:space="0" w:color="000000"/>
              <w:bottom w:val="double" w:sz="5" w:space="0" w:color="000000"/>
              <w:right w:val="single" w:sz="5" w:space="0" w:color="000000"/>
            </w:tcBorders>
            <w:shd w:val="clear" w:color="auto" w:fill="63639A"/>
            <w:vAlign w:val="center"/>
          </w:tcPr>
          <w:p w14:paraId="6A967952" w14:textId="77777777" w:rsidR="006014A2" w:rsidRPr="00A71D92" w:rsidRDefault="00000000">
            <w:pPr>
              <w:pStyle w:val="Default"/>
              <w:rPr>
                <w:rFonts w:ascii="Arial" w:hAnsi="Arial" w:cs="Arial"/>
                <w:color w:val="FFFFFF"/>
                <w:sz w:val="18"/>
                <w:szCs w:val="18"/>
                <w:lang w:val="en-GB"/>
              </w:rPr>
            </w:pPr>
            <w:r w:rsidRPr="00A71D92">
              <w:rPr>
                <w:rFonts w:ascii="Arial" w:hAnsi="Arial" w:cs="Arial"/>
                <w:b/>
                <w:bCs/>
                <w:color w:val="FFFFFF"/>
                <w:sz w:val="18"/>
                <w:szCs w:val="18"/>
                <w:lang w:val="en-GB"/>
              </w:rPr>
              <w:t xml:space="preserve">Checklist item </w:t>
            </w:r>
          </w:p>
        </w:tc>
        <w:tc>
          <w:tcPr>
            <w:tcW w:w="6984" w:type="dxa"/>
            <w:tcBorders>
              <w:top w:val="double" w:sz="5" w:space="0" w:color="000000"/>
              <w:left w:val="single" w:sz="5" w:space="0" w:color="000000"/>
              <w:bottom w:val="double" w:sz="5" w:space="0" w:color="000000"/>
              <w:right w:val="single" w:sz="5" w:space="0" w:color="000000"/>
            </w:tcBorders>
            <w:shd w:val="clear" w:color="auto" w:fill="63639A"/>
            <w:vAlign w:val="center"/>
          </w:tcPr>
          <w:p w14:paraId="29B93A6C" w14:textId="77777777" w:rsidR="006014A2" w:rsidRPr="00A71D92" w:rsidRDefault="00000000">
            <w:pPr>
              <w:pStyle w:val="Default"/>
              <w:rPr>
                <w:rFonts w:ascii="Arial" w:hAnsi="Arial" w:cs="Arial"/>
                <w:color w:val="FFFFFF"/>
                <w:sz w:val="18"/>
                <w:szCs w:val="18"/>
                <w:lang w:val="en-GB"/>
              </w:rPr>
            </w:pPr>
            <w:r w:rsidRPr="00A71D92">
              <w:rPr>
                <w:rFonts w:ascii="Arial" w:hAnsi="Arial" w:cs="Arial"/>
                <w:b/>
                <w:bCs/>
                <w:color w:val="FFFFFF"/>
                <w:sz w:val="18"/>
                <w:szCs w:val="18"/>
                <w:lang w:val="en-GB"/>
              </w:rPr>
              <w:t xml:space="preserve">Location where item is reported </w:t>
            </w:r>
          </w:p>
        </w:tc>
      </w:tr>
      <w:tr w:rsidR="006014A2" w:rsidRPr="00A71D92" w14:paraId="53559C8E" w14:textId="77777777" w:rsidTr="003F0E4A">
        <w:trPr>
          <w:trHeight w:val="24"/>
        </w:trPr>
        <w:tc>
          <w:tcPr>
            <w:tcW w:w="8216"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0A834CFA" w14:textId="77777777" w:rsidR="006014A2" w:rsidRPr="00A71D92" w:rsidRDefault="00000000">
            <w:pPr>
              <w:pStyle w:val="Default"/>
              <w:keepNext/>
              <w:rPr>
                <w:rFonts w:ascii="Arial" w:hAnsi="Arial" w:cs="Arial"/>
                <w:sz w:val="18"/>
                <w:szCs w:val="18"/>
                <w:lang w:val="en-GB"/>
              </w:rPr>
            </w:pPr>
            <w:r w:rsidRPr="00A71D92">
              <w:rPr>
                <w:rFonts w:ascii="Arial" w:hAnsi="Arial" w:cs="Arial"/>
                <w:b/>
                <w:bCs/>
                <w:sz w:val="18"/>
                <w:szCs w:val="18"/>
                <w:lang w:val="en-GB"/>
              </w:rPr>
              <w:t xml:space="preserve">TITLE </w:t>
            </w:r>
          </w:p>
        </w:tc>
        <w:tc>
          <w:tcPr>
            <w:tcW w:w="6984" w:type="dxa"/>
            <w:tcBorders>
              <w:top w:val="double" w:sz="5" w:space="0" w:color="000000"/>
              <w:left w:val="single" w:sz="5" w:space="0" w:color="000000"/>
              <w:bottom w:val="single" w:sz="5" w:space="0" w:color="000000"/>
              <w:right w:val="single" w:sz="5" w:space="0" w:color="000000"/>
            </w:tcBorders>
            <w:shd w:val="clear" w:color="auto" w:fill="FFFFCC"/>
          </w:tcPr>
          <w:p w14:paraId="6A2CCA31" w14:textId="77777777" w:rsidR="006014A2" w:rsidRPr="00A71D92" w:rsidRDefault="006014A2">
            <w:pPr>
              <w:pStyle w:val="Default"/>
              <w:jc w:val="right"/>
              <w:rPr>
                <w:rFonts w:ascii="Arial" w:hAnsi="Arial" w:cs="Arial"/>
                <w:color w:val="auto"/>
                <w:sz w:val="18"/>
                <w:szCs w:val="18"/>
                <w:lang w:val="en-GB"/>
              </w:rPr>
            </w:pPr>
          </w:p>
        </w:tc>
      </w:tr>
      <w:tr w:rsidR="006014A2" w:rsidRPr="00A71D92" w14:paraId="01032DB4" w14:textId="77777777" w:rsidTr="003F0E4A">
        <w:trPr>
          <w:trHeight w:val="48"/>
        </w:trPr>
        <w:tc>
          <w:tcPr>
            <w:tcW w:w="1648" w:type="dxa"/>
            <w:tcBorders>
              <w:top w:val="single" w:sz="5" w:space="0" w:color="000000"/>
              <w:left w:val="single" w:sz="5" w:space="0" w:color="000000"/>
              <w:bottom w:val="double" w:sz="2" w:space="0" w:color="FFFFCC"/>
              <w:right w:val="single" w:sz="5" w:space="0" w:color="000000"/>
            </w:tcBorders>
          </w:tcPr>
          <w:p w14:paraId="1663DCDD" w14:textId="77777777" w:rsidR="006014A2" w:rsidRPr="00A71D92" w:rsidRDefault="00000000">
            <w:pPr>
              <w:pStyle w:val="Default"/>
              <w:spacing w:before="40" w:after="40"/>
              <w:rPr>
                <w:rFonts w:ascii="Arial" w:hAnsi="Arial" w:cs="Arial"/>
                <w:sz w:val="18"/>
                <w:szCs w:val="18"/>
                <w:lang w:val="en-GB"/>
              </w:rPr>
            </w:pPr>
            <w:r w:rsidRPr="00A71D92">
              <w:rPr>
                <w:rFonts w:ascii="Arial" w:hAnsi="Arial" w:cs="Arial"/>
                <w:sz w:val="18"/>
                <w:szCs w:val="18"/>
                <w:lang w:val="en-GB"/>
              </w:rPr>
              <w:t xml:space="preserve">Title </w:t>
            </w:r>
          </w:p>
        </w:tc>
        <w:tc>
          <w:tcPr>
            <w:tcW w:w="587" w:type="dxa"/>
            <w:tcBorders>
              <w:top w:val="single" w:sz="5" w:space="0" w:color="000000"/>
              <w:left w:val="single" w:sz="5" w:space="0" w:color="000000"/>
              <w:bottom w:val="double" w:sz="2" w:space="0" w:color="FFFFCC"/>
              <w:right w:val="single" w:sz="5" w:space="0" w:color="000000"/>
            </w:tcBorders>
          </w:tcPr>
          <w:p w14:paraId="101CC5A2" w14:textId="77777777" w:rsidR="006014A2" w:rsidRPr="00A71D92" w:rsidRDefault="00000000">
            <w:pPr>
              <w:pStyle w:val="Default"/>
              <w:spacing w:before="40" w:after="40"/>
              <w:jc w:val="right"/>
              <w:rPr>
                <w:rFonts w:ascii="Arial" w:hAnsi="Arial" w:cs="Arial"/>
                <w:sz w:val="18"/>
                <w:szCs w:val="18"/>
                <w:lang w:val="en-GB"/>
              </w:rPr>
            </w:pPr>
            <w:r w:rsidRPr="00A71D92">
              <w:rPr>
                <w:rFonts w:ascii="Arial" w:hAnsi="Arial" w:cs="Arial"/>
                <w:sz w:val="18"/>
                <w:szCs w:val="18"/>
                <w:lang w:val="en-GB"/>
              </w:rPr>
              <w:t>1</w:t>
            </w:r>
          </w:p>
        </w:tc>
        <w:tc>
          <w:tcPr>
            <w:tcW w:w="5981" w:type="dxa"/>
            <w:tcBorders>
              <w:top w:val="single" w:sz="5" w:space="0" w:color="000000"/>
              <w:left w:val="single" w:sz="5" w:space="0" w:color="000000"/>
              <w:bottom w:val="double" w:sz="5" w:space="0" w:color="000000"/>
              <w:right w:val="single" w:sz="5" w:space="0" w:color="000000"/>
            </w:tcBorders>
          </w:tcPr>
          <w:p w14:paraId="3AD685EF" w14:textId="77777777" w:rsidR="006014A2" w:rsidRPr="00A71D92" w:rsidRDefault="00000000">
            <w:pPr>
              <w:pStyle w:val="Default"/>
              <w:spacing w:before="40" w:after="40"/>
              <w:rPr>
                <w:rFonts w:ascii="Arial" w:hAnsi="Arial" w:cs="Arial"/>
                <w:sz w:val="18"/>
                <w:szCs w:val="18"/>
                <w:lang w:val="en-GB"/>
              </w:rPr>
            </w:pPr>
            <w:r w:rsidRPr="00A71D92">
              <w:rPr>
                <w:rFonts w:ascii="Arial" w:hAnsi="Arial" w:cs="Arial"/>
                <w:sz w:val="18"/>
                <w:szCs w:val="18"/>
                <w:lang w:val="en-GB"/>
              </w:rPr>
              <w:t>Identify the report as a systematic review.</w:t>
            </w:r>
          </w:p>
        </w:tc>
        <w:tc>
          <w:tcPr>
            <w:tcW w:w="6984" w:type="dxa"/>
            <w:tcBorders>
              <w:top w:val="single" w:sz="5" w:space="0" w:color="000000"/>
              <w:left w:val="single" w:sz="5" w:space="0" w:color="000000"/>
              <w:bottom w:val="double" w:sz="5" w:space="0" w:color="000000"/>
              <w:right w:val="single" w:sz="5" w:space="0" w:color="000000"/>
            </w:tcBorders>
          </w:tcPr>
          <w:p w14:paraId="52DCF080" w14:textId="77777777" w:rsidR="0031704F" w:rsidRPr="00760923" w:rsidRDefault="00000000">
            <w:pPr>
              <w:rPr>
                <w:sz w:val="16"/>
                <w:szCs w:val="16"/>
              </w:rPr>
            </w:pPr>
            <w:r w:rsidRPr="00760923">
              <w:rPr>
                <w:rFonts w:ascii="Arial" w:hAnsi="Arial"/>
                <w:sz w:val="16"/>
                <w:szCs w:val="16"/>
              </w:rPr>
              <w:t>p. 1 (title).</w:t>
            </w:r>
          </w:p>
        </w:tc>
      </w:tr>
      <w:tr w:rsidR="006014A2" w:rsidRPr="00A71D92" w14:paraId="0EA1DC20" w14:textId="77777777" w:rsidTr="003F0E4A">
        <w:trPr>
          <w:trHeight w:val="24"/>
        </w:trPr>
        <w:tc>
          <w:tcPr>
            <w:tcW w:w="8216"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71FD05A4" w14:textId="77777777" w:rsidR="006014A2" w:rsidRPr="00A71D92" w:rsidRDefault="00000000">
            <w:pPr>
              <w:pStyle w:val="Default"/>
              <w:keepNext/>
              <w:rPr>
                <w:rFonts w:ascii="Arial" w:hAnsi="Arial" w:cs="Arial"/>
                <w:sz w:val="18"/>
                <w:szCs w:val="18"/>
                <w:lang w:val="en-GB"/>
              </w:rPr>
            </w:pPr>
            <w:r w:rsidRPr="00A71D92">
              <w:rPr>
                <w:rFonts w:ascii="Arial" w:hAnsi="Arial" w:cs="Arial"/>
                <w:b/>
                <w:bCs/>
                <w:sz w:val="18"/>
                <w:szCs w:val="18"/>
                <w:lang w:val="en-GB"/>
              </w:rPr>
              <w:t xml:space="preserve">ABSTRACT </w:t>
            </w:r>
          </w:p>
        </w:tc>
        <w:tc>
          <w:tcPr>
            <w:tcW w:w="6984" w:type="dxa"/>
            <w:tcBorders>
              <w:top w:val="double" w:sz="5" w:space="0" w:color="000000"/>
              <w:left w:val="single" w:sz="5" w:space="0" w:color="000000"/>
              <w:bottom w:val="single" w:sz="5" w:space="0" w:color="000000"/>
              <w:right w:val="single" w:sz="5" w:space="0" w:color="000000"/>
            </w:tcBorders>
            <w:shd w:val="clear" w:color="auto" w:fill="FFFFCC"/>
          </w:tcPr>
          <w:p w14:paraId="12CE47B6" w14:textId="77777777" w:rsidR="006014A2" w:rsidRPr="00760923" w:rsidRDefault="006014A2">
            <w:pPr>
              <w:pStyle w:val="Default"/>
              <w:jc w:val="right"/>
              <w:rPr>
                <w:rFonts w:ascii="Arial" w:hAnsi="Arial" w:cs="Arial"/>
                <w:color w:val="auto"/>
                <w:sz w:val="16"/>
                <w:szCs w:val="16"/>
                <w:lang w:val="en-GB"/>
              </w:rPr>
            </w:pPr>
          </w:p>
        </w:tc>
      </w:tr>
      <w:tr w:rsidR="006014A2" w:rsidRPr="00A71D92" w14:paraId="2883103D" w14:textId="77777777" w:rsidTr="003F0E4A">
        <w:trPr>
          <w:trHeight w:val="48"/>
        </w:trPr>
        <w:tc>
          <w:tcPr>
            <w:tcW w:w="1648" w:type="dxa"/>
            <w:tcBorders>
              <w:top w:val="single" w:sz="5" w:space="0" w:color="000000"/>
              <w:left w:val="single" w:sz="5" w:space="0" w:color="000000"/>
              <w:bottom w:val="double" w:sz="2" w:space="0" w:color="FFFFCC"/>
              <w:right w:val="single" w:sz="5" w:space="0" w:color="000000"/>
            </w:tcBorders>
          </w:tcPr>
          <w:p w14:paraId="72866448" w14:textId="77777777" w:rsidR="006014A2" w:rsidRPr="00A71D92" w:rsidRDefault="00000000">
            <w:pPr>
              <w:pStyle w:val="Default"/>
              <w:spacing w:before="40" w:after="40"/>
              <w:rPr>
                <w:rFonts w:ascii="Arial" w:hAnsi="Arial" w:cs="Arial"/>
                <w:sz w:val="18"/>
                <w:szCs w:val="18"/>
                <w:lang w:val="en-GB"/>
              </w:rPr>
            </w:pPr>
            <w:r w:rsidRPr="00A71D92">
              <w:rPr>
                <w:rFonts w:ascii="Arial" w:hAnsi="Arial" w:cs="Arial"/>
                <w:sz w:val="18"/>
                <w:szCs w:val="18"/>
                <w:lang w:val="en-GB"/>
              </w:rPr>
              <w:t xml:space="preserve">Abstract </w:t>
            </w:r>
          </w:p>
        </w:tc>
        <w:tc>
          <w:tcPr>
            <w:tcW w:w="587" w:type="dxa"/>
            <w:tcBorders>
              <w:top w:val="single" w:sz="5" w:space="0" w:color="000000"/>
              <w:left w:val="single" w:sz="5" w:space="0" w:color="000000"/>
              <w:bottom w:val="double" w:sz="2" w:space="0" w:color="FFFFCC"/>
              <w:right w:val="single" w:sz="5" w:space="0" w:color="000000"/>
            </w:tcBorders>
          </w:tcPr>
          <w:p w14:paraId="28C201E3" w14:textId="77777777" w:rsidR="006014A2" w:rsidRPr="00A71D92" w:rsidRDefault="00000000">
            <w:pPr>
              <w:pStyle w:val="Default"/>
              <w:spacing w:before="40" w:after="40"/>
              <w:jc w:val="right"/>
              <w:rPr>
                <w:rFonts w:ascii="Arial" w:hAnsi="Arial" w:cs="Arial"/>
                <w:sz w:val="18"/>
                <w:szCs w:val="18"/>
                <w:lang w:val="en-GB"/>
              </w:rPr>
            </w:pPr>
            <w:r w:rsidRPr="00A71D92">
              <w:rPr>
                <w:rFonts w:ascii="Arial" w:hAnsi="Arial" w:cs="Arial"/>
                <w:sz w:val="18"/>
                <w:szCs w:val="18"/>
                <w:lang w:val="en-GB"/>
              </w:rPr>
              <w:t>2</w:t>
            </w:r>
          </w:p>
        </w:tc>
        <w:tc>
          <w:tcPr>
            <w:tcW w:w="5981" w:type="dxa"/>
            <w:tcBorders>
              <w:top w:val="single" w:sz="5" w:space="0" w:color="000000"/>
              <w:left w:val="single" w:sz="5" w:space="0" w:color="000000"/>
              <w:bottom w:val="double" w:sz="5" w:space="0" w:color="000000"/>
              <w:right w:val="single" w:sz="5" w:space="0" w:color="000000"/>
            </w:tcBorders>
          </w:tcPr>
          <w:p w14:paraId="35CF3250" w14:textId="77777777" w:rsidR="006014A2" w:rsidRPr="00A71D92" w:rsidRDefault="00000000">
            <w:pPr>
              <w:pStyle w:val="Default"/>
              <w:spacing w:before="40" w:after="40"/>
              <w:rPr>
                <w:rFonts w:ascii="Arial" w:hAnsi="Arial" w:cs="Arial"/>
                <w:sz w:val="18"/>
                <w:szCs w:val="18"/>
                <w:lang w:val="en-GB"/>
              </w:rPr>
            </w:pPr>
            <w:r w:rsidRPr="00A71D92">
              <w:rPr>
                <w:rFonts w:ascii="Arial" w:hAnsi="Arial" w:cs="Arial"/>
                <w:sz w:val="18"/>
                <w:szCs w:val="18"/>
                <w:lang w:val="en-GB"/>
              </w:rPr>
              <w:t>See the PRISMA 2020 for Abstracts checklist.</w:t>
            </w:r>
          </w:p>
        </w:tc>
        <w:tc>
          <w:tcPr>
            <w:tcW w:w="6984" w:type="dxa"/>
            <w:tcBorders>
              <w:top w:val="single" w:sz="5" w:space="0" w:color="000000"/>
              <w:left w:val="single" w:sz="5" w:space="0" w:color="000000"/>
              <w:bottom w:val="double" w:sz="5" w:space="0" w:color="000000"/>
              <w:right w:val="single" w:sz="5" w:space="0" w:color="000000"/>
            </w:tcBorders>
          </w:tcPr>
          <w:p w14:paraId="68CA0086" w14:textId="55F07BE2" w:rsidR="0031704F" w:rsidRPr="00760923" w:rsidRDefault="00000000">
            <w:pPr>
              <w:rPr>
                <w:sz w:val="16"/>
                <w:szCs w:val="16"/>
                <w:lang w:eastAsia="zh-CN"/>
              </w:rPr>
            </w:pPr>
            <w:r w:rsidRPr="00760923">
              <w:rPr>
                <w:rFonts w:ascii="Arial" w:hAnsi="Arial"/>
                <w:sz w:val="16"/>
                <w:szCs w:val="16"/>
              </w:rPr>
              <w:t>p. 1 (Abstract); partially reported. The review type, number of included studies (n = 26), synthesis methods and main findings are reported</w:t>
            </w:r>
            <w:r w:rsidR="00152F18" w:rsidRPr="00760923">
              <w:rPr>
                <w:rFonts w:ascii="Arial" w:hAnsi="Arial" w:hint="eastAsia"/>
                <w:sz w:val="16"/>
                <w:szCs w:val="16"/>
                <w:lang w:eastAsia="zh-CN"/>
              </w:rPr>
              <w:t>.</w:t>
            </w:r>
          </w:p>
        </w:tc>
      </w:tr>
      <w:tr w:rsidR="006014A2" w:rsidRPr="00A71D92" w14:paraId="0AD7C772" w14:textId="77777777" w:rsidTr="003F0E4A">
        <w:trPr>
          <w:trHeight w:val="24"/>
        </w:trPr>
        <w:tc>
          <w:tcPr>
            <w:tcW w:w="8216"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4712BBCB" w14:textId="77777777" w:rsidR="006014A2" w:rsidRPr="00A71D92" w:rsidRDefault="00000000">
            <w:pPr>
              <w:pStyle w:val="Default"/>
              <w:keepNext/>
              <w:rPr>
                <w:rFonts w:ascii="Arial" w:hAnsi="Arial" w:cs="Arial"/>
                <w:sz w:val="18"/>
                <w:szCs w:val="18"/>
                <w:lang w:val="en-GB"/>
              </w:rPr>
            </w:pPr>
            <w:r w:rsidRPr="00A71D92">
              <w:rPr>
                <w:rFonts w:ascii="Arial" w:hAnsi="Arial" w:cs="Arial"/>
                <w:b/>
                <w:bCs/>
                <w:sz w:val="18"/>
                <w:szCs w:val="18"/>
                <w:lang w:val="en-GB"/>
              </w:rPr>
              <w:t xml:space="preserve">INTRODUCTION </w:t>
            </w:r>
          </w:p>
        </w:tc>
        <w:tc>
          <w:tcPr>
            <w:tcW w:w="6984" w:type="dxa"/>
            <w:tcBorders>
              <w:top w:val="double" w:sz="5" w:space="0" w:color="000000"/>
              <w:left w:val="single" w:sz="5" w:space="0" w:color="000000"/>
              <w:bottom w:val="single" w:sz="5" w:space="0" w:color="000000"/>
              <w:right w:val="single" w:sz="5" w:space="0" w:color="000000"/>
            </w:tcBorders>
            <w:shd w:val="clear" w:color="auto" w:fill="FFFFCC"/>
          </w:tcPr>
          <w:p w14:paraId="34BB2719" w14:textId="77777777" w:rsidR="006014A2" w:rsidRPr="00760923" w:rsidRDefault="006014A2">
            <w:pPr>
              <w:pStyle w:val="Default"/>
              <w:jc w:val="right"/>
              <w:rPr>
                <w:rFonts w:ascii="Arial" w:hAnsi="Arial" w:cs="Arial"/>
                <w:color w:val="auto"/>
                <w:sz w:val="16"/>
                <w:szCs w:val="16"/>
                <w:lang w:val="en-GB"/>
              </w:rPr>
            </w:pPr>
          </w:p>
        </w:tc>
      </w:tr>
      <w:tr w:rsidR="006014A2" w:rsidRPr="00A71D92" w14:paraId="3C2BEF18" w14:textId="77777777" w:rsidTr="003F0E4A">
        <w:trPr>
          <w:trHeight w:val="48"/>
        </w:trPr>
        <w:tc>
          <w:tcPr>
            <w:tcW w:w="1648" w:type="dxa"/>
            <w:tcBorders>
              <w:top w:val="single" w:sz="5" w:space="0" w:color="000000"/>
              <w:left w:val="single" w:sz="5" w:space="0" w:color="000000"/>
              <w:bottom w:val="single" w:sz="5" w:space="0" w:color="000000"/>
              <w:right w:val="single" w:sz="5" w:space="0" w:color="000000"/>
            </w:tcBorders>
          </w:tcPr>
          <w:p w14:paraId="130B2055" w14:textId="77777777" w:rsidR="006014A2" w:rsidRPr="00A71D92" w:rsidRDefault="00000000">
            <w:pPr>
              <w:pStyle w:val="Default"/>
              <w:spacing w:before="40" w:after="40"/>
              <w:rPr>
                <w:rFonts w:ascii="Arial" w:hAnsi="Arial" w:cs="Arial"/>
                <w:sz w:val="18"/>
                <w:szCs w:val="18"/>
                <w:lang w:val="en-GB"/>
              </w:rPr>
            </w:pPr>
            <w:r w:rsidRPr="00A71D92">
              <w:rPr>
                <w:rFonts w:ascii="Arial" w:hAnsi="Arial" w:cs="Arial"/>
                <w:sz w:val="18"/>
                <w:szCs w:val="18"/>
                <w:lang w:val="en-GB"/>
              </w:rPr>
              <w:t xml:space="preserve">Rationale </w:t>
            </w:r>
          </w:p>
        </w:tc>
        <w:tc>
          <w:tcPr>
            <w:tcW w:w="587" w:type="dxa"/>
            <w:tcBorders>
              <w:top w:val="single" w:sz="5" w:space="0" w:color="000000"/>
              <w:left w:val="single" w:sz="5" w:space="0" w:color="000000"/>
              <w:bottom w:val="single" w:sz="5" w:space="0" w:color="000000"/>
              <w:right w:val="single" w:sz="5" w:space="0" w:color="000000"/>
            </w:tcBorders>
          </w:tcPr>
          <w:p w14:paraId="2CE40E09" w14:textId="77777777" w:rsidR="006014A2" w:rsidRPr="00A71D92" w:rsidRDefault="00000000">
            <w:pPr>
              <w:pStyle w:val="Default"/>
              <w:spacing w:before="40" w:after="40"/>
              <w:jc w:val="right"/>
              <w:rPr>
                <w:rFonts w:ascii="Arial" w:hAnsi="Arial" w:cs="Arial"/>
                <w:sz w:val="18"/>
                <w:szCs w:val="18"/>
                <w:lang w:val="en-GB"/>
              </w:rPr>
            </w:pPr>
            <w:r w:rsidRPr="00A71D92">
              <w:rPr>
                <w:rFonts w:ascii="Arial" w:hAnsi="Arial" w:cs="Arial"/>
                <w:sz w:val="18"/>
                <w:szCs w:val="18"/>
                <w:lang w:val="en-GB"/>
              </w:rPr>
              <w:t>3</w:t>
            </w:r>
          </w:p>
        </w:tc>
        <w:tc>
          <w:tcPr>
            <w:tcW w:w="5981" w:type="dxa"/>
            <w:tcBorders>
              <w:top w:val="single" w:sz="5" w:space="0" w:color="000000"/>
              <w:left w:val="single" w:sz="5" w:space="0" w:color="000000"/>
              <w:bottom w:val="single" w:sz="5" w:space="0" w:color="000000"/>
              <w:right w:val="single" w:sz="5" w:space="0" w:color="000000"/>
            </w:tcBorders>
          </w:tcPr>
          <w:p w14:paraId="43FB28BD" w14:textId="77777777" w:rsidR="006014A2" w:rsidRPr="00A71D92" w:rsidRDefault="00000000">
            <w:pPr>
              <w:pStyle w:val="Default"/>
              <w:spacing w:before="40" w:after="40"/>
              <w:rPr>
                <w:rFonts w:ascii="Arial" w:hAnsi="Arial" w:cs="Arial"/>
                <w:sz w:val="18"/>
                <w:szCs w:val="18"/>
                <w:lang w:val="en-GB"/>
              </w:rPr>
            </w:pPr>
            <w:r w:rsidRPr="00A71D92">
              <w:rPr>
                <w:rFonts w:ascii="Arial" w:hAnsi="Arial" w:cs="Arial"/>
                <w:sz w:val="18"/>
                <w:szCs w:val="18"/>
                <w:lang w:val="en-GB"/>
              </w:rPr>
              <w:t>Describe the rationale for the review in the context of existing knowledge.</w:t>
            </w:r>
          </w:p>
        </w:tc>
        <w:tc>
          <w:tcPr>
            <w:tcW w:w="6984" w:type="dxa"/>
            <w:tcBorders>
              <w:top w:val="single" w:sz="5" w:space="0" w:color="000000"/>
              <w:left w:val="single" w:sz="5" w:space="0" w:color="000000"/>
              <w:bottom w:val="single" w:sz="5" w:space="0" w:color="000000"/>
              <w:right w:val="single" w:sz="5" w:space="0" w:color="000000"/>
            </w:tcBorders>
          </w:tcPr>
          <w:p w14:paraId="1556C0B7" w14:textId="6EAB7D2F" w:rsidR="0031704F" w:rsidRPr="00760923" w:rsidRDefault="00D85197">
            <w:pPr>
              <w:rPr>
                <w:sz w:val="16"/>
                <w:szCs w:val="16"/>
              </w:rPr>
            </w:pPr>
            <w:r w:rsidRPr="00760923">
              <w:rPr>
                <w:rFonts w:ascii="Arial" w:eastAsia="Arial" w:hAnsi="Arial"/>
                <w:sz w:val="16"/>
                <w:szCs w:val="16"/>
              </w:rPr>
              <w:t xml:space="preserve">pp. 2-16 </w:t>
            </w:r>
            <w:r w:rsidRPr="00760923">
              <w:rPr>
                <w:rFonts w:ascii="Arial" w:hAnsi="Arial"/>
                <w:sz w:val="16"/>
                <w:szCs w:val="16"/>
              </w:rPr>
              <w:t>Sections 1 and 2 (Introduction and Literature Review).</w:t>
            </w:r>
          </w:p>
        </w:tc>
      </w:tr>
      <w:tr w:rsidR="006014A2" w:rsidRPr="00A71D92" w14:paraId="46EF6BF6" w14:textId="77777777" w:rsidTr="003F0E4A">
        <w:trPr>
          <w:trHeight w:val="48"/>
        </w:trPr>
        <w:tc>
          <w:tcPr>
            <w:tcW w:w="1648" w:type="dxa"/>
            <w:tcBorders>
              <w:top w:val="single" w:sz="5" w:space="0" w:color="000000"/>
              <w:left w:val="single" w:sz="5" w:space="0" w:color="000000"/>
              <w:bottom w:val="double" w:sz="2" w:space="0" w:color="FFFFCC"/>
              <w:right w:val="single" w:sz="5" w:space="0" w:color="000000"/>
            </w:tcBorders>
          </w:tcPr>
          <w:p w14:paraId="7C80318C" w14:textId="77777777" w:rsidR="006014A2" w:rsidRPr="00A71D92" w:rsidRDefault="00000000">
            <w:pPr>
              <w:pStyle w:val="Default"/>
              <w:spacing w:before="40" w:after="40"/>
              <w:rPr>
                <w:rFonts w:ascii="Arial" w:hAnsi="Arial" w:cs="Arial"/>
                <w:sz w:val="18"/>
                <w:szCs w:val="18"/>
                <w:lang w:val="en-GB"/>
              </w:rPr>
            </w:pPr>
            <w:r w:rsidRPr="00A71D92">
              <w:rPr>
                <w:rFonts w:ascii="Arial" w:hAnsi="Arial" w:cs="Arial"/>
                <w:sz w:val="18"/>
                <w:szCs w:val="18"/>
                <w:lang w:val="en-GB"/>
              </w:rPr>
              <w:t xml:space="preserve">Objectives </w:t>
            </w:r>
          </w:p>
        </w:tc>
        <w:tc>
          <w:tcPr>
            <w:tcW w:w="587" w:type="dxa"/>
            <w:tcBorders>
              <w:top w:val="single" w:sz="5" w:space="0" w:color="000000"/>
              <w:left w:val="single" w:sz="5" w:space="0" w:color="000000"/>
              <w:bottom w:val="double" w:sz="2" w:space="0" w:color="FFFFCC"/>
              <w:right w:val="single" w:sz="5" w:space="0" w:color="000000"/>
            </w:tcBorders>
          </w:tcPr>
          <w:p w14:paraId="5CF9D326" w14:textId="77777777" w:rsidR="006014A2" w:rsidRPr="00A71D92" w:rsidRDefault="00000000">
            <w:pPr>
              <w:pStyle w:val="Default"/>
              <w:spacing w:before="40" w:after="40"/>
              <w:jc w:val="right"/>
              <w:rPr>
                <w:rFonts w:ascii="Arial" w:hAnsi="Arial" w:cs="Arial"/>
                <w:sz w:val="18"/>
                <w:szCs w:val="18"/>
                <w:lang w:val="en-GB"/>
              </w:rPr>
            </w:pPr>
            <w:r w:rsidRPr="00A71D92">
              <w:rPr>
                <w:rFonts w:ascii="Arial" w:hAnsi="Arial" w:cs="Arial"/>
                <w:sz w:val="18"/>
                <w:szCs w:val="18"/>
                <w:lang w:val="en-GB"/>
              </w:rPr>
              <w:t>4</w:t>
            </w:r>
          </w:p>
        </w:tc>
        <w:tc>
          <w:tcPr>
            <w:tcW w:w="5981" w:type="dxa"/>
            <w:tcBorders>
              <w:top w:val="single" w:sz="5" w:space="0" w:color="000000"/>
              <w:left w:val="single" w:sz="5" w:space="0" w:color="000000"/>
              <w:bottom w:val="double" w:sz="5" w:space="0" w:color="000000"/>
              <w:right w:val="single" w:sz="5" w:space="0" w:color="000000"/>
            </w:tcBorders>
          </w:tcPr>
          <w:p w14:paraId="77264C6A" w14:textId="77777777" w:rsidR="006014A2" w:rsidRPr="00A71D92" w:rsidRDefault="00000000">
            <w:pPr>
              <w:pStyle w:val="Default"/>
              <w:spacing w:before="40" w:after="40"/>
              <w:rPr>
                <w:rFonts w:ascii="Arial" w:hAnsi="Arial" w:cs="Arial"/>
                <w:sz w:val="18"/>
                <w:szCs w:val="18"/>
                <w:lang w:val="en-GB"/>
              </w:rPr>
            </w:pPr>
            <w:r w:rsidRPr="00A71D92">
              <w:rPr>
                <w:rFonts w:ascii="Arial" w:hAnsi="Arial" w:cs="Arial"/>
                <w:sz w:val="18"/>
                <w:szCs w:val="18"/>
                <w:lang w:val="en-GB"/>
              </w:rPr>
              <w:t>Provide an explicit statement of the objective(s) or question(s) the review addresses.</w:t>
            </w:r>
          </w:p>
        </w:tc>
        <w:tc>
          <w:tcPr>
            <w:tcW w:w="6984" w:type="dxa"/>
            <w:tcBorders>
              <w:top w:val="single" w:sz="5" w:space="0" w:color="000000"/>
              <w:left w:val="single" w:sz="5" w:space="0" w:color="000000"/>
              <w:bottom w:val="double" w:sz="5" w:space="0" w:color="000000"/>
              <w:right w:val="single" w:sz="5" w:space="0" w:color="000000"/>
            </w:tcBorders>
          </w:tcPr>
          <w:p w14:paraId="134E8921" w14:textId="3A86E4B7" w:rsidR="0031704F" w:rsidRPr="00760923" w:rsidRDefault="00B00ABD">
            <w:pPr>
              <w:rPr>
                <w:sz w:val="16"/>
                <w:szCs w:val="16"/>
              </w:rPr>
            </w:pPr>
            <w:r w:rsidRPr="00A71D92">
              <w:rPr>
                <w:rFonts w:ascii="Arial" w:eastAsia="Arial" w:hAnsi="Arial"/>
                <w:sz w:val="16"/>
              </w:rPr>
              <w:t>pp. 5-6</w:t>
            </w:r>
            <w:r>
              <w:rPr>
                <w:rFonts w:ascii="Arial" w:hAnsi="Arial" w:hint="eastAsia"/>
                <w:sz w:val="16"/>
                <w:lang w:eastAsia="zh-CN"/>
              </w:rPr>
              <w:t xml:space="preserve"> </w:t>
            </w:r>
            <w:r w:rsidRPr="00760923">
              <w:rPr>
                <w:rFonts w:ascii="Arial" w:hAnsi="Arial"/>
                <w:sz w:val="16"/>
                <w:szCs w:val="16"/>
              </w:rPr>
              <w:t>End of Section 1 (three review questions and review aims).</w:t>
            </w:r>
          </w:p>
        </w:tc>
      </w:tr>
      <w:tr w:rsidR="006014A2" w:rsidRPr="00A71D92" w14:paraId="5A128BFA" w14:textId="77777777" w:rsidTr="003F0E4A">
        <w:trPr>
          <w:trHeight w:val="24"/>
        </w:trPr>
        <w:tc>
          <w:tcPr>
            <w:tcW w:w="8216"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6A0DA650" w14:textId="77777777" w:rsidR="006014A2" w:rsidRPr="00A71D92" w:rsidRDefault="00000000">
            <w:pPr>
              <w:pStyle w:val="Default"/>
              <w:keepNext/>
              <w:rPr>
                <w:rFonts w:ascii="Arial" w:hAnsi="Arial" w:cs="Arial"/>
                <w:sz w:val="18"/>
                <w:szCs w:val="18"/>
                <w:lang w:val="en-GB"/>
              </w:rPr>
            </w:pPr>
            <w:r w:rsidRPr="00A71D92">
              <w:rPr>
                <w:rFonts w:ascii="Arial" w:hAnsi="Arial" w:cs="Arial"/>
                <w:b/>
                <w:bCs/>
                <w:sz w:val="18"/>
                <w:szCs w:val="18"/>
                <w:lang w:val="en-GB"/>
              </w:rPr>
              <w:t xml:space="preserve">METHODS </w:t>
            </w:r>
          </w:p>
        </w:tc>
        <w:tc>
          <w:tcPr>
            <w:tcW w:w="6984" w:type="dxa"/>
            <w:tcBorders>
              <w:top w:val="double" w:sz="5" w:space="0" w:color="000000"/>
              <w:left w:val="single" w:sz="5" w:space="0" w:color="000000"/>
              <w:bottom w:val="single" w:sz="5" w:space="0" w:color="000000"/>
              <w:right w:val="single" w:sz="5" w:space="0" w:color="000000"/>
            </w:tcBorders>
            <w:shd w:val="clear" w:color="auto" w:fill="FFFFCC"/>
          </w:tcPr>
          <w:p w14:paraId="28B2451F" w14:textId="77777777" w:rsidR="006014A2" w:rsidRPr="00760923" w:rsidRDefault="006014A2">
            <w:pPr>
              <w:pStyle w:val="Default"/>
              <w:jc w:val="right"/>
              <w:rPr>
                <w:rFonts w:ascii="Arial" w:hAnsi="Arial" w:cs="Arial"/>
                <w:color w:val="auto"/>
                <w:sz w:val="16"/>
                <w:szCs w:val="16"/>
                <w:lang w:val="en-GB"/>
              </w:rPr>
            </w:pPr>
          </w:p>
        </w:tc>
      </w:tr>
      <w:tr w:rsidR="006014A2" w:rsidRPr="00A71D92" w14:paraId="60121538" w14:textId="77777777" w:rsidTr="003F0E4A">
        <w:trPr>
          <w:trHeight w:val="48"/>
        </w:trPr>
        <w:tc>
          <w:tcPr>
            <w:tcW w:w="1648" w:type="dxa"/>
            <w:tcBorders>
              <w:top w:val="single" w:sz="5" w:space="0" w:color="000000"/>
              <w:left w:val="single" w:sz="5" w:space="0" w:color="000000"/>
              <w:bottom w:val="single" w:sz="5" w:space="0" w:color="000000"/>
              <w:right w:val="single" w:sz="5" w:space="0" w:color="000000"/>
            </w:tcBorders>
          </w:tcPr>
          <w:p w14:paraId="1490EE3C" w14:textId="77777777" w:rsidR="006014A2" w:rsidRPr="00A71D92" w:rsidRDefault="00000000">
            <w:pPr>
              <w:pStyle w:val="Default"/>
              <w:spacing w:before="40" w:after="40"/>
              <w:rPr>
                <w:rFonts w:ascii="Arial" w:hAnsi="Arial" w:cs="Arial"/>
                <w:sz w:val="18"/>
                <w:szCs w:val="18"/>
                <w:lang w:val="en-GB"/>
              </w:rPr>
            </w:pPr>
            <w:r w:rsidRPr="00A71D92">
              <w:rPr>
                <w:rFonts w:ascii="Arial" w:hAnsi="Arial" w:cs="Arial"/>
                <w:sz w:val="18"/>
                <w:szCs w:val="18"/>
                <w:lang w:val="en-GB"/>
              </w:rPr>
              <w:t xml:space="preserve">Eligibility criteria </w:t>
            </w:r>
          </w:p>
        </w:tc>
        <w:tc>
          <w:tcPr>
            <w:tcW w:w="587" w:type="dxa"/>
            <w:tcBorders>
              <w:top w:val="single" w:sz="5" w:space="0" w:color="000000"/>
              <w:left w:val="single" w:sz="5" w:space="0" w:color="000000"/>
              <w:bottom w:val="single" w:sz="5" w:space="0" w:color="000000"/>
              <w:right w:val="single" w:sz="5" w:space="0" w:color="000000"/>
            </w:tcBorders>
          </w:tcPr>
          <w:p w14:paraId="1710234E" w14:textId="77777777" w:rsidR="006014A2" w:rsidRPr="00A71D92" w:rsidRDefault="00000000">
            <w:pPr>
              <w:pStyle w:val="Default"/>
              <w:spacing w:before="40" w:after="40"/>
              <w:jc w:val="right"/>
              <w:rPr>
                <w:rFonts w:ascii="Arial" w:hAnsi="Arial" w:cs="Arial"/>
                <w:sz w:val="18"/>
                <w:szCs w:val="18"/>
                <w:lang w:val="en-GB"/>
              </w:rPr>
            </w:pPr>
            <w:r w:rsidRPr="00A71D92">
              <w:rPr>
                <w:rFonts w:ascii="Arial" w:hAnsi="Arial" w:cs="Arial"/>
                <w:sz w:val="18"/>
                <w:szCs w:val="18"/>
                <w:lang w:val="en-GB"/>
              </w:rPr>
              <w:t>5</w:t>
            </w:r>
          </w:p>
        </w:tc>
        <w:tc>
          <w:tcPr>
            <w:tcW w:w="5981" w:type="dxa"/>
            <w:tcBorders>
              <w:top w:val="single" w:sz="5" w:space="0" w:color="000000"/>
              <w:left w:val="single" w:sz="5" w:space="0" w:color="000000"/>
              <w:bottom w:val="single" w:sz="5" w:space="0" w:color="000000"/>
              <w:right w:val="single" w:sz="5" w:space="0" w:color="000000"/>
            </w:tcBorders>
          </w:tcPr>
          <w:p w14:paraId="612720F4" w14:textId="77777777" w:rsidR="006014A2" w:rsidRPr="00A71D92" w:rsidRDefault="00000000">
            <w:pPr>
              <w:pStyle w:val="Default"/>
              <w:spacing w:before="40" w:after="40"/>
              <w:rPr>
                <w:rFonts w:ascii="Arial" w:hAnsi="Arial" w:cs="Arial"/>
                <w:sz w:val="18"/>
                <w:szCs w:val="18"/>
                <w:lang w:val="en-GB"/>
              </w:rPr>
            </w:pPr>
            <w:r w:rsidRPr="00A71D92">
              <w:rPr>
                <w:rFonts w:ascii="Arial" w:hAnsi="Arial" w:cs="Arial"/>
                <w:sz w:val="18"/>
                <w:szCs w:val="18"/>
                <w:lang w:val="en-GB"/>
              </w:rPr>
              <w:t>Specify the inclusion and exclusion criteria for the review and how studies were grouped for the syntheses.</w:t>
            </w:r>
          </w:p>
        </w:tc>
        <w:tc>
          <w:tcPr>
            <w:tcW w:w="6984" w:type="dxa"/>
            <w:tcBorders>
              <w:top w:val="single" w:sz="5" w:space="0" w:color="000000"/>
              <w:left w:val="single" w:sz="5" w:space="0" w:color="000000"/>
              <w:bottom w:val="single" w:sz="5" w:space="0" w:color="000000"/>
              <w:right w:val="single" w:sz="5" w:space="0" w:color="000000"/>
            </w:tcBorders>
          </w:tcPr>
          <w:p w14:paraId="352824A1" w14:textId="5D82E025" w:rsidR="0031704F" w:rsidRPr="00760923" w:rsidRDefault="0020343C">
            <w:pPr>
              <w:rPr>
                <w:sz w:val="16"/>
                <w:szCs w:val="16"/>
              </w:rPr>
            </w:pPr>
            <w:r w:rsidRPr="00760923">
              <w:rPr>
                <w:rFonts w:ascii="Arial" w:eastAsia="Arial" w:hAnsi="Arial"/>
                <w:sz w:val="16"/>
                <w:szCs w:val="16"/>
              </w:rPr>
              <w:t xml:space="preserve">pp. </w:t>
            </w:r>
            <w:r>
              <w:rPr>
                <w:rFonts w:ascii="Arial" w:hAnsi="Arial" w:hint="eastAsia"/>
                <w:sz w:val="16"/>
                <w:szCs w:val="16"/>
                <w:lang w:eastAsia="zh-CN"/>
              </w:rPr>
              <w:t>18</w:t>
            </w:r>
            <w:r w:rsidRPr="00760923">
              <w:rPr>
                <w:rFonts w:ascii="Arial" w:eastAsia="Arial" w:hAnsi="Arial"/>
                <w:sz w:val="16"/>
                <w:szCs w:val="16"/>
              </w:rPr>
              <w:t>-1</w:t>
            </w:r>
            <w:r>
              <w:rPr>
                <w:rFonts w:ascii="Arial" w:hAnsi="Arial" w:hint="eastAsia"/>
                <w:sz w:val="16"/>
                <w:szCs w:val="16"/>
                <w:lang w:eastAsia="zh-CN"/>
              </w:rPr>
              <w:t xml:space="preserve">9 </w:t>
            </w:r>
            <w:r w:rsidRPr="00760923">
              <w:rPr>
                <w:rFonts w:ascii="Arial" w:hAnsi="Arial"/>
                <w:sz w:val="16"/>
                <w:szCs w:val="16"/>
              </w:rPr>
              <w:t>Section 3.2 (Study Selection Criteria); inclusion and exclusion criteria are reported. The rules used to allocate studies to each synthesis are only partly described in Section 3.6.</w:t>
            </w:r>
          </w:p>
        </w:tc>
      </w:tr>
      <w:tr w:rsidR="006014A2" w:rsidRPr="00A71D92" w14:paraId="2670F42A" w14:textId="77777777" w:rsidTr="003F0E4A">
        <w:trPr>
          <w:trHeight w:val="191"/>
        </w:trPr>
        <w:tc>
          <w:tcPr>
            <w:tcW w:w="1648" w:type="dxa"/>
            <w:tcBorders>
              <w:top w:val="single" w:sz="5" w:space="0" w:color="000000"/>
              <w:left w:val="single" w:sz="5" w:space="0" w:color="000000"/>
              <w:bottom w:val="single" w:sz="5" w:space="0" w:color="000000"/>
              <w:right w:val="single" w:sz="5" w:space="0" w:color="000000"/>
            </w:tcBorders>
          </w:tcPr>
          <w:p w14:paraId="30C4F24A" w14:textId="77777777" w:rsidR="006014A2" w:rsidRPr="00A71D92" w:rsidRDefault="00000000">
            <w:pPr>
              <w:pStyle w:val="Default"/>
              <w:spacing w:before="40" w:after="40"/>
              <w:rPr>
                <w:rFonts w:ascii="Arial" w:hAnsi="Arial" w:cs="Arial"/>
                <w:sz w:val="18"/>
                <w:szCs w:val="18"/>
                <w:lang w:val="en-GB"/>
              </w:rPr>
            </w:pPr>
            <w:r w:rsidRPr="00A71D92">
              <w:rPr>
                <w:rFonts w:ascii="Arial" w:hAnsi="Arial" w:cs="Arial"/>
                <w:sz w:val="18"/>
                <w:szCs w:val="18"/>
                <w:lang w:val="en-GB"/>
              </w:rPr>
              <w:t xml:space="preserve">Information sources </w:t>
            </w:r>
          </w:p>
        </w:tc>
        <w:tc>
          <w:tcPr>
            <w:tcW w:w="587" w:type="dxa"/>
            <w:tcBorders>
              <w:top w:val="single" w:sz="5" w:space="0" w:color="000000"/>
              <w:left w:val="single" w:sz="5" w:space="0" w:color="000000"/>
              <w:bottom w:val="single" w:sz="5" w:space="0" w:color="000000"/>
              <w:right w:val="single" w:sz="5" w:space="0" w:color="000000"/>
            </w:tcBorders>
          </w:tcPr>
          <w:p w14:paraId="0E8FDEC5" w14:textId="77777777" w:rsidR="006014A2" w:rsidRPr="00A71D92" w:rsidRDefault="00000000">
            <w:pPr>
              <w:pStyle w:val="Default"/>
              <w:spacing w:before="40" w:after="40"/>
              <w:jc w:val="right"/>
              <w:rPr>
                <w:rFonts w:ascii="Arial" w:hAnsi="Arial" w:cs="Arial"/>
                <w:sz w:val="18"/>
                <w:szCs w:val="18"/>
                <w:lang w:val="en-GB"/>
              </w:rPr>
            </w:pPr>
            <w:r w:rsidRPr="00A71D92">
              <w:rPr>
                <w:rFonts w:ascii="Arial" w:hAnsi="Arial" w:cs="Arial"/>
                <w:sz w:val="18"/>
                <w:szCs w:val="18"/>
                <w:lang w:val="en-GB"/>
              </w:rPr>
              <w:t>6</w:t>
            </w:r>
          </w:p>
        </w:tc>
        <w:tc>
          <w:tcPr>
            <w:tcW w:w="5981" w:type="dxa"/>
            <w:tcBorders>
              <w:top w:val="single" w:sz="5" w:space="0" w:color="000000"/>
              <w:left w:val="single" w:sz="5" w:space="0" w:color="000000"/>
              <w:bottom w:val="single" w:sz="5" w:space="0" w:color="000000"/>
              <w:right w:val="single" w:sz="5" w:space="0" w:color="000000"/>
            </w:tcBorders>
          </w:tcPr>
          <w:p w14:paraId="4061F5E5" w14:textId="77777777" w:rsidR="006014A2" w:rsidRPr="00044429" w:rsidRDefault="00000000">
            <w:pPr>
              <w:pStyle w:val="Default"/>
              <w:spacing w:before="40" w:after="40"/>
              <w:rPr>
                <w:rFonts w:ascii="Arial" w:hAnsi="Arial" w:cs="Arial"/>
                <w:color w:val="000000" w:themeColor="text1"/>
                <w:sz w:val="18"/>
                <w:szCs w:val="18"/>
                <w:lang w:val="en-GB"/>
              </w:rPr>
            </w:pPr>
            <w:r w:rsidRPr="00044429">
              <w:rPr>
                <w:rFonts w:ascii="Arial" w:hAnsi="Arial" w:cs="Arial"/>
                <w:color w:val="000000" w:themeColor="text1"/>
                <w:sz w:val="18"/>
                <w:szCs w:val="18"/>
                <w:lang w:val="en-GB"/>
              </w:rPr>
              <w:t>Specify all databases, registers, websites, organisations, reference lists and other sources searched or consulted to identify studies. Specify the date when each source was last searched or consulted.</w:t>
            </w:r>
          </w:p>
        </w:tc>
        <w:tc>
          <w:tcPr>
            <w:tcW w:w="6984" w:type="dxa"/>
            <w:tcBorders>
              <w:top w:val="single" w:sz="5" w:space="0" w:color="000000"/>
              <w:left w:val="single" w:sz="5" w:space="0" w:color="000000"/>
              <w:bottom w:val="single" w:sz="5" w:space="0" w:color="000000"/>
              <w:right w:val="single" w:sz="5" w:space="0" w:color="000000"/>
            </w:tcBorders>
          </w:tcPr>
          <w:p w14:paraId="0923333A" w14:textId="61C55AA1" w:rsidR="0031704F" w:rsidRPr="00760923" w:rsidRDefault="00DC32C6">
            <w:pPr>
              <w:rPr>
                <w:color w:val="000000" w:themeColor="text1"/>
                <w:sz w:val="16"/>
                <w:szCs w:val="16"/>
              </w:rPr>
            </w:pPr>
            <w:r w:rsidRPr="00760923">
              <w:rPr>
                <w:rFonts w:ascii="Arial" w:eastAsia="Arial" w:hAnsi="Arial"/>
                <w:sz w:val="16"/>
                <w:szCs w:val="16"/>
              </w:rPr>
              <w:t xml:space="preserve">p. </w:t>
            </w:r>
            <w:r>
              <w:rPr>
                <w:rFonts w:ascii="Arial" w:hAnsi="Arial" w:hint="eastAsia"/>
                <w:sz w:val="16"/>
                <w:szCs w:val="16"/>
                <w:lang w:eastAsia="zh-CN"/>
              </w:rPr>
              <w:t xml:space="preserve">17 </w:t>
            </w:r>
            <w:r w:rsidRPr="00760923">
              <w:rPr>
                <w:rFonts w:ascii="Arial" w:hAnsi="Arial"/>
                <w:color w:val="000000" w:themeColor="text1"/>
                <w:sz w:val="16"/>
                <w:szCs w:val="16"/>
              </w:rPr>
              <w:t>Section 3.1 (Search Strategy); Web of Science and Scopus and the last search date (3 July 2026) are reported. No additional sources are reported.</w:t>
            </w:r>
          </w:p>
        </w:tc>
      </w:tr>
      <w:tr w:rsidR="006014A2" w:rsidRPr="00A71D92" w14:paraId="0BF8E402" w14:textId="77777777" w:rsidTr="003F0E4A">
        <w:trPr>
          <w:trHeight w:val="48"/>
        </w:trPr>
        <w:tc>
          <w:tcPr>
            <w:tcW w:w="1648" w:type="dxa"/>
            <w:tcBorders>
              <w:top w:val="single" w:sz="5" w:space="0" w:color="000000"/>
              <w:left w:val="single" w:sz="5" w:space="0" w:color="000000"/>
              <w:bottom w:val="single" w:sz="5" w:space="0" w:color="000000"/>
              <w:right w:val="single" w:sz="5" w:space="0" w:color="000000"/>
            </w:tcBorders>
          </w:tcPr>
          <w:p w14:paraId="5653BCA8" w14:textId="77777777" w:rsidR="006014A2" w:rsidRPr="00A71D92" w:rsidRDefault="00000000">
            <w:pPr>
              <w:pStyle w:val="Default"/>
              <w:spacing w:before="40" w:after="40"/>
              <w:rPr>
                <w:rFonts w:ascii="Arial" w:hAnsi="Arial" w:cs="Arial"/>
                <w:sz w:val="18"/>
                <w:szCs w:val="18"/>
                <w:lang w:val="en-GB"/>
              </w:rPr>
            </w:pPr>
            <w:r w:rsidRPr="00A71D92">
              <w:rPr>
                <w:rFonts w:ascii="Arial" w:hAnsi="Arial" w:cs="Arial"/>
                <w:sz w:val="18"/>
                <w:szCs w:val="18"/>
                <w:lang w:val="en-GB"/>
              </w:rPr>
              <w:t>Search strategy</w:t>
            </w:r>
          </w:p>
        </w:tc>
        <w:tc>
          <w:tcPr>
            <w:tcW w:w="587" w:type="dxa"/>
            <w:tcBorders>
              <w:top w:val="single" w:sz="5" w:space="0" w:color="000000"/>
              <w:left w:val="single" w:sz="5" w:space="0" w:color="000000"/>
              <w:bottom w:val="single" w:sz="5" w:space="0" w:color="000000"/>
              <w:right w:val="single" w:sz="5" w:space="0" w:color="000000"/>
            </w:tcBorders>
          </w:tcPr>
          <w:p w14:paraId="65796B38" w14:textId="77777777" w:rsidR="006014A2" w:rsidRPr="00A71D92" w:rsidRDefault="00000000">
            <w:pPr>
              <w:pStyle w:val="Default"/>
              <w:spacing w:before="40" w:after="40"/>
              <w:jc w:val="right"/>
              <w:rPr>
                <w:rFonts w:ascii="Arial" w:hAnsi="Arial" w:cs="Arial"/>
                <w:sz w:val="18"/>
                <w:szCs w:val="18"/>
                <w:lang w:val="en-GB"/>
              </w:rPr>
            </w:pPr>
            <w:r w:rsidRPr="00A71D92">
              <w:rPr>
                <w:rFonts w:ascii="Arial" w:hAnsi="Arial" w:cs="Arial"/>
                <w:sz w:val="18"/>
                <w:szCs w:val="18"/>
                <w:lang w:val="en-GB"/>
              </w:rPr>
              <w:t>7</w:t>
            </w:r>
          </w:p>
        </w:tc>
        <w:tc>
          <w:tcPr>
            <w:tcW w:w="5981" w:type="dxa"/>
            <w:tcBorders>
              <w:top w:val="single" w:sz="5" w:space="0" w:color="000000"/>
              <w:left w:val="single" w:sz="5" w:space="0" w:color="000000"/>
              <w:bottom w:val="single" w:sz="5" w:space="0" w:color="000000"/>
              <w:right w:val="single" w:sz="5" w:space="0" w:color="000000"/>
            </w:tcBorders>
          </w:tcPr>
          <w:p w14:paraId="7E133CA6" w14:textId="77777777" w:rsidR="006014A2" w:rsidRPr="00044429" w:rsidRDefault="00000000">
            <w:pPr>
              <w:pStyle w:val="Default"/>
              <w:spacing w:before="40" w:after="40"/>
              <w:rPr>
                <w:rFonts w:ascii="Arial" w:hAnsi="Arial" w:cs="Arial"/>
                <w:color w:val="000000" w:themeColor="text1"/>
                <w:sz w:val="18"/>
                <w:szCs w:val="18"/>
                <w:lang w:val="en-GB"/>
              </w:rPr>
            </w:pPr>
            <w:r w:rsidRPr="00044429">
              <w:rPr>
                <w:rFonts w:ascii="Arial" w:hAnsi="Arial" w:cs="Arial"/>
                <w:color w:val="000000" w:themeColor="text1"/>
                <w:sz w:val="18"/>
                <w:szCs w:val="18"/>
                <w:lang w:val="en-GB"/>
              </w:rPr>
              <w:t>Present the full search strategies for all databases, registers and websites, including any filters and limits used.</w:t>
            </w:r>
          </w:p>
        </w:tc>
        <w:tc>
          <w:tcPr>
            <w:tcW w:w="6984" w:type="dxa"/>
            <w:tcBorders>
              <w:top w:val="single" w:sz="5" w:space="0" w:color="000000"/>
              <w:left w:val="single" w:sz="5" w:space="0" w:color="000000"/>
              <w:bottom w:val="single" w:sz="5" w:space="0" w:color="000000"/>
              <w:right w:val="single" w:sz="5" w:space="0" w:color="000000"/>
            </w:tcBorders>
          </w:tcPr>
          <w:p w14:paraId="430AAF6E" w14:textId="19794D90" w:rsidR="0031704F" w:rsidRPr="00760923" w:rsidRDefault="00F00FAA">
            <w:pPr>
              <w:rPr>
                <w:color w:val="000000" w:themeColor="text1"/>
                <w:sz w:val="16"/>
                <w:szCs w:val="16"/>
              </w:rPr>
            </w:pPr>
            <w:r w:rsidRPr="00A71D92">
              <w:rPr>
                <w:rFonts w:ascii="Arial" w:eastAsia="Arial" w:hAnsi="Arial"/>
                <w:sz w:val="16"/>
              </w:rPr>
              <w:t>pp. 17-18</w:t>
            </w:r>
            <w:r>
              <w:rPr>
                <w:rFonts w:ascii="Arial" w:hAnsi="Arial" w:hint="eastAsia"/>
                <w:sz w:val="16"/>
                <w:lang w:eastAsia="zh-CN"/>
              </w:rPr>
              <w:t xml:space="preserve"> </w:t>
            </w:r>
            <w:r w:rsidRPr="00760923">
              <w:rPr>
                <w:rFonts w:ascii="Arial" w:hAnsi="Arial"/>
                <w:color w:val="000000" w:themeColor="text1"/>
                <w:sz w:val="16"/>
                <w:szCs w:val="16"/>
              </w:rPr>
              <w:t>Section 3.1 and Table 2; Concept groups and Boolean logic are provided, but complete database-specific search strings, searched fields, filters, limits and database-level yields are not fully reported.</w:t>
            </w:r>
          </w:p>
        </w:tc>
      </w:tr>
      <w:tr w:rsidR="006014A2" w:rsidRPr="00A71D92" w14:paraId="6C874CC6" w14:textId="77777777" w:rsidTr="003F0E4A">
        <w:trPr>
          <w:trHeight w:val="48"/>
        </w:trPr>
        <w:tc>
          <w:tcPr>
            <w:tcW w:w="1648" w:type="dxa"/>
            <w:tcBorders>
              <w:top w:val="single" w:sz="5" w:space="0" w:color="000000"/>
              <w:left w:val="single" w:sz="5" w:space="0" w:color="000000"/>
              <w:bottom w:val="single" w:sz="5" w:space="0" w:color="000000"/>
              <w:right w:val="single" w:sz="5" w:space="0" w:color="000000"/>
            </w:tcBorders>
          </w:tcPr>
          <w:p w14:paraId="664FDA6B" w14:textId="77777777" w:rsidR="006014A2" w:rsidRPr="00A71D92" w:rsidRDefault="00000000">
            <w:pPr>
              <w:pStyle w:val="Default"/>
              <w:spacing w:before="40" w:after="40"/>
              <w:rPr>
                <w:rFonts w:ascii="Arial" w:hAnsi="Arial" w:cs="Arial"/>
                <w:sz w:val="18"/>
                <w:szCs w:val="18"/>
                <w:lang w:val="en-GB"/>
              </w:rPr>
            </w:pPr>
            <w:r w:rsidRPr="00A71D92">
              <w:rPr>
                <w:rFonts w:ascii="Arial" w:hAnsi="Arial" w:cs="Arial"/>
                <w:sz w:val="18"/>
                <w:szCs w:val="18"/>
                <w:lang w:val="en-GB"/>
              </w:rPr>
              <w:t>Selection process</w:t>
            </w:r>
          </w:p>
        </w:tc>
        <w:tc>
          <w:tcPr>
            <w:tcW w:w="587" w:type="dxa"/>
            <w:tcBorders>
              <w:top w:val="single" w:sz="5" w:space="0" w:color="000000"/>
              <w:left w:val="single" w:sz="5" w:space="0" w:color="000000"/>
              <w:bottom w:val="single" w:sz="5" w:space="0" w:color="000000"/>
              <w:right w:val="single" w:sz="5" w:space="0" w:color="000000"/>
            </w:tcBorders>
          </w:tcPr>
          <w:p w14:paraId="207B35D5" w14:textId="77777777" w:rsidR="006014A2" w:rsidRPr="00A71D92" w:rsidRDefault="00000000">
            <w:pPr>
              <w:pStyle w:val="Default"/>
              <w:spacing w:before="40" w:after="40"/>
              <w:jc w:val="right"/>
              <w:rPr>
                <w:rFonts w:ascii="Arial" w:hAnsi="Arial" w:cs="Arial"/>
                <w:sz w:val="18"/>
                <w:szCs w:val="18"/>
                <w:lang w:val="en-GB"/>
              </w:rPr>
            </w:pPr>
            <w:r w:rsidRPr="00A71D92">
              <w:rPr>
                <w:rFonts w:ascii="Arial" w:hAnsi="Arial" w:cs="Arial"/>
                <w:sz w:val="18"/>
                <w:szCs w:val="18"/>
                <w:lang w:val="en-GB"/>
              </w:rPr>
              <w:t>8</w:t>
            </w:r>
          </w:p>
        </w:tc>
        <w:tc>
          <w:tcPr>
            <w:tcW w:w="5981" w:type="dxa"/>
            <w:tcBorders>
              <w:top w:val="single" w:sz="5" w:space="0" w:color="000000"/>
              <w:left w:val="single" w:sz="5" w:space="0" w:color="000000"/>
              <w:bottom w:val="single" w:sz="5" w:space="0" w:color="000000"/>
              <w:right w:val="single" w:sz="5" w:space="0" w:color="000000"/>
            </w:tcBorders>
          </w:tcPr>
          <w:p w14:paraId="31CCE2A1" w14:textId="77777777" w:rsidR="006014A2" w:rsidRPr="00044429" w:rsidRDefault="00000000">
            <w:pPr>
              <w:pStyle w:val="Default"/>
              <w:spacing w:before="40" w:after="40"/>
              <w:rPr>
                <w:rFonts w:ascii="Arial" w:hAnsi="Arial" w:cs="Arial"/>
                <w:color w:val="000000" w:themeColor="text1"/>
                <w:sz w:val="18"/>
                <w:szCs w:val="18"/>
                <w:lang w:val="en-GB"/>
              </w:rPr>
            </w:pPr>
            <w:r w:rsidRPr="00044429">
              <w:rPr>
                <w:rFonts w:ascii="Arial" w:hAnsi="Arial" w:cs="Arial"/>
                <w:color w:val="000000" w:themeColor="text1"/>
                <w:sz w:val="18"/>
                <w:szCs w:val="18"/>
                <w:lang w:val="en-GB"/>
              </w:rPr>
              <w:t>Specify the methods used to decide whether a study met the inclusion criteria of the review, including how many reviewers screened each record and each report retrieved, whether they worked independently, and if applicable, details of automation tools used in the process.</w:t>
            </w:r>
          </w:p>
        </w:tc>
        <w:tc>
          <w:tcPr>
            <w:tcW w:w="6984" w:type="dxa"/>
            <w:tcBorders>
              <w:top w:val="single" w:sz="5" w:space="0" w:color="000000"/>
              <w:left w:val="single" w:sz="5" w:space="0" w:color="000000"/>
              <w:bottom w:val="single" w:sz="5" w:space="0" w:color="000000"/>
              <w:right w:val="single" w:sz="5" w:space="0" w:color="000000"/>
            </w:tcBorders>
          </w:tcPr>
          <w:p w14:paraId="1C1F0173" w14:textId="1604098F" w:rsidR="0031704F" w:rsidRPr="00760923" w:rsidRDefault="00A8220B">
            <w:pPr>
              <w:rPr>
                <w:color w:val="000000" w:themeColor="text1"/>
                <w:sz w:val="16"/>
                <w:szCs w:val="16"/>
              </w:rPr>
            </w:pPr>
            <w:r w:rsidRPr="00A71D92">
              <w:rPr>
                <w:rFonts w:ascii="Arial" w:eastAsia="Arial" w:hAnsi="Arial"/>
                <w:sz w:val="16"/>
              </w:rPr>
              <w:t xml:space="preserve">pp. 19-20 </w:t>
            </w:r>
            <w:r w:rsidRPr="00760923">
              <w:rPr>
                <w:rFonts w:ascii="Arial" w:hAnsi="Arial"/>
                <w:color w:val="000000" w:themeColor="text1"/>
                <w:sz w:val="16"/>
                <w:szCs w:val="16"/>
              </w:rPr>
              <w:t>Section 3.3 (Study Selection and Data Extraction); two independent reviewers, EndNote-assisted deduplication, manual verification, disagreement resolution and third-reviewer adjudication are described.</w:t>
            </w:r>
          </w:p>
        </w:tc>
      </w:tr>
      <w:tr w:rsidR="006014A2" w:rsidRPr="00A71D92" w14:paraId="05E36DBB" w14:textId="77777777" w:rsidTr="003F0E4A">
        <w:trPr>
          <w:trHeight w:val="152"/>
        </w:trPr>
        <w:tc>
          <w:tcPr>
            <w:tcW w:w="1648" w:type="dxa"/>
            <w:tcBorders>
              <w:top w:val="single" w:sz="5" w:space="0" w:color="000000"/>
              <w:left w:val="single" w:sz="5" w:space="0" w:color="000000"/>
              <w:bottom w:val="single" w:sz="5" w:space="0" w:color="000000"/>
              <w:right w:val="single" w:sz="5" w:space="0" w:color="000000"/>
            </w:tcBorders>
          </w:tcPr>
          <w:p w14:paraId="1D994A62" w14:textId="77777777" w:rsidR="006014A2" w:rsidRPr="00A71D92" w:rsidRDefault="00000000">
            <w:pPr>
              <w:pStyle w:val="Default"/>
              <w:spacing w:before="40" w:after="40"/>
              <w:rPr>
                <w:rFonts w:ascii="Arial" w:hAnsi="Arial" w:cs="Arial"/>
                <w:sz w:val="18"/>
                <w:szCs w:val="18"/>
                <w:lang w:val="en-GB"/>
              </w:rPr>
            </w:pPr>
            <w:r w:rsidRPr="00A71D92">
              <w:rPr>
                <w:rFonts w:ascii="Arial" w:hAnsi="Arial" w:cs="Arial"/>
                <w:sz w:val="18"/>
                <w:szCs w:val="18"/>
                <w:lang w:val="en-GB"/>
              </w:rPr>
              <w:t xml:space="preserve">Data collection process </w:t>
            </w:r>
          </w:p>
        </w:tc>
        <w:tc>
          <w:tcPr>
            <w:tcW w:w="587" w:type="dxa"/>
            <w:tcBorders>
              <w:top w:val="single" w:sz="5" w:space="0" w:color="000000"/>
              <w:left w:val="single" w:sz="5" w:space="0" w:color="000000"/>
              <w:bottom w:val="single" w:sz="5" w:space="0" w:color="000000"/>
              <w:right w:val="single" w:sz="5" w:space="0" w:color="000000"/>
            </w:tcBorders>
          </w:tcPr>
          <w:p w14:paraId="1CC74E39" w14:textId="77777777" w:rsidR="006014A2" w:rsidRPr="00A71D92" w:rsidRDefault="00000000">
            <w:pPr>
              <w:pStyle w:val="Default"/>
              <w:spacing w:before="40" w:after="40"/>
              <w:jc w:val="right"/>
              <w:rPr>
                <w:rFonts w:ascii="Arial" w:hAnsi="Arial" w:cs="Arial"/>
                <w:sz w:val="18"/>
                <w:szCs w:val="18"/>
                <w:lang w:val="en-GB"/>
              </w:rPr>
            </w:pPr>
            <w:r w:rsidRPr="00A71D92">
              <w:rPr>
                <w:rFonts w:ascii="Arial" w:hAnsi="Arial" w:cs="Arial"/>
                <w:sz w:val="18"/>
                <w:szCs w:val="18"/>
                <w:lang w:val="en-GB"/>
              </w:rPr>
              <w:t>9</w:t>
            </w:r>
          </w:p>
        </w:tc>
        <w:tc>
          <w:tcPr>
            <w:tcW w:w="5981" w:type="dxa"/>
            <w:tcBorders>
              <w:top w:val="single" w:sz="5" w:space="0" w:color="000000"/>
              <w:left w:val="single" w:sz="5" w:space="0" w:color="000000"/>
              <w:bottom w:val="single" w:sz="5" w:space="0" w:color="000000"/>
              <w:right w:val="single" w:sz="5" w:space="0" w:color="000000"/>
            </w:tcBorders>
          </w:tcPr>
          <w:p w14:paraId="25109229" w14:textId="77777777" w:rsidR="006014A2" w:rsidRPr="00044429" w:rsidRDefault="00000000">
            <w:pPr>
              <w:pStyle w:val="Default"/>
              <w:spacing w:before="40" w:after="40"/>
              <w:rPr>
                <w:rFonts w:ascii="Arial" w:hAnsi="Arial" w:cs="Arial"/>
                <w:color w:val="000000" w:themeColor="text1"/>
                <w:sz w:val="18"/>
                <w:szCs w:val="18"/>
                <w:lang w:val="en-GB"/>
              </w:rPr>
            </w:pPr>
            <w:r w:rsidRPr="00044429">
              <w:rPr>
                <w:rFonts w:ascii="Arial" w:hAnsi="Arial" w:cs="Arial"/>
                <w:color w:val="000000" w:themeColor="text1"/>
                <w:sz w:val="18"/>
                <w:szCs w:val="18"/>
                <w:lang w:val="en-GB"/>
              </w:rPr>
              <w:t>Specify the methods used to collect data from reports, including how many reviewers collected data from each report, whether they worked independently, any processes for obtaining or confirming data from study investigators, and if applicable, details of automation tools used in the process.</w:t>
            </w:r>
          </w:p>
        </w:tc>
        <w:tc>
          <w:tcPr>
            <w:tcW w:w="6984" w:type="dxa"/>
            <w:tcBorders>
              <w:top w:val="single" w:sz="5" w:space="0" w:color="000000"/>
              <w:left w:val="single" w:sz="5" w:space="0" w:color="000000"/>
              <w:bottom w:val="single" w:sz="5" w:space="0" w:color="000000"/>
              <w:right w:val="single" w:sz="5" w:space="0" w:color="000000"/>
            </w:tcBorders>
          </w:tcPr>
          <w:p w14:paraId="07C4043E" w14:textId="5230C6EE" w:rsidR="0031704F" w:rsidRPr="00760923" w:rsidRDefault="004D7128">
            <w:pPr>
              <w:rPr>
                <w:color w:val="000000" w:themeColor="text1"/>
                <w:sz w:val="16"/>
                <w:szCs w:val="16"/>
              </w:rPr>
            </w:pPr>
            <w:r w:rsidRPr="00A71D92">
              <w:rPr>
                <w:rFonts w:ascii="Arial" w:eastAsia="Arial" w:hAnsi="Arial"/>
                <w:sz w:val="16"/>
              </w:rPr>
              <w:t>p. 22</w:t>
            </w:r>
            <w:r>
              <w:rPr>
                <w:rFonts w:ascii="Arial" w:hAnsi="Arial" w:hint="eastAsia"/>
                <w:sz w:val="16"/>
                <w:lang w:eastAsia="zh-CN"/>
              </w:rPr>
              <w:t xml:space="preserve"> </w:t>
            </w:r>
            <w:r w:rsidRPr="00760923">
              <w:rPr>
                <w:rFonts w:ascii="Arial" w:hAnsi="Arial"/>
                <w:color w:val="000000" w:themeColor="text1"/>
                <w:sz w:val="16"/>
                <w:szCs w:val="16"/>
              </w:rPr>
              <w:t>Section 3.5 (Coding); extraction by one reviewer, verification by two reviewers and source anchoring are described. Contact with study investigators and the use of automation for extraction are not reported.</w:t>
            </w:r>
          </w:p>
        </w:tc>
      </w:tr>
      <w:tr w:rsidR="006014A2" w:rsidRPr="00A71D92" w14:paraId="3797658D" w14:textId="77777777" w:rsidTr="003F0E4A">
        <w:trPr>
          <w:trHeight w:val="48"/>
        </w:trPr>
        <w:tc>
          <w:tcPr>
            <w:tcW w:w="1648" w:type="dxa"/>
            <w:vMerge w:val="restart"/>
            <w:tcBorders>
              <w:top w:val="single" w:sz="5" w:space="0" w:color="000000"/>
              <w:left w:val="single" w:sz="5" w:space="0" w:color="000000"/>
              <w:right w:val="single" w:sz="5" w:space="0" w:color="000000"/>
            </w:tcBorders>
          </w:tcPr>
          <w:p w14:paraId="00F5630C" w14:textId="77777777" w:rsidR="006014A2" w:rsidRPr="00A71D92" w:rsidRDefault="00000000">
            <w:pPr>
              <w:pStyle w:val="Default"/>
              <w:spacing w:before="40" w:after="40"/>
              <w:rPr>
                <w:rFonts w:ascii="Arial" w:hAnsi="Arial" w:cs="Arial"/>
                <w:sz w:val="18"/>
                <w:szCs w:val="18"/>
                <w:lang w:val="en-GB"/>
              </w:rPr>
            </w:pPr>
            <w:r w:rsidRPr="00A71D92">
              <w:rPr>
                <w:rFonts w:ascii="Arial" w:hAnsi="Arial" w:cs="Arial"/>
                <w:sz w:val="18"/>
                <w:szCs w:val="18"/>
                <w:lang w:val="en-GB"/>
              </w:rPr>
              <w:t xml:space="preserve">Data items </w:t>
            </w:r>
          </w:p>
        </w:tc>
        <w:tc>
          <w:tcPr>
            <w:tcW w:w="587" w:type="dxa"/>
            <w:tcBorders>
              <w:top w:val="single" w:sz="5" w:space="0" w:color="000000"/>
              <w:left w:val="single" w:sz="5" w:space="0" w:color="000000"/>
              <w:bottom w:val="single" w:sz="5" w:space="0" w:color="000000"/>
              <w:right w:val="single" w:sz="5" w:space="0" w:color="000000"/>
            </w:tcBorders>
          </w:tcPr>
          <w:p w14:paraId="60E57B1B" w14:textId="77777777" w:rsidR="006014A2" w:rsidRPr="00A71D92" w:rsidRDefault="00000000">
            <w:pPr>
              <w:pStyle w:val="Default"/>
              <w:spacing w:before="40" w:after="40"/>
              <w:jc w:val="right"/>
              <w:rPr>
                <w:rFonts w:ascii="Arial" w:hAnsi="Arial" w:cs="Arial"/>
                <w:sz w:val="18"/>
                <w:szCs w:val="18"/>
                <w:lang w:val="en-GB"/>
              </w:rPr>
            </w:pPr>
            <w:r w:rsidRPr="00A71D92">
              <w:rPr>
                <w:rFonts w:ascii="Arial" w:hAnsi="Arial" w:cs="Arial"/>
                <w:sz w:val="18"/>
                <w:szCs w:val="18"/>
                <w:lang w:val="en-GB"/>
              </w:rPr>
              <w:t>10a</w:t>
            </w:r>
          </w:p>
        </w:tc>
        <w:tc>
          <w:tcPr>
            <w:tcW w:w="5981" w:type="dxa"/>
            <w:tcBorders>
              <w:top w:val="single" w:sz="5" w:space="0" w:color="000000"/>
              <w:left w:val="single" w:sz="5" w:space="0" w:color="000000"/>
              <w:bottom w:val="single" w:sz="5" w:space="0" w:color="000000"/>
              <w:right w:val="single" w:sz="5" w:space="0" w:color="000000"/>
            </w:tcBorders>
          </w:tcPr>
          <w:p w14:paraId="5EB09A0B" w14:textId="77777777" w:rsidR="006014A2" w:rsidRPr="00044429" w:rsidRDefault="00000000">
            <w:pPr>
              <w:pStyle w:val="Default"/>
              <w:spacing w:before="40" w:after="40"/>
              <w:rPr>
                <w:rFonts w:ascii="Arial" w:hAnsi="Arial" w:cs="Arial"/>
                <w:color w:val="000000" w:themeColor="text1"/>
                <w:sz w:val="18"/>
                <w:szCs w:val="18"/>
                <w:lang w:val="en-GB"/>
              </w:rPr>
            </w:pPr>
            <w:r w:rsidRPr="00044429">
              <w:rPr>
                <w:rFonts w:ascii="Arial" w:hAnsi="Arial" w:cs="Arial"/>
                <w:color w:val="000000" w:themeColor="text1"/>
                <w:sz w:val="18"/>
                <w:szCs w:val="18"/>
                <w:lang w:val="en-GB"/>
              </w:rPr>
              <w:t>List and define all outcomes for which data were sought. Specify whether all results that were compatible with each outcome domain in each study were sought (e.g. for all measures, time points, analyses), and if not, the methods used to decide which results to collect.</w:t>
            </w:r>
          </w:p>
        </w:tc>
        <w:tc>
          <w:tcPr>
            <w:tcW w:w="6984" w:type="dxa"/>
            <w:tcBorders>
              <w:top w:val="single" w:sz="5" w:space="0" w:color="000000"/>
              <w:left w:val="single" w:sz="5" w:space="0" w:color="000000"/>
              <w:bottom w:val="single" w:sz="5" w:space="0" w:color="000000"/>
              <w:right w:val="single" w:sz="5" w:space="0" w:color="000000"/>
            </w:tcBorders>
          </w:tcPr>
          <w:p w14:paraId="38127821" w14:textId="0DBF6EF2" w:rsidR="0031704F" w:rsidRPr="00760923" w:rsidRDefault="001516E2">
            <w:pPr>
              <w:rPr>
                <w:color w:val="000000" w:themeColor="text1"/>
                <w:sz w:val="16"/>
                <w:szCs w:val="16"/>
              </w:rPr>
            </w:pPr>
            <w:r w:rsidRPr="00A71D92">
              <w:rPr>
                <w:rFonts w:ascii="Arial" w:eastAsia="Arial" w:hAnsi="Arial"/>
                <w:sz w:val="16"/>
              </w:rPr>
              <w:t>p. 22</w:t>
            </w:r>
            <w:r>
              <w:rPr>
                <w:rFonts w:ascii="Arial" w:hAnsi="Arial" w:hint="eastAsia"/>
                <w:sz w:val="16"/>
                <w:lang w:eastAsia="zh-CN"/>
              </w:rPr>
              <w:t xml:space="preserve"> </w:t>
            </w:r>
            <w:r w:rsidRPr="00760923">
              <w:rPr>
                <w:rFonts w:ascii="Arial" w:hAnsi="Arial"/>
                <w:color w:val="000000" w:themeColor="text1"/>
                <w:sz w:val="16"/>
                <w:szCs w:val="16"/>
              </w:rPr>
              <w:t>Sections 3.5-3.6; authenticity, credibility, trust and behavioural outcomes are identified, but outcome definitions and rules for selecting among multiple compatible measures, time points or analyses are incomplete.</w:t>
            </w:r>
          </w:p>
        </w:tc>
      </w:tr>
      <w:tr w:rsidR="006014A2" w:rsidRPr="00A71D92" w14:paraId="311B131F" w14:textId="77777777" w:rsidTr="003F0E4A">
        <w:trPr>
          <w:trHeight w:val="48"/>
        </w:trPr>
        <w:tc>
          <w:tcPr>
            <w:tcW w:w="1648" w:type="dxa"/>
            <w:vMerge/>
            <w:tcBorders>
              <w:left w:val="single" w:sz="5" w:space="0" w:color="000000"/>
              <w:bottom w:val="single" w:sz="5" w:space="0" w:color="000000"/>
              <w:right w:val="single" w:sz="5" w:space="0" w:color="000000"/>
            </w:tcBorders>
          </w:tcPr>
          <w:p w14:paraId="461FAAB7" w14:textId="77777777" w:rsidR="006014A2" w:rsidRPr="00A71D92" w:rsidRDefault="006014A2">
            <w:pPr>
              <w:pStyle w:val="Default"/>
              <w:spacing w:before="40" w:after="40"/>
              <w:rPr>
                <w:rFonts w:ascii="Arial" w:hAnsi="Arial" w:cs="Arial"/>
                <w:sz w:val="18"/>
                <w:szCs w:val="18"/>
                <w:lang w:val="en-GB"/>
              </w:rPr>
            </w:pPr>
          </w:p>
        </w:tc>
        <w:tc>
          <w:tcPr>
            <w:tcW w:w="587" w:type="dxa"/>
            <w:tcBorders>
              <w:top w:val="single" w:sz="5" w:space="0" w:color="000000"/>
              <w:left w:val="single" w:sz="5" w:space="0" w:color="000000"/>
              <w:bottom w:val="single" w:sz="5" w:space="0" w:color="000000"/>
              <w:right w:val="single" w:sz="5" w:space="0" w:color="000000"/>
            </w:tcBorders>
          </w:tcPr>
          <w:p w14:paraId="47E4F5D0" w14:textId="77777777" w:rsidR="006014A2" w:rsidRPr="00A71D92" w:rsidRDefault="00000000">
            <w:pPr>
              <w:pStyle w:val="Default"/>
              <w:spacing w:before="40" w:after="40"/>
              <w:jc w:val="right"/>
              <w:rPr>
                <w:rFonts w:ascii="Arial" w:hAnsi="Arial" w:cs="Arial"/>
                <w:sz w:val="18"/>
                <w:szCs w:val="18"/>
                <w:lang w:val="en-GB"/>
              </w:rPr>
            </w:pPr>
            <w:r w:rsidRPr="00A71D92">
              <w:rPr>
                <w:rFonts w:ascii="Arial" w:hAnsi="Arial" w:cs="Arial"/>
                <w:sz w:val="18"/>
                <w:szCs w:val="18"/>
                <w:lang w:val="en-GB"/>
              </w:rPr>
              <w:t>10b</w:t>
            </w:r>
          </w:p>
        </w:tc>
        <w:tc>
          <w:tcPr>
            <w:tcW w:w="5981" w:type="dxa"/>
            <w:tcBorders>
              <w:top w:val="single" w:sz="5" w:space="0" w:color="000000"/>
              <w:left w:val="single" w:sz="5" w:space="0" w:color="000000"/>
              <w:bottom w:val="single" w:sz="5" w:space="0" w:color="000000"/>
              <w:right w:val="single" w:sz="5" w:space="0" w:color="000000"/>
            </w:tcBorders>
          </w:tcPr>
          <w:p w14:paraId="35B70368" w14:textId="77777777" w:rsidR="006014A2" w:rsidRPr="00044429" w:rsidRDefault="00000000">
            <w:pPr>
              <w:pStyle w:val="Default"/>
              <w:spacing w:before="40" w:after="40"/>
              <w:rPr>
                <w:rFonts w:ascii="Arial" w:hAnsi="Arial" w:cs="Arial"/>
                <w:color w:val="000000" w:themeColor="text1"/>
                <w:sz w:val="18"/>
                <w:szCs w:val="18"/>
                <w:lang w:val="en-GB"/>
              </w:rPr>
            </w:pPr>
            <w:r w:rsidRPr="00044429">
              <w:rPr>
                <w:rFonts w:ascii="Arial" w:hAnsi="Arial" w:cs="Arial"/>
                <w:color w:val="000000" w:themeColor="text1"/>
                <w:sz w:val="18"/>
                <w:szCs w:val="18"/>
                <w:lang w:val="en-GB"/>
              </w:rPr>
              <w:t>List and define all other variables for which data were sought (e.g. participant and intervention characteristics, funding sources). Describe any assumptions made about any missing or unclear information.</w:t>
            </w:r>
          </w:p>
        </w:tc>
        <w:tc>
          <w:tcPr>
            <w:tcW w:w="6984" w:type="dxa"/>
            <w:tcBorders>
              <w:top w:val="single" w:sz="5" w:space="0" w:color="000000"/>
              <w:left w:val="single" w:sz="5" w:space="0" w:color="000000"/>
              <w:bottom w:val="single" w:sz="5" w:space="0" w:color="000000"/>
              <w:right w:val="single" w:sz="5" w:space="0" w:color="000000"/>
            </w:tcBorders>
          </w:tcPr>
          <w:p w14:paraId="490A7443" w14:textId="468CD7DD" w:rsidR="0031704F" w:rsidRPr="00760923" w:rsidRDefault="001516E2">
            <w:pPr>
              <w:rPr>
                <w:color w:val="000000" w:themeColor="text1"/>
                <w:sz w:val="16"/>
                <w:szCs w:val="16"/>
              </w:rPr>
            </w:pPr>
            <w:r w:rsidRPr="00A71D92">
              <w:rPr>
                <w:rFonts w:ascii="Arial" w:eastAsia="Arial" w:hAnsi="Arial"/>
                <w:sz w:val="16"/>
              </w:rPr>
              <w:t>p. 22</w:t>
            </w:r>
            <w:r>
              <w:rPr>
                <w:rFonts w:ascii="Arial" w:hAnsi="Arial" w:hint="eastAsia"/>
                <w:sz w:val="16"/>
                <w:lang w:eastAsia="zh-CN"/>
              </w:rPr>
              <w:t xml:space="preserve"> </w:t>
            </w:r>
            <w:r w:rsidRPr="00760923">
              <w:rPr>
                <w:rFonts w:ascii="Arial" w:hAnsi="Arial"/>
                <w:color w:val="000000" w:themeColor="text1"/>
                <w:sz w:val="16"/>
                <w:szCs w:val="16"/>
              </w:rPr>
              <w:t>Section 3.5; extracted study characteristics and other variables are listed. The manuscript states that missing or unclear information was rechecked and that missing data were not inferred.</w:t>
            </w:r>
          </w:p>
        </w:tc>
      </w:tr>
      <w:tr w:rsidR="006014A2" w:rsidRPr="00A71D92" w14:paraId="2340E1D3" w14:textId="77777777" w:rsidTr="003F0E4A">
        <w:trPr>
          <w:trHeight w:val="48"/>
        </w:trPr>
        <w:tc>
          <w:tcPr>
            <w:tcW w:w="1648" w:type="dxa"/>
            <w:tcBorders>
              <w:top w:val="single" w:sz="5" w:space="0" w:color="000000"/>
              <w:left w:val="single" w:sz="5" w:space="0" w:color="000000"/>
              <w:bottom w:val="single" w:sz="5" w:space="0" w:color="000000"/>
              <w:right w:val="single" w:sz="5" w:space="0" w:color="000000"/>
            </w:tcBorders>
          </w:tcPr>
          <w:p w14:paraId="76B94B80" w14:textId="77777777" w:rsidR="006014A2" w:rsidRPr="00A71D92" w:rsidRDefault="00000000">
            <w:pPr>
              <w:pStyle w:val="Default"/>
              <w:spacing w:before="40" w:after="40"/>
              <w:rPr>
                <w:rFonts w:ascii="Arial" w:hAnsi="Arial" w:cs="Arial"/>
                <w:sz w:val="18"/>
                <w:szCs w:val="18"/>
                <w:lang w:val="en-GB"/>
              </w:rPr>
            </w:pPr>
            <w:r w:rsidRPr="00A71D92">
              <w:rPr>
                <w:rFonts w:ascii="Arial" w:hAnsi="Arial" w:cs="Arial"/>
                <w:sz w:val="18"/>
                <w:szCs w:val="18"/>
                <w:lang w:val="en-GB"/>
              </w:rPr>
              <w:t>Study risk of bias assessment</w:t>
            </w:r>
          </w:p>
        </w:tc>
        <w:tc>
          <w:tcPr>
            <w:tcW w:w="587" w:type="dxa"/>
            <w:tcBorders>
              <w:top w:val="single" w:sz="5" w:space="0" w:color="000000"/>
              <w:left w:val="single" w:sz="5" w:space="0" w:color="000000"/>
              <w:bottom w:val="single" w:sz="5" w:space="0" w:color="000000"/>
              <w:right w:val="single" w:sz="5" w:space="0" w:color="000000"/>
            </w:tcBorders>
          </w:tcPr>
          <w:p w14:paraId="3D925307" w14:textId="77777777" w:rsidR="006014A2" w:rsidRPr="00A71D92" w:rsidRDefault="00000000">
            <w:pPr>
              <w:pStyle w:val="Default"/>
              <w:spacing w:before="40" w:after="40"/>
              <w:jc w:val="right"/>
              <w:rPr>
                <w:rFonts w:ascii="Arial" w:hAnsi="Arial" w:cs="Arial"/>
                <w:sz w:val="18"/>
                <w:szCs w:val="18"/>
                <w:lang w:val="en-GB"/>
              </w:rPr>
            </w:pPr>
            <w:r w:rsidRPr="00A71D92">
              <w:rPr>
                <w:rFonts w:ascii="Arial" w:hAnsi="Arial" w:cs="Arial"/>
                <w:sz w:val="18"/>
                <w:szCs w:val="18"/>
                <w:lang w:val="en-GB"/>
              </w:rPr>
              <w:t>11</w:t>
            </w:r>
          </w:p>
        </w:tc>
        <w:tc>
          <w:tcPr>
            <w:tcW w:w="5981" w:type="dxa"/>
            <w:tcBorders>
              <w:top w:val="single" w:sz="5" w:space="0" w:color="000000"/>
              <w:left w:val="single" w:sz="5" w:space="0" w:color="000000"/>
              <w:bottom w:val="single" w:sz="5" w:space="0" w:color="000000"/>
              <w:right w:val="single" w:sz="5" w:space="0" w:color="000000"/>
            </w:tcBorders>
          </w:tcPr>
          <w:p w14:paraId="3188122E" w14:textId="77777777" w:rsidR="006014A2" w:rsidRPr="00044429" w:rsidRDefault="00000000">
            <w:pPr>
              <w:pStyle w:val="Default"/>
              <w:spacing w:before="40" w:after="40"/>
              <w:rPr>
                <w:rFonts w:ascii="Arial" w:hAnsi="Arial" w:cs="Arial"/>
                <w:color w:val="000000" w:themeColor="text1"/>
                <w:sz w:val="18"/>
                <w:szCs w:val="18"/>
                <w:lang w:val="en-GB"/>
              </w:rPr>
            </w:pPr>
            <w:r w:rsidRPr="00044429">
              <w:rPr>
                <w:rFonts w:ascii="Arial" w:hAnsi="Arial" w:cs="Arial"/>
                <w:color w:val="000000" w:themeColor="text1"/>
                <w:sz w:val="18"/>
                <w:szCs w:val="18"/>
                <w:lang w:val="en-GB"/>
              </w:rPr>
              <w:t>Specify the methods used to assess risk of bias in the included studies, including details of the tool(s) used, how many reviewers assessed each study and whether they worked independently, and if applicable, details of automation tools used in the process.</w:t>
            </w:r>
          </w:p>
        </w:tc>
        <w:tc>
          <w:tcPr>
            <w:tcW w:w="6984" w:type="dxa"/>
            <w:tcBorders>
              <w:top w:val="single" w:sz="5" w:space="0" w:color="000000"/>
              <w:left w:val="single" w:sz="5" w:space="0" w:color="000000"/>
              <w:bottom w:val="single" w:sz="5" w:space="0" w:color="000000"/>
              <w:right w:val="single" w:sz="5" w:space="0" w:color="000000"/>
            </w:tcBorders>
          </w:tcPr>
          <w:p w14:paraId="4C2E31FF" w14:textId="1598E18E" w:rsidR="0031704F" w:rsidRPr="00760923" w:rsidRDefault="00EC09E6">
            <w:pPr>
              <w:rPr>
                <w:color w:val="000000" w:themeColor="text1"/>
                <w:sz w:val="16"/>
                <w:szCs w:val="16"/>
              </w:rPr>
            </w:pPr>
            <w:r w:rsidRPr="00A71D92">
              <w:rPr>
                <w:rFonts w:ascii="Arial" w:eastAsia="Arial" w:hAnsi="Arial"/>
                <w:sz w:val="16"/>
              </w:rPr>
              <w:t xml:space="preserve">pp. </w:t>
            </w:r>
            <w:r>
              <w:rPr>
                <w:rFonts w:ascii="Arial" w:hAnsi="Arial" w:hint="eastAsia"/>
                <w:sz w:val="16"/>
                <w:lang w:eastAsia="zh-CN"/>
              </w:rPr>
              <w:t>20</w:t>
            </w:r>
            <w:r w:rsidRPr="00A71D92">
              <w:rPr>
                <w:rFonts w:ascii="Arial" w:eastAsia="Arial" w:hAnsi="Arial"/>
                <w:sz w:val="16"/>
              </w:rPr>
              <w:t>-</w:t>
            </w:r>
            <w:r>
              <w:rPr>
                <w:rFonts w:ascii="Arial" w:hAnsi="Arial" w:hint="eastAsia"/>
                <w:sz w:val="16"/>
                <w:lang w:eastAsia="zh-CN"/>
              </w:rPr>
              <w:t xml:space="preserve">22 </w:t>
            </w:r>
            <w:r w:rsidRPr="00760923">
              <w:rPr>
                <w:rFonts w:ascii="Arial" w:hAnsi="Arial"/>
                <w:color w:val="000000" w:themeColor="text1"/>
                <w:sz w:val="16"/>
                <w:szCs w:val="16"/>
              </w:rPr>
              <w:t>Section 3.4 (Study Quality Assessment); MMAT 2018, design-specific criteria, two independent reviewers, disagreement resolution and third-reviewer adjudication are described. No automation tool is reported.</w:t>
            </w:r>
          </w:p>
        </w:tc>
      </w:tr>
      <w:tr w:rsidR="006014A2" w:rsidRPr="00A71D92" w14:paraId="0D25D688" w14:textId="77777777" w:rsidTr="003F0E4A">
        <w:trPr>
          <w:trHeight w:val="48"/>
        </w:trPr>
        <w:tc>
          <w:tcPr>
            <w:tcW w:w="1648" w:type="dxa"/>
            <w:tcBorders>
              <w:top w:val="single" w:sz="5" w:space="0" w:color="000000"/>
              <w:left w:val="single" w:sz="5" w:space="0" w:color="000000"/>
              <w:bottom w:val="single" w:sz="5" w:space="0" w:color="000000"/>
              <w:right w:val="single" w:sz="5" w:space="0" w:color="000000"/>
            </w:tcBorders>
          </w:tcPr>
          <w:p w14:paraId="0B241B7F" w14:textId="77777777" w:rsidR="006014A2" w:rsidRPr="00A71D92" w:rsidRDefault="00000000">
            <w:pPr>
              <w:pStyle w:val="Default"/>
              <w:spacing w:before="40" w:after="40"/>
              <w:rPr>
                <w:rFonts w:ascii="Arial" w:hAnsi="Arial" w:cs="Arial"/>
                <w:sz w:val="18"/>
                <w:szCs w:val="18"/>
                <w:lang w:val="en-GB"/>
              </w:rPr>
            </w:pPr>
            <w:r w:rsidRPr="00A71D92">
              <w:rPr>
                <w:rFonts w:ascii="Arial" w:hAnsi="Arial" w:cs="Arial"/>
                <w:sz w:val="18"/>
                <w:szCs w:val="18"/>
                <w:lang w:val="en-GB"/>
              </w:rPr>
              <w:t xml:space="preserve">Effect measures </w:t>
            </w:r>
          </w:p>
        </w:tc>
        <w:tc>
          <w:tcPr>
            <w:tcW w:w="587" w:type="dxa"/>
            <w:tcBorders>
              <w:top w:val="single" w:sz="5" w:space="0" w:color="000000"/>
              <w:left w:val="single" w:sz="5" w:space="0" w:color="000000"/>
              <w:bottom w:val="single" w:sz="5" w:space="0" w:color="000000"/>
              <w:right w:val="single" w:sz="5" w:space="0" w:color="000000"/>
            </w:tcBorders>
          </w:tcPr>
          <w:p w14:paraId="033F8153" w14:textId="77777777" w:rsidR="006014A2" w:rsidRPr="00A71D92" w:rsidRDefault="00000000">
            <w:pPr>
              <w:pStyle w:val="Default"/>
              <w:spacing w:before="40" w:after="40"/>
              <w:jc w:val="right"/>
              <w:rPr>
                <w:rFonts w:ascii="Arial" w:hAnsi="Arial" w:cs="Arial"/>
                <w:sz w:val="18"/>
                <w:szCs w:val="18"/>
                <w:lang w:val="en-GB"/>
              </w:rPr>
            </w:pPr>
            <w:r w:rsidRPr="00A71D92">
              <w:rPr>
                <w:rFonts w:ascii="Arial" w:hAnsi="Arial" w:cs="Arial"/>
                <w:sz w:val="18"/>
                <w:szCs w:val="18"/>
                <w:lang w:val="en-GB"/>
              </w:rPr>
              <w:t>12</w:t>
            </w:r>
          </w:p>
        </w:tc>
        <w:tc>
          <w:tcPr>
            <w:tcW w:w="5981" w:type="dxa"/>
            <w:tcBorders>
              <w:top w:val="single" w:sz="5" w:space="0" w:color="000000"/>
              <w:left w:val="single" w:sz="5" w:space="0" w:color="000000"/>
              <w:bottom w:val="single" w:sz="5" w:space="0" w:color="000000"/>
              <w:right w:val="single" w:sz="5" w:space="0" w:color="000000"/>
            </w:tcBorders>
          </w:tcPr>
          <w:p w14:paraId="36510ABF" w14:textId="77777777" w:rsidR="006014A2" w:rsidRPr="00044429" w:rsidRDefault="00000000">
            <w:pPr>
              <w:pStyle w:val="Default"/>
              <w:spacing w:before="40" w:after="40"/>
              <w:rPr>
                <w:rFonts w:ascii="Arial" w:hAnsi="Arial" w:cs="Arial"/>
                <w:color w:val="000000" w:themeColor="text1"/>
                <w:sz w:val="18"/>
                <w:szCs w:val="18"/>
                <w:lang w:val="en-GB"/>
              </w:rPr>
            </w:pPr>
            <w:r w:rsidRPr="00044429">
              <w:rPr>
                <w:rFonts w:ascii="Arial" w:hAnsi="Arial" w:cs="Arial"/>
                <w:color w:val="000000" w:themeColor="text1"/>
                <w:sz w:val="18"/>
                <w:szCs w:val="18"/>
                <w:lang w:val="en-GB"/>
              </w:rPr>
              <w:t>Specify for each outcome the effect measure(s) (e.g. risk ratio, mean difference) used in the synthesis or presentation of results.</w:t>
            </w:r>
          </w:p>
        </w:tc>
        <w:tc>
          <w:tcPr>
            <w:tcW w:w="6984" w:type="dxa"/>
            <w:tcBorders>
              <w:top w:val="single" w:sz="5" w:space="0" w:color="000000"/>
              <w:left w:val="single" w:sz="5" w:space="0" w:color="000000"/>
              <w:bottom w:val="single" w:sz="5" w:space="0" w:color="000000"/>
              <w:right w:val="single" w:sz="5" w:space="0" w:color="000000"/>
            </w:tcBorders>
          </w:tcPr>
          <w:p w14:paraId="5E1600B4" w14:textId="683A4CE5" w:rsidR="0031704F" w:rsidRPr="00760923" w:rsidRDefault="00595A47">
            <w:pPr>
              <w:rPr>
                <w:color w:val="000000" w:themeColor="text1"/>
                <w:sz w:val="16"/>
                <w:szCs w:val="16"/>
              </w:rPr>
            </w:pPr>
            <w:r w:rsidRPr="00A71D92">
              <w:rPr>
                <w:rFonts w:ascii="Arial" w:eastAsia="Arial" w:hAnsi="Arial"/>
                <w:sz w:val="16"/>
              </w:rPr>
              <w:t xml:space="preserve">pp. </w:t>
            </w:r>
            <w:r>
              <w:rPr>
                <w:rFonts w:ascii="Arial" w:hAnsi="Arial" w:hint="eastAsia"/>
                <w:sz w:val="16"/>
                <w:lang w:eastAsia="zh-CN"/>
              </w:rPr>
              <w:t>16</w:t>
            </w:r>
            <w:r w:rsidRPr="00A71D92">
              <w:rPr>
                <w:rFonts w:ascii="Arial" w:eastAsia="Arial" w:hAnsi="Arial"/>
                <w:sz w:val="16"/>
              </w:rPr>
              <w:t>-</w:t>
            </w:r>
            <w:r>
              <w:rPr>
                <w:rFonts w:ascii="Arial" w:hAnsi="Arial" w:hint="eastAsia"/>
                <w:sz w:val="16"/>
                <w:lang w:eastAsia="zh-CN"/>
              </w:rPr>
              <w:t>17</w:t>
            </w:r>
            <w:r>
              <w:rPr>
                <w:rFonts w:ascii="Arial" w:hAnsi="Arial" w:hint="eastAsia"/>
                <w:sz w:val="16"/>
                <w:lang w:eastAsia="zh-CN"/>
              </w:rPr>
              <w:t xml:space="preserve"> </w:t>
            </w:r>
            <w:r w:rsidR="00000000" w:rsidRPr="00760923">
              <w:rPr>
                <w:rFonts w:ascii="Arial" w:hAnsi="Arial"/>
                <w:color w:val="000000" w:themeColor="text1"/>
                <w:sz w:val="16"/>
                <w:szCs w:val="16"/>
              </w:rPr>
              <w:t>Not applicable to the narrative synthesis. No meta-analysis or common effect measure was used, although this should be stated explicitly in Section 3.6.</w:t>
            </w:r>
          </w:p>
        </w:tc>
      </w:tr>
      <w:tr w:rsidR="006014A2" w:rsidRPr="00A71D92" w14:paraId="3D73C066" w14:textId="77777777" w:rsidTr="003F0E4A">
        <w:trPr>
          <w:trHeight w:val="48"/>
        </w:trPr>
        <w:tc>
          <w:tcPr>
            <w:tcW w:w="1648" w:type="dxa"/>
            <w:vMerge w:val="restart"/>
            <w:tcBorders>
              <w:top w:val="single" w:sz="5" w:space="0" w:color="000000"/>
              <w:left w:val="single" w:sz="5" w:space="0" w:color="000000"/>
              <w:right w:val="single" w:sz="5" w:space="0" w:color="000000"/>
            </w:tcBorders>
          </w:tcPr>
          <w:p w14:paraId="7FA3CA69" w14:textId="77777777" w:rsidR="006014A2" w:rsidRPr="00A71D92" w:rsidRDefault="00000000">
            <w:pPr>
              <w:pStyle w:val="Default"/>
              <w:spacing w:before="40" w:after="40"/>
              <w:rPr>
                <w:rFonts w:ascii="Arial" w:hAnsi="Arial" w:cs="Arial"/>
                <w:sz w:val="18"/>
                <w:szCs w:val="18"/>
                <w:lang w:val="en-GB"/>
              </w:rPr>
            </w:pPr>
            <w:r w:rsidRPr="00A71D92">
              <w:rPr>
                <w:rFonts w:ascii="Arial" w:hAnsi="Arial" w:cs="Arial"/>
                <w:sz w:val="18"/>
                <w:szCs w:val="18"/>
                <w:lang w:val="en-GB"/>
              </w:rPr>
              <w:t xml:space="preserve">Synthesis </w:t>
            </w:r>
            <w:r w:rsidRPr="00A71D92">
              <w:rPr>
                <w:rFonts w:ascii="Arial" w:hAnsi="Arial" w:cs="Arial"/>
                <w:sz w:val="18"/>
                <w:szCs w:val="18"/>
                <w:lang w:val="en-GB"/>
              </w:rPr>
              <w:lastRenderedPageBreak/>
              <w:t>methods</w:t>
            </w:r>
          </w:p>
        </w:tc>
        <w:tc>
          <w:tcPr>
            <w:tcW w:w="587" w:type="dxa"/>
            <w:tcBorders>
              <w:top w:val="single" w:sz="5" w:space="0" w:color="000000"/>
              <w:left w:val="single" w:sz="5" w:space="0" w:color="000000"/>
              <w:bottom w:val="single" w:sz="5" w:space="0" w:color="000000"/>
              <w:right w:val="single" w:sz="5" w:space="0" w:color="000000"/>
            </w:tcBorders>
          </w:tcPr>
          <w:p w14:paraId="49992863" w14:textId="77777777" w:rsidR="006014A2" w:rsidRPr="00A71D92" w:rsidRDefault="00000000">
            <w:pPr>
              <w:pStyle w:val="Default"/>
              <w:spacing w:before="40" w:after="40"/>
              <w:jc w:val="right"/>
              <w:rPr>
                <w:rFonts w:ascii="Arial" w:hAnsi="Arial" w:cs="Arial"/>
                <w:sz w:val="18"/>
                <w:szCs w:val="18"/>
                <w:lang w:val="en-GB"/>
              </w:rPr>
            </w:pPr>
            <w:r w:rsidRPr="00A71D92">
              <w:rPr>
                <w:rFonts w:ascii="Arial" w:hAnsi="Arial" w:cs="Arial"/>
                <w:sz w:val="18"/>
                <w:szCs w:val="18"/>
                <w:lang w:val="en-GB"/>
              </w:rPr>
              <w:lastRenderedPageBreak/>
              <w:t>13a</w:t>
            </w:r>
          </w:p>
        </w:tc>
        <w:tc>
          <w:tcPr>
            <w:tcW w:w="5981" w:type="dxa"/>
            <w:tcBorders>
              <w:top w:val="single" w:sz="5" w:space="0" w:color="000000"/>
              <w:left w:val="single" w:sz="5" w:space="0" w:color="000000"/>
              <w:bottom w:val="single" w:sz="5" w:space="0" w:color="000000"/>
              <w:right w:val="single" w:sz="5" w:space="0" w:color="000000"/>
            </w:tcBorders>
          </w:tcPr>
          <w:p w14:paraId="13AF3CC1" w14:textId="77777777" w:rsidR="006014A2" w:rsidRPr="00044429" w:rsidRDefault="00000000">
            <w:pPr>
              <w:pStyle w:val="Default"/>
              <w:spacing w:before="40" w:after="40"/>
              <w:rPr>
                <w:rFonts w:ascii="Arial" w:hAnsi="Arial" w:cs="Arial"/>
                <w:color w:val="000000" w:themeColor="text1"/>
                <w:sz w:val="18"/>
                <w:szCs w:val="18"/>
                <w:lang w:val="en-GB"/>
              </w:rPr>
            </w:pPr>
            <w:r w:rsidRPr="00044429">
              <w:rPr>
                <w:rFonts w:ascii="Arial" w:hAnsi="Arial" w:cs="Arial"/>
                <w:color w:val="000000" w:themeColor="text1"/>
                <w:sz w:val="18"/>
                <w:szCs w:val="18"/>
                <w:lang w:val="en-GB"/>
              </w:rPr>
              <w:t xml:space="preserve">Describe the processes used to decide which studies were eligible for </w:t>
            </w:r>
            <w:r w:rsidRPr="00044429">
              <w:rPr>
                <w:rFonts w:ascii="Arial" w:hAnsi="Arial" w:cs="Arial"/>
                <w:color w:val="000000" w:themeColor="text1"/>
                <w:sz w:val="18"/>
                <w:szCs w:val="18"/>
                <w:lang w:val="en-GB"/>
              </w:rPr>
              <w:lastRenderedPageBreak/>
              <w:t>each synthesis (e.g. tabulating the study intervention characteristics and comparing against the planned groups for each synthesis (item #5)).</w:t>
            </w:r>
          </w:p>
        </w:tc>
        <w:tc>
          <w:tcPr>
            <w:tcW w:w="6984" w:type="dxa"/>
            <w:tcBorders>
              <w:top w:val="single" w:sz="5" w:space="0" w:color="000000"/>
              <w:left w:val="single" w:sz="5" w:space="0" w:color="000000"/>
              <w:bottom w:val="single" w:sz="5" w:space="0" w:color="000000"/>
              <w:right w:val="single" w:sz="5" w:space="0" w:color="000000"/>
            </w:tcBorders>
          </w:tcPr>
          <w:p w14:paraId="44BA62F9" w14:textId="53596AFD" w:rsidR="0031704F" w:rsidRPr="00760923" w:rsidRDefault="0091729E">
            <w:pPr>
              <w:rPr>
                <w:color w:val="000000" w:themeColor="text1"/>
                <w:sz w:val="16"/>
                <w:szCs w:val="16"/>
              </w:rPr>
            </w:pPr>
            <w:r w:rsidRPr="00A71D92">
              <w:rPr>
                <w:rFonts w:ascii="Arial" w:eastAsia="Arial" w:hAnsi="Arial"/>
                <w:sz w:val="16"/>
              </w:rPr>
              <w:lastRenderedPageBreak/>
              <w:t>pp. 22-23</w:t>
            </w:r>
            <w:r>
              <w:rPr>
                <w:rFonts w:ascii="Arial" w:hAnsi="Arial" w:hint="eastAsia"/>
                <w:sz w:val="16"/>
                <w:lang w:eastAsia="zh-CN"/>
              </w:rPr>
              <w:t xml:space="preserve"> </w:t>
            </w:r>
            <w:r w:rsidRPr="00760923">
              <w:rPr>
                <w:rFonts w:ascii="Arial" w:hAnsi="Arial"/>
                <w:color w:val="000000" w:themeColor="text1"/>
                <w:sz w:val="16"/>
                <w:szCs w:val="16"/>
              </w:rPr>
              <w:t>Sections 3.5-3.6; studies were organised by research question and analytical dimension, but the eligibility rules for each synthesis are only partly reported.</w:t>
            </w:r>
          </w:p>
        </w:tc>
      </w:tr>
      <w:tr w:rsidR="006014A2" w:rsidRPr="00A71D92" w14:paraId="4892E83B" w14:textId="77777777" w:rsidTr="003F0E4A">
        <w:trPr>
          <w:trHeight w:val="48"/>
        </w:trPr>
        <w:tc>
          <w:tcPr>
            <w:tcW w:w="1648" w:type="dxa"/>
            <w:vMerge/>
            <w:tcBorders>
              <w:left w:val="single" w:sz="5" w:space="0" w:color="000000"/>
              <w:right w:val="single" w:sz="5" w:space="0" w:color="000000"/>
            </w:tcBorders>
          </w:tcPr>
          <w:p w14:paraId="1CA8F002" w14:textId="77777777" w:rsidR="006014A2" w:rsidRPr="00A71D92" w:rsidRDefault="006014A2">
            <w:pPr>
              <w:pStyle w:val="Default"/>
              <w:spacing w:before="40" w:after="40"/>
              <w:rPr>
                <w:rFonts w:ascii="Arial" w:hAnsi="Arial" w:cs="Arial"/>
                <w:sz w:val="18"/>
                <w:szCs w:val="18"/>
                <w:lang w:val="en-GB"/>
              </w:rPr>
            </w:pPr>
          </w:p>
        </w:tc>
        <w:tc>
          <w:tcPr>
            <w:tcW w:w="587" w:type="dxa"/>
            <w:tcBorders>
              <w:top w:val="single" w:sz="5" w:space="0" w:color="000000"/>
              <w:left w:val="single" w:sz="5" w:space="0" w:color="000000"/>
              <w:bottom w:val="single" w:sz="5" w:space="0" w:color="000000"/>
              <w:right w:val="single" w:sz="5" w:space="0" w:color="000000"/>
            </w:tcBorders>
          </w:tcPr>
          <w:p w14:paraId="180C463C" w14:textId="77777777" w:rsidR="006014A2" w:rsidRPr="00A71D92" w:rsidRDefault="00000000">
            <w:pPr>
              <w:pStyle w:val="Default"/>
              <w:spacing w:before="40" w:after="40"/>
              <w:jc w:val="right"/>
              <w:rPr>
                <w:rFonts w:ascii="Arial" w:hAnsi="Arial" w:cs="Arial"/>
                <w:sz w:val="18"/>
                <w:szCs w:val="18"/>
                <w:lang w:val="en-GB"/>
              </w:rPr>
            </w:pPr>
            <w:r w:rsidRPr="00A71D92">
              <w:rPr>
                <w:rFonts w:ascii="Arial" w:hAnsi="Arial" w:cs="Arial"/>
                <w:sz w:val="18"/>
                <w:szCs w:val="18"/>
                <w:lang w:val="en-GB"/>
              </w:rPr>
              <w:t>13b</w:t>
            </w:r>
          </w:p>
        </w:tc>
        <w:tc>
          <w:tcPr>
            <w:tcW w:w="5981" w:type="dxa"/>
            <w:tcBorders>
              <w:top w:val="single" w:sz="5" w:space="0" w:color="000000"/>
              <w:left w:val="single" w:sz="5" w:space="0" w:color="000000"/>
              <w:bottom w:val="single" w:sz="5" w:space="0" w:color="000000"/>
              <w:right w:val="single" w:sz="5" w:space="0" w:color="000000"/>
            </w:tcBorders>
          </w:tcPr>
          <w:p w14:paraId="29EF268B" w14:textId="77777777" w:rsidR="006014A2" w:rsidRPr="00044429" w:rsidRDefault="00000000">
            <w:pPr>
              <w:pStyle w:val="Default"/>
              <w:spacing w:before="40" w:after="40"/>
              <w:rPr>
                <w:rFonts w:ascii="Arial" w:hAnsi="Arial" w:cs="Arial"/>
                <w:color w:val="000000" w:themeColor="text1"/>
                <w:sz w:val="18"/>
                <w:szCs w:val="18"/>
                <w:lang w:val="en-GB"/>
              </w:rPr>
            </w:pPr>
            <w:r w:rsidRPr="00044429">
              <w:rPr>
                <w:rFonts w:ascii="Arial" w:hAnsi="Arial" w:cs="Arial"/>
                <w:color w:val="000000" w:themeColor="text1"/>
                <w:sz w:val="18"/>
                <w:szCs w:val="18"/>
                <w:lang w:val="en-GB"/>
              </w:rPr>
              <w:t>Describe any methods required to prepare the data for presentation or synthesis, such as handling of missing summary statistics, or data conversions.</w:t>
            </w:r>
          </w:p>
        </w:tc>
        <w:tc>
          <w:tcPr>
            <w:tcW w:w="6984" w:type="dxa"/>
            <w:tcBorders>
              <w:top w:val="single" w:sz="5" w:space="0" w:color="000000"/>
              <w:left w:val="single" w:sz="5" w:space="0" w:color="000000"/>
              <w:bottom w:val="single" w:sz="5" w:space="0" w:color="000000"/>
              <w:right w:val="single" w:sz="5" w:space="0" w:color="000000"/>
            </w:tcBorders>
          </w:tcPr>
          <w:p w14:paraId="56A6658E" w14:textId="2DD290CB" w:rsidR="0031704F" w:rsidRPr="00760923" w:rsidRDefault="008C40CF">
            <w:pPr>
              <w:rPr>
                <w:color w:val="000000" w:themeColor="text1"/>
                <w:sz w:val="16"/>
                <w:szCs w:val="16"/>
              </w:rPr>
            </w:pPr>
            <w:r w:rsidRPr="00A71D92">
              <w:rPr>
                <w:rFonts w:ascii="Arial" w:eastAsia="Arial" w:hAnsi="Arial"/>
                <w:sz w:val="16"/>
              </w:rPr>
              <w:t xml:space="preserve">p. 22 </w:t>
            </w:r>
            <w:r w:rsidRPr="00760923">
              <w:rPr>
                <w:rFonts w:ascii="Arial" w:hAnsi="Arial"/>
                <w:color w:val="000000" w:themeColor="text1"/>
                <w:sz w:val="16"/>
                <w:szCs w:val="16"/>
              </w:rPr>
              <w:t>Sections 3.5-3.6; the manuscript states that missing data were not inferred. No additional data conversion or preparation procedure is reported.</w:t>
            </w:r>
          </w:p>
        </w:tc>
      </w:tr>
      <w:tr w:rsidR="006014A2" w:rsidRPr="00A71D92" w14:paraId="5F24DDB0" w14:textId="77777777" w:rsidTr="003F0E4A">
        <w:trPr>
          <w:trHeight w:val="48"/>
        </w:trPr>
        <w:tc>
          <w:tcPr>
            <w:tcW w:w="1648" w:type="dxa"/>
            <w:vMerge/>
            <w:tcBorders>
              <w:left w:val="single" w:sz="5" w:space="0" w:color="000000"/>
              <w:right w:val="single" w:sz="5" w:space="0" w:color="000000"/>
            </w:tcBorders>
          </w:tcPr>
          <w:p w14:paraId="46E3EBA3" w14:textId="77777777" w:rsidR="006014A2" w:rsidRPr="00A71D92" w:rsidRDefault="006014A2">
            <w:pPr>
              <w:pStyle w:val="Default"/>
              <w:spacing w:before="40" w:after="40"/>
              <w:rPr>
                <w:rFonts w:ascii="Arial" w:hAnsi="Arial" w:cs="Arial"/>
                <w:sz w:val="18"/>
                <w:szCs w:val="18"/>
                <w:lang w:val="en-GB"/>
              </w:rPr>
            </w:pPr>
          </w:p>
        </w:tc>
        <w:tc>
          <w:tcPr>
            <w:tcW w:w="587" w:type="dxa"/>
            <w:tcBorders>
              <w:top w:val="single" w:sz="5" w:space="0" w:color="000000"/>
              <w:left w:val="single" w:sz="5" w:space="0" w:color="000000"/>
              <w:bottom w:val="single" w:sz="5" w:space="0" w:color="000000"/>
              <w:right w:val="single" w:sz="5" w:space="0" w:color="000000"/>
            </w:tcBorders>
          </w:tcPr>
          <w:p w14:paraId="30D39BA4" w14:textId="77777777" w:rsidR="006014A2" w:rsidRPr="00A71D92" w:rsidRDefault="00000000">
            <w:pPr>
              <w:pStyle w:val="Default"/>
              <w:spacing w:before="40" w:after="40"/>
              <w:jc w:val="right"/>
              <w:rPr>
                <w:rFonts w:ascii="Arial" w:hAnsi="Arial" w:cs="Arial"/>
                <w:sz w:val="18"/>
                <w:szCs w:val="18"/>
                <w:lang w:val="en-GB"/>
              </w:rPr>
            </w:pPr>
            <w:r w:rsidRPr="00A71D92">
              <w:rPr>
                <w:rFonts w:ascii="Arial" w:hAnsi="Arial" w:cs="Arial"/>
                <w:sz w:val="18"/>
                <w:szCs w:val="18"/>
                <w:lang w:val="en-GB"/>
              </w:rPr>
              <w:t>13c</w:t>
            </w:r>
          </w:p>
        </w:tc>
        <w:tc>
          <w:tcPr>
            <w:tcW w:w="5981" w:type="dxa"/>
            <w:tcBorders>
              <w:top w:val="single" w:sz="5" w:space="0" w:color="000000"/>
              <w:left w:val="single" w:sz="5" w:space="0" w:color="000000"/>
              <w:bottom w:val="single" w:sz="5" w:space="0" w:color="000000"/>
              <w:right w:val="single" w:sz="5" w:space="0" w:color="000000"/>
            </w:tcBorders>
          </w:tcPr>
          <w:p w14:paraId="4106AABC" w14:textId="77777777" w:rsidR="006014A2" w:rsidRPr="00044429" w:rsidRDefault="00000000">
            <w:pPr>
              <w:pStyle w:val="Default"/>
              <w:spacing w:before="40" w:after="40"/>
              <w:rPr>
                <w:rFonts w:ascii="Arial" w:hAnsi="Arial" w:cs="Arial"/>
                <w:color w:val="000000" w:themeColor="text1"/>
                <w:sz w:val="18"/>
                <w:szCs w:val="18"/>
                <w:lang w:val="en-GB"/>
              </w:rPr>
            </w:pPr>
            <w:r w:rsidRPr="00044429">
              <w:rPr>
                <w:rFonts w:ascii="Arial" w:hAnsi="Arial" w:cs="Arial"/>
                <w:color w:val="000000" w:themeColor="text1"/>
                <w:sz w:val="18"/>
                <w:szCs w:val="18"/>
                <w:lang w:val="en-GB"/>
              </w:rPr>
              <w:t>Describe any methods used to tabulate or visually display results of individual studies and syntheses.</w:t>
            </w:r>
          </w:p>
        </w:tc>
        <w:tc>
          <w:tcPr>
            <w:tcW w:w="6984" w:type="dxa"/>
            <w:tcBorders>
              <w:top w:val="single" w:sz="5" w:space="0" w:color="000000"/>
              <w:left w:val="single" w:sz="5" w:space="0" w:color="000000"/>
              <w:bottom w:val="single" w:sz="5" w:space="0" w:color="000000"/>
              <w:right w:val="single" w:sz="5" w:space="0" w:color="000000"/>
            </w:tcBorders>
          </w:tcPr>
          <w:p w14:paraId="37D0C511" w14:textId="2B91254A" w:rsidR="0031704F" w:rsidRPr="00760923" w:rsidRDefault="009016B8">
            <w:pPr>
              <w:rPr>
                <w:color w:val="000000" w:themeColor="text1"/>
                <w:sz w:val="16"/>
                <w:szCs w:val="16"/>
              </w:rPr>
            </w:pPr>
            <w:r w:rsidRPr="00A71D92">
              <w:rPr>
                <w:rFonts w:ascii="Arial" w:eastAsia="Arial" w:hAnsi="Arial"/>
                <w:sz w:val="16"/>
              </w:rPr>
              <w:t>pp. 23-38</w:t>
            </w:r>
            <w:r>
              <w:rPr>
                <w:rFonts w:ascii="Arial" w:hAnsi="Arial" w:hint="eastAsia"/>
                <w:sz w:val="16"/>
                <w:lang w:eastAsia="zh-CN"/>
              </w:rPr>
              <w:t xml:space="preserve"> </w:t>
            </w:r>
            <w:r w:rsidRPr="00760923">
              <w:rPr>
                <w:rFonts w:ascii="Arial" w:hAnsi="Arial"/>
                <w:color w:val="000000" w:themeColor="text1"/>
                <w:sz w:val="16"/>
                <w:szCs w:val="16"/>
              </w:rPr>
              <w:t>Section 3.6, Table 3, Figures 2-3 and Tables 4-5; frequencies, percentages, thematic categories and pathway summaries are used to display the findings.</w:t>
            </w:r>
          </w:p>
        </w:tc>
      </w:tr>
      <w:tr w:rsidR="006014A2" w:rsidRPr="00A71D92" w14:paraId="69AF3D54" w14:textId="77777777" w:rsidTr="003F0E4A">
        <w:trPr>
          <w:trHeight w:val="48"/>
        </w:trPr>
        <w:tc>
          <w:tcPr>
            <w:tcW w:w="1648" w:type="dxa"/>
            <w:vMerge/>
            <w:tcBorders>
              <w:left w:val="single" w:sz="5" w:space="0" w:color="000000"/>
              <w:right w:val="single" w:sz="5" w:space="0" w:color="000000"/>
            </w:tcBorders>
          </w:tcPr>
          <w:p w14:paraId="245991D7" w14:textId="77777777" w:rsidR="006014A2" w:rsidRPr="00A71D92" w:rsidRDefault="006014A2">
            <w:pPr>
              <w:pStyle w:val="Default"/>
              <w:spacing w:before="40" w:after="40"/>
              <w:rPr>
                <w:rFonts w:ascii="Arial" w:hAnsi="Arial" w:cs="Arial"/>
                <w:sz w:val="18"/>
                <w:szCs w:val="18"/>
                <w:lang w:val="en-GB"/>
              </w:rPr>
            </w:pPr>
          </w:p>
        </w:tc>
        <w:tc>
          <w:tcPr>
            <w:tcW w:w="587" w:type="dxa"/>
            <w:tcBorders>
              <w:top w:val="single" w:sz="5" w:space="0" w:color="000000"/>
              <w:left w:val="single" w:sz="5" w:space="0" w:color="000000"/>
              <w:bottom w:val="single" w:sz="5" w:space="0" w:color="000000"/>
              <w:right w:val="single" w:sz="5" w:space="0" w:color="000000"/>
            </w:tcBorders>
          </w:tcPr>
          <w:p w14:paraId="1B3CA3F9" w14:textId="77777777" w:rsidR="006014A2" w:rsidRPr="00A71D92" w:rsidRDefault="00000000">
            <w:pPr>
              <w:pStyle w:val="Default"/>
              <w:spacing w:before="40" w:after="40"/>
              <w:jc w:val="right"/>
              <w:rPr>
                <w:rFonts w:ascii="Arial" w:hAnsi="Arial" w:cs="Arial"/>
                <w:sz w:val="18"/>
                <w:szCs w:val="18"/>
                <w:lang w:val="en-GB"/>
              </w:rPr>
            </w:pPr>
            <w:r w:rsidRPr="00A71D92">
              <w:rPr>
                <w:rFonts w:ascii="Arial" w:hAnsi="Arial" w:cs="Arial"/>
                <w:sz w:val="18"/>
                <w:szCs w:val="18"/>
                <w:lang w:val="en-GB"/>
              </w:rPr>
              <w:t>13d</w:t>
            </w:r>
          </w:p>
        </w:tc>
        <w:tc>
          <w:tcPr>
            <w:tcW w:w="5981" w:type="dxa"/>
            <w:tcBorders>
              <w:top w:val="single" w:sz="5" w:space="0" w:color="000000"/>
              <w:left w:val="single" w:sz="5" w:space="0" w:color="000000"/>
              <w:bottom w:val="single" w:sz="5" w:space="0" w:color="000000"/>
              <w:right w:val="single" w:sz="5" w:space="0" w:color="000000"/>
            </w:tcBorders>
          </w:tcPr>
          <w:p w14:paraId="006B4A26" w14:textId="77777777" w:rsidR="006014A2" w:rsidRPr="00044429" w:rsidRDefault="00000000">
            <w:pPr>
              <w:pStyle w:val="Default"/>
              <w:spacing w:before="40" w:after="40"/>
              <w:rPr>
                <w:rFonts w:ascii="Arial" w:hAnsi="Arial" w:cs="Arial"/>
                <w:color w:val="000000" w:themeColor="text1"/>
                <w:sz w:val="18"/>
                <w:szCs w:val="18"/>
                <w:lang w:val="en-GB"/>
              </w:rPr>
            </w:pPr>
            <w:r w:rsidRPr="00044429">
              <w:rPr>
                <w:rFonts w:ascii="Arial" w:hAnsi="Arial" w:cs="Arial"/>
                <w:color w:val="000000" w:themeColor="text1"/>
                <w:sz w:val="18"/>
                <w:szCs w:val="18"/>
                <w:lang w:val="en-GB"/>
              </w:rPr>
              <w:t>Describe any methods used to synthesize results and provide a rationale for the choice(s). If meta-analysis was performed, describe the model(s), method(s) to identify the presence and extent of statistical heterogeneity, and software package(s) used.</w:t>
            </w:r>
          </w:p>
        </w:tc>
        <w:tc>
          <w:tcPr>
            <w:tcW w:w="6984" w:type="dxa"/>
            <w:tcBorders>
              <w:top w:val="single" w:sz="5" w:space="0" w:color="000000"/>
              <w:left w:val="single" w:sz="5" w:space="0" w:color="000000"/>
              <w:bottom w:val="single" w:sz="5" w:space="0" w:color="000000"/>
              <w:right w:val="single" w:sz="5" w:space="0" w:color="000000"/>
            </w:tcBorders>
          </w:tcPr>
          <w:p w14:paraId="2F083A3F" w14:textId="3598D0EA" w:rsidR="0031704F" w:rsidRPr="00760923" w:rsidRDefault="005C3F14">
            <w:pPr>
              <w:rPr>
                <w:color w:val="000000" w:themeColor="text1"/>
                <w:sz w:val="16"/>
                <w:szCs w:val="16"/>
              </w:rPr>
            </w:pPr>
            <w:r w:rsidRPr="00A71D92">
              <w:rPr>
                <w:rFonts w:ascii="Arial" w:eastAsia="Arial" w:hAnsi="Arial"/>
                <w:sz w:val="16"/>
              </w:rPr>
              <w:t>pp. 22-24</w:t>
            </w:r>
            <w:r>
              <w:rPr>
                <w:rFonts w:ascii="Arial" w:hAnsi="Arial" w:hint="eastAsia"/>
                <w:sz w:val="16"/>
                <w:lang w:eastAsia="zh-CN"/>
              </w:rPr>
              <w:t xml:space="preserve"> </w:t>
            </w:r>
            <w:r w:rsidRPr="00760923">
              <w:rPr>
                <w:rFonts w:ascii="Arial" w:hAnsi="Arial"/>
                <w:color w:val="000000" w:themeColor="text1"/>
                <w:sz w:val="16"/>
                <w:szCs w:val="16"/>
              </w:rPr>
              <w:t>Section 3.6 and Table 3; descriptive statistics, narrative synthesis and six-stage thematic analysis are described. Methodological and outcome heterogeneity is given as the reason for not conducting a meta-analysis.</w:t>
            </w:r>
          </w:p>
        </w:tc>
      </w:tr>
      <w:tr w:rsidR="006014A2" w:rsidRPr="00A71D92" w14:paraId="7C63A6F0" w14:textId="77777777" w:rsidTr="003F0E4A">
        <w:trPr>
          <w:trHeight w:val="48"/>
        </w:trPr>
        <w:tc>
          <w:tcPr>
            <w:tcW w:w="1648" w:type="dxa"/>
            <w:vMerge/>
            <w:tcBorders>
              <w:left w:val="single" w:sz="5" w:space="0" w:color="000000"/>
              <w:right w:val="single" w:sz="5" w:space="0" w:color="000000"/>
            </w:tcBorders>
          </w:tcPr>
          <w:p w14:paraId="02D0BEEF" w14:textId="77777777" w:rsidR="006014A2" w:rsidRPr="00A71D92" w:rsidRDefault="006014A2">
            <w:pPr>
              <w:pStyle w:val="Default"/>
              <w:spacing w:before="40" w:after="40"/>
              <w:rPr>
                <w:rFonts w:ascii="Arial" w:hAnsi="Arial" w:cs="Arial"/>
                <w:sz w:val="18"/>
                <w:szCs w:val="18"/>
                <w:lang w:val="en-GB"/>
              </w:rPr>
            </w:pPr>
          </w:p>
        </w:tc>
        <w:tc>
          <w:tcPr>
            <w:tcW w:w="587" w:type="dxa"/>
            <w:tcBorders>
              <w:top w:val="single" w:sz="5" w:space="0" w:color="000000"/>
              <w:left w:val="single" w:sz="5" w:space="0" w:color="000000"/>
              <w:bottom w:val="single" w:sz="5" w:space="0" w:color="000000"/>
              <w:right w:val="single" w:sz="5" w:space="0" w:color="000000"/>
            </w:tcBorders>
          </w:tcPr>
          <w:p w14:paraId="1D3998EA" w14:textId="77777777" w:rsidR="006014A2" w:rsidRPr="00A71D92" w:rsidRDefault="00000000">
            <w:pPr>
              <w:pStyle w:val="Default"/>
              <w:spacing w:before="40" w:after="40"/>
              <w:jc w:val="right"/>
              <w:rPr>
                <w:rFonts w:ascii="Arial" w:hAnsi="Arial" w:cs="Arial"/>
                <w:sz w:val="18"/>
                <w:szCs w:val="18"/>
                <w:lang w:val="en-GB"/>
              </w:rPr>
            </w:pPr>
            <w:r w:rsidRPr="00A71D92">
              <w:rPr>
                <w:rFonts w:ascii="Arial" w:hAnsi="Arial" w:cs="Arial"/>
                <w:sz w:val="18"/>
                <w:szCs w:val="18"/>
                <w:lang w:val="en-GB"/>
              </w:rPr>
              <w:t>13e</w:t>
            </w:r>
          </w:p>
        </w:tc>
        <w:tc>
          <w:tcPr>
            <w:tcW w:w="5981" w:type="dxa"/>
            <w:tcBorders>
              <w:top w:val="single" w:sz="5" w:space="0" w:color="000000"/>
              <w:left w:val="single" w:sz="5" w:space="0" w:color="000000"/>
              <w:bottom w:val="single" w:sz="5" w:space="0" w:color="000000"/>
              <w:right w:val="single" w:sz="5" w:space="0" w:color="000000"/>
            </w:tcBorders>
          </w:tcPr>
          <w:p w14:paraId="45AC046E" w14:textId="77777777" w:rsidR="006014A2" w:rsidRPr="00044429" w:rsidRDefault="00000000">
            <w:pPr>
              <w:pStyle w:val="Default"/>
              <w:spacing w:before="40" w:after="40"/>
              <w:rPr>
                <w:rFonts w:ascii="Arial" w:hAnsi="Arial" w:cs="Arial"/>
                <w:color w:val="000000" w:themeColor="text1"/>
                <w:sz w:val="18"/>
                <w:szCs w:val="18"/>
                <w:lang w:val="en-GB"/>
              </w:rPr>
            </w:pPr>
            <w:r w:rsidRPr="00044429">
              <w:rPr>
                <w:rFonts w:ascii="Arial" w:hAnsi="Arial" w:cs="Arial"/>
                <w:color w:val="000000" w:themeColor="text1"/>
                <w:sz w:val="18"/>
                <w:szCs w:val="18"/>
                <w:lang w:val="en-GB"/>
              </w:rPr>
              <w:t>Describe any methods used to explore possible causes of heterogeneity among study results (e.g. subgroup analysis, meta-regression).</w:t>
            </w:r>
          </w:p>
        </w:tc>
        <w:tc>
          <w:tcPr>
            <w:tcW w:w="6984" w:type="dxa"/>
            <w:tcBorders>
              <w:top w:val="single" w:sz="5" w:space="0" w:color="000000"/>
              <w:left w:val="single" w:sz="5" w:space="0" w:color="000000"/>
              <w:bottom w:val="single" w:sz="5" w:space="0" w:color="000000"/>
              <w:right w:val="single" w:sz="5" w:space="0" w:color="000000"/>
            </w:tcBorders>
          </w:tcPr>
          <w:p w14:paraId="7332BC03" w14:textId="697C8213" w:rsidR="0031704F" w:rsidRPr="00760923" w:rsidRDefault="005A0E11">
            <w:pPr>
              <w:rPr>
                <w:color w:val="000000" w:themeColor="text1"/>
                <w:sz w:val="16"/>
                <w:szCs w:val="16"/>
              </w:rPr>
            </w:pPr>
            <w:r w:rsidRPr="00A71D92">
              <w:rPr>
                <w:rFonts w:ascii="Arial" w:eastAsia="Arial" w:hAnsi="Arial"/>
                <w:sz w:val="16"/>
              </w:rPr>
              <w:t>pp. 22-23</w:t>
            </w:r>
            <w:r>
              <w:rPr>
                <w:rFonts w:ascii="Arial" w:hAnsi="Arial" w:hint="eastAsia"/>
                <w:sz w:val="16"/>
                <w:lang w:eastAsia="zh-CN"/>
              </w:rPr>
              <w:t xml:space="preserve"> </w:t>
            </w:r>
            <w:r w:rsidRPr="00760923">
              <w:rPr>
                <w:rFonts w:ascii="Arial" w:hAnsi="Arial"/>
                <w:color w:val="000000" w:themeColor="text1"/>
                <w:sz w:val="16"/>
                <w:szCs w:val="16"/>
              </w:rPr>
              <w:t xml:space="preserve">Section 3.6 and Results Sections 4.2-4.5; differences in designs, visual materials, measures and contexts are compared narratively. </w:t>
            </w:r>
          </w:p>
        </w:tc>
      </w:tr>
      <w:tr w:rsidR="006014A2" w:rsidRPr="00A71D92" w14:paraId="7CE42FC8" w14:textId="77777777" w:rsidTr="003F0E4A">
        <w:trPr>
          <w:trHeight w:val="50"/>
        </w:trPr>
        <w:tc>
          <w:tcPr>
            <w:tcW w:w="1648" w:type="dxa"/>
            <w:vMerge/>
            <w:tcBorders>
              <w:left w:val="single" w:sz="5" w:space="0" w:color="000000"/>
              <w:bottom w:val="single" w:sz="5" w:space="0" w:color="000000"/>
              <w:right w:val="single" w:sz="5" w:space="0" w:color="000000"/>
            </w:tcBorders>
          </w:tcPr>
          <w:p w14:paraId="16083C1A" w14:textId="77777777" w:rsidR="006014A2" w:rsidRPr="00A71D92" w:rsidRDefault="006014A2">
            <w:pPr>
              <w:pStyle w:val="Default"/>
              <w:spacing w:before="40" w:after="40"/>
              <w:rPr>
                <w:rFonts w:ascii="Arial" w:hAnsi="Arial" w:cs="Arial"/>
                <w:sz w:val="18"/>
                <w:szCs w:val="18"/>
                <w:lang w:val="en-GB"/>
              </w:rPr>
            </w:pPr>
          </w:p>
        </w:tc>
        <w:tc>
          <w:tcPr>
            <w:tcW w:w="587" w:type="dxa"/>
            <w:tcBorders>
              <w:top w:val="single" w:sz="5" w:space="0" w:color="000000"/>
              <w:left w:val="single" w:sz="5" w:space="0" w:color="000000"/>
              <w:bottom w:val="single" w:sz="5" w:space="0" w:color="000000"/>
              <w:right w:val="single" w:sz="5" w:space="0" w:color="000000"/>
            </w:tcBorders>
          </w:tcPr>
          <w:p w14:paraId="54F66F1C" w14:textId="77777777" w:rsidR="006014A2" w:rsidRPr="00A71D92" w:rsidRDefault="00000000">
            <w:pPr>
              <w:pStyle w:val="Default"/>
              <w:spacing w:before="40" w:after="40"/>
              <w:jc w:val="right"/>
              <w:rPr>
                <w:rFonts w:ascii="Arial" w:hAnsi="Arial" w:cs="Arial"/>
                <w:sz w:val="18"/>
                <w:szCs w:val="18"/>
                <w:lang w:val="en-GB"/>
              </w:rPr>
            </w:pPr>
            <w:r w:rsidRPr="00A71D92">
              <w:rPr>
                <w:rFonts w:ascii="Arial" w:hAnsi="Arial" w:cs="Arial"/>
                <w:sz w:val="18"/>
                <w:szCs w:val="18"/>
                <w:lang w:val="en-GB"/>
              </w:rPr>
              <w:t>13f</w:t>
            </w:r>
          </w:p>
        </w:tc>
        <w:tc>
          <w:tcPr>
            <w:tcW w:w="5981" w:type="dxa"/>
            <w:tcBorders>
              <w:top w:val="single" w:sz="5" w:space="0" w:color="000000"/>
              <w:left w:val="single" w:sz="5" w:space="0" w:color="000000"/>
              <w:bottom w:val="single" w:sz="5" w:space="0" w:color="000000"/>
              <w:right w:val="single" w:sz="5" w:space="0" w:color="000000"/>
            </w:tcBorders>
          </w:tcPr>
          <w:p w14:paraId="0D1171D2" w14:textId="77777777" w:rsidR="006014A2" w:rsidRPr="00044429" w:rsidRDefault="00000000">
            <w:pPr>
              <w:pStyle w:val="Default"/>
              <w:spacing w:before="40" w:after="40"/>
              <w:rPr>
                <w:rFonts w:ascii="Arial" w:hAnsi="Arial" w:cs="Arial"/>
                <w:color w:val="000000" w:themeColor="text1"/>
                <w:sz w:val="18"/>
                <w:szCs w:val="18"/>
                <w:lang w:val="en-GB"/>
              </w:rPr>
            </w:pPr>
            <w:r w:rsidRPr="00044429">
              <w:rPr>
                <w:rFonts w:ascii="Arial" w:hAnsi="Arial" w:cs="Arial"/>
                <w:color w:val="000000" w:themeColor="text1"/>
                <w:sz w:val="18"/>
                <w:szCs w:val="18"/>
                <w:lang w:val="en-GB"/>
              </w:rPr>
              <w:t>Describe any sensitivity analyses conducted to assess robustness of the synthesized results.</w:t>
            </w:r>
          </w:p>
        </w:tc>
        <w:tc>
          <w:tcPr>
            <w:tcW w:w="6984" w:type="dxa"/>
            <w:tcBorders>
              <w:top w:val="single" w:sz="5" w:space="0" w:color="000000"/>
              <w:left w:val="single" w:sz="5" w:space="0" w:color="000000"/>
              <w:bottom w:val="single" w:sz="5" w:space="0" w:color="000000"/>
              <w:right w:val="single" w:sz="5" w:space="0" w:color="000000"/>
            </w:tcBorders>
          </w:tcPr>
          <w:p w14:paraId="7148474C" w14:textId="11C9D58D" w:rsidR="0031704F" w:rsidRPr="00760923" w:rsidRDefault="00660DBC">
            <w:pPr>
              <w:rPr>
                <w:color w:val="000000" w:themeColor="text1"/>
                <w:sz w:val="16"/>
                <w:szCs w:val="16"/>
                <w:highlight w:val="yellow"/>
              </w:rPr>
            </w:pPr>
            <w:r w:rsidRPr="00A71D92">
              <w:rPr>
                <w:rFonts w:ascii="Arial" w:eastAsia="Arial" w:hAnsi="Arial"/>
                <w:sz w:val="16"/>
              </w:rPr>
              <w:t xml:space="preserve">p. </w:t>
            </w:r>
            <w:r>
              <w:rPr>
                <w:rFonts w:ascii="Arial" w:hAnsi="Arial" w:hint="eastAsia"/>
                <w:sz w:val="16"/>
                <w:lang w:eastAsia="zh-CN"/>
              </w:rPr>
              <w:t>17</w:t>
            </w:r>
            <w:r w:rsidRPr="00A71D92">
              <w:rPr>
                <w:rFonts w:ascii="Arial" w:eastAsia="Arial" w:hAnsi="Arial"/>
                <w:sz w:val="16"/>
              </w:rPr>
              <w:t xml:space="preserve"> </w:t>
            </w:r>
            <w:r w:rsidR="008E62FF" w:rsidRPr="00760923">
              <w:rPr>
                <w:rFonts w:ascii="Arial" w:hAnsi="Arial"/>
                <w:color w:val="000000" w:themeColor="text1"/>
                <w:sz w:val="16"/>
                <w:szCs w:val="16"/>
              </w:rPr>
              <w:t>Section 3.</w:t>
            </w:r>
            <w:r w:rsidR="00DC5E44" w:rsidRPr="00760923">
              <w:rPr>
                <w:rFonts w:ascii="Arial" w:hAnsi="Arial" w:hint="eastAsia"/>
                <w:color w:val="000000" w:themeColor="text1"/>
                <w:sz w:val="16"/>
                <w:szCs w:val="16"/>
                <w:lang w:eastAsia="zh-CN"/>
              </w:rPr>
              <w:t>6</w:t>
            </w:r>
            <w:r w:rsidR="008E62FF" w:rsidRPr="00760923">
              <w:rPr>
                <w:rFonts w:ascii="Arial" w:hAnsi="Arial"/>
                <w:color w:val="000000" w:themeColor="text1"/>
                <w:sz w:val="16"/>
                <w:szCs w:val="16"/>
              </w:rPr>
              <w:t xml:space="preserve">; </w:t>
            </w:r>
            <w:r w:rsidR="00DC5E44" w:rsidRPr="00760923">
              <w:rPr>
                <w:rFonts w:ascii="Arial" w:hAnsi="Arial"/>
                <w:color w:val="000000" w:themeColor="text1"/>
                <w:sz w:val="16"/>
                <w:szCs w:val="16"/>
              </w:rPr>
              <w:t>To ensure robustness, researchers used quality-sensitive interpretation. This means that when a theme was supported mainly by studies with methodological limitations, researchers interpreted it with greater caution.</w:t>
            </w:r>
          </w:p>
        </w:tc>
      </w:tr>
      <w:tr w:rsidR="006014A2" w:rsidRPr="00A71D92" w14:paraId="60DF814B" w14:textId="77777777" w:rsidTr="003F0E4A">
        <w:trPr>
          <w:trHeight w:val="48"/>
        </w:trPr>
        <w:tc>
          <w:tcPr>
            <w:tcW w:w="1648" w:type="dxa"/>
            <w:tcBorders>
              <w:top w:val="single" w:sz="5" w:space="0" w:color="000000"/>
              <w:left w:val="single" w:sz="5" w:space="0" w:color="000000"/>
              <w:bottom w:val="single" w:sz="5" w:space="0" w:color="000000"/>
              <w:right w:val="single" w:sz="5" w:space="0" w:color="000000"/>
            </w:tcBorders>
          </w:tcPr>
          <w:p w14:paraId="590A118D" w14:textId="77777777" w:rsidR="006014A2" w:rsidRPr="00A71D92" w:rsidRDefault="00000000">
            <w:pPr>
              <w:pStyle w:val="Default"/>
              <w:spacing w:before="40" w:after="40"/>
              <w:rPr>
                <w:rFonts w:ascii="Arial" w:hAnsi="Arial" w:cs="Arial"/>
                <w:sz w:val="18"/>
                <w:szCs w:val="18"/>
                <w:lang w:val="en-GB"/>
              </w:rPr>
            </w:pPr>
            <w:r w:rsidRPr="00A71D92">
              <w:rPr>
                <w:rFonts w:ascii="Arial" w:hAnsi="Arial" w:cs="Arial"/>
                <w:sz w:val="18"/>
                <w:szCs w:val="18"/>
                <w:lang w:val="en-GB"/>
              </w:rPr>
              <w:t>Reporting bias assessment</w:t>
            </w:r>
          </w:p>
        </w:tc>
        <w:tc>
          <w:tcPr>
            <w:tcW w:w="587" w:type="dxa"/>
            <w:tcBorders>
              <w:top w:val="single" w:sz="5" w:space="0" w:color="000000"/>
              <w:left w:val="single" w:sz="5" w:space="0" w:color="000000"/>
              <w:bottom w:val="single" w:sz="5" w:space="0" w:color="000000"/>
              <w:right w:val="single" w:sz="5" w:space="0" w:color="000000"/>
            </w:tcBorders>
          </w:tcPr>
          <w:p w14:paraId="72503ED6" w14:textId="77777777" w:rsidR="006014A2" w:rsidRPr="00A71D92" w:rsidRDefault="00000000">
            <w:pPr>
              <w:pStyle w:val="Default"/>
              <w:spacing w:before="40" w:after="40"/>
              <w:jc w:val="right"/>
              <w:rPr>
                <w:rFonts w:ascii="Arial" w:hAnsi="Arial" w:cs="Arial"/>
                <w:sz w:val="18"/>
                <w:szCs w:val="18"/>
                <w:lang w:val="en-GB"/>
              </w:rPr>
            </w:pPr>
            <w:r w:rsidRPr="00A71D92">
              <w:rPr>
                <w:rFonts w:ascii="Arial" w:hAnsi="Arial" w:cs="Arial"/>
                <w:sz w:val="18"/>
                <w:szCs w:val="18"/>
                <w:lang w:val="en-GB"/>
              </w:rPr>
              <w:t>14</w:t>
            </w:r>
          </w:p>
        </w:tc>
        <w:tc>
          <w:tcPr>
            <w:tcW w:w="5981" w:type="dxa"/>
            <w:tcBorders>
              <w:top w:val="single" w:sz="5" w:space="0" w:color="000000"/>
              <w:left w:val="single" w:sz="5" w:space="0" w:color="000000"/>
              <w:bottom w:val="single" w:sz="5" w:space="0" w:color="000000"/>
              <w:right w:val="single" w:sz="5" w:space="0" w:color="000000"/>
            </w:tcBorders>
          </w:tcPr>
          <w:p w14:paraId="0B87982C" w14:textId="77777777" w:rsidR="006014A2" w:rsidRPr="00044429" w:rsidRDefault="00000000">
            <w:pPr>
              <w:pStyle w:val="Default"/>
              <w:spacing w:before="40" w:after="40"/>
              <w:rPr>
                <w:rFonts w:ascii="Arial" w:hAnsi="Arial" w:cs="Arial"/>
                <w:color w:val="000000" w:themeColor="text1"/>
                <w:sz w:val="18"/>
                <w:szCs w:val="18"/>
                <w:lang w:val="en-GB"/>
              </w:rPr>
            </w:pPr>
            <w:r w:rsidRPr="00044429">
              <w:rPr>
                <w:rFonts w:ascii="Arial" w:hAnsi="Arial" w:cs="Arial"/>
                <w:color w:val="000000" w:themeColor="text1"/>
                <w:sz w:val="18"/>
                <w:szCs w:val="18"/>
                <w:lang w:val="en-GB"/>
              </w:rPr>
              <w:t>Describe any methods used to assess risk of bias due to missing results in a synthesis (arising from reporting biases).</w:t>
            </w:r>
          </w:p>
        </w:tc>
        <w:tc>
          <w:tcPr>
            <w:tcW w:w="6984" w:type="dxa"/>
            <w:tcBorders>
              <w:top w:val="single" w:sz="5" w:space="0" w:color="000000"/>
              <w:left w:val="single" w:sz="5" w:space="0" w:color="000000"/>
              <w:bottom w:val="single" w:sz="5" w:space="0" w:color="000000"/>
              <w:right w:val="single" w:sz="5" w:space="0" w:color="000000"/>
            </w:tcBorders>
          </w:tcPr>
          <w:p w14:paraId="6BE59058" w14:textId="232ACEE2" w:rsidR="0031704F" w:rsidRPr="00760923" w:rsidRDefault="009E0F91">
            <w:pPr>
              <w:rPr>
                <w:color w:val="000000" w:themeColor="text1"/>
                <w:sz w:val="16"/>
                <w:szCs w:val="16"/>
                <w:highlight w:val="yellow"/>
                <w:lang w:eastAsia="zh-CN"/>
              </w:rPr>
            </w:pPr>
            <w:r w:rsidRPr="00A71D92">
              <w:rPr>
                <w:rFonts w:ascii="Arial" w:eastAsia="Arial" w:hAnsi="Arial"/>
                <w:sz w:val="16"/>
              </w:rPr>
              <w:t xml:space="preserve">p. </w:t>
            </w:r>
            <w:r>
              <w:rPr>
                <w:rFonts w:ascii="Arial" w:hAnsi="Arial" w:hint="eastAsia"/>
                <w:sz w:val="16"/>
                <w:lang w:eastAsia="zh-CN"/>
              </w:rPr>
              <w:t>1</w:t>
            </w:r>
            <w:r>
              <w:rPr>
                <w:rFonts w:ascii="Arial" w:hAnsi="Arial" w:hint="eastAsia"/>
                <w:sz w:val="16"/>
                <w:lang w:eastAsia="zh-CN"/>
              </w:rPr>
              <w:t>6</w:t>
            </w:r>
            <w:r w:rsidRPr="00A71D92">
              <w:rPr>
                <w:rFonts w:ascii="Arial" w:eastAsia="Arial" w:hAnsi="Arial"/>
                <w:sz w:val="16"/>
              </w:rPr>
              <w:t xml:space="preserve"> </w:t>
            </w:r>
            <w:r w:rsidR="004C2B48" w:rsidRPr="00760923">
              <w:rPr>
                <w:rFonts w:ascii="Arial" w:hAnsi="Arial"/>
                <w:color w:val="000000" w:themeColor="text1"/>
                <w:sz w:val="16"/>
                <w:szCs w:val="16"/>
                <w:lang w:eastAsia="zh-CN"/>
              </w:rPr>
              <w:t>Section 3.6; no formal assessment was conducted because the heterogeneous evidence was synthesised narratively rather than statistically.”</w:t>
            </w:r>
          </w:p>
        </w:tc>
      </w:tr>
      <w:tr w:rsidR="006014A2" w:rsidRPr="00CE42F9" w14:paraId="201A5BDB" w14:textId="77777777" w:rsidTr="003F0E4A">
        <w:trPr>
          <w:trHeight w:val="48"/>
        </w:trPr>
        <w:tc>
          <w:tcPr>
            <w:tcW w:w="1648" w:type="dxa"/>
            <w:tcBorders>
              <w:top w:val="single" w:sz="5" w:space="0" w:color="000000"/>
              <w:left w:val="single" w:sz="5" w:space="0" w:color="000000"/>
              <w:bottom w:val="single" w:sz="5" w:space="0" w:color="000000"/>
              <w:right w:val="single" w:sz="5" w:space="0" w:color="000000"/>
            </w:tcBorders>
          </w:tcPr>
          <w:p w14:paraId="797007DD" w14:textId="77777777" w:rsidR="006014A2" w:rsidRPr="00A71D92" w:rsidRDefault="00000000">
            <w:pPr>
              <w:pStyle w:val="Default"/>
              <w:spacing w:before="40" w:after="40"/>
              <w:rPr>
                <w:rFonts w:ascii="Arial" w:hAnsi="Arial" w:cs="Arial"/>
                <w:sz w:val="18"/>
                <w:szCs w:val="18"/>
                <w:lang w:val="en-GB"/>
              </w:rPr>
            </w:pPr>
            <w:r w:rsidRPr="00A71D92">
              <w:rPr>
                <w:rFonts w:ascii="Arial" w:hAnsi="Arial" w:cs="Arial"/>
                <w:sz w:val="18"/>
                <w:szCs w:val="18"/>
                <w:lang w:val="en-GB"/>
              </w:rPr>
              <w:t>Certainty assessment</w:t>
            </w:r>
          </w:p>
        </w:tc>
        <w:tc>
          <w:tcPr>
            <w:tcW w:w="587" w:type="dxa"/>
            <w:tcBorders>
              <w:top w:val="single" w:sz="5" w:space="0" w:color="000000"/>
              <w:left w:val="single" w:sz="5" w:space="0" w:color="000000"/>
              <w:bottom w:val="single" w:sz="5" w:space="0" w:color="000000"/>
              <w:right w:val="single" w:sz="5" w:space="0" w:color="000000"/>
            </w:tcBorders>
          </w:tcPr>
          <w:p w14:paraId="59EA9F85" w14:textId="77777777" w:rsidR="006014A2" w:rsidRPr="00A71D92" w:rsidRDefault="00000000">
            <w:pPr>
              <w:pStyle w:val="Default"/>
              <w:spacing w:before="40" w:after="40"/>
              <w:jc w:val="right"/>
              <w:rPr>
                <w:rFonts w:ascii="Arial" w:hAnsi="Arial" w:cs="Arial"/>
                <w:sz w:val="18"/>
                <w:szCs w:val="18"/>
                <w:lang w:val="en-GB"/>
              </w:rPr>
            </w:pPr>
            <w:r w:rsidRPr="00A71D92">
              <w:rPr>
                <w:rFonts w:ascii="Arial" w:hAnsi="Arial" w:cs="Arial"/>
                <w:sz w:val="18"/>
                <w:szCs w:val="18"/>
                <w:lang w:val="en-GB"/>
              </w:rPr>
              <w:t>15</w:t>
            </w:r>
          </w:p>
        </w:tc>
        <w:tc>
          <w:tcPr>
            <w:tcW w:w="5981" w:type="dxa"/>
            <w:tcBorders>
              <w:top w:val="single" w:sz="5" w:space="0" w:color="000000"/>
              <w:left w:val="single" w:sz="5" w:space="0" w:color="000000"/>
              <w:bottom w:val="single" w:sz="5" w:space="0" w:color="000000"/>
              <w:right w:val="single" w:sz="5" w:space="0" w:color="000000"/>
            </w:tcBorders>
          </w:tcPr>
          <w:p w14:paraId="18F6A36F" w14:textId="77777777" w:rsidR="006014A2" w:rsidRPr="00044429" w:rsidRDefault="00000000">
            <w:pPr>
              <w:pStyle w:val="Default"/>
              <w:spacing w:before="40" w:after="40"/>
              <w:rPr>
                <w:rFonts w:ascii="Arial" w:hAnsi="Arial" w:cs="Arial"/>
                <w:color w:val="000000" w:themeColor="text1"/>
                <w:sz w:val="18"/>
                <w:szCs w:val="18"/>
                <w:lang w:val="en-GB"/>
              </w:rPr>
            </w:pPr>
            <w:r w:rsidRPr="00044429">
              <w:rPr>
                <w:rFonts w:ascii="Arial" w:hAnsi="Arial" w:cs="Arial"/>
                <w:color w:val="000000" w:themeColor="text1"/>
                <w:sz w:val="18"/>
                <w:szCs w:val="18"/>
                <w:lang w:val="en-GB"/>
              </w:rPr>
              <w:t>Describe any methods used to assess certainty (or confidence) in the body of evidence for an outcome.</w:t>
            </w:r>
          </w:p>
        </w:tc>
        <w:tc>
          <w:tcPr>
            <w:tcW w:w="6984" w:type="dxa"/>
            <w:tcBorders>
              <w:top w:val="single" w:sz="5" w:space="0" w:color="000000"/>
              <w:left w:val="single" w:sz="5" w:space="0" w:color="000000"/>
              <w:bottom w:val="single" w:sz="5" w:space="0" w:color="000000"/>
              <w:right w:val="single" w:sz="5" w:space="0" w:color="000000"/>
            </w:tcBorders>
          </w:tcPr>
          <w:p w14:paraId="501573CA" w14:textId="7CF21A11" w:rsidR="001A31C0" w:rsidRPr="00760923" w:rsidRDefault="00283786" w:rsidP="001A31C0">
            <w:pPr>
              <w:rPr>
                <w:rFonts w:ascii="Arial" w:hAnsi="Arial"/>
                <w:color w:val="000000" w:themeColor="text1"/>
                <w:sz w:val="16"/>
                <w:szCs w:val="16"/>
                <w:lang w:val="en-US"/>
              </w:rPr>
            </w:pPr>
            <w:r w:rsidRPr="00A71D92">
              <w:rPr>
                <w:rFonts w:ascii="Arial" w:eastAsia="Arial" w:hAnsi="Arial"/>
                <w:sz w:val="16"/>
              </w:rPr>
              <w:t xml:space="preserve">pp. </w:t>
            </w:r>
            <w:r>
              <w:rPr>
                <w:rFonts w:ascii="Arial" w:hAnsi="Arial" w:hint="eastAsia"/>
                <w:sz w:val="16"/>
                <w:lang w:eastAsia="zh-CN"/>
              </w:rPr>
              <w:t>14</w:t>
            </w:r>
            <w:r w:rsidRPr="00A71D92">
              <w:rPr>
                <w:rFonts w:ascii="Arial" w:eastAsia="Arial" w:hAnsi="Arial"/>
                <w:sz w:val="16"/>
              </w:rPr>
              <w:t>-</w:t>
            </w:r>
            <w:r>
              <w:rPr>
                <w:rFonts w:ascii="Arial" w:hAnsi="Arial" w:hint="eastAsia"/>
                <w:sz w:val="16"/>
                <w:lang w:eastAsia="zh-CN"/>
              </w:rPr>
              <w:t>15</w:t>
            </w:r>
            <w:r w:rsidR="00D27168">
              <w:rPr>
                <w:rFonts w:ascii="Arial" w:hAnsi="Arial" w:hint="eastAsia"/>
                <w:sz w:val="16"/>
                <w:lang w:eastAsia="zh-CN"/>
              </w:rPr>
              <w:t xml:space="preserve"> </w:t>
            </w:r>
            <w:r w:rsidR="00B504F1" w:rsidRPr="00760923">
              <w:rPr>
                <w:rFonts w:ascii="Arial" w:hAnsi="Arial"/>
                <w:color w:val="000000" w:themeColor="text1"/>
                <w:sz w:val="16"/>
                <w:szCs w:val="16"/>
                <w:lang w:eastAsia="zh-CN"/>
              </w:rPr>
              <w:t>Section 3.</w:t>
            </w:r>
            <w:r w:rsidR="00F02BB7" w:rsidRPr="00760923">
              <w:rPr>
                <w:rFonts w:ascii="Arial" w:hAnsi="Arial" w:hint="eastAsia"/>
                <w:color w:val="000000" w:themeColor="text1"/>
                <w:sz w:val="16"/>
                <w:szCs w:val="16"/>
                <w:lang w:eastAsia="zh-CN"/>
              </w:rPr>
              <w:t>4</w:t>
            </w:r>
            <w:r w:rsidR="00B504F1" w:rsidRPr="00760923">
              <w:rPr>
                <w:rFonts w:ascii="Arial" w:hAnsi="Arial"/>
                <w:color w:val="000000" w:themeColor="text1"/>
                <w:sz w:val="16"/>
                <w:szCs w:val="16"/>
                <w:lang w:eastAsia="zh-CN"/>
              </w:rPr>
              <w:t xml:space="preserve">; </w:t>
            </w:r>
            <w:r w:rsidR="001A31C0" w:rsidRPr="00760923">
              <w:rPr>
                <w:rFonts w:ascii="Arial" w:hAnsi="Arial"/>
                <w:color w:val="000000" w:themeColor="text1"/>
                <w:sz w:val="16"/>
                <w:szCs w:val="16"/>
                <w:lang w:val="en-US"/>
              </w:rPr>
              <w:t>Confidence in the evidence was considered narratively based on MMAT appraisals and consistency across studies.</w:t>
            </w:r>
          </w:p>
          <w:p w14:paraId="48E8A54D" w14:textId="76CA75C8" w:rsidR="0031704F" w:rsidRPr="00760923" w:rsidRDefault="0031704F">
            <w:pPr>
              <w:rPr>
                <w:color w:val="000000" w:themeColor="text1"/>
                <w:sz w:val="16"/>
                <w:szCs w:val="16"/>
                <w:highlight w:val="yellow"/>
                <w:lang w:val="en-US" w:eastAsia="zh-CN"/>
              </w:rPr>
            </w:pPr>
          </w:p>
        </w:tc>
      </w:tr>
      <w:tr w:rsidR="006014A2" w:rsidRPr="00A71D92" w14:paraId="6668D6B8" w14:textId="77777777" w:rsidTr="003F0E4A">
        <w:trPr>
          <w:trHeight w:val="24"/>
        </w:trPr>
        <w:tc>
          <w:tcPr>
            <w:tcW w:w="8216"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2E42B514" w14:textId="77777777" w:rsidR="006014A2" w:rsidRPr="00044429" w:rsidRDefault="00000000">
            <w:pPr>
              <w:pStyle w:val="Default"/>
              <w:keepNext/>
              <w:rPr>
                <w:rFonts w:ascii="Arial" w:hAnsi="Arial" w:cs="Arial"/>
                <w:color w:val="000000" w:themeColor="text1"/>
                <w:sz w:val="18"/>
                <w:szCs w:val="18"/>
                <w:lang w:val="en-GB"/>
              </w:rPr>
            </w:pPr>
            <w:r w:rsidRPr="00044429">
              <w:rPr>
                <w:rFonts w:ascii="Arial" w:hAnsi="Arial" w:cs="Arial"/>
                <w:b/>
                <w:bCs/>
                <w:color w:val="000000" w:themeColor="text1"/>
                <w:sz w:val="18"/>
                <w:szCs w:val="18"/>
                <w:lang w:val="en-GB"/>
              </w:rPr>
              <w:t xml:space="preserve">RESULTS </w:t>
            </w:r>
          </w:p>
        </w:tc>
        <w:tc>
          <w:tcPr>
            <w:tcW w:w="6984" w:type="dxa"/>
            <w:tcBorders>
              <w:top w:val="double" w:sz="5" w:space="0" w:color="000000"/>
              <w:left w:val="single" w:sz="5" w:space="0" w:color="000000"/>
              <w:bottom w:val="single" w:sz="5" w:space="0" w:color="000000"/>
              <w:right w:val="single" w:sz="5" w:space="0" w:color="000000"/>
            </w:tcBorders>
            <w:shd w:val="clear" w:color="auto" w:fill="FFFFCC"/>
          </w:tcPr>
          <w:p w14:paraId="502995E8" w14:textId="77777777" w:rsidR="006014A2" w:rsidRPr="00760923" w:rsidRDefault="006014A2">
            <w:pPr>
              <w:pStyle w:val="Default"/>
              <w:jc w:val="center"/>
              <w:rPr>
                <w:rFonts w:ascii="Arial" w:hAnsi="Arial" w:cs="Arial"/>
                <w:color w:val="000000" w:themeColor="text1"/>
                <w:sz w:val="16"/>
                <w:szCs w:val="16"/>
                <w:lang w:val="en-GB"/>
              </w:rPr>
            </w:pPr>
          </w:p>
        </w:tc>
      </w:tr>
      <w:tr w:rsidR="006014A2" w:rsidRPr="00A71D92" w14:paraId="7498DC1A" w14:textId="77777777" w:rsidTr="003F0E4A">
        <w:trPr>
          <w:trHeight w:val="48"/>
        </w:trPr>
        <w:tc>
          <w:tcPr>
            <w:tcW w:w="1648" w:type="dxa"/>
            <w:vMerge w:val="restart"/>
            <w:tcBorders>
              <w:top w:val="single" w:sz="5" w:space="0" w:color="000000"/>
              <w:left w:val="single" w:sz="5" w:space="0" w:color="000000"/>
              <w:right w:val="single" w:sz="5" w:space="0" w:color="000000"/>
            </w:tcBorders>
          </w:tcPr>
          <w:p w14:paraId="5F025132" w14:textId="77777777" w:rsidR="006014A2" w:rsidRPr="00A71D92" w:rsidRDefault="00000000">
            <w:pPr>
              <w:pStyle w:val="Default"/>
              <w:spacing w:before="40" w:after="40"/>
              <w:rPr>
                <w:rFonts w:ascii="Arial" w:hAnsi="Arial" w:cs="Arial"/>
                <w:sz w:val="18"/>
                <w:szCs w:val="18"/>
                <w:lang w:val="en-GB"/>
              </w:rPr>
            </w:pPr>
            <w:r w:rsidRPr="00A71D92">
              <w:rPr>
                <w:rFonts w:ascii="Arial" w:hAnsi="Arial" w:cs="Arial"/>
                <w:sz w:val="18"/>
                <w:szCs w:val="18"/>
                <w:lang w:val="en-GB"/>
              </w:rPr>
              <w:t xml:space="preserve">Study selection </w:t>
            </w:r>
          </w:p>
        </w:tc>
        <w:tc>
          <w:tcPr>
            <w:tcW w:w="587" w:type="dxa"/>
            <w:tcBorders>
              <w:top w:val="single" w:sz="5" w:space="0" w:color="000000"/>
              <w:left w:val="single" w:sz="5" w:space="0" w:color="000000"/>
              <w:bottom w:val="single" w:sz="5" w:space="0" w:color="000000"/>
              <w:right w:val="single" w:sz="5" w:space="0" w:color="000000"/>
            </w:tcBorders>
          </w:tcPr>
          <w:p w14:paraId="76F1CAC5" w14:textId="77777777" w:rsidR="006014A2" w:rsidRPr="00A71D92" w:rsidRDefault="00000000">
            <w:pPr>
              <w:pStyle w:val="Default"/>
              <w:spacing w:before="40" w:after="40"/>
              <w:jc w:val="right"/>
              <w:rPr>
                <w:rFonts w:ascii="Arial" w:hAnsi="Arial" w:cs="Arial"/>
                <w:sz w:val="18"/>
                <w:szCs w:val="18"/>
                <w:lang w:val="en-GB"/>
              </w:rPr>
            </w:pPr>
            <w:r w:rsidRPr="00A71D92">
              <w:rPr>
                <w:rFonts w:ascii="Arial" w:hAnsi="Arial" w:cs="Arial"/>
                <w:sz w:val="18"/>
                <w:szCs w:val="18"/>
                <w:lang w:val="en-GB"/>
              </w:rPr>
              <w:t>16a</w:t>
            </w:r>
          </w:p>
        </w:tc>
        <w:tc>
          <w:tcPr>
            <w:tcW w:w="5981" w:type="dxa"/>
            <w:tcBorders>
              <w:top w:val="single" w:sz="5" w:space="0" w:color="000000"/>
              <w:left w:val="single" w:sz="5" w:space="0" w:color="000000"/>
              <w:bottom w:val="single" w:sz="5" w:space="0" w:color="000000"/>
              <w:right w:val="single" w:sz="5" w:space="0" w:color="000000"/>
            </w:tcBorders>
          </w:tcPr>
          <w:p w14:paraId="34FCDF14" w14:textId="77777777" w:rsidR="006014A2" w:rsidRPr="00044429" w:rsidRDefault="00000000">
            <w:pPr>
              <w:pStyle w:val="Default"/>
              <w:spacing w:before="40" w:after="40"/>
              <w:rPr>
                <w:rFonts w:ascii="Arial" w:hAnsi="Arial" w:cs="Arial"/>
                <w:color w:val="000000" w:themeColor="text1"/>
                <w:sz w:val="18"/>
                <w:szCs w:val="18"/>
                <w:lang w:val="en-GB"/>
              </w:rPr>
            </w:pPr>
            <w:r w:rsidRPr="00044429">
              <w:rPr>
                <w:rFonts w:ascii="Arial" w:hAnsi="Arial" w:cs="Arial"/>
                <w:color w:val="000000" w:themeColor="text1"/>
                <w:sz w:val="18"/>
                <w:szCs w:val="18"/>
                <w:lang w:val="en-GB"/>
              </w:rPr>
              <w:t>Describe the results of the search and selection process, from the number of records identified in the search to the number of studies included in the review, ideally using a flow diagram.</w:t>
            </w:r>
          </w:p>
        </w:tc>
        <w:tc>
          <w:tcPr>
            <w:tcW w:w="6984" w:type="dxa"/>
            <w:tcBorders>
              <w:top w:val="single" w:sz="5" w:space="0" w:color="000000"/>
              <w:left w:val="single" w:sz="5" w:space="0" w:color="000000"/>
              <w:bottom w:val="single" w:sz="5" w:space="0" w:color="000000"/>
              <w:right w:val="single" w:sz="5" w:space="0" w:color="000000"/>
            </w:tcBorders>
          </w:tcPr>
          <w:p w14:paraId="6406D150" w14:textId="1D4E426B" w:rsidR="0031704F" w:rsidRPr="00760923" w:rsidRDefault="00C567DD">
            <w:pPr>
              <w:rPr>
                <w:color w:val="000000" w:themeColor="text1"/>
                <w:sz w:val="16"/>
                <w:szCs w:val="16"/>
              </w:rPr>
            </w:pPr>
            <w:r w:rsidRPr="00A71D92">
              <w:rPr>
                <w:rFonts w:ascii="Arial" w:eastAsia="Arial" w:hAnsi="Arial"/>
                <w:sz w:val="16"/>
              </w:rPr>
              <w:t xml:space="preserve">pp. 19-20 </w:t>
            </w:r>
            <w:r w:rsidRPr="00760923">
              <w:rPr>
                <w:rFonts w:ascii="Arial" w:hAnsi="Arial"/>
                <w:color w:val="000000" w:themeColor="text1"/>
                <w:sz w:val="16"/>
                <w:szCs w:val="16"/>
              </w:rPr>
              <w:t>Section 3.3 and Figure 1; the selection process from 2,007 identified records to 26 included articles is reported. However, the stated full-text exclusion total (n = 86) conflicts with the listed reasons, which sum to 90 (23 + 50 + 17).</w:t>
            </w:r>
          </w:p>
        </w:tc>
      </w:tr>
      <w:tr w:rsidR="006014A2" w:rsidRPr="00A71D92" w14:paraId="28FBB0EB" w14:textId="77777777" w:rsidTr="003F0E4A">
        <w:trPr>
          <w:trHeight w:val="48"/>
        </w:trPr>
        <w:tc>
          <w:tcPr>
            <w:tcW w:w="1648" w:type="dxa"/>
            <w:vMerge/>
            <w:tcBorders>
              <w:left w:val="single" w:sz="5" w:space="0" w:color="000000"/>
              <w:bottom w:val="single" w:sz="5" w:space="0" w:color="000000"/>
              <w:right w:val="single" w:sz="5" w:space="0" w:color="000000"/>
            </w:tcBorders>
          </w:tcPr>
          <w:p w14:paraId="2740BCD2" w14:textId="77777777" w:rsidR="006014A2" w:rsidRPr="00A71D92" w:rsidRDefault="006014A2">
            <w:pPr>
              <w:pStyle w:val="Default"/>
              <w:spacing w:before="40" w:after="40"/>
              <w:rPr>
                <w:rFonts w:ascii="Arial" w:hAnsi="Arial" w:cs="Arial"/>
                <w:sz w:val="18"/>
                <w:szCs w:val="18"/>
                <w:lang w:val="en-GB"/>
              </w:rPr>
            </w:pPr>
          </w:p>
        </w:tc>
        <w:tc>
          <w:tcPr>
            <w:tcW w:w="587" w:type="dxa"/>
            <w:tcBorders>
              <w:top w:val="single" w:sz="5" w:space="0" w:color="000000"/>
              <w:left w:val="single" w:sz="5" w:space="0" w:color="000000"/>
              <w:bottom w:val="single" w:sz="5" w:space="0" w:color="000000"/>
              <w:right w:val="single" w:sz="5" w:space="0" w:color="000000"/>
            </w:tcBorders>
          </w:tcPr>
          <w:p w14:paraId="79988300" w14:textId="77777777" w:rsidR="006014A2" w:rsidRPr="00A71D92" w:rsidRDefault="00000000">
            <w:pPr>
              <w:pStyle w:val="Default"/>
              <w:spacing w:before="40" w:after="40"/>
              <w:jc w:val="right"/>
              <w:rPr>
                <w:rFonts w:ascii="Arial" w:hAnsi="Arial" w:cs="Arial"/>
                <w:sz w:val="18"/>
                <w:szCs w:val="18"/>
                <w:lang w:val="en-GB"/>
              </w:rPr>
            </w:pPr>
            <w:r w:rsidRPr="00A71D92">
              <w:rPr>
                <w:rFonts w:ascii="Arial" w:hAnsi="Arial" w:cs="Arial"/>
                <w:sz w:val="18"/>
                <w:szCs w:val="18"/>
                <w:lang w:val="en-GB"/>
              </w:rPr>
              <w:t>16b</w:t>
            </w:r>
          </w:p>
        </w:tc>
        <w:tc>
          <w:tcPr>
            <w:tcW w:w="5981" w:type="dxa"/>
            <w:tcBorders>
              <w:top w:val="single" w:sz="5" w:space="0" w:color="000000"/>
              <w:left w:val="single" w:sz="5" w:space="0" w:color="000000"/>
              <w:bottom w:val="single" w:sz="5" w:space="0" w:color="000000"/>
              <w:right w:val="single" w:sz="5" w:space="0" w:color="000000"/>
            </w:tcBorders>
          </w:tcPr>
          <w:p w14:paraId="6AE69879" w14:textId="77777777" w:rsidR="006014A2" w:rsidRPr="00044429" w:rsidRDefault="00000000">
            <w:pPr>
              <w:pStyle w:val="Default"/>
              <w:spacing w:before="40" w:after="40"/>
              <w:rPr>
                <w:rFonts w:ascii="Arial" w:hAnsi="Arial" w:cs="Arial"/>
                <w:color w:val="000000" w:themeColor="text1"/>
                <w:sz w:val="18"/>
                <w:szCs w:val="18"/>
                <w:lang w:val="en-GB"/>
              </w:rPr>
            </w:pPr>
            <w:r w:rsidRPr="00044429">
              <w:rPr>
                <w:rFonts w:ascii="Arial" w:hAnsi="Arial" w:cs="Arial"/>
                <w:color w:val="000000" w:themeColor="text1"/>
                <w:sz w:val="18"/>
                <w:szCs w:val="18"/>
                <w:lang w:val="en-GB"/>
              </w:rPr>
              <w:t>Cite studies that might appear to meet the inclusion criteria, but which were excluded, and explain why they were excluded.</w:t>
            </w:r>
          </w:p>
        </w:tc>
        <w:tc>
          <w:tcPr>
            <w:tcW w:w="6984" w:type="dxa"/>
            <w:tcBorders>
              <w:top w:val="single" w:sz="5" w:space="0" w:color="000000"/>
              <w:left w:val="single" w:sz="5" w:space="0" w:color="000000"/>
              <w:bottom w:val="single" w:sz="5" w:space="0" w:color="000000"/>
              <w:right w:val="single" w:sz="5" w:space="0" w:color="000000"/>
            </w:tcBorders>
          </w:tcPr>
          <w:p w14:paraId="2B74555E" w14:textId="230E3388" w:rsidR="0031704F" w:rsidRPr="00760923" w:rsidRDefault="00F30D61">
            <w:pPr>
              <w:rPr>
                <w:color w:val="000000" w:themeColor="text1"/>
                <w:sz w:val="16"/>
                <w:szCs w:val="16"/>
              </w:rPr>
            </w:pPr>
            <w:r w:rsidRPr="00A71D92">
              <w:rPr>
                <w:rFonts w:ascii="Arial" w:eastAsia="Arial" w:hAnsi="Arial"/>
                <w:sz w:val="16"/>
              </w:rPr>
              <w:t>pp. 19-20</w:t>
            </w:r>
            <w:r>
              <w:rPr>
                <w:rFonts w:ascii="Arial" w:hAnsi="Arial" w:hint="eastAsia"/>
                <w:sz w:val="16"/>
                <w:lang w:eastAsia="zh-CN"/>
              </w:rPr>
              <w:t xml:space="preserve"> </w:t>
            </w:r>
            <w:r w:rsidRPr="00760923">
              <w:rPr>
                <w:rFonts w:ascii="Arial" w:hAnsi="Arial"/>
                <w:color w:val="000000" w:themeColor="text1"/>
                <w:sz w:val="16"/>
                <w:szCs w:val="16"/>
              </w:rPr>
              <w:t>Section 3.3; grouped full-text exclusion reasons are reported, but potentially eligible excluded reports are not individually cited. The numerical inconsistency in the exclusion counts also requires correction.</w:t>
            </w:r>
          </w:p>
        </w:tc>
      </w:tr>
      <w:tr w:rsidR="006014A2" w:rsidRPr="00A71D92" w14:paraId="79F45F58" w14:textId="77777777" w:rsidTr="003F0E4A">
        <w:trPr>
          <w:trHeight w:val="103"/>
        </w:trPr>
        <w:tc>
          <w:tcPr>
            <w:tcW w:w="1648" w:type="dxa"/>
            <w:tcBorders>
              <w:top w:val="single" w:sz="5" w:space="0" w:color="000000"/>
              <w:left w:val="single" w:sz="5" w:space="0" w:color="000000"/>
              <w:bottom w:val="single" w:sz="5" w:space="0" w:color="000000"/>
              <w:right w:val="single" w:sz="5" w:space="0" w:color="000000"/>
            </w:tcBorders>
          </w:tcPr>
          <w:p w14:paraId="5ABF02EF" w14:textId="77777777" w:rsidR="006014A2" w:rsidRPr="00A71D92" w:rsidRDefault="00000000">
            <w:pPr>
              <w:pStyle w:val="Default"/>
              <w:spacing w:before="40" w:after="40"/>
              <w:rPr>
                <w:rFonts w:ascii="Arial" w:hAnsi="Arial" w:cs="Arial"/>
                <w:sz w:val="18"/>
                <w:szCs w:val="18"/>
                <w:lang w:val="en-GB"/>
              </w:rPr>
            </w:pPr>
            <w:r w:rsidRPr="00A71D92">
              <w:rPr>
                <w:rFonts w:ascii="Arial" w:hAnsi="Arial" w:cs="Arial"/>
                <w:sz w:val="18"/>
                <w:szCs w:val="18"/>
                <w:lang w:val="en-GB"/>
              </w:rPr>
              <w:t xml:space="preserve">Study characteristics </w:t>
            </w:r>
          </w:p>
        </w:tc>
        <w:tc>
          <w:tcPr>
            <w:tcW w:w="587" w:type="dxa"/>
            <w:tcBorders>
              <w:top w:val="single" w:sz="5" w:space="0" w:color="000000"/>
              <w:left w:val="single" w:sz="5" w:space="0" w:color="000000"/>
              <w:bottom w:val="single" w:sz="5" w:space="0" w:color="000000"/>
              <w:right w:val="single" w:sz="5" w:space="0" w:color="000000"/>
            </w:tcBorders>
          </w:tcPr>
          <w:p w14:paraId="6CE06350" w14:textId="77777777" w:rsidR="006014A2" w:rsidRPr="00A71D92" w:rsidRDefault="00000000">
            <w:pPr>
              <w:pStyle w:val="Default"/>
              <w:spacing w:before="40" w:after="40"/>
              <w:jc w:val="right"/>
              <w:rPr>
                <w:rFonts w:ascii="Arial" w:hAnsi="Arial" w:cs="Arial"/>
                <w:sz w:val="18"/>
                <w:szCs w:val="18"/>
                <w:lang w:val="en-GB"/>
              </w:rPr>
            </w:pPr>
            <w:r w:rsidRPr="00A71D92">
              <w:rPr>
                <w:rFonts w:ascii="Arial" w:hAnsi="Arial" w:cs="Arial"/>
                <w:sz w:val="18"/>
                <w:szCs w:val="18"/>
                <w:lang w:val="en-GB"/>
              </w:rPr>
              <w:t>17</w:t>
            </w:r>
          </w:p>
        </w:tc>
        <w:tc>
          <w:tcPr>
            <w:tcW w:w="5981" w:type="dxa"/>
            <w:tcBorders>
              <w:top w:val="single" w:sz="5" w:space="0" w:color="000000"/>
              <w:left w:val="single" w:sz="5" w:space="0" w:color="000000"/>
              <w:bottom w:val="single" w:sz="5" w:space="0" w:color="000000"/>
              <w:right w:val="single" w:sz="5" w:space="0" w:color="000000"/>
            </w:tcBorders>
          </w:tcPr>
          <w:p w14:paraId="774EE1C1" w14:textId="77777777" w:rsidR="006014A2" w:rsidRPr="00044429" w:rsidRDefault="00000000">
            <w:pPr>
              <w:pStyle w:val="Default"/>
              <w:spacing w:before="40" w:after="40"/>
              <w:rPr>
                <w:rFonts w:ascii="Arial" w:hAnsi="Arial" w:cs="Arial"/>
                <w:color w:val="000000" w:themeColor="text1"/>
                <w:sz w:val="18"/>
                <w:szCs w:val="18"/>
                <w:lang w:val="en-GB"/>
              </w:rPr>
            </w:pPr>
            <w:r w:rsidRPr="00044429">
              <w:rPr>
                <w:rFonts w:ascii="Arial" w:hAnsi="Arial" w:cs="Arial"/>
                <w:color w:val="000000" w:themeColor="text1"/>
                <w:sz w:val="18"/>
                <w:szCs w:val="18"/>
                <w:lang w:val="en-GB"/>
              </w:rPr>
              <w:t>Cite each included study and present its characteristics.</w:t>
            </w:r>
          </w:p>
        </w:tc>
        <w:tc>
          <w:tcPr>
            <w:tcW w:w="6984" w:type="dxa"/>
            <w:tcBorders>
              <w:top w:val="single" w:sz="5" w:space="0" w:color="000000"/>
              <w:left w:val="single" w:sz="5" w:space="0" w:color="000000"/>
              <w:bottom w:val="single" w:sz="5" w:space="0" w:color="000000"/>
              <w:right w:val="single" w:sz="5" w:space="0" w:color="000000"/>
            </w:tcBorders>
          </w:tcPr>
          <w:p w14:paraId="2837A652" w14:textId="3D528F44" w:rsidR="0031704F" w:rsidRPr="00760923" w:rsidRDefault="00263651">
            <w:pPr>
              <w:rPr>
                <w:color w:val="000000" w:themeColor="text1"/>
                <w:sz w:val="16"/>
                <w:szCs w:val="16"/>
              </w:rPr>
            </w:pPr>
            <w:r w:rsidRPr="00A71D92">
              <w:rPr>
                <w:rFonts w:ascii="Arial" w:eastAsia="Arial" w:hAnsi="Arial"/>
                <w:sz w:val="16"/>
              </w:rPr>
              <w:t xml:space="preserve">pp. 24-39 </w:t>
            </w:r>
            <w:r w:rsidRPr="00760923">
              <w:rPr>
                <w:rFonts w:ascii="Arial" w:hAnsi="Arial"/>
                <w:color w:val="000000" w:themeColor="text1"/>
                <w:sz w:val="16"/>
                <w:szCs w:val="16"/>
              </w:rPr>
              <w:t>Results Sections 4.1-4.5; included studies are cited and their characteristics are described across the synthesis. A single complete study-characteristics table for all 26 included studies is not present in the manuscript.</w:t>
            </w:r>
          </w:p>
        </w:tc>
      </w:tr>
      <w:tr w:rsidR="006014A2" w:rsidRPr="00A71D92" w14:paraId="69AA3E4A" w14:textId="77777777" w:rsidTr="003F0E4A">
        <w:trPr>
          <w:trHeight w:val="48"/>
        </w:trPr>
        <w:tc>
          <w:tcPr>
            <w:tcW w:w="1648" w:type="dxa"/>
            <w:tcBorders>
              <w:top w:val="single" w:sz="5" w:space="0" w:color="000000"/>
              <w:left w:val="single" w:sz="5" w:space="0" w:color="000000"/>
              <w:bottom w:val="single" w:sz="5" w:space="0" w:color="000000"/>
              <w:right w:val="single" w:sz="5" w:space="0" w:color="000000"/>
            </w:tcBorders>
          </w:tcPr>
          <w:p w14:paraId="2EFA9EB8" w14:textId="77777777" w:rsidR="006014A2" w:rsidRPr="00A71D92" w:rsidRDefault="00000000">
            <w:pPr>
              <w:pStyle w:val="Default"/>
              <w:spacing w:before="40" w:after="40"/>
              <w:rPr>
                <w:rFonts w:ascii="Arial" w:hAnsi="Arial" w:cs="Arial"/>
                <w:sz w:val="18"/>
                <w:szCs w:val="18"/>
                <w:lang w:val="en-GB"/>
              </w:rPr>
            </w:pPr>
            <w:r w:rsidRPr="00A71D92">
              <w:rPr>
                <w:rFonts w:ascii="Arial" w:hAnsi="Arial" w:cs="Arial"/>
                <w:sz w:val="18"/>
                <w:szCs w:val="18"/>
                <w:lang w:val="en-GB"/>
              </w:rPr>
              <w:t xml:space="preserve">Risk of bias in studies </w:t>
            </w:r>
          </w:p>
        </w:tc>
        <w:tc>
          <w:tcPr>
            <w:tcW w:w="587" w:type="dxa"/>
            <w:tcBorders>
              <w:top w:val="single" w:sz="5" w:space="0" w:color="000000"/>
              <w:left w:val="single" w:sz="5" w:space="0" w:color="000000"/>
              <w:bottom w:val="single" w:sz="5" w:space="0" w:color="000000"/>
              <w:right w:val="single" w:sz="5" w:space="0" w:color="000000"/>
            </w:tcBorders>
          </w:tcPr>
          <w:p w14:paraId="5FA7B41C" w14:textId="77777777" w:rsidR="006014A2" w:rsidRPr="00A71D92" w:rsidRDefault="00000000">
            <w:pPr>
              <w:pStyle w:val="Default"/>
              <w:spacing w:before="40" w:after="40"/>
              <w:jc w:val="right"/>
              <w:rPr>
                <w:rFonts w:ascii="Arial" w:hAnsi="Arial" w:cs="Arial"/>
                <w:sz w:val="18"/>
                <w:szCs w:val="18"/>
                <w:lang w:val="en-GB"/>
              </w:rPr>
            </w:pPr>
            <w:r w:rsidRPr="00A71D92">
              <w:rPr>
                <w:rFonts w:ascii="Arial" w:hAnsi="Arial" w:cs="Arial"/>
                <w:sz w:val="18"/>
                <w:szCs w:val="18"/>
                <w:lang w:val="en-GB"/>
              </w:rPr>
              <w:t>18</w:t>
            </w:r>
          </w:p>
        </w:tc>
        <w:tc>
          <w:tcPr>
            <w:tcW w:w="5981" w:type="dxa"/>
            <w:tcBorders>
              <w:top w:val="single" w:sz="5" w:space="0" w:color="000000"/>
              <w:left w:val="single" w:sz="5" w:space="0" w:color="000000"/>
              <w:bottom w:val="single" w:sz="5" w:space="0" w:color="000000"/>
              <w:right w:val="single" w:sz="5" w:space="0" w:color="000000"/>
            </w:tcBorders>
          </w:tcPr>
          <w:p w14:paraId="3FB58A03" w14:textId="77777777" w:rsidR="006014A2" w:rsidRPr="00044429" w:rsidRDefault="00000000">
            <w:pPr>
              <w:pStyle w:val="Default"/>
              <w:spacing w:before="40" w:after="40"/>
              <w:rPr>
                <w:rFonts w:ascii="Arial" w:hAnsi="Arial" w:cs="Arial"/>
                <w:color w:val="000000" w:themeColor="text1"/>
                <w:sz w:val="18"/>
                <w:szCs w:val="18"/>
                <w:lang w:val="en-GB"/>
              </w:rPr>
            </w:pPr>
            <w:r w:rsidRPr="00044429">
              <w:rPr>
                <w:rFonts w:ascii="Arial" w:hAnsi="Arial" w:cs="Arial"/>
                <w:color w:val="000000" w:themeColor="text1"/>
                <w:sz w:val="18"/>
                <w:szCs w:val="18"/>
                <w:lang w:val="en-GB"/>
              </w:rPr>
              <w:t>Present assessments of risk of bias for each included study.</w:t>
            </w:r>
          </w:p>
        </w:tc>
        <w:tc>
          <w:tcPr>
            <w:tcW w:w="6984" w:type="dxa"/>
            <w:tcBorders>
              <w:top w:val="single" w:sz="5" w:space="0" w:color="000000"/>
              <w:left w:val="single" w:sz="5" w:space="0" w:color="000000"/>
              <w:bottom w:val="single" w:sz="5" w:space="0" w:color="000000"/>
              <w:right w:val="single" w:sz="5" w:space="0" w:color="000000"/>
            </w:tcBorders>
          </w:tcPr>
          <w:p w14:paraId="24E540BC" w14:textId="5BBA24CF" w:rsidR="00FB0D19" w:rsidRPr="00760923" w:rsidRDefault="00F861AA" w:rsidP="00FB0D19">
            <w:pPr>
              <w:rPr>
                <w:rFonts w:ascii="Arial" w:hAnsi="Arial"/>
                <w:color w:val="000000" w:themeColor="text1"/>
                <w:sz w:val="16"/>
                <w:szCs w:val="16"/>
                <w:lang w:val="en-US"/>
              </w:rPr>
            </w:pPr>
            <w:r w:rsidRPr="00A71D92">
              <w:rPr>
                <w:rFonts w:ascii="Arial" w:eastAsia="Arial" w:hAnsi="Arial"/>
                <w:sz w:val="16"/>
              </w:rPr>
              <w:t xml:space="preserve">pp. </w:t>
            </w:r>
            <w:r>
              <w:rPr>
                <w:rFonts w:ascii="Arial" w:hAnsi="Arial" w:hint="eastAsia"/>
                <w:sz w:val="16"/>
                <w:lang w:eastAsia="zh-CN"/>
              </w:rPr>
              <w:t>14</w:t>
            </w:r>
            <w:r w:rsidRPr="00A71D92">
              <w:rPr>
                <w:rFonts w:ascii="Arial" w:eastAsia="Arial" w:hAnsi="Arial"/>
                <w:sz w:val="16"/>
              </w:rPr>
              <w:t>-</w:t>
            </w:r>
            <w:r>
              <w:rPr>
                <w:rFonts w:ascii="Arial" w:hAnsi="Arial" w:hint="eastAsia"/>
                <w:sz w:val="16"/>
                <w:lang w:eastAsia="zh-CN"/>
              </w:rPr>
              <w:t xml:space="preserve">15 </w:t>
            </w:r>
            <w:r w:rsidR="00FB0D19" w:rsidRPr="00760923">
              <w:rPr>
                <w:rFonts w:ascii="Arial" w:hAnsi="Arial"/>
                <w:color w:val="000000" w:themeColor="text1"/>
                <w:sz w:val="16"/>
                <w:szCs w:val="16"/>
                <w:lang w:val="en-US"/>
              </w:rPr>
              <w:t xml:space="preserve">Study-level MMAT assessments are provided in Supplementary </w:t>
            </w:r>
            <w:r w:rsidR="00311803">
              <w:rPr>
                <w:rFonts w:ascii="Arial" w:hAnsi="Arial" w:hint="eastAsia"/>
                <w:color w:val="000000" w:themeColor="text1"/>
                <w:sz w:val="16"/>
                <w:szCs w:val="16"/>
                <w:lang w:val="en-US" w:eastAsia="zh-CN"/>
              </w:rPr>
              <w:t>f</w:t>
            </w:r>
            <w:r w:rsidR="00FB0D19" w:rsidRPr="00760923">
              <w:rPr>
                <w:rFonts w:ascii="Arial" w:hAnsi="Arial"/>
                <w:color w:val="000000" w:themeColor="text1"/>
                <w:sz w:val="16"/>
                <w:szCs w:val="16"/>
                <w:lang w:val="en-US"/>
              </w:rPr>
              <w:t>ile. The identified methodological limitations were considered when interpreting the synthesis.</w:t>
            </w:r>
          </w:p>
          <w:p w14:paraId="327C67E3" w14:textId="577E573A" w:rsidR="0031704F" w:rsidRPr="00760923" w:rsidRDefault="0031704F">
            <w:pPr>
              <w:rPr>
                <w:color w:val="000000" w:themeColor="text1"/>
                <w:sz w:val="16"/>
                <w:szCs w:val="16"/>
                <w:lang w:val="en-US"/>
              </w:rPr>
            </w:pPr>
          </w:p>
        </w:tc>
      </w:tr>
      <w:tr w:rsidR="006014A2" w:rsidRPr="00A71D92" w14:paraId="4C22AEF8" w14:textId="77777777" w:rsidTr="003F0E4A">
        <w:trPr>
          <w:trHeight w:val="48"/>
        </w:trPr>
        <w:tc>
          <w:tcPr>
            <w:tcW w:w="1648" w:type="dxa"/>
            <w:tcBorders>
              <w:top w:val="single" w:sz="5" w:space="0" w:color="000000"/>
              <w:left w:val="single" w:sz="5" w:space="0" w:color="000000"/>
              <w:bottom w:val="single" w:sz="5" w:space="0" w:color="000000"/>
              <w:right w:val="single" w:sz="5" w:space="0" w:color="000000"/>
            </w:tcBorders>
          </w:tcPr>
          <w:p w14:paraId="43247A05" w14:textId="77777777" w:rsidR="006014A2" w:rsidRPr="00A71D92" w:rsidRDefault="00000000">
            <w:pPr>
              <w:pStyle w:val="Default"/>
              <w:spacing w:before="40" w:after="40"/>
              <w:rPr>
                <w:rFonts w:ascii="Arial" w:hAnsi="Arial" w:cs="Arial"/>
                <w:sz w:val="18"/>
                <w:szCs w:val="18"/>
                <w:lang w:val="en-GB"/>
              </w:rPr>
            </w:pPr>
            <w:r w:rsidRPr="00A71D92">
              <w:rPr>
                <w:rFonts w:ascii="Arial" w:hAnsi="Arial" w:cs="Arial"/>
                <w:sz w:val="18"/>
                <w:szCs w:val="18"/>
                <w:lang w:val="en-GB"/>
              </w:rPr>
              <w:t xml:space="preserve">Results of individual studies </w:t>
            </w:r>
          </w:p>
        </w:tc>
        <w:tc>
          <w:tcPr>
            <w:tcW w:w="587" w:type="dxa"/>
            <w:tcBorders>
              <w:top w:val="single" w:sz="5" w:space="0" w:color="000000"/>
              <w:left w:val="single" w:sz="5" w:space="0" w:color="000000"/>
              <w:bottom w:val="single" w:sz="5" w:space="0" w:color="000000"/>
              <w:right w:val="single" w:sz="5" w:space="0" w:color="000000"/>
            </w:tcBorders>
          </w:tcPr>
          <w:p w14:paraId="6969E330" w14:textId="77777777" w:rsidR="006014A2" w:rsidRPr="00A71D92" w:rsidRDefault="00000000">
            <w:pPr>
              <w:pStyle w:val="Default"/>
              <w:spacing w:before="40" w:after="40"/>
              <w:jc w:val="right"/>
              <w:rPr>
                <w:rFonts w:ascii="Arial" w:hAnsi="Arial" w:cs="Arial"/>
                <w:sz w:val="18"/>
                <w:szCs w:val="18"/>
                <w:lang w:val="en-GB"/>
              </w:rPr>
            </w:pPr>
            <w:r w:rsidRPr="00A71D92">
              <w:rPr>
                <w:rFonts w:ascii="Arial" w:hAnsi="Arial" w:cs="Arial"/>
                <w:sz w:val="18"/>
                <w:szCs w:val="18"/>
                <w:lang w:val="en-GB"/>
              </w:rPr>
              <w:t>19</w:t>
            </w:r>
          </w:p>
        </w:tc>
        <w:tc>
          <w:tcPr>
            <w:tcW w:w="5981" w:type="dxa"/>
            <w:tcBorders>
              <w:top w:val="single" w:sz="5" w:space="0" w:color="000000"/>
              <w:left w:val="single" w:sz="5" w:space="0" w:color="000000"/>
              <w:bottom w:val="single" w:sz="5" w:space="0" w:color="000000"/>
              <w:right w:val="single" w:sz="5" w:space="0" w:color="000000"/>
            </w:tcBorders>
          </w:tcPr>
          <w:p w14:paraId="1E3D8C52" w14:textId="77777777" w:rsidR="006014A2" w:rsidRPr="00044429" w:rsidRDefault="00000000">
            <w:pPr>
              <w:pStyle w:val="Default"/>
              <w:spacing w:before="40" w:after="40"/>
              <w:rPr>
                <w:rFonts w:ascii="Arial" w:hAnsi="Arial" w:cs="Arial"/>
                <w:color w:val="000000" w:themeColor="text1"/>
                <w:sz w:val="18"/>
                <w:szCs w:val="18"/>
                <w:lang w:val="en-GB"/>
              </w:rPr>
            </w:pPr>
            <w:r w:rsidRPr="00044429">
              <w:rPr>
                <w:rFonts w:ascii="Arial" w:hAnsi="Arial" w:cs="Arial"/>
                <w:color w:val="000000" w:themeColor="text1"/>
                <w:sz w:val="18"/>
                <w:szCs w:val="18"/>
                <w:lang w:val="en-GB"/>
              </w:rPr>
              <w:t>For all outcomes, present, for each study: (a) summary statistics for each group (where appropriate) and (b) an effect estimate and its precision (e.g. confidence/credible interval), ideally using structured tables or plots.</w:t>
            </w:r>
          </w:p>
        </w:tc>
        <w:tc>
          <w:tcPr>
            <w:tcW w:w="6984" w:type="dxa"/>
            <w:tcBorders>
              <w:top w:val="single" w:sz="5" w:space="0" w:color="000000"/>
              <w:left w:val="single" w:sz="5" w:space="0" w:color="000000"/>
              <w:bottom w:val="single" w:sz="5" w:space="0" w:color="000000"/>
              <w:right w:val="single" w:sz="5" w:space="0" w:color="000000"/>
            </w:tcBorders>
          </w:tcPr>
          <w:p w14:paraId="3A3CDE23" w14:textId="40962F4F" w:rsidR="0031704F" w:rsidRPr="00760923" w:rsidRDefault="00ED4819">
            <w:pPr>
              <w:rPr>
                <w:color w:val="000000" w:themeColor="text1"/>
                <w:sz w:val="16"/>
                <w:szCs w:val="16"/>
              </w:rPr>
            </w:pPr>
            <w:r w:rsidRPr="00A71D92">
              <w:rPr>
                <w:rFonts w:ascii="Arial" w:eastAsia="Arial" w:hAnsi="Arial"/>
                <w:sz w:val="16"/>
              </w:rPr>
              <w:t xml:space="preserve">pp. 27-39 and Tables 4-5; </w:t>
            </w:r>
            <w:r w:rsidRPr="00760923">
              <w:rPr>
                <w:rFonts w:ascii="Arial" w:hAnsi="Arial"/>
                <w:color w:val="000000" w:themeColor="text1"/>
                <w:sz w:val="16"/>
                <w:szCs w:val="16"/>
              </w:rPr>
              <w:t>Results Sections 4.2-4.5 and Tables 4-5; findings from individual studies are summarised selectively. Group-level summary statistics, effect estimates and precision are not consistently presented.</w:t>
            </w:r>
          </w:p>
        </w:tc>
      </w:tr>
      <w:tr w:rsidR="006014A2" w:rsidRPr="00A71D92" w14:paraId="1CE449EE" w14:textId="77777777" w:rsidTr="003F0E4A">
        <w:trPr>
          <w:trHeight w:val="48"/>
        </w:trPr>
        <w:tc>
          <w:tcPr>
            <w:tcW w:w="1648" w:type="dxa"/>
            <w:vMerge w:val="restart"/>
            <w:tcBorders>
              <w:top w:val="single" w:sz="5" w:space="0" w:color="000000"/>
              <w:left w:val="single" w:sz="5" w:space="0" w:color="000000"/>
              <w:right w:val="single" w:sz="5" w:space="0" w:color="000000"/>
            </w:tcBorders>
          </w:tcPr>
          <w:p w14:paraId="699F3A28" w14:textId="77777777" w:rsidR="006014A2" w:rsidRPr="00A71D92" w:rsidRDefault="00000000">
            <w:pPr>
              <w:pStyle w:val="Default"/>
              <w:spacing w:before="40" w:after="40"/>
              <w:rPr>
                <w:rFonts w:ascii="Arial" w:hAnsi="Arial" w:cs="Arial"/>
                <w:sz w:val="18"/>
                <w:szCs w:val="18"/>
                <w:lang w:val="en-GB"/>
              </w:rPr>
            </w:pPr>
            <w:r w:rsidRPr="00A71D92">
              <w:rPr>
                <w:rFonts w:ascii="Arial" w:hAnsi="Arial" w:cs="Arial"/>
                <w:sz w:val="18"/>
                <w:szCs w:val="18"/>
                <w:lang w:val="en-GB"/>
              </w:rPr>
              <w:t>Results of syntheses</w:t>
            </w:r>
          </w:p>
        </w:tc>
        <w:tc>
          <w:tcPr>
            <w:tcW w:w="587" w:type="dxa"/>
            <w:tcBorders>
              <w:top w:val="single" w:sz="5" w:space="0" w:color="000000"/>
              <w:left w:val="single" w:sz="5" w:space="0" w:color="000000"/>
              <w:bottom w:val="single" w:sz="5" w:space="0" w:color="000000"/>
              <w:right w:val="single" w:sz="5" w:space="0" w:color="000000"/>
            </w:tcBorders>
          </w:tcPr>
          <w:p w14:paraId="1C86F71C" w14:textId="77777777" w:rsidR="006014A2" w:rsidRPr="00A71D92" w:rsidRDefault="00000000">
            <w:pPr>
              <w:pStyle w:val="Default"/>
              <w:spacing w:before="40" w:after="40"/>
              <w:jc w:val="right"/>
              <w:rPr>
                <w:rFonts w:ascii="Arial" w:hAnsi="Arial" w:cs="Arial"/>
                <w:sz w:val="18"/>
                <w:szCs w:val="18"/>
                <w:lang w:val="en-GB"/>
              </w:rPr>
            </w:pPr>
            <w:r w:rsidRPr="00A71D92">
              <w:rPr>
                <w:rFonts w:ascii="Arial" w:hAnsi="Arial" w:cs="Arial"/>
                <w:sz w:val="18"/>
                <w:szCs w:val="18"/>
                <w:lang w:val="en-GB"/>
              </w:rPr>
              <w:t>20a</w:t>
            </w:r>
          </w:p>
        </w:tc>
        <w:tc>
          <w:tcPr>
            <w:tcW w:w="5981" w:type="dxa"/>
            <w:tcBorders>
              <w:top w:val="single" w:sz="5" w:space="0" w:color="000000"/>
              <w:left w:val="single" w:sz="5" w:space="0" w:color="000000"/>
              <w:bottom w:val="single" w:sz="5" w:space="0" w:color="000000"/>
              <w:right w:val="single" w:sz="5" w:space="0" w:color="000000"/>
            </w:tcBorders>
          </w:tcPr>
          <w:p w14:paraId="00C2BA34" w14:textId="77777777" w:rsidR="006014A2" w:rsidRPr="00044429" w:rsidRDefault="00000000">
            <w:pPr>
              <w:pStyle w:val="Default"/>
              <w:spacing w:before="40" w:after="40"/>
              <w:rPr>
                <w:rFonts w:ascii="Arial" w:hAnsi="Arial" w:cs="Arial"/>
                <w:color w:val="000000" w:themeColor="text1"/>
                <w:sz w:val="18"/>
                <w:szCs w:val="18"/>
                <w:lang w:val="en-GB"/>
              </w:rPr>
            </w:pPr>
            <w:r w:rsidRPr="00044429">
              <w:rPr>
                <w:rFonts w:ascii="Arial" w:hAnsi="Arial" w:cs="Arial"/>
                <w:color w:val="000000" w:themeColor="text1"/>
                <w:sz w:val="18"/>
                <w:szCs w:val="18"/>
                <w:lang w:val="en-GB"/>
              </w:rPr>
              <w:t>For each synthesis, briefly summarise the characteristics and risk of bias among contributing studies.</w:t>
            </w:r>
          </w:p>
        </w:tc>
        <w:tc>
          <w:tcPr>
            <w:tcW w:w="6984" w:type="dxa"/>
            <w:tcBorders>
              <w:top w:val="single" w:sz="5" w:space="0" w:color="000000"/>
              <w:left w:val="single" w:sz="5" w:space="0" w:color="000000"/>
              <w:bottom w:val="single" w:sz="5" w:space="0" w:color="000000"/>
              <w:right w:val="single" w:sz="5" w:space="0" w:color="000000"/>
            </w:tcBorders>
          </w:tcPr>
          <w:p w14:paraId="496E05E0" w14:textId="7BAD6F4E" w:rsidR="0031704F" w:rsidRPr="00760923" w:rsidRDefault="00554D63">
            <w:pPr>
              <w:rPr>
                <w:color w:val="000000" w:themeColor="text1"/>
                <w:sz w:val="16"/>
                <w:szCs w:val="16"/>
              </w:rPr>
            </w:pPr>
            <w:r w:rsidRPr="00A71D92">
              <w:rPr>
                <w:rFonts w:ascii="Arial" w:eastAsia="Arial" w:hAnsi="Arial"/>
                <w:sz w:val="16"/>
              </w:rPr>
              <w:t xml:space="preserve">pp. 27-39 </w:t>
            </w:r>
            <w:r w:rsidR="00391349" w:rsidRPr="00760923">
              <w:rPr>
                <w:rFonts w:ascii="Arial" w:hAnsi="Arial"/>
                <w:color w:val="000000" w:themeColor="text1"/>
                <w:sz w:val="16"/>
                <w:szCs w:val="16"/>
              </w:rPr>
              <w:t>Section 4.1; the methodological composition and recurring limitations in sample representativeness, bias control and mixed-methods integration are summarised across the syntheses.</w:t>
            </w:r>
          </w:p>
        </w:tc>
      </w:tr>
      <w:tr w:rsidR="006014A2" w:rsidRPr="00A71D92" w14:paraId="42C30D26" w14:textId="77777777" w:rsidTr="003F0E4A">
        <w:trPr>
          <w:trHeight w:val="203"/>
        </w:trPr>
        <w:tc>
          <w:tcPr>
            <w:tcW w:w="1648" w:type="dxa"/>
            <w:vMerge/>
            <w:tcBorders>
              <w:left w:val="single" w:sz="5" w:space="0" w:color="000000"/>
              <w:right w:val="single" w:sz="5" w:space="0" w:color="000000"/>
            </w:tcBorders>
          </w:tcPr>
          <w:p w14:paraId="7CF4EF72" w14:textId="77777777" w:rsidR="006014A2" w:rsidRPr="00A71D92" w:rsidRDefault="006014A2">
            <w:pPr>
              <w:pStyle w:val="Default"/>
              <w:spacing w:before="40" w:after="40"/>
              <w:rPr>
                <w:rFonts w:ascii="Arial" w:hAnsi="Arial" w:cs="Arial"/>
                <w:sz w:val="18"/>
                <w:szCs w:val="18"/>
                <w:lang w:val="en-GB"/>
              </w:rPr>
            </w:pPr>
          </w:p>
        </w:tc>
        <w:tc>
          <w:tcPr>
            <w:tcW w:w="587" w:type="dxa"/>
            <w:tcBorders>
              <w:top w:val="single" w:sz="5" w:space="0" w:color="000000"/>
              <w:left w:val="single" w:sz="5" w:space="0" w:color="000000"/>
              <w:bottom w:val="single" w:sz="5" w:space="0" w:color="000000"/>
              <w:right w:val="single" w:sz="5" w:space="0" w:color="000000"/>
            </w:tcBorders>
          </w:tcPr>
          <w:p w14:paraId="5B92ED43" w14:textId="77777777" w:rsidR="006014A2" w:rsidRPr="00A71D92" w:rsidRDefault="00000000">
            <w:pPr>
              <w:pStyle w:val="Default"/>
              <w:spacing w:before="40" w:after="40"/>
              <w:jc w:val="right"/>
              <w:rPr>
                <w:rFonts w:ascii="Arial" w:hAnsi="Arial" w:cs="Arial"/>
                <w:sz w:val="18"/>
                <w:szCs w:val="18"/>
                <w:lang w:val="en-GB"/>
              </w:rPr>
            </w:pPr>
            <w:r w:rsidRPr="00A71D92">
              <w:rPr>
                <w:rFonts w:ascii="Arial" w:hAnsi="Arial" w:cs="Arial"/>
                <w:sz w:val="18"/>
                <w:szCs w:val="18"/>
                <w:lang w:val="en-GB"/>
              </w:rPr>
              <w:t>20b</w:t>
            </w:r>
          </w:p>
        </w:tc>
        <w:tc>
          <w:tcPr>
            <w:tcW w:w="5981" w:type="dxa"/>
            <w:tcBorders>
              <w:top w:val="single" w:sz="5" w:space="0" w:color="000000"/>
              <w:left w:val="single" w:sz="5" w:space="0" w:color="000000"/>
              <w:bottom w:val="single" w:sz="5" w:space="0" w:color="000000"/>
              <w:right w:val="single" w:sz="5" w:space="0" w:color="000000"/>
            </w:tcBorders>
          </w:tcPr>
          <w:p w14:paraId="2EA4FF21" w14:textId="77777777" w:rsidR="006014A2" w:rsidRPr="00044429" w:rsidRDefault="00000000">
            <w:pPr>
              <w:pStyle w:val="Default"/>
              <w:spacing w:before="40" w:after="40"/>
              <w:rPr>
                <w:rFonts w:ascii="Arial" w:hAnsi="Arial" w:cs="Arial"/>
                <w:color w:val="000000" w:themeColor="text1"/>
                <w:sz w:val="18"/>
                <w:szCs w:val="18"/>
                <w:lang w:val="en-GB"/>
              </w:rPr>
            </w:pPr>
            <w:r w:rsidRPr="00044429">
              <w:rPr>
                <w:rFonts w:ascii="Arial" w:hAnsi="Arial" w:cs="Arial"/>
                <w:color w:val="000000" w:themeColor="text1"/>
                <w:sz w:val="18"/>
                <w:szCs w:val="18"/>
                <w:lang w:val="en-GB"/>
              </w:rPr>
              <w:t>Present results of all statistical syntheses conducted. If meta-analysis was done, present for each the summary estimate and its precision (e.g. confidence/credible interval) and measures of statistical heterogeneity. If comparing groups, describe the direction of the effect.</w:t>
            </w:r>
          </w:p>
        </w:tc>
        <w:tc>
          <w:tcPr>
            <w:tcW w:w="6984" w:type="dxa"/>
            <w:tcBorders>
              <w:top w:val="single" w:sz="5" w:space="0" w:color="000000"/>
              <w:left w:val="single" w:sz="5" w:space="0" w:color="000000"/>
              <w:bottom w:val="single" w:sz="5" w:space="0" w:color="000000"/>
              <w:right w:val="single" w:sz="5" w:space="0" w:color="000000"/>
            </w:tcBorders>
          </w:tcPr>
          <w:p w14:paraId="0ADC5C06" w14:textId="77777777" w:rsidR="0031704F" w:rsidRPr="00760923" w:rsidRDefault="00000000">
            <w:pPr>
              <w:rPr>
                <w:color w:val="000000" w:themeColor="text1"/>
                <w:sz w:val="16"/>
                <w:szCs w:val="16"/>
              </w:rPr>
            </w:pPr>
            <w:r w:rsidRPr="00760923">
              <w:rPr>
                <w:rFonts w:ascii="Arial" w:hAnsi="Arial"/>
                <w:color w:val="000000" w:themeColor="text1"/>
                <w:sz w:val="16"/>
                <w:szCs w:val="16"/>
              </w:rPr>
              <w:t>Not applicable; no statistical synthesis or meta-analysis was conducted.</w:t>
            </w:r>
          </w:p>
        </w:tc>
      </w:tr>
      <w:tr w:rsidR="006014A2" w:rsidRPr="00A71D92" w14:paraId="2C31B42E" w14:textId="77777777" w:rsidTr="003F0E4A">
        <w:trPr>
          <w:trHeight w:val="48"/>
        </w:trPr>
        <w:tc>
          <w:tcPr>
            <w:tcW w:w="1648" w:type="dxa"/>
            <w:vMerge/>
            <w:tcBorders>
              <w:left w:val="single" w:sz="5" w:space="0" w:color="000000"/>
              <w:right w:val="single" w:sz="5" w:space="0" w:color="000000"/>
            </w:tcBorders>
          </w:tcPr>
          <w:p w14:paraId="4FDC42C5" w14:textId="77777777" w:rsidR="006014A2" w:rsidRPr="00A71D92" w:rsidRDefault="006014A2">
            <w:pPr>
              <w:pStyle w:val="Default"/>
              <w:spacing w:before="40" w:after="40"/>
              <w:rPr>
                <w:rFonts w:ascii="Arial" w:hAnsi="Arial" w:cs="Arial"/>
                <w:sz w:val="18"/>
                <w:szCs w:val="18"/>
                <w:lang w:val="en-GB"/>
              </w:rPr>
            </w:pPr>
          </w:p>
        </w:tc>
        <w:tc>
          <w:tcPr>
            <w:tcW w:w="587" w:type="dxa"/>
            <w:tcBorders>
              <w:top w:val="single" w:sz="5" w:space="0" w:color="000000"/>
              <w:left w:val="single" w:sz="5" w:space="0" w:color="000000"/>
              <w:bottom w:val="single" w:sz="5" w:space="0" w:color="000000"/>
              <w:right w:val="single" w:sz="5" w:space="0" w:color="000000"/>
            </w:tcBorders>
          </w:tcPr>
          <w:p w14:paraId="4FFA62D9" w14:textId="77777777" w:rsidR="006014A2" w:rsidRPr="00A71D92" w:rsidRDefault="00000000">
            <w:pPr>
              <w:pStyle w:val="Default"/>
              <w:spacing w:before="40" w:after="40"/>
              <w:jc w:val="right"/>
              <w:rPr>
                <w:rFonts w:ascii="Arial" w:hAnsi="Arial" w:cs="Arial"/>
                <w:sz w:val="18"/>
                <w:szCs w:val="18"/>
                <w:lang w:val="en-GB"/>
              </w:rPr>
            </w:pPr>
            <w:r w:rsidRPr="00A71D92">
              <w:rPr>
                <w:rFonts w:ascii="Arial" w:hAnsi="Arial" w:cs="Arial"/>
                <w:sz w:val="18"/>
                <w:szCs w:val="18"/>
                <w:lang w:val="en-GB"/>
              </w:rPr>
              <w:t>20c</w:t>
            </w:r>
          </w:p>
        </w:tc>
        <w:tc>
          <w:tcPr>
            <w:tcW w:w="5981" w:type="dxa"/>
            <w:tcBorders>
              <w:top w:val="single" w:sz="5" w:space="0" w:color="000000"/>
              <w:left w:val="single" w:sz="5" w:space="0" w:color="000000"/>
              <w:bottom w:val="single" w:sz="5" w:space="0" w:color="000000"/>
              <w:right w:val="single" w:sz="5" w:space="0" w:color="000000"/>
            </w:tcBorders>
          </w:tcPr>
          <w:p w14:paraId="53AEEC28" w14:textId="77777777" w:rsidR="006014A2" w:rsidRPr="00044429" w:rsidRDefault="00000000">
            <w:pPr>
              <w:pStyle w:val="Default"/>
              <w:spacing w:before="40" w:after="40"/>
              <w:rPr>
                <w:rFonts w:ascii="Arial" w:hAnsi="Arial" w:cs="Arial"/>
                <w:color w:val="000000" w:themeColor="text1"/>
                <w:sz w:val="18"/>
                <w:szCs w:val="18"/>
                <w:lang w:val="en-GB"/>
              </w:rPr>
            </w:pPr>
            <w:r w:rsidRPr="00044429">
              <w:rPr>
                <w:rFonts w:ascii="Arial" w:hAnsi="Arial" w:cs="Arial"/>
                <w:color w:val="000000" w:themeColor="text1"/>
                <w:sz w:val="18"/>
                <w:szCs w:val="18"/>
                <w:lang w:val="en-GB"/>
              </w:rPr>
              <w:t>Present results of all investigations of possible causes of heterogeneity among study results.</w:t>
            </w:r>
          </w:p>
        </w:tc>
        <w:tc>
          <w:tcPr>
            <w:tcW w:w="6984" w:type="dxa"/>
            <w:tcBorders>
              <w:top w:val="single" w:sz="5" w:space="0" w:color="000000"/>
              <w:left w:val="single" w:sz="5" w:space="0" w:color="000000"/>
              <w:bottom w:val="single" w:sz="5" w:space="0" w:color="000000"/>
              <w:right w:val="single" w:sz="5" w:space="0" w:color="000000"/>
            </w:tcBorders>
          </w:tcPr>
          <w:p w14:paraId="78A6A5C0" w14:textId="6EDC0CA7" w:rsidR="0031704F" w:rsidRPr="00760923" w:rsidRDefault="00B454CC">
            <w:pPr>
              <w:rPr>
                <w:color w:val="000000" w:themeColor="text1"/>
                <w:sz w:val="16"/>
                <w:szCs w:val="16"/>
              </w:rPr>
            </w:pPr>
            <w:r w:rsidRPr="00A71D92">
              <w:rPr>
                <w:rFonts w:ascii="Arial" w:eastAsia="Arial" w:hAnsi="Arial"/>
                <w:sz w:val="16"/>
              </w:rPr>
              <w:t>pp. 27-39</w:t>
            </w:r>
            <w:r>
              <w:rPr>
                <w:rFonts w:ascii="Arial" w:hAnsi="Arial" w:hint="eastAsia"/>
                <w:sz w:val="16"/>
                <w:lang w:eastAsia="zh-CN"/>
              </w:rPr>
              <w:t xml:space="preserve"> </w:t>
            </w:r>
            <w:r w:rsidRPr="00760923">
              <w:rPr>
                <w:rFonts w:ascii="Arial" w:hAnsi="Arial"/>
                <w:color w:val="000000" w:themeColor="text1"/>
                <w:sz w:val="16"/>
                <w:szCs w:val="16"/>
              </w:rPr>
              <w:t>Results Sections 4.2-4.5; contextual and methodological differences are compared narratively. No formal investigation of statistical heterogeneity was conducted.</w:t>
            </w:r>
          </w:p>
        </w:tc>
      </w:tr>
      <w:tr w:rsidR="006014A2" w:rsidRPr="00A71D92" w14:paraId="2E0F8819" w14:textId="77777777" w:rsidTr="003F0E4A">
        <w:trPr>
          <w:trHeight w:val="48"/>
        </w:trPr>
        <w:tc>
          <w:tcPr>
            <w:tcW w:w="1648" w:type="dxa"/>
            <w:vMerge/>
            <w:tcBorders>
              <w:left w:val="single" w:sz="5" w:space="0" w:color="000000"/>
              <w:bottom w:val="single" w:sz="5" w:space="0" w:color="000000"/>
              <w:right w:val="single" w:sz="5" w:space="0" w:color="000000"/>
            </w:tcBorders>
          </w:tcPr>
          <w:p w14:paraId="09DA2540" w14:textId="77777777" w:rsidR="006014A2" w:rsidRPr="00A71D92" w:rsidRDefault="006014A2">
            <w:pPr>
              <w:pStyle w:val="Default"/>
              <w:spacing w:before="40" w:after="40"/>
              <w:rPr>
                <w:rFonts w:ascii="Arial" w:hAnsi="Arial" w:cs="Arial"/>
                <w:sz w:val="18"/>
                <w:szCs w:val="18"/>
                <w:lang w:val="en-GB"/>
              </w:rPr>
            </w:pPr>
          </w:p>
        </w:tc>
        <w:tc>
          <w:tcPr>
            <w:tcW w:w="587" w:type="dxa"/>
            <w:tcBorders>
              <w:top w:val="single" w:sz="5" w:space="0" w:color="000000"/>
              <w:left w:val="single" w:sz="5" w:space="0" w:color="000000"/>
              <w:bottom w:val="single" w:sz="5" w:space="0" w:color="000000"/>
              <w:right w:val="single" w:sz="5" w:space="0" w:color="000000"/>
            </w:tcBorders>
          </w:tcPr>
          <w:p w14:paraId="10D3C83E" w14:textId="77777777" w:rsidR="006014A2" w:rsidRPr="00A71D92" w:rsidRDefault="00000000">
            <w:pPr>
              <w:pStyle w:val="Default"/>
              <w:spacing w:before="40" w:after="40"/>
              <w:jc w:val="right"/>
              <w:rPr>
                <w:rFonts w:ascii="Arial" w:hAnsi="Arial" w:cs="Arial"/>
                <w:sz w:val="18"/>
                <w:szCs w:val="18"/>
                <w:lang w:val="en-GB"/>
              </w:rPr>
            </w:pPr>
            <w:r w:rsidRPr="00A71D92">
              <w:rPr>
                <w:rFonts w:ascii="Arial" w:hAnsi="Arial" w:cs="Arial"/>
                <w:sz w:val="18"/>
                <w:szCs w:val="18"/>
                <w:lang w:val="en-GB"/>
              </w:rPr>
              <w:t>20d</w:t>
            </w:r>
          </w:p>
        </w:tc>
        <w:tc>
          <w:tcPr>
            <w:tcW w:w="5981" w:type="dxa"/>
            <w:tcBorders>
              <w:top w:val="single" w:sz="5" w:space="0" w:color="000000"/>
              <w:left w:val="single" w:sz="5" w:space="0" w:color="000000"/>
              <w:bottom w:val="single" w:sz="5" w:space="0" w:color="000000"/>
              <w:right w:val="single" w:sz="5" w:space="0" w:color="000000"/>
            </w:tcBorders>
          </w:tcPr>
          <w:p w14:paraId="27B5AAA6" w14:textId="77777777" w:rsidR="006014A2" w:rsidRPr="00044429" w:rsidRDefault="00000000">
            <w:pPr>
              <w:pStyle w:val="Default"/>
              <w:spacing w:before="40" w:after="40"/>
              <w:rPr>
                <w:rFonts w:ascii="Arial" w:hAnsi="Arial" w:cs="Arial"/>
                <w:color w:val="000000" w:themeColor="text1"/>
                <w:sz w:val="18"/>
                <w:szCs w:val="18"/>
                <w:lang w:val="en-GB"/>
              </w:rPr>
            </w:pPr>
            <w:r w:rsidRPr="00044429">
              <w:rPr>
                <w:rFonts w:ascii="Arial" w:hAnsi="Arial" w:cs="Arial"/>
                <w:color w:val="000000" w:themeColor="text1"/>
                <w:sz w:val="18"/>
                <w:szCs w:val="18"/>
                <w:lang w:val="en-GB"/>
              </w:rPr>
              <w:t>Present results of all sensitivity analyses conducted to assess the robustness of the synthesized results.</w:t>
            </w:r>
          </w:p>
        </w:tc>
        <w:tc>
          <w:tcPr>
            <w:tcW w:w="6984" w:type="dxa"/>
            <w:tcBorders>
              <w:top w:val="single" w:sz="5" w:space="0" w:color="000000"/>
              <w:left w:val="single" w:sz="5" w:space="0" w:color="000000"/>
              <w:bottom w:val="single" w:sz="5" w:space="0" w:color="000000"/>
              <w:right w:val="single" w:sz="5" w:space="0" w:color="000000"/>
            </w:tcBorders>
          </w:tcPr>
          <w:p w14:paraId="7F6057A6" w14:textId="54795860" w:rsidR="0031704F" w:rsidRPr="00760923" w:rsidRDefault="009F531C">
            <w:pPr>
              <w:rPr>
                <w:rFonts w:ascii="Arial" w:hAnsi="Arial"/>
                <w:color w:val="000000" w:themeColor="text1"/>
                <w:sz w:val="16"/>
                <w:szCs w:val="16"/>
                <w:lang w:val="en-US" w:eastAsia="zh-CN"/>
              </w:rPr>
            </w:pPr>
            <w:r w:rsidRPr="00760923">
              <w:rPr>
                <w:rFonts w:ascii="Arial" w:hAnsi="Arial"/>
                <w:color w:val="000000" w:themeColor="text1"/>
                <w:sz w:val="16"/>
                <w:szCs w:val="16"/>
                <w:lang w:val="en-US"/>
              </w:rPr>
              <w:t>Not applicable; no sensitivity analysis was conducted because no meta-analysis or statistical synthesis was performed.</w:t>
            </w:r>
          </w:p>
        </w:tc>
      </w:tr>
      <w:tr w:rsidR="006014A2" w:rsidRPr="00A71D92" w14:paraId="5E8063E0" w14:textId="77777777" w:rsidTr="003F0E4A">
        <w:trPr>
          <w:trHeight w:val="48"/>
        </w:trPr>
        <w:tc>
          <w:tcPr>
            <w:tcW w:w="1648" w:type="dxa"/>
            <w:tcBorders>
              <w:top w:val="single" w:sz="5" w:space="0" w:color="000000"/>
              <w:left w:val="single" w:sz="5" w:space="0" w:color="000000"/>
              <w:bottom w:val="single" w:sz="5" w:space="0" w:color="000000"/>
              <w:right w:val="single" w:sz="5" w:space="0" w:color="000000"/>
            </w:tcBorders>
          </w:tcPr>
          <w:p w14:paraId="24E4E640" w14:textId="77777777" w:rsidR="006014A2" w:rsidRPr="00A71D92" w:rsidRDefault="00000000">
            <w:pPr>
              <w:pStyle w:val="Default"/>
              <w:spacing w:before="40" w:after="40"/>
              <w:rPr>
                <w:rFonts w:ascii="Arial" w:hAnsi="Arial" w:cs="Arial"/>
                <w:sz w:val="18"/>
                <w:szCs w:val="18"/>
                <w:lang w:val="en-GB"/>
              </w:rPr>
            </w:pPr>
            <w:r w:rsidRPr="00A71D92">
              <w:rPr>
                <w:rFonts w:ascii="Arial" w:hAnsi="Arial" w:cs="Arial"/>
                <w:sz w:val="18"/>
                <w:szCs w:val="18"/>
                <w:lang w:val="en-GB"/>
              </w:rPr>
              <w:t>Reporting biases</w:t>
            </w:r>
          </w:p>
        </w:tc>
        <w:tc>
          <w:tcPr>
            <w:tcW w:w="587" w:type="dxa"/>
            <w:tcBorders>
              <w:top w:val="single" w:sz="5" w:space="0" w:color="000000"/>
              <w:left w:val="single" w:sz="5" w:space="0" w:color="000000"/>
              <w:bottom w:val="single" w:sz="5" w:space="0" w:color="000000"/>
              <w:right w:val="single" w:sz="5" w:space="0" w:color="000000"/>
            </w:tcBorders>
          </w:tcPr>
          <w:p w14:paraId="7C61DD71" w14:textId="77777777" w:rsidR="006014A2" w:rsidRPr="00A71D92" w:rsidRDefault="00000000">
            <w:pPr>
              <w:pStyle w:val="Default"/>
              <w:spacing w:before="40" w:after="40"/>
              <w:jc w:val="right"/>
              <w:rPr>
                <w:rFonts w:ascii="Arial" w:hAnsi="Arial" w:cs="Arial"/>
                <w:sz w:val="18"/>
                <w:szCs w:val="18"/>
                <w:lang w:val="en-GB"/>
              </w:rPr>
            </w:pPr>
            <w:r w:rsidRPr="00A71D92">
              <w:rPr>
                <w:rFonts w:ascii="Arial" w:hAnsi="Arial" w:cs="Arial"/>
                <w:sz w:val="18"/>
                <w:szCs w:val="18"/>
                <w:lang w:val="en-GB"/>
              </w:rPr>
              <w:t>21</w:t>
            </w:r>
          </w:p>
        </w:tc>
        <w:tc>
          <w:tcPr>
            <w:tcW w:w="5981" w:type="dxa"/>
            <w:tcBorders>
              <w:top w:val="single" w:sz="5" w:space="0" w:color="000000"/>
              <w:left w:val="single" w:sz="5" w:space="0" w:color="000000"/>
              <w:bottom w:val="single" w:sz="5" w:space="0" w:color="000000"/>
              <w:right w:val="single" w:sz="5" w:space="0" w:color="000000"/>
            </w:tcBorders>
          </w:tcPr>
          <w:p w14:paraId="51794118" w14:textId="77777777" w:rsidR="006014A2" w:rsidRPr="00044429" w:rsidRDefault="00000000">
            <w:pPr>
              <w:pStyle w:val="Default"/>
              <w:spacing w:before="40" w:after="40"/>
              <w:rPr>
                <w:rFonts w:ascii="Arial" w:hAnsi="Arial" w:cs="Arial"/>
                <w:color w:val="000000" w:themeColor="text1"/>
                <w:sz w:val="18"/>
                <w:szCs w:val="18"/>
                <w:lang w:val="en-GB"/>
              </w:rPr>
            </w:pPr>
            <w:r w:rsidRPr="00044429">
              <w:rPr>
                <w:rFonts w:ascii="Arial" w:hAnsi="Arial" w:cs="Arial"/>
                <w:color w:val="000000" w:themeColor="text1"/>
                <w:sz w:val="18"/>
                <w:szCs w:val="18"/>
                <w:lang w:val="en-GB"/>
              </w:rPr>
              <w:t>Present assessments of risk of bias due to missing results (arising from reporting biases) for each synthesis assessed.</w:t>
            </w:r>
          </w:p>
        </w:tc>
        <w:tc>
          <w:tcPr>
            <w:tcW w:w="6984" w:type="dxa"/>
            <w:tcBorders>
              <w:top w:val="single" w:sz="5" w:space="0" w:color="000000"/>
              <w:left w:val="single" w:sz="5" w:space="0" w:color="000000"/>
              <w:bottom w:val="single" w:sz="5" w:space="0" w:color="000000"/>
              <w:right w:val="single" w:sz="5" w:space="0" w:color="000000"/>
            </w:tcBorders>
          </w:tcPr>
          <w:p w14:paraId="33C3181A" w14:textId="02AD9E1A" w:rsidR="0031704F" w:rsidRPr="00760923" w:rsidRDefault="00963736">
            <w:pPr>
              <w:rPr>
                <w:rFonts w:ascii="Arial" w:hAnsi="Arial"/>
                <w:color w:val="000000" w:themeColor="text1"/>
                <w:sz w:val="16"/>
                <w:szCs w:val="16"/>
                <w:lang w:val="en-US" w:eastAsia="zh-CN"/>
              </w:rPr>
            </w:pPr>
            <w:r w:rsidRPr="00760923">
              <w:rPr>
                <w:rFonts w:ascii="Arial" w:hAnsi="Arial"/>
                <w:color w:val="000000" w:themeColor="text1"/>
                <w:sz w:val="16"/>
                <w:szCs w:val="16"/>
              </w:rPr>
              <w:t>Not applicable; reporting bias was not formally assessed, and therefore no synthesis-level assessments are reported.</w:t>
            </w:r>
          </w:p>
        </w:tc>
      </w:tr>
      <w:tr w:rsidR="006014A2" w:rsidRPr="00A71D92" w14:paraId="6B9922BF" w14:textId="77777777" w:rsidTr="003F0E4A">
        <w:trPr>
          <w:trHeight w:val="48"/>
        </w:trPr>
        <w:tc>
          <w:tcPr>
            <w:tcW w:w="1648" w:type="dxa"/>
            <w:tcBorders>
              <w:top w:val="single" w:sz="5" w:space="0" w:color="000000"/>
              <w:left w:val="single" w:sz="5" w:space="0" w:color="000000"/>
              <w:bottom w:val="single" w:sz="5" w:space="0" w:color="000000"/>
              <w:right w:val="single" w:sz="5" w:space="0" w:color="000000"/>
            </w:tcBorders>
          </w:tcPr>
          <w:p w14:paraId="7E847EAF" w14:textId="77777777" w:rsidR="006014A2" w:rsidRPr="00A71D92" w:rsidRDefault="00000000">
            <w:pPr>
              <w:pStyle w:val="Default"/>
              <w:spacing w:before="40" w:after="40"/>
              <w:rPr>
                <w:rFonts w:ascii="Arial" w:hAnsi="Arial" w:cs="Arial"/>
                <w:sz w:val="18"/>
                <w:szCs w:val="18"/>
                <w:lang w:val="en-GB"/>
              </w:rPr>
            </w:pPr>
            <w:r w:rsidRPr="00A71D92">
              <w:rPr>
                <w:rFonts w:ascii="Arial" w:hAnsi="Arial" w:cs="Arial"/>
                <w:sz w:val="18"/>
                <w:szCs w:val="18"/>
                <w:lang w:val="en-GB"/>
              </w:rPr>
              <w:t xml:space="preserve">Certainty of evidence </w:t>
            </w:r>
          </w:p>
        </w:tc>
        <w:tc>
          <w:tcPr>
            <w:tcW w:w="587" w:type="dxa"/>
            <w:tcBorders>
              <w:top w:val="single" w:sz="5" w:space="0" w:color="000000"/>
              <w:left w:val="single" w:sz="5" w:space="0" w:color="000000"/>
              <w:bottom w:val="single" w:sz="5" w:space="0" w:color="000000"/>
              <w:right w:val="single" w:sz="5" w:space="0" w:color="000000"/>
            </w:tcBorders>
          </w:tcPr>
          <w:p w14:paraId="3BFCF882" w14:textId="77777777" w:rsidR="006014A2" w:rsidRPr="00A71D92" w:rsidRDefault="00000000">
            <w:pPr>
              <w:pStyle w:val="Default"/>
              <w:spacing w:before="40" w:after="40"/>
              <w:jc w:val="right"/>
              <w:rPr>
                <w:rFonts w:ascii="Arial" w:hAnsi="Arial" w:cs="Arial"/>
                <w:sz w:val="18"/>
                <w:szCs w:val="18"/>
                <w:lang w:val="en-GB"/>
              </w:rPr>
            </w:pPr>
            <w:r w:rsidRPr="00A71D92">
              <w:rPr>
                <w:rFonts w:ascii="Arial" w:hAnsi="Arial" w:cs="Arial"/>
                <w:sz w:val="18"/>
                <w:szCs w:val="18"/>
                <w:lang w:val="en-GB"/>
              </w:rPr>
              <w:t>22</w:t>
            </w:r>
          </w:p>
        </w:tc>
        <w:tc>
          <w:tcPr>
            <w:tcW w:w="5981" w:type="dxa"/>
            <w:tcBorders>
              <w:top w:val="single" w:sz="5" w:space="0" w:color="000000"/>
              <w:left w:val="single" w:sz="5" w:space="0" w:color="000000"/>
              <w:bottom w:val="single" w:sz="5" w:space="0" w:color="000000"/>
              <w:right w:val="single" w:sz="5" w:space="0" w:color="000000"/>
            </w:tcBorders>
          </w:tcPr>
          <w:p w14:paraId="72D673A8" w14:textId="77777777" w:rsidR="006014A2" w:rsidRPr="00044429" w:rsidRDefault="00000000">
            <w:pPr>
              <w:pStyle w:val="Default"/>
              <w:spacing w:before="40" w:after="40"/>
              <w:rPr>
                <w:rFonts w:ascii="Arial" w:hAnsi="Arial" w:cs="Arial"/>
                <w:color w:val="000000" w:themeColor="text1"/>
                <w:sz w:val="18"/>
                <w:szCs w:val="18"/>
                <w:lang w:val="en-GB"/>
              </w:rPr>
            </w:pPr>
            <w:r w:rsidRPr="00044429">
              <w:rPr>
                <w:rFonts w:ascii="Arial" w:hAnsi="Arial" w:cs="Arial"/>
                <w:color w:val="000000" w:themeColor="text1"/>
                <w:sz w:val="18"/>
                <w:szCs w:val="18"/>
                <w:lang w:val="en-GB"/>
              </w:rPr>
              <w:t>Present assessments of certainty (or confidence) in the body of evidence for each outcome assessed.</w:t>
            </w:r>
          </w:p>
        </w:tc>
        <w:tc>
          <w:tcPr>
            <w:tcW w:w="6984" w:type="dxa"/>
            <w:tcBorders>
              <w:top w:val="single" w:sz="5" w:space="0" w:color="000000"/>
              <w:left w:val="single" w:sz="5" w:space="0" w:color="000000"/>
              <w:bottom w:val="single" w:sz="5" w:space="0" w:color="000000"/>
              <w:right w:val="single" w:sz="5" w:space="0" w:color="000000"/>
            </w:tcBorders>
          </w:tcPr>
          <w:p w14:paraId="281FEB78" w14:textId="4F8048A6" w:rsidR="0031704F" w:rsidRPr="00760923" w:rsidRDefault="00C0659B">
            <w:pPr>
              <w:rPr>
                <w:rFonts w:ascii="Arial" w:hAnsi="Arial"/>
                <w:color w:val="000000" w:themeColor="text1"/>
                <w:sz w:val="16"/>
                <w:szCs w:val="16"/>
                <w:lang w:val="en-US" w:eastAsia="zh-CN"/>
              </w:rPr>
            </w:pPr>
            <w:r w:rsidRPr="00A71D92">
              <w:rPr>
                <w:rFonts w:ascii="Arial" w:eastAsia="Arial" w:hAnsi="Arial"/>
                <w:sz w:val="16"/>
              </w:rPr>
              <w:t>pp. 22-23</w:t>
            </w:r>
            <w:r>
              <w:rPr>
                <w:rFonts w:ascii="Arial" w:hAnsi="Arial" w:hint="eastAsia"/>
                <w:sz w:val="16"/>
                <w:lang w:eastAsia="zh-CN"/>
              </w:rPr>
              <w:t xml:space="preserve"> </w:t>
            </w:r>
            <w:r w:rsidR="004039E3" w:rsidRPr="00760923">
              <w:rPr>
                <w:rFonts w:ascii="Arial" w:hAnsi="Arial"/>
                <w:color w:val="000000" w:themeColor="text1"/>
                <w:sz w:val="16"/>
                <w:szCs w:val="16"/>
                <w:lang w:val="en-US"/>
              </w:rPr>
              <w:t>No formal certainty ratings were assigned; narrative interpretation was informed by MMAT appraisals and consistency across studies.</w:t>
            </w:r>
          </w:p>
        </w:tc>
      </w:tr>
      <w:tr w:rsidR="006014A2" w:rsidRPr="00A71D92" w14:paraId="024AC9BC" w14:textId="77777777" w:rsidTr="003F0E4A">
        <w:trPr>
          <w:trHeight w:val="24"/>
        </w:trPr>
        <w:tc>
          <w:tcPr>
            <w:tcW w:w="8216"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6CD6F684" w14:textId="77777777" w:rsidR="006014A2" w:rsidRPr="00044429" w:rsidRDefault="00000000">
            <w:pPr>
              <w:pStyle w:val="Default"/>
              <w:rPr>
                <w:rFonts w:ascii="Arial" w:hAnsi="Arial" w:cs="Arial"/>
                <w:color w:val="000000" w:themeColor="text1"/>
                <w:sz w:val="18"/>
                <w:szCs w:val="18"/>
                <w:lang w:val="en-GB"/>
              </w:rPr>
            </w:pPr>
            <w:r w:rsidRPr="00044429">
              <w:rPr>
                <w:rFonts w:ascii="Arial" w:hAnsi="Arial" w:cs="Arial"/>
                <w:b/>
                <w:bCs/>
                <w:color w:val="000000" w:themeColor="text1"/>
                <w:sz w:val="18"/>
                <w:szCs w:val="18"/>
                <w:lang w:val="en-GB"/>
              </w:rPr>
              <w:t xml:space="preserve">DISCUSSION </w:t>
            </w:r>
          </w:p>
        </w:tc>
        <w:tc>
          <w:tcPr>
            <w:tcW w:w="6984" w:type="dxa"/>
            <w:tcBorders>
              <w:top w:val="double" w:sz="5" w:space="0" w:color="000000"/>
              <w:left w:val="single" w:sz="5" w:space="0" w:color="000000"/>
              <w:bottom w:val="single" w:sz="5" w:space="0" w:color="000000"/>
              <w:right w:val="single" w:sz="5" w:space="0" w:color="000000"/>
            </w:tcBorders>
            <w:shd w:val="clear" w:color="auto" w:fill="FFFFCC"/>
          </w:tcPr>
          <w:p w14:paraId="0DBC0CFC" w14:textId="77777777" w:rsidR="006014A2" w:rsidRPr="00760923" w:rsidRDefault="006014A2">
            <w:pPr>
              <w:pStyle w:val="Default"/>
              <w:jc w:val="center"/>
              <w:rPr>
                <w:rFonts w:ascii="Arial" w:hAnsi="Arial" w:cs="Arial"/>
                <w:color w:val="000000" w:themeColor="text1"/>
                <w:sz w:val="16"/>
                <w:szCs w:val="16"/>
                <w:lang w:val="en-GB"/>
              </w:rPr>
            </w:pPr>
          </w:p>
        </w:tc>
      </w:tr>
      <w:tr w:rsidR="006014A2" w:rsidRPr="00A71D92" w14:paraId="02CD8072" w14:textId="77777777" w:rsidTr="003F0E4A">
        <w:trPr>
          <w:trHeight w:val="48"/>
        </w:trPr>
        <w:tc>
          <w:tcPr>
            <w:tcW w:w="1648" w:type="dxa"/>
            <w:vMerge w:val="restart"/>
            <w:tcBorders>
              <w:top w:val="single" w:sz="5" w:space="0" w:color="000000"/>
              <w:left w:val="single" w:sz="5" w:space="0" w:color="000000"/>
              <w:right w:val="single" w:sz="5" w:space="0" w:color="000000"/>
            </w:tcBorders>
          </w:tcPr>
          <w:p w14:paraId="0A29EEE4" w14:textId="77777777" w:rsidR="006014A2" w:rsidRPr="00A71D92" w:rsidRDefault="00000000">
            <w:pPr>
              <w:pStyle w:val="Default"/>
              <w:spacing w:before="40" w:after="40"/>
              <w:rPr>
                <w:rFonts w:ascii="Arial" w:hAnsi="Arial" w:cs="Arial"/>
                <w:sz w:val="18"/>
                <w:szCs w:val="18"/>
                <w:lang w:val="en-GB"/>
              </w:rPr>
            </w:pPr>
            <w:r w:rsidRPr="00A71D92">
              <w:rPr>
                <w:rFonts w:ascii="Arial" w:hAnsi="Arial" w:cs="Arial"/>
                <w:sz w:val="18"/>
                <w:szCs w:val="18"/>
                <w:lang w:val="en-GB"/>
              </w:rPr>
              <w:t xml:space="preserve">Discussion </w:t>
            </w:r>
          </w:p>
        </w:tc>
        <w:tc>
          <w:tcPr>
            <w:tcW w:w="587" w:type="dxa"/>
            <w:tcBorders>
              <w:top w:val="single" w:sz="5" w:space="0" w:color="000000"/>
              <w:left w:val="single" w:sz="5" w:space="0" w:color="000000"/>
              <w:bottom w:val="single" w:sz="5" w:space="0" w:color="000000"/>
              <w:right w:val="single" w:sz="5" w:space="0" w:color="000000"/>
            </w:tcBorders>
          </w:tcPr>
          <w:p w14:paraId="05BE6026" w14:textId="77777777" w:rsidR="006014A2" w:rsidRPr="00A71D92" w:rsidRDefault="00000000">
            <w:pPr>
              <w:pStyle w:val="Default"/>
              <w:spacing w:before="40" w:after="40"/>
              <w:jc w:val="right"/>
              <w:rPr>
                <w:rFonts w:ascii="Arial" w:hAnsi="Arial" w:cs="Arial"/>
                <w:sz w:val="18"/>
                <w:szCs w:val="18"/>
                <w:lang w:val="en-GB"/>
              </w:rPr>
            </w:pPr>
            <w:r w:rsidRPr="00A71D92">
              <w:rPr>
                <w:rFonts w:ascii="Arial" w:hAnsi="Arial" w:cs="Arial"/>
                <w:sz w:val="18"/>
                <w:szCs w:val="18"/>
                <w:lang w:val="en-GB"/>
              </w:rPr>
              <w:t>23a</w:t>
            </w:r>
          </w:p>
        </w:tc>
        <w:tc>
          <w:tcPr>
            <w:tcW w:w="5981" w:type="dxa"/>
            <w:tcBorders>
              <w:top w:val="single" w:sz="5" w:space="0" w:color="000000"/>
              <w:left w:val="single" w:sz="5" w:space="0" w:color="000000"/>
              <w:bottom w:val="single" w:sz="5" w:space="0" w:color="000000"/>
              <w:right w:val="single" w:sz="5" w:space="0" w:color="000000"/>
            </w:tcBorders>
          </w:tcPr>
          <w:p w14:paraId="737B4891" w14:textId="77777777" w:rsidR="006014A2" w:rsidRPr="00044429" w:rsidRDefault="00000000">
            <w:pPr>
              <w:pStyle w:val="Default"/>
              <w:spacing w:before="40" w:after="40"/>
              <w:rPr>
                <w:rFonts w:ascii="Arial" w:hAnsi="Arial" w:cs="Arial"/>
                <w:color w:val="000000" w:themeColor="text1"/>
                <w:sz w:val="18"/>
                <w:szCs w:val="18"/>
                <w:lang w:val="en-GB"/>
              </w:rPr>
            </w:pPr>
            <w:r w:rsidRPr="00044429">
              <w:rPr>
                <w:rFonts w:ascii="Arial" w:hAnsi="Arial" w:cs="Arial"/>
                <w:color w:val="000000" w:themeColor="text1"/>
                <w:sz w:val="18"/>
                <w:szCs w:val="18"/>
                <w:lang w:val="en-GB"/>
              </w:rPr>
              <w:t>Provide a general interpretation of the results in the context of other evidence.</w:t>
            </w:r>
          </w:p>
        </w:tc>
        <w:tc>
          <w:tcPr>
            <w:tcW w:w="6984" w:type="dxa"/>
            <w:tcBorders>
              <w:top w:val="single" w:sz="5" w:space="0" w:color="000000"/>
              <w:left w:val="single" w:sz="5" w:space="0" w:color="000000"/>
              <w:bottom w:val="single" w:sz="5" w:space="0" w:color="000000"/>
              <w:right w:val="single" w:sz="5" w:space="0" w:color="000000"/>
            </w:tcBorders>
          </w:tcPr>
          <w:p w14:paraId="5B9BCB27" w14:textId="057AD7E2" w:rsidR="0031704F" w:rsidRPr="00760923" w:rsidRDefault="001A60AC">
            <w:pPr>
              <w:rPr>
                <w:color w:val="000000" w:themeColor="text1"/>
                <w:sz w:val="16"/>
                <w:szCs w:val="16"/>
              </w:rPr>
            </w:pPr>
            <w:r w:rsidRPr="00A71D92">
              <w:rPr>
                <w:rFonts w:ascii="Arial" w:eastAsia="Arial" w:hAnsi="Arial"/>
                <w:sz w:val="16"/>
              </w:rPr>
              <w:t xml:space="preserve">pp. 39-44 </w:t>
            </w:r>
            <w:r w:rsidRPr="00760923">
              <w:rPr>
                <w:rFonts w:ascii="Arial" w:hAnsi="Arial"/>
                <w:color w:val="000000" w:themeColor="text1"/>
                <w:sz w:val="16"/>
                <w:szCs w:val="16"/>
              </w:rPr>
              <w:t>Section 5 (Discussion and Conclusion), particularly the opening six paragraphs; the findings are interpreted across perceptual, behavioural, creative and cultural contexts.</w:t>
            </w:r>
          </w:p>
        </w:tc>
      </w:tr>
      <w:tr w:rsidR="006014A2" w:rsidRPr="00A71D92" w14:paraId="26A1DF05" w14:textId="77777777" w:rsidTr="003F0E4A">
        <w:trPr>
          <w:trHeight w:val="48"/>
        </w:trPr>
        <w:tc>
          <w:tcPr>
            <w:tcW w:w="1648" w:type="dxa"/>
            <w:vMerge/>
            <w:tcBorders>
              <w:left w:val="single" w:sz="5" w:space="0" w:color="000000"/>
              <w:right w:val="single" w:sz="5" w:space="0" w:color="000000"/>
            </w:tcBorders>
          </w:tcPr>
          <w:p w14:paraId="20C550C2" w14:textId="77777777" w:rsidR="006014A2" w:rsidRPr="00A71D92" w:rsidRDefault="006014A2">
            <w:pPr>
              <w:pStyle w:val="Default"/>
              <w:spacing w:before="40" w:after="40"/>
              <w:rPr>
                <w:rFonts w:ascii="Arial" w:hAnsi="Arial" w:cs="Arial"/>
                <w:sz w:val="18"/>
                <w:szCs w:val="18"/>
                <w:lang w:val="en-GB"/>
              </w:rPr>
            </w:pPr>
          </w:p>
        </w:tc>
        <w:tc>
          <w:tcPr>
            <w:tcW w:w="587" w:type="dxa"/>
            <w:tcBorders>
              <w:top w:val="single" w:sz="5" w:space="0" w:color="000000"/>
              <w:left w:val="single" w:sz="5" w:space="0" w:color="000000"/>
              <w:bottom w:val="single" w:sz="5" w:space="0" w:color="000000"/>
              <w:right w:val="single" w:sz="5" w:space="0" w:color="000000"/>
            </w:tcBorders>
          </w:tcPr>
          <w:p w14:paraId="4CB7F6EC" w14:textId="77777777" w:rsidR="006014A2" w:rsidRPr="00A71D92" w:rsidRDefault="00000000">
            <w:pPr>
              <w:pStyle w:val="Default"/>
              <w:spacing w:before="40" w:after="40"/>
              <w:jc w:val="right"/>
              <w:rPr>
                <w:rFonts w:ascii="Arial" w:hAnsi="Arial" w:cs="Arial"/>
                <w:sz w:val="18"/>
                <w:szCs w:val="18"/>
                <w:lang w:val="en-GB"/>
              </w:rPr>
            </w:pPr>
            <w:r w:rsidRPr="00A71D92">
              <w:rPr>
                <w:rFonts w:ascii="Arial" w:hAnsi="Arial" w:cs="Arial"/>
                <w:sz w:val="18"/>
                <w:szCs w:val="18"/>
                <w:lang w:val="en-GB"/>
              </w:rPr>
              <w:t>23b</w:t>
            </w:r>
          </w:p>
        </w:tc>
        <w:tc>
          <w:tcPr>
            <w:tcW w:w="5981" w:type="dxa"/>
            <w:tcBorders>
              <w:top w:val="single" w:sz="5" w:space="0" w:color="000000"/>
              <w:left w:val="single" w:sz="5" w:space="0" w:color="000000"/>
              <w:bottom w:val="single" w:sz="5" w:space="0" w:color="000000"/>
              <w:right w:val="single" w:sz="5" w:space="0" w:color="000000"/>
            </w:tcBorders>
          </w:tcPr>
          <w:p w14:paraId="4888A169" w14:textId="77777777" w:rsidR="006014A2" w:rsidRPr="00044429" w:rsidRDefault="00000000">
            <w:pPr>
              <w:pStyle w:val="Default"/>
              <w:spacing w:before="40" w:after="40"/>
              <w:rPr>
                <w:rFonts w:ascii="Arial" w:hAnsi="Arial" w:cs="Arial"/>
                <w:color w:val="000000" w:themeColor="text1"/>
                <w:sz w:val="18"/>
                <w:szCs w:val="18"/>
                <w:lang w:val="en-GB"/>
              </w:rPr>
            </w:pPr>
            <w:r w:rsidRPr="00044429">
              <w:rPr>
                <w:rFonts w:ascii="Arial" w:hAnsi="Arial" w:cs="Arial"/>
                <w:color w:val="000000" w:themeColor="text1"/>
                <w:sz w:val="18"/>
                <w:szCs w:val="18"/>
                <w:lang w:val="en-GB"/>
              </w:rPr>
              <w:t>Discuss any limitations of the evidence included in the review.</w:t>
            </w:r>
          </w:p>
        </w:tc>
        <w:tc>
          <w:tcPr>
            <w:tcW w:w="6984" w:type="dxa"/>
            <w:tcBorders>
              <w:top w:val="single" w:sz="5" w:space="0" w:color="000000"/>
              <w:left w:val="single" w:sz="5" w:space="0" w:color="000000"/>
              <w:bottom w:val="single" w:sz="5" w:space="0" w:color="000000"/>
              <w:right w:val="single" w:sz="5" w:space="0" w:color="000000"/>
            </w:tcBorders>
          </w:tcPr>
          <w:p w14:paraId="3CA525A4" w14:textId="7FEAA62E" w:rsidR="0031704F" w:rsidRPr="00760923" w:rsidRDefault="00CA041A">
            <w:pPr>
              <w:rPr>
                <w:color w:val="000000" w:themeColor="text1"/>
                <w:sz w:val="16"/>
                <w:szCs w:val="16"/>
              </w:rPr>
            </w:pPr>
            <w:r w:rsidRPr="00A71D92">
              <w:rPr>
                <w:rFonts w:ascii="Arial" w:eastAsia="Arial" w:hAnsi="Arial"/>
                <w:sz w:val="16"/>
              </w:rPr>
              <w:t>pp. 44-45</w:t>
            </w:r>
            <w:r>
              <w:rPr>
                <w:rFonts w:ascii="Arial" w:hAnsi="Arial" w:hint="eastAsia"/>
                <w:sz w:val="16"/>
                <w:lang w:eastAsia="zh-CN"/>
              </w:rPr>
              <w:t xml:space="preserve"> </w:t>
            </w:r>
            <w:r w:rsidRPr="00760923">
              <w:rPr>
                <w:rFonts w:ascii="Arial" w:hAnsi="Arial"/>
                <w:color w:val="000000" w:themeColor="text1"/>
                <w:sz w:val="16"/>
                <w:szCs w:val="16"/>
              </w:rPr>
              <w:t>Final paragraph of Section 5; limitations of the evidence include the small evidence base, temporal and geographical concentration, heterogeneity, convenience samples, single-exposure designs and self-reported outcomes.</w:t>
            </w:r>
          </w:p>
        </w:tc>
      </w:tr>
      <w:tr w:rsidR="006014A2" w:rsidRPr="00A71D92" w14:paraId="1B798964" w14:textId="77777777" w:rsidTr="003F0E4A">
        <w:trPr>
          <w:trHeight w:val="48"/>
        </w:trPr>
        <w:tc>
          <w:tcPr>
            <w:tcW w:w="1648" w:type="dxa"/>
            <w:vMerge/>
            <w:tcBorders>
              <w:left w:val="single" w:sz="5" w:space="0" w:color="000000"/>
              <w:right w:val="single" w:sz="5" w:space="0" w:color="000000"/>
            </w:tcBorders>
          </w:tcPr>
          <w:p w14:paraId="2AF57F83" w14:textId="77777777" w:rsidR="006014A2" w:rsidRPr="00A71D92" w:rsidRDefault="006014A2">
            <w:pPr>
              <w:pStyle w:val="Default"/>
              <w:spacing w:before="40" w:after="40"/>
              <w:rPr>
                <w:rFonts w:ascii="Arial" w:hAnsi="Arial" w:cs="Arial"/>
                <w:sz w:val="18"/>
                <w:szCs w:val="18"/>
                <w:lang w:val="en-GB"/>
              </w:rPr>
            </w:pPr>
          </w:p>
        </w:tc>
        <w:tc>
          <w:tcPr>
            <w:tcW w:w="587" w:type="dxa"/>
            <w:tcBorders>
              <w:top w:val="single" w:sz="5" w:space="0" w:color="000000"/>
              <w:left w:val="single" w:sz="5" w:space="0" w:color="000000"/>
              <w:bottom w:val="single" w:sz="4" w:space="0" w:color="auto"/>
              <w:right w:val="single" w:sz="5" w:space="0" w:color="000000"/>
            </w:tcBorders>
          </w:tcPr>
          <w:p w14:paraId="27297D03" w14:textId="77777777" w:rsidR="006014A2" w:rsidRPr="00A71D92" w:rsidRDefault="00000000">
            <w:pPr>
              <w:pStyle w:val="Default"/>
              <w:spacing w:before="40" w:after="40"/>
              <w:jc w:val="right"/>
              <w:rPr>
                <w:rFonts w:ascii="Arial" w:hAnsi="Arial" w:cs="Arial"/>
                <w:sz w:val="18"/>
                <w:szCs w:val="18"/>
                <w:lang w:val="en-GB"/>
              </w:rPr>
            </w:pPr>
            <w:r w:rsidRPr="00A71D92">
              <w:rPr>
                <w:rFonts w:ascii="Arial" w:hAnsi="Arial" w:cs="Arial"/>
                <w:sz w:val="18"/>
                <w:szCs w:val="18"/>
                <w:lang w:val="en-GB"/>
              </w:rPr>
              <w:t>23c</w:t>
            </w:r>
          </w:p>
        </w:tc>
        <w:tc>
          <w:tcPr>
            <w:tcW w:w="5981" w:type="dxa"/>
            <w:tcBorders>
              <w:top w:val="single" w:sz="5" w:space="0" w:color="000000"/>
              <w:left w:val="single" w:sz="5" w:space="0" w:color="000000"/>
              <w:bottom w:val="single" w:sz="5" w:space="0" w:color="000000"/>
              <w:right w:val="single" w:sz="5" w:space="0" w:color="000000"/>
            </w:tcBorders>
          </w:tcPr>
          <w:p w14:paraId="7DADAD4F" w14:textId="77777777" w:rsidR="006014A2" w:rsidRPr="00044429" w:rsidRDefault="00000000">
            <w:pPr>
              <w:pStyle w:val="Default"/>
              <w:spacing w:before="40" w:after="40"/>
              <w:rPr>
                <w:rFonts w:ascii="Arial" w:hAnsi="Arial" w:cs="Arial"/>
                <w:color w:val="000000" w:themeColor="text1"/>
                <w:sz w:val="18"/>
                <w:szCs w:val="18"/>
                <w:lang w:val="en-GB"/>
              </w:rPr>
            </w:pPr>
            <w:r w:rsidRPr="00044429">
              <w:rPr>
                <w:rFonts w:ascii="Arial" w:hAnsi="Arial" w:cs="Arial"/>
                <w:color w:val="000000" w:themeColor="text1"/>
                <w:sz w:val="18"/>
                <w:szCs w:val="18"/>
                <w:lang w:val="en-GB"/>
              </w:rPr>
              <w:t>Discuss any limitations of the review processes used.</w:t>
            </w:r>
          </w:p>
        </w:tc>
        <w:tc>
          <w:tcPr>
            <w:tcW w:w="6984" w:type="dxa"/>
            <w:tcBorders>
              <w:top w:val="single" w:sz="5" w:space="0" w:color="000000"/>
              <w:left w:val="single" w:sz="5" w:space="0" w:color="000000"/>
              <w:bottom w:val="single" w:sz="5" w:space="0" w:color="000000"/>
              <w:right w:val="single" w:sz="5" w:space="0" w:color="000000"/>
            </w:tcBorders>
          </w:tcPr>
          <w:p w14:paraId="0ADEAC02" w14:textId="38037C1C" w:rsidR="0031704F" w:rsidRPr="00760923" w:rsidRDefault="00CA2209">
            <w:pPr>
              <w:rPr>
                <w:color w:val="000000" w:themeColor="text1"/>
                <w:sz w:val="16"/>
                <w:szCs w:val="16"/>
              </w:rPr>
            </w:pPr>
            <w:r w:rsidRPr="00A71D92">
              <w:rPr>
                <w:rFonts w:ascii="Arial" w:eastAsia="Arial" w:hAnsi="Arial"/>
                <w:sz w:val="16"/>
              </w:rPr>
              <w:t>pp. 3</w:t>
            </w:r>
            <w:r>
              <w:rPr>
                <w:rFonts w:ascii="Arial" w:hAnsi="Arial" w:hint="eastAsia"/>
                <w:sz w:val="16"/>
                <w:lang w:eastAsia="zh-CN"/>
              </w:rPr>
              <w:t>6</w:t>
            </w:r>
            <w:r w:rsidRPr="00A71D92">
              <w:rPr>
                <w:rFonts w:ascii="Arial" w:eastAsia="Arial" w:hAnsi="Arial"/>
                <w:sz w:val="16"/>
              </w:rPr>
              <w:t>-</w:t>
            </w:r>
            <w:r>
              <w:rPr>
                <w:rFonts w:ascii="Arial" w:hAnsi="Arial" w:hint="eastAsia"/>
                <w:sz w:val="16"/>
                <w:lang w:eastAsia="zh-CN"/>
              </w:rPr>
              <w:t>37</w:t>
            </w:r>
            <w:r w:rsidRPr="00A71D92">
              <w:rPr>
                <w:rFonts w:ascii="Arial" w:eastAsia="Arial" w:hAnsi="Arial"/>
                <w:sz w:val="16"/>
              </w:rPr>
              <w:t xml:space="preserve"> </w:t>
            </w:r>
            <w:r w:rsidR="00000000" w:rsidRPr="00760923">
              <w:rPr>
                <w:rFonts w:ascii="Arial" w:hAnsi="Arial"/>
                <w:color w:val="000000" w:themeColor="text1"/>
                <w:sz w:val="16"/>
                <w:szCs w:val="16"/>
              </w:rPr>
              <w:t>Final paragraph of Section 5; partially reported. The use of narrative synthesis and associated researcher judgement are acknowledged, but limitations arising from database selection, English-language restriction and journal-only inclusion are not explicitly discussed.</w:t>
            </w:r>
          </w:p>
        </w:tc>
      </w:tr>
      <w:tr w:rsidR="006014A2" w:rsidRPr="00A71D92" w14:paraId="69B020AD" w14:textId="77777777" w:rsidTr="003F0E4A">
        <w:trPr>
          <w:trHeight w:val="48"/>
        </w:trPr>
        <w:tc>
          <w:tcPr>
            <w:tcW w:w="1648" w:type="dxa"/>
            <w:vMerge/>
            <w:tcBorders>
              <w:left w:val="single" w:sz="5" w:space="0" w:color="000000"/>
              <w:bottom w:val="single" w:sz="4" w:space="0" w:color="auto"/>
              <w:right w:val="single" w:sz="5" w:space="0" w:color="000000"/>
            </w:tcBorders>
          </w:tcPr>
          <w:p w14:paraId="209891CE" w14:textId="77777777" w:rsidR="006014A2" w:rsidRPr="00A71D92" w:rsidRDefault="006014A2">
            <w:pPr>
              <w:pStyle w:val="Default"/>
              <w:spacing w:before="40" w:after="40"/>
              <w:rPr>
                <w:rFonts w:ascii="Arial" w:hAnsi="Arial" w:cs="Arial"/>
                <w:sz w:val="18"/>
                <w:szCs w:val="18"/>
                <w:lang w:val="en-GB"/>
              </w:rPr>
            </w:pPr>
          </w:p>
        </w:tc>
        <w:tc>
          <w:tcPr>
            <w:tcW w:w="587" w:type="dxa"/>
            <w:tcBorders>
              <w:top w:val="single" w:sz="4" w:space="0" w:color="auto"/>
              <w:left w:val="single" w:sz="5" w:space="0" w:color="000000"/>
              <w:bottom w:val="single" w:sz="4" w:space="0" w:color="auto"/>
              <w:right w:val="single" w:sz="4" w:space="0" w:color="auto"/>
            </w:tcBorders>
          </w:tcPr>
          <w:p w14:paraId="181E4276" w14:textId="77777777" w:rsidR="006014A2" w:rsidRPr="00A71D92" w:rsidRDefault="00000000">
            <w:pPr>
              <w:pStyle w:val="Default"/>
              <w:spacing w:before="40" w:after="40"/>
              <w:jc w:val="right"/>
              <w:rPr>
                <w:rFonts w:ascii="Arial" w:hAnsi="Arial" w:cs="Arial"/>
                <w:sz w:val="18"/>
                <w:szCs w:val="18"/>
                <w:lang w:val="en-GB"/>
              </w:rPr>
            </w:pPr>
            <w:r w:rsidRPr="00A71D92">
              <w:rPr>
                <w:rFonts w:ascii="Arial" w:hAnsi="Arial" w:cs="Arial"/>
                <w:sz w:val="18"/>
                <w:szCs w:val="18"/>
                <w:lang w:val="en-GB"/>
              </w:rPr>
              <w:t>23d</w:t>
            </w:r>
          </w:p>
        </w:tc>
        <w:tc>
          <w:tcPr>
            <w:tcW w:w="5981" w:type="dxa"/>
            <w:tcBorders>
              <w:top w:val="single" w:sz="5" w:space="0" w:color="000000"/>
              <w:left w:val="single" w:sz="4" w:space="0" w:color="auto"/>
              <w:bottom w:val="double" w:sz="5" w:space="0" w:color="000000"/>
              <w:right w:val="single" w:sz="5" w:space="0" w:color="000000"/>
            </w:tcBorders>
          </w:tcPr>
          <w:p w14:paraId="5BE86C4D" w14:textId="77777777" w:rsidR="006014A2" w:rsidRPr="00044429" w:rsidRDefault="00000000">
            <w:pPr>
              <w:pStyle w:val="Default"/>
              <w:spacing w:before="40" w:after="40"/>
              <w:rPr>
                <w:rFonts w:ascii="Arial" w:hAnsi="Arial" w:cs="Arial"/>
                <w:color w:val="000000" w:themeColor="text1"/>
                <w:sz w:val="18"/>
                <w:szCs w:val="18"/>
                <w:lang w:val="en-GB"/>
              </w:rPr>
            </w:pPr>
            <w:r w:rsidRPr="00044429">
              <w:rPr>
                <w:rFonts w:ascii="Arial" w:hAnsi="Arial" w:cs="Arial"/>
                <w:color w:val="000000" w:themeColor="text1"/>
                <w:sz w:val="18"/>
                <w:szCs w:val="18"/>
                <w:lang w:val="en-GB"/>
              </w:rPr>
              <w:t>Discuss implications of the results for practice, policy, and future research.</w:t>
            </w:r>
          </w:p>
        </w:tc>
        <w:tc>
          <w:tcPr>
            <w:tcW w:w="6984" w:type="dxa"/>
            <w:tcBorders>
              <w:top w:val="single" w:sz="5" w:space="0" w:color="000000"/>
              <w:left w:val="single" w:sz="5" w:space="0" w:color="000000"/>
              <w:bottom w:val="double" w:sz="5" w:space="0" w:color="000000"/>
              <w:right w:val="single" w:sz="5" w:space="0" w:color="000000"/>
            </w:tcBorders>
          </w:tcPr>
          <w:p w14:paraId="7E8FB217" w14:textId="34618E04" w:rsidR="0031704F" w:rsidRPr="00760923" w:rsidRDefault="000E6FBA">
            <w:pPr>
              <w:rPr>
                <w:color w:val="000000" w:themeColor="text1"/>
                <w:sz w:val="16"/>
                <w:szCs w:val="16"/>
              </w:rPr>
            </w:pPr>
            <w:r w:rsidRPr="00A71D92">
              <w:rPr>
                <w:rFonts w:ascii="Arial" w:eastAsia="Arial" w:hAnsi="Arial"/>
                <w:sz w:val="16"/>
              </w:rPr>
              <w:t>pp. 42-45</w:t>
            </w:r>
            <w:r>
              <w:rPr>
                <w:rFonts w:ascii="Arial" w:hAnsi="Arial" w:hint="eastAsia"/>
                <w:sz w:val="16"/>
                <w:lang w:eastAsia="zh-CN"/>
              </w:rPr>
              <w:t xml:space="preserve"> </w:t>
            </w:r>
            <w:r w:rsidRPr="00760923">
              <w:rPr>
                <w:rFonts w:ascii="Arial" w:hAnsi="Arial"/>
                <w:color w:val="000000" w:themeColor="text1"/>
                <w:sz w:val="16"/>
                <w:szCs w:val="16"/>
              </w:rPr>
              <w:t>Section 5, including the consequential-authenticity framework and final paragraph; implications for interpretation, governance and future cross-cultural, longitudinal, pre-registered and real-world research are discussed.</w:t>
            </w:r>
          </w:p>
        </w:tc>
      </w:tr>
      <w:tr w:rsidR="006014A2" w:rsidRPr="00A71D92" w14:paraId="4CBC9153" w14:textId="77777777" w:rsidTr="003F0E4A">
        <w:trPr>
          <w:trHeight w:val="24"/>
        </w:trPr>
        <w:tc>
          <w:tcPr>
            <w:tcW w:w="8216"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24E284A9" w14:textId="77777777" w:rsidR="006014A2" w:rsidRPr="00044429" w:rsidRDefault="00000000">
            <w:pPr>
              <w:pStyle w:val="Default"/>
              <w:rPr>
                <w:rFonts w:ascii="Arial" w:hAnsi="Arial" w:cs="Arial"/>
                <w:color w:val="000000" w:themeColor="text1"/>
                <w:sz w:val="18"/>
                <w:szCs w:val="18"/>
                <w:lang w:val="en-GB"/>
              </w:rPr>
            </w:pPr>
            <w:r w:rsidRPr="00044429">
              <w:rPr>
                <w:rFonts w:ascii="Arial" w:hAnsi="Arial" w:cs="Arial"/>
                <w:b/>
                <w:bCs/>
                <w:color w:val="000000" w:themeColor="text1"/>
                <w:sz w:val="18"/>
                <w:szCs w:val="18"/>
                <w:lang w:val="en-GB"/>
              </w:rPr>
              <w:t>OTHER INFORMATION</w:t>
            </w:r>
          </w:p>
        </w:tc>
        <w:tc>
          <w:tcPr>
            <w:tcW w:w="6984" w:type="dxa"/>
            <w:tcBorders>
              <w:top w:val="double" w:sz="5" w:space="0" w:color="000000"/>
              <w:left w:val="single" w:sz="5" w:space="0" w:color="000000"/>
              <w:bottom w:val="single" w:sz="5" w:space="0" w:color="000000"/>
              <w:right w:val="single" w:sz="5" w:space="0" w:color="000000"/>
            </w:tcBorders>
            <w:shd w:val="clear" w:color="auto" w:fill="FFFFCC"/>
          </w:tcPr>
          <w:p w14:paraId="21080BE2" w14:textId="77777777" w:rsidR="006014A2" w:rsidRPr="00760923" w:rsidRDefault="006014A2">
            <w:pPr>
              <w:pStyle w:val="Default"/>
              <w:jc w:val="center"/>
              <w:rPr>
                <w:rFonts w:ascii="Arial" w:hAnsi="Arial" w:cs="Arial"/>
                <w:color w:val="000000" w:themeColor="text1"/>
                <w:sz w:val="16"/>
                <w:szCs w:val="16"/>
                <w:lang w:val="en-GB"/>
              </w:rPr>
            </w:pPr>
          </w:p>
        </w:tc>
      </w:tr>
      <w:tr w:rsidR="006014A2" w:rsidRPr="00A71D92" w14:paraId="7CF784F9" w14:textId="77777777" w:rsidTr="003F0E4A">
        <w:trPr>
          <w:trHeight w:val="48"/>
        </w:trPr>
        <w:tc>
          <w:tcPr>
            <w:tcW w:w="1648" w:type="dxa"/>
            <w:vMerge w:val="restart"/>
            <w:tcBorders>
              <w:top w:val="single" w:sz="5" w:space="0" w:color="000000"/>
              <w:left w:val="single" w:sz="5" w:space="0" w:color="000000"/>
              <w:right w:val="single" w:sz="5" w:space="0" w:color="000000"/>
            </w:tcBorders>
          </w:tcPr>
          <w:p w14:paraId="79200E24" w14:textId="77777777" w:rsidR="006014A2" w:rsidRPr="00A71D92" w:rsidRDefault="00000000">
            <w:pPr>
              <w:pStyle w:val="Default"/>
              <w:spacing w:before="40" w:after="40"/>
              <w:rPr>
                <w:rFonts w:ascii="Arial" w:hAnsi="Arial" w:cs="Arial"/>
                <w:sz w:val="18"/>
                <w:szCs w:val="18"/>
                <w:lang w:val="en-GB"/>
              </w:rPr>
            </w:pPr>
            <w:r w:rsidRPr="00A71D92">
              <w:rPr>
                <w:rFonts w:ascii="Arial" w:hAnsi="Arial" w:cs="Arial"/>
                <w:sz w:val="18"/>
                <w:szCs w:val="18"/>
                <w:lang w:val="en-GB"/>
              </w:rPr>
              <w:t>Registration and protocol</w:t>
            </w:r>
          </w:p>
        </w:tc>
        <w:tc>
          <w:tcPr>
            <w:tcW w:w="587" w:type="dxa"/>
            <w:tcBorders>
              <w:top w:val="single" w:sz="5" w:space="0" w:color="000000"/>
              <w:left w:val="single" w:sz="5" w:space="0" w:color="000000"/>
              <w:bottom w:val="single" w:sz="5" w:space="0" w:color="000000"/>
              <w:right w:val="single" w:sz="5" w:space="0" w:color="000000"/>
            </w:tcBorders>
          </w:tcPr>
          <w:p w14:paraId="5DCB77FB" w14:textId="77777777" w:rsidR="006014A2" w:rsidRPr="00A71D92" w:rsidRDefault="00000000">
            <w:pPr>
              <w:pStyle w:val="Default"/>
              <w:spacing w:before="40" w:after="40"/>
              <w:jc w:val="right"/>
              <w:rPr>
                <w:rFonts w:ascii="Arial" w:hAnsi="Arial" w:cs="Arial"/>
                <w:sz w:val="18"/>
                <w:szCs w:val="18"/>
                <w:lang w:val="en-GB"/>
              </w:rPr>
            </w:pPr>
            <w:r w:rsidRPr="00A71D92">
              <w:rPr>
                <w:rFonts w:ascii="Arial" w:hAnsi="Arial" w:cs="Arial"/>
                <w:sz w:val="18"/>
                <w:szCs w:val="18"/>
                <w:lang w:val="en-GB"/>
              </w:rPr>
              <w:t>24a</w:t>
            </w:r>
          </w:p>
        </w:tc>
        <w:tc>
          <w:tcPr>
            <w:tcW w:w="5981" w:type="dxa"/>
            <w:tcBorders>
              <w:top w:val="single" w:sz="5" w:space="0" w:color="000000"/>
              <w:left w:val="single" w:sz="5" w:space="0" w:color="000000"/>
              <w:bottom w:val="single" w:sz="5" w:space="0" w:color="000000"/>
              <w:right w:val="single" w:sz="5" w:space="0" w:color="000000"/>
            </w:tcBorders>
          </w:tcPr>
          <w:p w14:paraId="61C6D097" w14:textId="77777777" w:rsidR="006014A2" w:rsidRPr="00044429" w:rsidRDefault="00000000">
            <w:pPr>
              <w:pStyle w:val="Default"/>
              <w:spacing w:before="40" w:after="40"/>
              <w:rPr>
                <w:rFonts w:ascii="Arial" w:hAnsi="Arial" w:cs="Arial"/>
                <w:color w:val="000000" w:themeColor="text1"/>
                <w:sz w:val="18"/>
                <w:szCs w:val="18"/>
                <w:lang w:val="en-GB"/>
              </w:rPr>
            </w:pPr>
            <w:r w:rsidRPr="00044429">
              <w:rPr>
                <w:rFonts w:ascii="Arial" w:hAnsi="Arial" w:cs="Arial"/>
                <w:color w:val="000000" w:themeColor="text1"/>
                <w:sz w:val="18"/>
                <w:szCs w:val="18"/>
                <w:lang w:val="en-GB"/>
              </w:rPr>
              <w:t>Provide registration information for the review, including register name and registration number, or state that the review was not registered.</w:t>
            </w:r>
          </w:p>
        </w:tc>
        <w:tc>
          <w:tcPr>
            <w:tcW w:w="6984" w:type="dxa"/>
            <w:tcBorders>
              <w:top w:val="single" w:sz="5" w:space="0" w:color="000000"/>
              <w:left w:val="single" w:sz="5" w:space="0" w:color="000000"/>
              <w:bottom w:val="single" w:sz="5" w:space="0" w:color="000000"/>
              <w:right w:val="single" w:sz="5" w:space="0" w:color="000000"/>
            </w:tcBorders>
          </w:tcPr>
          <w:p w14:paraId="233D2D17" w14:textId="75C9D4C7" w:rsidR="0031704F" w:rsidRPr="00760923" w:rsidRDefault="00662323" w:rsidP="00662323">
            <w:pPr>
              <w:rPr>
                <w:rFonts w:ascii="Arial" w:hAnsi="Arial" w:cs="Arial"/>
                <w:color w:val="000000" w:themeColor="text1"/>
                <w:sz w:val="16"/>
                <w:szCs w:val="16"/>
                <w:lang w:eastAsia="zh-CN"/>
              </w:rPr>
            </w:pPr>
            <w:r w:rsidRPr="00760923">
              <w:rPr>
                <w:rFonts w:ascii="Arial" w:hAnsi="Arial" w:cs="Arial"/>
                <w:color w:val="000000" w:themeColor="text1"/>
                <w:sz w:val="16"/>
                <w:szCs w:val="16"/>
                <w:lang w:eastAsia="zh-CN"/>
              </w:rPr>
              <w:t xml:space="preserve">Registration </w:t>
            </w:r>
            <w:r w:rsidRPr="00760923">
              <w:rPr>
                <w:rFonts w:ascii="Arial" w:hAnsi="Arial" w:cs="Arial" w:hint="eastAsia"/>
                <w:color w:val="000000" w:themeColor="text1"/>
                <w:sz w:val="16"/>
                <w:szCs w:val="16"/>
                <w:lang w:eastAsia="zh-CN"/>
              </w:rPr>
              <w:t xml:space="preserve">name: </w:t>
            </w:r>
            <w:r w:rsidR="00472F54" w:rsidRPr="00760923">
              <w:rPr>
                <w:rFonts w:ascii="Arial" w:hAnsi="Arial" w:cs="Arial"/>
                <w:color w:val="000000" w:themeColor="text1"/>
                <w:sz w:val="16"/>
                <w:szCs w:val="16"/>
                <w:lang w:eastAsia="zh-CN"/>
              </w:rPr>
              <w:t>Seeing is No Longer Believing: A systematic Review of Authenticity, Trust, and Behavioural Responses to AI-Generated Visual Content</w:t>
            </w:r>
            <w:r w:rsidR="00472F54" w:rsidRPr="00760923">
              <w:rPr>
                <w:rFonts w:ascii="Arial" w:hAnsi="Arial" w:cs="Arial" w:hint="eastAsia"/>
                <w:color w:val="000000" w:themeColor="text1"/>
                <w:sz w:val="16"/>
                <w:szCs w:val="16"/>
                <w:lang w:eastAsia="zh-CN"/>
              </w:rPr>
              <w:t xml:space="preserve"> </w:t>
            </w:r>
            <w:r w:rsidRPr="00760923">
              <w:rPr>
                <w:rFonts w:ascii="Arial" w:hAnsi="Arial" w:cs="Arial"/>
                <w:color w:val="000000" w:themeColor="text1"/>
                <w:sz w:val="16"/>
                <w:szCs w:val="16"/>
                <w:lang w:eastAsia="zh-CN"/>
              </w:rPr>
              <w:t>DOI</w:t>
            </w:r>
            <w:r w:rsidR="00472F54" w:rsidRPr="00760923">
              <w:rPr>
                <w:rFonts w:ascii="Arial" w:hAnsi="Arial" w:cs="Arial" w:hint="eastAsia"/>
                <w:color w:val="000000" w:themeColor="text1"/>
                <w:sz w:val="16"/>
                <w:szCs w:val="16"/>
                <w:lang w:eastAsia="zh-CN"/>
              </w:rPr>
              <w:t xml:space="preserve"> </w:t>
            </w:r>
            <w:r w:rsidRPr="00760923">
              <w:rPr>
                <w:rFonts w:ascii="Arial" w:hAnsi="Arial" w:cs="Arial"/>
                <w:color w:val="000000" w:themeColor="text1"/>
                <w:sz w:val="16"/>
                <w:szCs w:val="16"/>
                <w:lang w:eastAsia="zh-CN"/>
              </w:rPr>
              <w:t>10.17605/OSF.IO/TNAM4</w:t>
            </w:r>
          </w:p>
        </w:tc>
      </w:tr>
      <w:tr w:rsidR="006014A2" w:rsidRPr="00A71D92" w14:paraId="4A283A86" w14:textId="77777777" w:rsidTr="003F0E4A">
        <w:trPr>
          <w:trHeight w:val="57"/>
        </w:trPr>
        <w:tc>
          <w:tcPr>
            <w:tcW w:w="1648" w:type="dxa"/>
            <w:vMerge/>
            <w:tcBorders>
              <w:left w:val="single" w:sz="5" w:space="0" w:color="000000"/>
              <w:right w:val="single" w:sz="5" w:space="0" w:color="000000"/>
            </w:tcBorders>
          </w:tcPr>
          <w:p w14:paraId="3EB53872" w14:textId="77777777" w:rsidR="006014A2" w:rsidRPr="00A71D92" w:rsidRDefault="006014A2">
            <w:pPr>
              <w:pStyle w:val="Default"/>
              <w:spacing w:before="40" w:after="40"/>
              <w:rPr>
                <w:rFonts w:ascii="Arial" w:hAnsi="Arial" w:cs="Arial"/>
                <w:sz w:val="18"/>
                <w:szCs w:val="18"/>
                <w:lang w:val="en-GB"/>
              </w:rPr>
            </w:pPr>
          </w:p>
        </w:tc>
        <w:tc>
          <w:tcPr>
            <w:tcW w:w="587" w:type="dxa"/>
            <w:tcBorders>
              <w:top w:val="single" w:sz="5" w:space="0" w:color="000000"/>
              <w:left w:val="single" w:sz="5" w:space="0" w:color="000000"/>
              <w:bottom w:val="single" w:sz="5" w:space="0" w:color="000000"/>
              <w:right w:val="single" w:sz="5" w:space="0" w:color="000000"/>
            </w:tcBorders>
          </w:tcPr>
          <w:p w14:paraId="49434E25" w14:textId="77777777" w:rsidR="006014A2" w:rsidRPr="00A71D92" w:rsidRDefault="00000000">
            <w:pPr>
              <w:pStyle w:val="Default"/>
              <w:spacing w:before="40" w:after="40"/>
              <w:jc w:val="right"/>
              <w:rPr>
                <w:rFonts w:ascii="Arial" w:hAnsi="Arial" w:cs="Arial"/>
                <w:sz w:val="18"/>
                <w:szCs w:val="18"/>
                <w:lang w:val="en-GB"/>
              </w:rPr>
            </w:pPr>
            <w:r w:rsidRPr="00A71D92">
              <w:rPr>
                <w:rFonts w:ascii="Arial" w:hAnsi="Arial" w:cs="Arial"/>
                <w:sz w:val="18"/>
                <w:szCs w:val="18"/>
                <w:lang w:val="en-GB"/>
              </w:rPr>
              <w:t>24b</w:t>
            </w:r>
          </w:p>
        </w:tc>
        <w:tc>
          <w:tcPr>
            <w:tcW w:w="5981" w:type="dxa"/>
            <w:tcBorders>
              <w:top w:val="single" w:sz="5" w:space="0" w:color="000000"/>
              <w:left w:val="single" w:sz="5" w:space="0" w:color="000000"/>
              <w:bottom w:val="single" w:sz="5" w:space="0" w:color="000000"/>
              <w:right w:val="single" w:sz="5" w:space="0" w:color="000000"/>
            </w:tcBorders>
          </w:tcPr>
          <w:p w14:paraId="3619CE63" w14:textId="77777777" w:rsidR="006014A2" w:rsidRPr="00044429" w:rsidRDefault="00000000">
            <w:pPr>
              <w:pStyle w:val="Default"/>
              <w:spacing w:before="40" w:after="40"/>
              <w:rPr>
                <w:rFonts w:ascii="Arial" w:hAnsi="Arial" w:cs="Arial"/>
                <w:color w:val="000000" w:themeColor="text1"/>
                <w:sz w:val="18"/>
                <w:szCs w:val="18"/>
                <w:lang w:val="en-GB"/>
              </w:rPr>
            </w:pPr>
            <w:r w:rsidRPr="00044429">
              <w:rPr>
                <w:rFonts w:ascii="Arial" w:hAnsi="Arial" w:cs="Arial"/>
                <w:color w:val="000000" w:themeColor="text1"/>
                <w:sz w:val="18"/>
                <w:szCs w:val="18"/>
                <w:lang w:val="en-GB"/>
              </w:rPr>
              <w:t>Indicate where the review protocol can be accessed, or state that a protocol was not prepared.</w:t>
            </w:r>
          </w:p>
        </w:tc>
        <w:tc>
          <w:tcPr>
            <w:tcW w:w="6984" w:type="dxa"/>
            <w:tcBorders>
              <w:top w:val="single" w:sz="5" w:space="0" w:color="000000"/>
              <w:left w:val="single" w:sz="5" w:space="0" w:color="000000"/>
              <w:bottom w:val="single" w:sz="5" w:space="0" w:color="000000"/>
              <w:right w:val="single" w:sz="5" w:space="0" w:color="000000"/>
            </w:tcBorders>
          </w:tcPr>
          <w:p w14:paraId="170F89DA" w14:textId="3E6A67AF" w:rsidR="0031704F" w:rsidRPr="00760923" w:rsidRDefault="00346B5C">
            <w:pPr>
              <w:rPr>
                <w:rFonts w:ascii="Arial" w:hAnsi="Arial" w:cs="Arial"/>
                <w:color w:val="000000" w:themeColor="text1"/>
                <w:sz w:val="16"/>
                <w:szCs w:val="16"/>
                <w:lang w:val="en-US" w:eastAsia="zh-CN"/>
              </w:rPr>
            </w:pPr>
            <w:r w:rsidRPr="00760923">
              <w:rPr>
                <w:rFonts w:ascii="Arial" w:hAnsi="Arial" w:cs="Arial"/>
                <w:color w:val="000000" w:themeColor="text1"/>
                <w:sz w:val="16"/>
                <w:szCs w:val="16"/>
                <w:lang w:val="en-US" w:eastAsia="zh-CN"/>
              </w:rPr>
              <w:t xml:space="preserve">The review protocol and registration record are available on the Open Science Framework (OSF): </w:t>
            </w:r>
            <w:r w:rsidRPr="00760923">
              <w:rPr>
                <w:rFonts w:ascii="Arial" w:hAnsi="Arial" w:cs="Arial"/>
                <w:color w:val="000000" w:themeColor="text1"/>
                <w:sz w:val="16"/>
                <w:szCs w:val="16"/>
                <w:lang w:eastAsia="zh-CN"/>
              </w:rPr>
              <w:t>DOI</w:t>
            </w:r>
            <w:r w:rsidRPr="00760923">
              <w:rPr>
                <w:rFonts w:ascii="Arial" w:hAnsi="Arial" w:cs="Arial" w:hint="eastAsia"/>
                <w:color w:val="000000" w:themeColor="text1"/>
                <w:sz w:val="16"/>
                <w:szCs w:val="16"/>
                <w:lang w:eastAsia="zh-CN"/>
              </w:rPr>
              <w:t xml:space="preserve"> </w:t>
            </w:r>
            <w:r w:rsidRPr="00760923">
              <w:rPr>
                <w:rFonts w:ascii="Arial" w:hAnsi="Arial" w:cs="Arial"/>
                <w:color w:val="000000" w:themeColor="text1"/>
                <w:sz w:val="16"/>
                <w:szCs w:val="16"/>
                <w:lang w:eastAsia="zh-CN"/>
              </w:rPr>
              <w:t>10.17605/OSF.IO/TNAM4</w:t>
            </w:r>
            <w:r w:rsidRPr="00760923">
              <w:rPr>
                <w:rFonts w:ascii="Arial" w:hAnsi="Arial" w:cs="Arial"/>
                <w:color w:val="000000" w:themeColor="text1"/>
                <w:sz w:val="16"/>
                <w:szCs w:val="16"/>
                <w:lang w:val="en-US" w:eastAsia="zh-CN"/>
              </w:rPr>
              <w:t>. The registration was completed retrospectively after the review procedures had been completed.</w:t>
            </w:r>
          </w:p>
        </w:tc>
      </w:tr>
      <w:tr w:rsidR="006014A2" w:rsidRPr="00A71D92" w14:paraId="2B7501B4" w14:textId="77777777" w:rsidTr="003F0E4A">
        <w:trPr>
          <w:trHeight w:val="48"/>
        </w:trPr>
        <w:tc>
          <w:tcPr>
            <w:tcW w:w="1648" w:type="dxa"/>
            <w:vMerge/>
            <w:tcBorders>
              <w:left w:val="single" w:sz="5" w:space="0" w:color="000000"/>
              <w:bottom w:val="single" w:sz="5" w:space="0" w:color="000000"/>
              <w:right w:val="single" w:sz="5" w:space="0" w:color="000000"/>
            </w:tcBorders>
          </w:tcPr>
          <w:p w14:paraId="045A07B7" w14:textId="77777777" w:rsidR="006014A2" w:rsidRPr="00A71D92" w:rsidRDefault="006014A2">
            <w:pPr>
              <w:pStyle w:val="Default"/>
              <w:spacing w:before="40" w:after="40"/>
              <w:rPr>
                <w:rFonts w:ascii="Arial" w:hAnsi="Arial" w:cs="Arial"/>
                <w:sz w:val="18"/>
                <w:szCs w:val="18"/>
                <w:lang w:val="en-GB"/>
              </w:rPr>
            </w:pPr>
          </w:p>
        </w:tc>
        <w:tc>
          <w:tcPr>
            <w:tcW w:w="587" w:type="dxa"/>
            <w:tcBorders>
              <w:top w:val="single" w:sz="5" w:space="0" w:color="000000"/>
              <w:left w:val="single" w:sz="5" w:space="0" w:color="000000"/>
              <w:bottom w:val="single" w:sz="5" w:space="0" w:color="000000"/>
              <w:right w:val="single" w:sz="5" w:space="0" w:color="000000"/>
            </w:tcBorders>
          </w:tcPr>
          <w:p w14:paraId="0CE6B394" w14:textId="77777777" w:rsidR="006014A2" w:rsidRPr="00A71D92" w:rsidRDefault="00000000">
            <w:pPr>
              <w:pStyle w:val="Default"/>
              <w:spacing w:before="40" w:after="40"/>
              <w:jc w:val="right"/>
              <w:rPr>
                <w:rFonts w:ascii="Arial" w:hAnsi="Arial" w:cs="Arial"/>
                <w:sz w:val="18"/>
                <w:szCs w:val="18"/>
                <w:lang w:val="en-GB"/>
              </w:rPr>
            </w:pPr>
            <w:r w:rsidRPr="00A71D92">
              <w:rPr>
                <w:rFonts w:ascii="Arial" w:hAnsi="Arial" w:cs="Arial"/>
                <w:sz w:val="18"/>
                <w:szCs w:val="18"/>
                <w:lang w:val="en-GB"/>
              </w:rPr>
              <w:t>24c</w:t>
            </w:r>
          </w:p>
        </w:tc>
        <w:tc>
          <w:tcPr>
            <w:tcW w:w="5981" w:type="dxa"/>
            <w:tcBorders>
              <w:top w:val="single" w:sz="5" w:space="0" w:color="000000"/>
              <w:left w:val="single" w:sz="5" w:space="0" w:color="000000"/>
              <w:bottom w:val="single" w:sz="5" w:space="0" w:color="000000"/>
              <w:right w:val="single" w:sz="5" w:space="0" w:color="000000"/>
            </w:tcBorders>
          </w:tcPr>
          <w:p w14:paraId="0983DBCF" w14:textId="77777777" w:rsidR="006014A2" w:rsidRPr="00044429" w:rsidRDefault="00000000">
            <w:pPr>
              <w:pStyle w:val="Default"/>
              <w:spacing w:before="40" w:after="40"/>
              <w:rPr>
                <w:rFonts w:ascii="Arial" w:hAnsi="Arial" w:cs="Arial"/>
                <w:color w:val="000000" w:themeColor="text1"/>
                <w:sz w:val="18"/>
                <w:szCs w:val="18"/>
                <w:lang w:val="en-GB"/>
              </w:rPr>
            </w:pPr>
            <w:r w:rsidRPr="00044429">
              <w:rPr>
                <w:rFonts w:ascii="Arial" w:hAnsi="Arial" w:cs="Arial"/>
                <w:color w:val="000000" w:themeColor="text1"/>
                <w:sz w:val="18"/>
                <w:szCs w:val="18"/>
                <w:lang w:val="en-GB"/>
              </w:rPr>
              <w:t>Describe and explain any amendments to information provided at registration or in the protocol.</w:t>
            </w:r>
          </w:p>
        </w:tc>
        <w:tc>
          <w:tcPr>
            <w:tcW w:w="6984" w:type="dxa"/>
            <w:tcBorders>
              <w:top w:val="single" w:sz="5" w:space="0" w:color="000000"/>
              <w:left w:val="single" w:sz="5" w:space="0" w:color="000000"/>
              <w:bottom w:val="single" w:sz="5" w:space="0" w:color="000000"/>
              <w:right w:val="single" w:sz="5" w:space="0" w:color="000000"/>
            </w:tcBorders>
          </w:tcPr>
          <w:p w14:paraId="229439AA" w14:textId="5FFB066A" w:rsidR="0031704F" w:rsidRPr="00760923" w:rsidRDefault="00DB0E59">
            <w:pPr>
              <w:rPr>
                <w:rFonts w:ascii="Arial" w:hAnsi="Arial"/>
                <w:color w:val="000000" w:themeColor="text1"/>
                <w:sz w:val="16"/>
                <w:szCs w:val="16"/>
                <w:lang w:val="en-US" w:eastAsia="zh-CN"/>
              </w:rPr>
            </w:pPr>
            <w:r w:rsidRPr="00760923">
              <w:rPr>
                <w:rFonts w:ascii="Arial" w:hAnsi="Arial"/>
                <w:color w:val="000000" w:themeColor="text1"/>
                <w:sz w:val="16"/>
                <w:szCs w:val="16"/>
                <w:lang w:val="en-US"/>
              </w:rPr>
              <w:t>No amendments were made after registration. The registration was completed retrospectively and reflects the final review methods.</w:t>
            </w:r>
          </w:p>
        </w:tc>
      </w:tr>
      <w:tr w:rsidR="006014A2" w:rsidRPr="00A71D92" w14:paraId="37433B42" w14:textId="77777777" w:rsidTr="003F0E4A">
        <w:trPr>
          <w:trHeight w:val="48"/>
        </w:trPr>
        <w:tc>
          <w:tcPr>
            <w:tcW w:w="1648" w:type="dxa"/>
            <w:tcBorders>
              <w:top w:val="single" w:sz="5" w:space="0" w:color="000000"/>
              <w:left w:val="single" w:sz="5" w:space="0" w:color="000000"/>
              <w:bottom w:val="single" w:sz="5" w:space="0" w:color="000000"/>
              <w:right w:val="single" w:sz="5" w:space="0" w:color="000000"/>
            </w:tcBorders>
          </w:tcPr>
          <w:p w14:paraId="42CF3327" w14:textId="77777777" w:rsidR="006014A2" w:rsidRPr="00A71D92" w:rsidRDefault="00000000">
            <w:pPr>
              <w:pStyle w:val="Default"/>
              <w:spacing w:before="40" w:after="40"/>
              <w:rPr>
                <w:rFonts w:ascii="Arial" w:hAnsi="Arial" w:cs="Arial"/>
                <w:sz w:val="18"/>
                <w:szCs w:val="18"/>
                <w:lang w:val="en-GB"/>
              </w:rPr>
            </w:pPr>
            <w:r w:rsidRPr="00A71D92">
              <w:rPr>
                <w:rFonts w:ascii="Arial" w:hAnsi="Arial" w:cs="Arial"/>
                <w:sz w:val="18"/>
                <w:szCs w:val="18"/>
                <w:lang w:val="en-GB"/>
              </w:rPr>
              <w:t>Support</w:t>
            </w:r>
          </w:p>
        </w:tc>
        <w:tc>
          <w:tcPr>
            <w:tcW w:w="587" w:type="dxa"/>
            <w:tcBorders>
              <w:top w:val="single" w:sz="5" w:space="0" w:color="000000"/>
              <w:left w:val="single" w:sz="5" w:space="0" w:color="000000"/>
              <w:bottom w:val="single" w:sz="5" w:space="0" w:color="000000"/>
              <w:right w:val="single" w:sz="5" w:space="0" w:color="000000"/>
            </w:tcBorders>
          </w:tcPr>
          <w:p w14:paraId="21EA3410" w14:textId="77777777" w:rsidR="006014A2" w:rsidRPr="00A71D92" w:rsidRDefault="00000000">
            <w:pPr>
              <w:pStyle w:val="Default"/>
              <w:spacing w:before="40" w:after="40"/>
              <w:jc w:val="right"/>
              <w:rPr>
                <w:rFonts w:ascii="Arial" w:hAnsi="Arial" w:cs="Arial"/>
                <w:sz w:val="18"/>
                <w:szCs w:val="18"/>
                <w:lang w:val="en-GB"/>
              </w:rPr>
            </w:pPr>
            <w:r w:rsidRPr="00A71D92">
              <w:rPr>
                <w:rFonts w:ascii="Arial" w:hAnsi="Arial" w:cs="Arial"/>
                <w:sz w:val="18"/>
                <w:szCs w:val="18"/>
                <w:lang w:val="en-GB"/>
              </w:rPr>
              <w:t>25</w:t>
            </w:r>
          </w:p>
        </w:tc>
        <w:tc>
          <w:tcPr>
            <w:tcW w:w="5981" w:type="dxa"/>
            <w:tcBorders>
              <w:top w:val="single" w:sz="5" w:space="0" w:color="000000"/>
              <w:left w:val="single" w:sz="5" w:space="0" w:color="000000"/>
              <w:bottom w:val="single" w:sz="5" w:space="0" w:color="000000"/>
              <w:right w:val="single" w:sz="5" w:space="0" w:color="000000"/>
            </w:tcBorders>
          </w:tcPr>
          <w:p w14:paraId="30DC1BEF" w14:textId="77777777" w:rsidR="006014A2" w:rsidRPr="00044429" w:rsidRDefault="00000000">
            <w:pPr>
              <w:pStyle w:val="Default"/>
              <w:spacing w:before="40" w:after="40"/>
              <w:rPr>
                <w:rFonts w:ascii="Arial" w:hAnsi="Arial" w:cs="Arial"/>
                <w:color w:val="000000" w:themeColor="text1"/>
                <w:sz w:val="18"/>
                <w:szCs w:val="18"/>
                <w:lang w:val="en-GB"/>
              </w:rPr>
            </w:pPr>
            <w:r w:rsidRPr="00044429">
              <w:rPr>
                <w:rFonts w:ascii="Arial" w:hAnsi="Arial" w:cs="Arial"/>
                <w:color w:val="000000" w:themeColor="text1"/>
                <w:sz w:val="18"/>
                <w:szCs w:val="18"/>
                <w:lang w:val="en-GB"/>
              </w:rPr>
              <w:t>Describe sources of financial or non-financial support for the review, and the role of the funders or sponsors in the review.</w:t>
            </w:r>
          </w:p>
        </w:tc>
        <w:tc>
          <w:tcPr>
            <w:tcW w:w="6984" w:type="dxa"/>
            <w:tcBorders>
              <w:top w:val="single" w:sz="5" w:space="0" w:color="000000"/>
              <w:left w:val="single" w:sz="5" w:space="0" w:color="000000"/>
              <w:bottom w:val="single" w:sz="5" w:space="0" w:color="000000"/>
              <w:right w:val="single" w:sz="5" w:space="0" w:color="000000"/>
            </w:tcBorders>
          </w:tcPr>
          <w:p w14:paraId="07287CAA" w14:textId="2569DBB6" w:rsidR="0031704F" w:rsidRPr="00760923" w:rsidRDefault="00F07DC4">
            <w:pPr>
              <w:rPr>
                <w:color w:val="000000" w:themeColor="text1"/>
                <w:sz w:val="16"/>
                <w:szCs w:val="16"/>
                <w:highlight w:val="yellow"/>
              </w:rPr>
            </w:pPr>
            <w:r w:rsidRPr="00760923">
              <w:rPr>
                <w:rFonts w:ascii="Arial" w:hAnsi="Arial" w:cs="Arial" w:hint="eastAsia"/>
                <w:color w:val="000000" w:themeColor="text1"/>
                <w:sz w:val="16"/>
                <w:szCs w:val="16"/>
                <w:lang w:eastAsia="zh-CN"/>
              </w:rPr>
              <w:t>N</w:t>
            </w:r>
            <w:r w:rsidRPr="00760923">
              <w:rPr>
                <w:rFonts w:ascii="Arial" w:hAnsi="Arial" w:cs="Arial"/>
                <w:color w:val="000000" w:themeColor="text1"/>
                <w:sz w:val="16"/>
                <w:szCs w:val="16"/>
              </w:rPr>
              <w:t>on-financial support</w:t>
            </w:r>
          </w:p>
        </w:tc>
      </w:tr>
      <w:tr w:rsidR="006014A2" w:rsidRPr="00A71D92" w14:paraId="2A311007" w14:textId="77777777" w:rsidTr="003F0E4A">
        <w:trPr>
          <w:trHeight w:val="48"/>
        </w:trPr>
        <w:tc>
          <w:tcPr>
            <w:tcW w:w="1648" w:type="dxa"/>
            <w:tcBorders>
              <w:top w:val="single" w:sz="5" w:space="0" w:color="000000"/>
              <w:left w:val="single" w:sz="5" w:space="0" w:color="000000"/>
              <w:bottom w:val="single" w:sz="5" w:space="0" w:color="000000"/>
              <w:right w:val="single" w:sz="5" w:space="0" w:color="000000"/>
            </w:tcBorders>
          </w:tcPr>
          <w:p w14:paraId="294520FB" w14:textId="77777777" w:rsidR="006014A2" w:rsidRPr="00A71D92" w:rsidRDefault="00000000">
            <w:pPr>
              <w:pStyle w:val="Default"/>
              <w:spacing w:before="40" w:after="40"/>
              <w:rPr>
                <w:rFonts w:ascii="Arial" w:hAnsi="Arial" w:cs="Arial"/>
                <w:sz w:val="18"/>
                <w:szCs w:val="18"/>
                <w:lang w:val="en-GB"/>
              </w:rPr>
            </w:pPr>
            <w:r w:rsidRPr="00A71D92">
              <w:rPr>
                <w:rFonts w:ascii="Arial" w:hAnsi="Arial" w:cs="Arial"/>
                <w:sz w:val="18"/>
                <w:szCs w:val="18"/>
                <w:lang w:val="en-GB"/>
              </w:rPr>
              <w:t>Competing interests</w:t>
            </w:r>
          </w:p>
        </w:tc>
        <w:tc>
          <w:tcPr>
            <w:tcW w:w="587" w:type="dxa"/>
            <w:tcBorders>
              <w:top w:val="single" w:sz="5" w:space="0" w:color="000000"/>
              <w:left w:val="single" w:sz="5" w:space="0" w:color="000000"/>
              <w:bottom w:val="single" w:sz="5" w:space="0" w:color="000000"/>
              <w:right w:val="single" w:sz="5" w:space="0" w:color="000000"/>
            </w:tcBorders>
          </w:tcPr>
          <w:p w14:paraId="5C0EF408" w14:textId="77777777" w:rsidR="006014A2" w:rsidRPr="00A71D92" w:rsidRDefault="00000000">
            <w:pPr>
              <w:pStyle w:val="Default"/>
              <w:spacing w:before="40" w:after="40"/>
              <w:jc w:val="right"/>
              <w:rPr>
                <w:rFonts w:ascii="Arial" w:hAnsi="Arial" w:cs="Arial"/>
                <w:sz w:val="18"/>
                <w:szCs w:val="18"/>
                <w:lang w:val="en-GB"/>
              </w:rPr>
            </w:pPr>
            <w:r w:rsidRPr="00A71D92">
              <w:rPr>
                <w:rFonts w:ascii="Arial" w:hAnsi="Arial" w:cs="Arial"/>
                <w:sz w:val="18"/>
                <w:szCs w:val="18"/>
                <w:lang w:val="en-GB"/>
              </w:rPr>
              <w:t>26</w:t>
            </w:r>
          </w:p>
        </w:tc>
        <w:tc>
          <w:tcPr>
            <w:tcW w:w="5981" w:type="dxa"/>
            <w:tcBorders>
              <w:top w:val="single" w:sz="5" w:space="0" w:color="000000"/>
              <w:left w:val="single" w:sz="5" w:space="0" w:color="000000"/>
              <w:bottom w:val="single" w:sz="5" w:space="0" w:color="000000"/>
              <w:right w:val="single" w:sz="5" w:space="0" w:color="000000"/>
            </w:tcBorders>
          </w:tcPr>
          <w:p w14:paraId="44B4AF3F" w14:textId="77777777" w:rsidR="006014A2" w:rsidRPr="00044429" w:rsidRDefault="00000000">
            <w:pPr>
              <w:pStyle w:val="Default"/>
              <w:spacing w:before="40" w:after="40"/>
              <w:rPr>
                <w:rFonts w:ascii="Arial" w:hAnsi="Arial" w:cs="Arial"/>
                <w:color w:val="000000" w:themeColor="text1"/>
                <w:sz w:val="18"/>
                <w:szCs w:val="18"/>
                <w:lang w:val="en-GB"/>
              </w:rPr>
            </w:pPr>
            <w:r w:rsidRPr="00044429">
              <w:rPr>
                <w:rFonts w:ascii="Arial" w:hAnsi="Arial" w:cs="Arial"/>
                <w:color w:val="000000" w:themeColor="text1"/>
                <w:sz w:val="18"/>
                <w:szCs w:val="18"/>
                <w:lang w:val="en-GB"/>
              </w:rPr>
              <w:t>Declare any competing interests of review authors.</w:t>
            </w:r>
          </w:p>
        </w:tc>
        <w:tc>
          <w:tcPr>
            <w:tcW w:w="6984" w:type="dxa"/>
            <w:tcBorders>
              <w:top w:val="single" w:sz="5" w:space="0" w:color="000000"/>
              <w:left w:val="single" w:sz="5" w:space="0" w:color="000000"/>
              <w:bottom w:val="single" w:sz="5" w:space="0" w:color="000000"/>
              <w:right w:val="single" w:sz="5" w:space="0" w:color="000000"/>
            </w:tcBorders>
          </w:tcPr>
          <w:p w14:paraId="62B3E3A5" w14:textId="605DFF32" w:rsidR="0031704F" w:rsidRPr="00760923" w:rsidRDefault="00C52726">
            <w:pPr>
              <w:rPr>
                <w:color w:val="000000" w:themeColor="text1"/>
                <w:sz w:val="16"/>
                <w:szCs w:val="16"/>
                <w:highlight w:val="yellow"/>
              </w:rPr>
            </w:pPr>
            <w:r w:rsidRPr="00760923">
              <w:rPr>
                <w:rFonts w:ascii="Arial" w:hAnsi="Arial" w:hint="eastAsia"/>
                <w:color w:val="000000" w:themeColor="text1"/>
                <w:sz w:val="16"/>
                <w:szCs w:val="16"/>
                <w:lang w:eastAsia="zh-CN"/>
              </w:rPr>
              <w:t xml:space="preserve">No </w:t>
            </w:r>
            <w:r w:rsidRPr="00760923">
              <w:rPr>
                <w:rFonts w:ascii="Arial" w:hAnsi="Arial" w:cs="Arial"/>
                <w:color w:val="000000" w:themeColor="text1"/>
                <w:sz w:val="16"/>
                <w:szCs w:val="16"/>
              </w:rPr>
              <w:t>competing interests</w:t>
            </w:r>
          </w:p>
        </w:tc>
      </w:tr>
      <w:tr w:rsidR="006014A2" w:rsidRPr="00A71D92" w14:paraId="58941B9C" w14:textId="77777777" w:rsidTr="003F0E4A">
        <w:trPr>
          <w:trHeight w:val="219"/>
        </w:trPr>
        <w:tc>
          <w:tcPr>
            <w:tcW w:w="1648" w:type="dxa"/>
            <w:tcBorders>
              <w:top w:val="single" w:sz="5" w:space="0" w:color="000000"/>
              <w:left w:val="single" w:sz="5" w:space="0" w:color="000000"/>
              <w:bottom w:val="double" w:sz="5" w:space="0" w:color="000000"/>
              <w:right w:val="single" w:sz="5" w:space="0" w:color="000000"/>
            </w:tcBorders>
          </w:tcPr>
          <w:p w14:paraId="3740A347" w14:textId="77777777" w:rsidR="006014A2" w:rsidRPr="00A71D92" w:rsidRDefault="00000000">
            <w:pPr>
              <w:pStyle w:val="Default"/>
              <w:spacing w:before="40" w:after="40"/>
              <w:rPr>
                <w:rFonts w:ascii="Arial" w:hAnsi="Arial" w:cs="Arial"/>
                <w:sz w:val="18"/>
                <w:szCs w:val="18"/>
                <w:lang w:val="en-GB"/>
              </w:rPr>
            </w:pPr>
            <w:r w:rsidRPr="00A71D92">
              <w:rPr>
                <w:rFonts w:ascii="Arial" w:hAnsi="Arial" w:cs="Arial"/>
                <w:sz w:val="18"/>
                <w:szCs w:val="18"/>
                <w:lang w:val="en-GB"/>
              </w:rPr>
              <w:t>Availability of data, code and other materials</w:t>
            </w:r>
          </w:p>
        </w:tc>
        <w:tc>
          <w:tcPr>
            <w:tcW w:w="587" w:type="dxa"/>
            <w:tcBorders>
              <w:top w:val="single" w:sz="5" w:space="0" w:color="000000"/>
              <w:left w:val="single" w:sz="5" w:space="0" w:color="000000"/>
              <w:bottom w:val="double" w:sz="5" w:space="0" w:color="000000"/>
              <w:right w:val="single" w:sz="5" w:space="0" w:color="000000"/>
            </w:tcBorders>
          </w:tcPr>
          <w:p w14:paraId="45C4A040" w14:textId="77777777" w:rsidR="006014A2" w:rsidRPr="00A71D92" w:rsidRDefault="00000000">
            <w:pPr>
              <w:pStyle w:val="Default"/>
              <w:spacing w:before="40" w:after="40"/>
              <w:jc w:val="right"/>
              <w:rPr>
                <w:rFonts w:ascii="Arial" w:hAnsi="Arial" w:cs="Arial"/>
                <w:sz w:val="18"/>
                <w:szCs w:val="18"/>
                <w:lang w:val="en-GB"/>
              </w:rPr>
            </w:pPr>
            <w:r w:rsidRPr="00A71D92">
              <w:rPr>
                <w:rFonts w:ascii="Arial" w:hAnsi="Arial" w:cs="Arial"/>
                <w:sz w:val="18"/>
                <w:szCs w:val="18"/>
                <w:lang w:val="en-GB"/>
              </w:rPr>
              <w:t>27</w:t>
            </w:r>
          </w:p>
        </w:tc>
        <w:tc>
          <w:tcPr>
            <w:tcW w:w="5981" w:type="dxa"/>
            <w:tcBorders>
              <w:top w:val="single" w:sz="5" w:space="0" w:color="000000"/>
              <w:left w:val="single" w:sz="5" w:space="0" w:color="000000"/>
              <w:bottom w:val="double" w:sz="5" w:space="0" w:color="000000"/>
              <w:right w:val="single" w:sz="5" w:space="0" w:color="000000"/>
            </w:tcBorders>
          </w:tcPr>
          <w:p w14:paraId="23449FB4" w14:textId="77777777" w:rsidR="006014A2" w:rsidRPr="00044429" w:rsidRDefault="00000000">
            <w:pPr>
              <w:pStyle w:val="Default"/>
              <w:spacing w:before="40" w:after="40"/>
              <w:rPr>
                <w:rFonts w:ascii="Arial" w:hAnsi="Arial" w:cs="Arial"/>
                <w:color w:val="000000" w:themeColor="text1"/>
                <w:sz w:val="18"/>
                <w:szCs w:val="18"/>
                <w:lang w:val="en-GB"/>
              </w:rPr>
            </w:pPr>
            <w:r w:rsidRPr="00044429">
              <w:rPr>
                <w:rFonts w:ascii="Arial" w:hAnsi="Arial" w:cs="Arial"/>
                <w:color w:val="000000" w:themeColor="text1"/>
                <w:sz w:val="18"/>
                <w:szCs w:val="18"/>
                <w:lang w:val="en-GB"/>
              </w:rPr>
              <w:t>Report which of the following are publicly available and where they can be found: template data collection forms; data extracted from included studies; data used for all analyses; analytic code; any other materials used in the review.</w:t>
            </w:r>
          </w:p>
        </w:tc>
        <w:tc>
          <w:tcPr>
            <w:tcW w:w="6984" w:type="dxa"/>
            <w:tcBorders>
              <w:top w:val="single" w:sz="5" w:space="0" w:color="000000"/>
              <w:left w:val="single" w:sz="5" w:space="0" w:color="000000"/>
              <w:bottom w:val="double" w:sz="5" w:space="0" w:color="000000"/>
              <w:right w:val="single" w:sz="5" w:space="0" w:color="000000"/>
            </w:tcBorders>
          </w:tcPr>
          <w:p w14:paraId="1AAF77D0" w14:textId="080208E4" w:rsidR="0031704F" w:rsidRPr="00760923" w:rsidRDefault="00FF3B70">
            <w:pPr>
              <w:rPr>
                <w:color w:val="000000" w:themeColor="text1"/>
                <w:sz w:val="16"/>
                <w:szCs w:val="16"/>
                <w:highlight w:val="yellow"/>
              </w:rPr>
            </w:pPr>
            <w:r>
              <w:rPr>
                <w:rFonts w:ascii="Arial" w:hAnsi="Arial" w:hint="eastAsia"/>
                <w:color w:val="000000" w:themeColor="text1"/>
                <w:sz w:val="16"/>
                <w:szCs w:val="16"/>
                <w:lang w:eastAsia="zh-CN"/>
              </w:rPr>
              <w:t xml:space="preserve">p. 48 </w:t>
            </w:r>
            <w:r w:rsidR="00FF78F4" w:rsidRPr="00760923">
              <w:rPr>
                <w:rFonts w:ascii="Arial" w:hAnsi="Arial" w:hint="eastAsia"/>
                <w:color w:val="000000" w:themeColor="text1"/>
                <w:sz w:val="16"/>
                <w:szCs w:val="16"/>
                <w:lang w:eastAsia="zh-CN"/>
              </w:rPr>
              <w:t>All</w:t>
            </w:r>
            <w:r w:rsidR="00945A01" w:rsidRPr="00760923">
              <w:rPr>
                <w:rFonts w:ascii="Arial" w:hAnsi="Arial"/>
                <w:color w:val="000000" w:themeColor="text1"/>
                <w:sz w:val="16"/>
                <w:szCs w:val="16"/>
              </w:rPr>
              <w:t xml:space="preserve"> are available within the article</w:t>
            </w:r>
            <w:r w:rsidR="00F34256">
              <w:rPr>
                <w:rFonts w:ascii="Arial" w:hAnsi="Arial" w:hint="eastAsia"/>
                <w:color w:val="000000" w:themeColor="text1"/>
                <w:sz w:val="16"/>
                <w:szCs w:val="16"/>
                <w:lang w:eastAsia="zh-CN"/>
              </w:rPr>
              <w:t xml:space="preserve"> and </w:t>
            </w:r>
            <w:r w:rsidR="00945A01" w:rsidRPr="00760923">
              <w:rPr>
                <w:rFonts w:ascii="Arial" w:hAnsi="Arial"/>
                <w:color w:val="000000" w:themeColor="text1"/>
                <w:sz w:val="16"/>
                <w:szCs w:val="16"/>
              </w:rPr>
              <w:t>its supplementary</w:t>
            </w:r>
          </w:p>
        </w:tc>
      </w:tr>
    </w:tbl>
    <w:p w14:paraId="44F42097" w14:textId="77777777" w:rsidR="006014A2" w:rsidRPr="00A71D92" w:rsidRDefault="006014A2">
      <w:pPr>
        <w:pStyle w:val="Default"/>
        <w:rPr>
          <w:rFonts w:ascii="Arial" w:hAnsi="Arial" w:cs="Arial"/>
          <w:color w:val="auto"/>
          <w:lang w:val="en-GB"/>
        </w:rPr>
      </w:pPr>
    </w:p>
    <w:p w14:paraId="0030909A" w14:textId="17AE42A4" w:rsidR="00BF739F" w:rsidRPr="008E40CA" w:rsidRDefault="00000000">
      <w:pPr>
        <w:pStyle w:val="Default"/>
        <w:spacing w:line="183" w:lineRule="atLeast"/>
        <w:jc w:val="both"/>
        <w:rPr>
          <w:rFonts w:ascii="Arial" w:hAnsi="Arial" w:cs="Arial"/>
          <w:color w:val="auto"/>
          <w:sz w:val="16"/>
          <w:szCs w:val="16"/>
          <w:lang w:val="en-GB" w:eastAsia="zh-CN"/>
        </w:rPr>
      </w:pPr>
      <w:r w:rsidRPr="00A71D92">
        <w:rPr>
          <w:rFonts w:ascii="Arial" w:hAnsi="Arial" w:cs="Arial"/>
          <w:i/>
          <w:iCs/>
          <w:color w:val="auto"/>
          <w:sz w:val="16"/>
          <w:szCs w:val="16"/>
          <w:lang w:val="en-GB"/>
        </w:rPr>
        <w:t xml:space="preserve">From: </w:t>
      </w:r>
      <w:r w:rsidRPr="00A71D92">
        <w:rPr>
          <w:rFonts w:ascii="Arial" w:hAnsi="Arial" w:cs="Arial"/>
          <w:color w:val="auto"/>
          <w:sz w:val="16"/>
          <w:szCs w:val="16"/>
          <w:lang w:val="en-GB"/>
        </w:rPr>
        <w:t xml:space="preserve"> Page MJ, McKenzie JE, Bossuyt PM, Boutron I, Hoffmann TC, Mulrow CD, et al. The PRISMA 2020 statement: an updated guideline for reporting systematic reviews. BMJ 2021;372:n71. doi: 10.1136/bmj.n71. This work is licensed under CC BY 4.0. To view a copy of this license, visit </w:t>
      </w:r>
      <w:hyperlink r:id="rId6" w:history="1">
        <w:r w:rsidR="006014A2" w:rsidRPr="00A71D92">
          <w:rPr>
            <w:rStyle w:val="a5"/>
            <w:rFonts w:ascii="Arial" w:hAnsi="Arial" w:cs="Arial"/>
            <w:sz w:val="16"/>
            <w:szCs w:val="16"/>
            <w:lang w:val="en-GB"/>
          </w:rPr>
          <w:t>https://creativecommons.org/licenses/by/4.0/</w:t>
        </w:r>
      </w:hyperlink>
      <w:r w:rsidRPr="00A71D92">
        <w:rPr>
          <w:rFonts w:ascii="Arial" w:hAnsi="Arial" w:cs="Arial"/>
          <w:color w:val="auto"/>
          <w:sz w:val="16"/>
          <w:szCs w:val="16"/>
          <w:lang w:val="en-GB"/>
        </w:rPr>
        <w:t xml:space="preserve"> </w:t>
      </w:r>
    </w:p>
    <w:sectPr w:rsidR="00BF739F" w:rsidRPr="008E40CA">
      <w:headerReference w:type="default" r:id="rId7"/>
      <w:pgSz w:w="15840" w:h="12240" w:orient="landscape"/>
      <w:pgMar w:top="432" w:right="432" w:bottom="432" w:left="432"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2700D0" w14:textId="77777777" w:rsidR="004B3877" w:rsidRPr="00A71D92" w:rsidRDefault="004B3877">
      <w:r w:rsidRPr="00A71D92">
        <w:separator/>
      </w:r>
    </w:p>
  </w:endnote>
  <w:endnote w:type="continuationSeparator" w:id="0">
    <w:p w14:paraId="2A842D0F" w14:textId="77777777" w:rsidR="004B3877" w:rsidRPr="00A71D92" w:rsidRDefault="004B3877">
      <w:r w:rsidRPr="00A71D9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B3FD50" w14:textId="77777777" w:rsidR="004B3877" w:rsidRPr="00A71D92" w:rsidRDefault="004B3877">
      <w:r w:rsidRPr="00A71D92">
        <w:separator/>
      </w:r>
    </w:p>
  </w:footnote>
  <w:footnote w:type="continuationSeparator" w:id="0">
    <w:p w14:paraId="00F32F1B" w14:textId="77777777" w:rsidR="004B3877" w:rsidRPr="00A71D92" w:rsidRDefault="004B3877">
      <w:r w:rsidRPr="00A71D9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59200" w14:textId="77777777" w:rsidR="006014A2" w:rsidRPr="00A71D92" w:rsidRDefault="006C47A7">
    <w:pPr>
      <w:pStyle w:val="CM2"/>
      <w:ind w:left="720"/>
      <w:jc w:val="both"/>
      <w:rPr>
        <w:rFonts w:ascii="Lucida Sans" w:hAnsi="Lucida Sans"/>
        <w:sz w:val="20"/>
        <w:szCs w:val="20"/>
        <w:lang w:val="en-GB"/>
      </w:rPr>
    </w:pPr>
    <w:r w:rsidRPr="00A71D92">
      <w:rPr>
        <w:noProof/>
        <w:lang w:val="en-GB"/>
      </w:rPr>
      <w:drawing>
        <wp:anchor distT="0" distB="0" distL="114300" distR="114300" simplePos="0" relativeHeight="251657728" behindDoc="0" locked="0" layoutInCell="1" allowOverlap="1" wp14:anchorId="625B06E1" wp14:editId="071453AD">
          <wp:simplePos x="0" y="0"/>
          <wp:positionH relativeFrom="column">
            <wp:posOffset>0</wp:posOffset>
          </wp:positionH>
          <wp:positionV relativeFrom="paragraph">
            <wp:posOffset>-184150</wp:posOffset>
          </wp:positionV>
          <wp:extent cx="519430" cy="495300"/>
          <wp:effectExtent l="0" t="0" r="0" b="0"/>
          <wp:wrapSquare wrapText="bothSides"/>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19430" cy="495300"/>
                  </a:xfrm>
                  <a:prstGeom prst="rect">
                    <a:avLst/>
                  </a:prstGeom>
                  <a:noFill/>
                </pic:spPr>
              </pic:pic>
            </a:graphicData>
          </a:graphic>
          <wp14:sizeRelH relativeFrom="page">
            <wp14:pctWidth>0</wp14:pctWidth>
          </wp14:sizeRelH>
          <wp14:sizeRelV relativeFrom="page">
            <wp14:pctHeight>0</wp14:pctHeight>
          </wp14:sizeRelV>
        </wp:anchor>
      </w:drawing>
    </w:r>
    <w:r w:rsidRPr="00A71D92">
      <w:rPr>
        <w:rFonts w:ascii="Lucida Sans" w:hAnsi="Lucida Sans"/>
        <w:b/>
        <w:bCs/>
        <w:lang w:val="en-GB"/>
      </w:rPr>
      <w:t xml:space="preserve">     PRISMA 2020 Checklist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BAF"/>
    <w:rsid w:val="00044429"/>
    <w:rsid w:val="00077B44"/>
    <w:rsid w:val="00080822"/>
    <w:rsid w:val="00080F7E"/>
    <w:rsid w:val="000B0660"/>
    <w:rsid w:val="000D4859"/>
    <w:rsid w:val="000E6FBA"/>
    <w:rsid w:val="000F7FC1"/>
    <w:rsid w:val="00115CB9"/>
    <w:rsid w:val="00134900"/>
    <w:rsid w:val="00150BE1"/>
    <w:rsid w:val="001516E2"/>
    <w:rsid w:val="00152CDB"/>
    <w:rsid w:val="00152F18"/>
    <w:rsid w:val="00170214"/>
    <w:rsid w:val="00174455"/>
    <w:rsid w:val="0018323E"/>
    <w:rsid w:val="00190C83"/>
    <w:rsid w:val="001A31C0"/>
    <w:rsid w:val="001A60AC"/>
    <w:rsid w:val="0020343C"/>
    <w:rsid w:val="00211B84"/>
    <w:rsid w:val="0022429D"/>
    <w:rsid w:val="002275F3"/>
    <w:rsid w:val="00232DC3"/>
    <w:rsid w:val="00246C93"/>
    <w:rsid w:val="00256BAF"/>
    <w:rsid w:val="00263651"/>
    <w:rsid w:val="00276094"/>
    <w:rsid w:val="00283786"/>
    <w:rsid w:val="002A2A06"/>
    <w:rsid w:val="002C283D"/>
    <w:rsid w:val="002F5A81"/>
    <w:rsid w:val="003103C2"/>
    <w:rsid w:val="00310B41"/>
    <w:rsid w:val="00311803"/>
    <w:rsid w:val="0031704F"/>
    <w:rsid w:val="00346B5C"/>
    <w:rsid w:val="00346E25"/>
    <w:rsid w:val="003516AD"/>
    <w:rsid w:val="00363B8D"/>
    <w:rsid w:val="00371245"/>
    <w:rsid w:val="00371F1B"/>
    <w:rsid w:val="003760FB"/>
    <w:rsid w:val="00391349"/>
    <w:rsid w:val="003A3737"/>
    <w:rsid w:val="003B79FF"/>
    <w:rsid w:val="003F0E4A"/>
    <w:rsid w:val="00400A0B"/>
    <w:rsid w:val="004033C1"/>
    <w:rsid w:val="004039E3"/>
    <w:rsid w:val="00443C1D"/>
    <w:rsid w:val="00461576"/>
    <w:rsid w:val="00467E1B"/>
    <w:rsid w:val="004722CB"/>
    <w:rsid w:val="00472F54"/>
    <w:rsid w:val="00474858"/>
    <w:rsid w:val="00481AA8"/>
    <w:rsid w:val="004B3877"/>
    <w:rsid w:val="004C1685"/>
    <w:rsid w:val="004C2B48"/>
    <w:rsid w:val="004D7128"/>
    <w:rsid w:val="005078EE"/>
    <w:rsid w:val="00530DC4"/>
    <w:rsid w:val="00550BF1"/>
    <w:rsid w:val="00554D63"/>
    <w:rsid w:val="0059028D"/>
    <w:rsid w:val="00595A47"/>
    <w:rsid w:val="005979B8"/>
    <w:rsid w:val="005A0E11"/>
    <w:rsid w:val="005A190C"/>
    <w:rsid w:val="005A2DA0"/>
    <w:rsid w:val="005C3F14"/>
    <w:rsid w:val="005E047E"/>
    <w:rsid w:val="005E5E8C"/>
    <w:rsid w:val="006014A2"/>
    <w:rsid w:val="006019D0"/>
    <w:rsid w:val="00614EAE"/>
    <w:rsid w:val="00640172"/>
    <w:rsid w:val="00660DBC"/>
    <w:rsid w:val="00662323"/>
    <w:rsid w:val="006A45C3"/>
    <w:rsid w:val="006B3DBE"/>
    <w:rsid w:val="006C47A7"/>
    <w:rsid w:val="006E5FE2"/>
    <w:rsid w:val="006F0B1A"/>
    <w:rsid w:val="006F3BA6"/>
    <w:rsid w:val="00714687"/>
    <w:rsid w:val="00726794"/>
    <w:rsid w:val="0075137B"/>
    <w:rsid w:val="00760923"/>
    <w:rsid w:val="00762027"/>
    <w:rsid w:val="0077253C"/>
    <w:rsid w:val="007A1614"/>
    <w:rsid w:val="007A3787"/>
    <w:rsid w:val="00814AFD"/>
    <w:rsid w:val="008412D5"/>
    <w:rsid w:val="00846B71"/>
    <w:rsid w:val="008A3193"/>
    <w:rsid w:val="008A3EAE"/>
    <w:rsid w:val="008C40CF"/>
    <w:rsid w:val="008E2C91"/>
    <w:rsid w:val="008E40CA"/>
    <w:rsid w:val="008E62FF"/>
    <w:rsid w:val="009016B8"/>
    <w:rsid w:val="0091729E"/>
    <w:rsid w:val="00926E2E"/>
    <w:rsid w:val="00930A31"/>
    <w:rsid w:val="00933B73"/>
    <w:rsid w:val="00941169"/>
    <w:rsid w:val="00945A01"/>
    <w:rsid w:val="00947707"/>
    <w:rsid w:val="00963736"/>
    <w:rsid w:val="009827E5"/>
    <w:rsid w:val="009E0F91"/>
    <w:rsid w:val="009F531C"/>
    <w:rsid w:val="00A06222"/>
    <w:rsid w:val="00A215D2"/>
    <w:rsid w:val="00A30E18"/>
    <w:rsid w:val="00A31E0F"/>
    <w:rsid w:val="00A475F8"/>
    <w:rsid w:val="00A56DAD"/>
    <w:rsid w:val="00A62B87"/>
    <w:rsid w:val="00A71D92"/>
    <w:rsid w:val="00A8220B"/>
    <w:rsid w:val="00A86593"/>
    <w:rsid w:val="00AA7598"/>
    <w:rsid w:val="00AB5EBF"/>
    <w:rsid w:val="00AB79CE"/>
    <w:rsid w:val="00AE4BBD"/>
    <w:rsid w:val="00B00ABD"/>
    <w:rsid w:val="00B454CC"/>
    <w:rsid w:val="00B504F1"/>
    <w:rsid w:val="00B51910"/>
    <w:rsid w:val="00B730D1"/>
    <w:rsid w:val="00BA5B81"/>
    <w:rsid w:val="00BF739F"/>
    <w:rsid w:val="00C0659B"/>
    <w:rsid w:val="00C22710"/>
    <w:rsid w:val="00C470C2"/>
    <w:rsid w:val="00C52726"/>
    <w:rsid w:val="00C567DD"/>
    <w:rsid w:val="00CA041A"/>
    <w:rsid w:val="00CA2209"/>
    <w:rsid w:val="00CE42F9"/>
    <w:rsid w:val="00D253EF"/>
    <w:rsid w:val="00D27168"/>
    <w:rsid w:val="00D85197"/>
    <w:rsid w:val="00D95D84"/>
    <w:rsid w:val="00DB0E59"/>
    <w:rsid w:val="00DC32C6"/>
    <w:rsid w:val="00DC4F19"/>
    <w:rsid w:val="00DC5E44"/>
    <w:rsid w:val="00E04370"/>
    <w:rsid w:val="00E324A8"/>
    <w:rsid w:val="00E66E3A"/>
    <w:rsid w:val="00E828A6"/>
    <w:rsid w:val="00EB610E"/>
    <w:rsid w:val="00EC09E6"/>
    <w:rsid w:val="00ED4819"/>
    <w:rsid w:val="00F00FAA"/>
    <w:rsid w:val="00F02BB7"/>
    <w:rsid w:val="00F07DC4"/>
    <w:rsid w:val="00F16257"/>
    <w:rsid w:val="00F30D61"/>
    <w:rsid w:val="00F34256"/>
    <w:rsid w:val="00F67C14"/>
    <w:rsid w:val="00F861AA"/>
    <w:rsid w:val="00F873A9"/>
    <w:rsid w:val="00FB0D19"/>
    <w:rsid w:val="00FB3483"/>
    <w:rsid w:val="00FF3B70"/>
    <w:rsid w:val="00FF78F4"/>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26D2320"/>
  <w14:defaultImageDpi w14:val="300"/>
  <w15:chartTrackingRefBased/>
  <w15:docId w15:val="{908F3A74-F15B-4EEF-B317-F25342F2F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lang w:val="en-GB" w:eastAsia="en-C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pPr>
      <w:widowControl w:val="0"/>
      <w:autoSpaceDE w:val="0"/>
      <w:autoSpaceDN w:val="0"/>
      <w:adjustRightInd w:val="0"/>
    </w:pPr>
    <w:rPr>
      <w:rFonts w:ascii="Calibri" w:hAnsi="Calibri" w:cs="Calibri"/>
      <w:color w:val="000000"/>
      <w:sz w:val="24"/>
      <w:szCs w:val="24"/>
      <w:lang w:val="en-CA" w:eastAsia="en-CA"/>
    </w:rPr>
  </w:style>
  <w:style w:type="paragraph" w:customStyle="1" w:styleId="CM1">
    <w:name w:val="CM1"/>
    <w:basedOn w:val="Default"/>
    <w:next w:val="Default"/>
    <w:rPr>
      <w:rFonts w:cs="Times New Roman"/>
      <w:color w:val="auto"/>
    </w:rPr>
  </w:style>
  <w:style w:type="paragraph" w:customStyle="1" w:styleId="CM2">
    <w:name w:val="CM2"/>
    <w:basedOn w:val="Default"/>
    <w:next w:val="Default"/>
    <w:pPr>
      <w:spacing w:after="373"/>
    </w:pPr>
    <w:rPr>
      <w:rFonts w:cs="Times New Roman"/>
      <w:color w:val="auto"/>
    </w:rPr>
  </w:style>
  <w:style w:type="paragraph" w:styleId="a3">
    <w:name w:val="header"/>
    <w:basedOn w:val="a"/>
    <w:rsid w:val="00E324A8"/>
    <w:pPr>
      <w:tabs>
        <w:tab w:val="center" w:pos="4320"/>
        <w:tab w:val="right" w:pos="8640"/>
      </w:tabs>
    </w:pPr>
  </w:style>
  <w:style w:type="paragraph" w:styleId="a4">
    <w:name w:val="footer"/>
    <w:basedOn w:val="a"/>
    <w:rsid w:val="00E324A8"/>
    <w:pPr>
      <w:tabs>
        <w:tab w:val="center" w:pos="4320"/>
        <w:tab w:val="right" w:pos="8640"/>
      </w:tabs>
    </w:pPr>
  </w:style>
  <w:style w:type="character" w:styleId="a5">
    <w:name w:val="Hyperlink"/>
    <w:rsid w:val="00C22710"/>
    <w:rPr>
      <w:color w:val="0563C1"/>
      <w:u w:val="single"/>
    </w:rPr>
  </w:style>
  <w:style w:type="character" w:styleId="a6">
    <w:name w:val="Unresolved Mention"/>
    <w:uiPriority w:val="99"/>
    <w:semiHidden/>
    <w:unhideWhenUsed/>
    <w:rsid w:val="004033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reativecommons.org/licenses/by/4.0/"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3</Pages>
  <Words>2081</Words>
  <Characters>11863</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Microsoft Word - PRISMA 2009 Checklist.doc</vt:lpstr>
    </vt:vector>
  </TitlesOfParts>
  <Company/>
  <LinksUpToDate>false</LinksUpToDate>
  <CharactersWithSpaces>13917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PRISMA 2020 checklist for Seeing is No Longer Believing</dc:title>
  <dc:subject>Updated against the 26-study manuscript</dc:subject>
  <dc:creator>KELIN CHEN</dc:creator>
  <cp:keywords/>
  <dc:description/>
  <cp:lastModifiedBy>KELIN CHEN</cp:lastModifiedBy>
  <cp:revision>58</cp:revision>
  <cp:lastPrinted>2020-11-24T03:02:00Z</cp:lastPrinted>
  <dcterms:created xsi:type="dcterms:W3CDTF">2026-09-17T07:32:00Z</dcterms:created>
  <dcterms:modified xsi:type="dcterms:W3CDTF">2026-09-17T14:19:00Z</dcterms:modified>
</cp:coreProperties>
</file>