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9144C" w14:textId="2161CBC4" w:rsidR="006E0827" w:rsidRDefault="006E0827">
      <w:pPr>
        <w:spacing w:before="200"/>
      </w:pPr>
    </w:p>
    <w:p w14:paraId="670C91A1" w14:textId="77777777" w:rsidR="006E0827" w:rsidRDefault="00000000" w:rsidP="00E828D1">
      <w:pPr>
        <w:spacing w:after="120"/>
      </w:pPr>
      <w:r>
        <w:rPr>
          <w:b/>
          <w:bCs/>
          <w:color w:val="1A1A2E"/>
          <w:sz w:val="36"/>
          <w:szCs w:val="36"/>
        </w:rPr>
        <w:t>CalmSpace: An Emotion-Adaptive Multimodal Support Platform</w:t>
      </w:r>
    </w:p>
    <w:p w14:paraId="683BCE83" w14:textId="77777777" w:rsidR="006E0827" w:rsidRDefault="00000000">
      <w:pPr>
        <w:spacing w:after="80"/>
        <w:jc w:val="center"/>
      </w:pPr>
      <w:r>
        <w:rPr>
          <w:i/>
          <w:iCs/>
          <w:color w:val="444444"/>
        </w:rPr>
        <w:t>Module 2 — Intelligent Interaction, Therapeutic Response, and Caregiver Reporting</w:t>
      </w:r>
    </w:p>
    <w:p w14:paraId="596E6F8C" w14:textId="77777777" w:rsidR="006E0827" w:rsidRDefault="00000000">
      <w:pPr>
        <w:spacing w:after="60"/>
        <w:jc w:val="center"/>
      </w:pPr>
      <w:r>
        <w:rPr>
          <w:color w:val="666666"/>
          <w:sz w:val="20"/>
          <w:szCs w:val="20"/>
        </w:rPr>
        <w:t>Technical Design Document — IEEE Style</w:t>
      </w:r>
    </w:p>
    <w:p w14:paraId="7CBA46A4" w14:textId="77777777" w:rsidR="006E0827" w:rsidRDefault="00000000">
      <w:pPr>
        <w:spacing w:after="40"/>
        <w:jc w:val="center"/>
      </w:pPr>
      <w:r>
        <w:rPr>
          <w:i/>
          <w:iCs/>
          <w:color w:val="444444"/>
          <w:sz w:val="20"/>
          <w:szCs w:val="20"/>
        </w:rPr>
        <w:t>Primary User: Children &amp; Teenagers (Ages 6–18) on the Autism Spectrum</w:t>
      </w:r>
    </w:p>
    <w:p w14:paraId="1134FA4A" w14:textId="77777777" w:rsidR="006E0827" w:rsidRDefault="006E0827">
      <w:pPr>
        <w:spacing w:before="40"/>
      </w:pPr>
    </w:p>
    <w:p w14:paraId="3872B456" w14:textId="77777777" w:rsidR="006E0827" w:rsidRDefault="006E0827">
      <w:pPr>
        <w:pBdr>
          <w:bottom w:val="single" w:sz="2" w:space="1" w:color="1A1A2E"/>
        </w:pBd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2"/>
        <w:gridCol w:w="4064"/>
      </w:tblGrid>
      <w:tr w:rsidR="006E0827" w14:paraId="7AEC7AAC" w14:textId="77777777" w:rsidTr="00E828D1">
        <w:tblPrEx>
          <w:tblCellMar>
            <w:top w:w="0" w:type="dxa"/>
            <w:bottom w:w="0" w:type="dxa"/>
          </w:tblCellMar>
        </w:tblPrEx>
        <w:tc>
          <w:tcPr>
            <w:tcW w:w="4962"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237D1DB6" w14:textId="77777777" w:rsidR="006E0827" w:rsidRDefault="00000000">
            <w:pPr>
              <w:spacing w:after="80"/>
            </w:pPr>
            <w:r>
              <w:rPr>
                <w:b/>
                <w:bCs/>
                <w:color w:val="000000"/>
                <w:sz w:val="21"/>
                <w:szCs w:val="21"/>
              </w:rPr>
              <w:t>Abstract —</w:t>
            </w:r>
          </w:p>
          <w:p w14:paraId="11E99A20" w14:textId="77777777" w:rsidR="006E0827" w:rsidRDefault="00000000">
            <w:pPr>
              <w:spacing w:after="60"/>
              <w:jc w:val="both"/>
            </w:pPr>
            <w:r>
              <w:rPr>
                <w:sz w:val="20"/>
                <w:szCs w:val="20"/>
              </w:rPr>
              <w:t xml:space="preserve">Autism Spectrum Disorder (ASD) affects approximately 1 in 36 children in the United States (CDC, 2023) and 1 in 100 globally (WHO, 2023). A core challenge is the mismatch between the sensory, communicative, and emotional needs of autistic individuals and the rigid, neurotypical-designed environments they inhabit. </w:t>
            </w:r>
            <w:r w:rsidRPr="00E828D1">
              <w:rPr>
                <w:sz w:val="20"/>
                <w:szCs w:val="20"/>
                <w:highlight w:val="yellow"/>
              </w:rPr>
              <w:t>Module 1</w:t>
            </w:r>
            <w:r>
              <w:rPr>
                <w:sz w:val="20"/>
                <w:szCs w:val="20"/>
              </w:rPr>
              <w:t xml:space="preserve"> of CalmSpace addresses </w:t>
            </w:r>
            <w:r w:rsidRPr="00E828D1">
              <w:rPr>
                <w:sz w:val="20"/>
                <w:szCs w:val="20"/>
                <w:highlight w:val="yellow"/>
              </w:rPr>
              <w:t xml:space="preserve">detection — using computer vision and </w:t>
            </w:r>
            <w:proofErr w:type="spellStart"/>
            <w:r w:rsidRPr="00E828D1">
              <w:rPr>
                <w:sz w:val="20"/>
                <w:szCs w:val="20"/>
                <w:highlight w:val="yellow"/>
              </w:rPr>
              <w:t>DeepFace</w:t>
            </w:r>
            <w:proofErr w:type="spellEnd"/>
            <w:r>
              <w:rPr>
                <w:sz w:val="20"/>
                <w:szCs w:val="20"/>
              </w:rPr>
              <w:t xml:space="preserve"> </w:t>
            </w:r>
            <w:r w:rsidRPr="00E828D1">
              <w:rPr>
                <w:sz w:val="20"/>
                <w:szCs w:val="20"/>
                <w:highlight w:val="yellow"/>
              </w:rPr>
              <w:t>to classify emotional state in real time into four categories: Calm, Mild Stress, Anxious, and Overloaded.</w:t>
            </w:r>
            <w:r>
              <w:rPr>
                <w:sz w:val="20"/>
                <w:szCs w:val="20"/>
              </w:rPr>
              <w:t xml:space="preserve"> </w:t>
            </w:r>
            <w:r w:rsidRPr="00E828D1">
              <w:rPr>
                <w:sz w:val="20"/>
                <w:szCs w:val="20"/>
                <w:highlight w:val="yellow"/>
              </w:rPr>
              <w:t>Module 2,</w:t>
            </w:r>
            <w:r>
              <w:rPr>
                <w:sz w:val="20"/>
                <w:szCs w:val="20"/>
              </w:rPr>
              <w:t xml:space="preserve"> described in this document, addresses response. It comprises four tightly integrated functional subsystems: </w:t>
            </w:r>
            <w:r w:rsidRPr="00E828D1">
              <w:rPr>
                <w:sz w:val="20"/>
                <w:szCs w:val="20"/>
                <w:highlight w:val="yellow"/>
              </w:rPr>
              <w:t>(1) an Emotion-Adaptive Conversational Companion (EACC), (2) a Real-Time Sensory-Responsive Therapy Dashboard (SRTD), (3) an Evidence-Based Gamified Social Skills Engine (EGSSE), and (4) an Automated Caregiver Intelligence Report (ACIR).</w:t>
            </w:r>
            <w:r>
              <w:rPr>
                <w:sz w:val="20"/>
                <w:szCs w:val="20"/>
              </w:rPr>
              <w:t xml:space="preserve"> Together these subsystems form a closed-loop therapeutic pipeline — detect, respond, teach, and report — anchored in Applied Behaviour Analysis (ABA), Augmentative and Alternative Communication (AAC), and Social Stories methodologies.</w:t>
            </w:r>
          </w:p>
        </w:tc>
        <w:tc>
          <w:tcPr>
            <w:tcW w:w="4064" w:type="dxa"/>
            <w:tcBorders>
              <w:top w:val="none" w:sz="0" w:space="0" w:color="FFFFFF"/>
              <w:left w:val="single" w:sz="1" w:space="0" w:color="CCCCCC"/>
              <w:bottom w:val="none" w:sz="0" w:space="0" w:color="FFFFFF"/>
              <w:right w:val="none" w:sz="0" w:space="0" w:color="FFFFFF"/>
            </w:tcBorders>
            <w:tcMar>
              <w:top w:w="0" w:type="dxa"/>
              <w:left w:w="200" w:type="dxa"/>
              <w:bottom w:w="0" w:type="dxa"/>
              <w:right w:w="0" w:type="dxa"/>
            </w:tcMar>
          </w:tcPr>
          <w:p w14:paraId="49CA6A48" w14:textId="77777777" w:rsidR="006E0827" w:rsidRDefault="00000000">
            <w:pPr>
              <w:spacing w:after="80"/>
            </w:pPr>
            <w:r>
              <w:rPr>
                <w:b/>
                <w:bCs/>
                <w:color w:val="000000"/>
                <w:sz w:val="21"/>
                <w:szCs w:val="21"/>
              </w:rPr>
              <w:t>Keywords —</w:t>
            </w:r>
          </w:p>
          <w:p w14:paraId="755C2FE2" w14:textId="77777777" w:rsidR="006E0827" w:rsidRDefault="00000000">
            <w:pPr>
              <w:spacing w:after="120"/>
            </w:pPr>
            <w:r>
              <w:rPr>
                <w:i/>
                <w:iCs/>
                <w:sz w:val="20"/>
                <w:szCs w:val="20"/>
              </w:rPr>
              <w:t xml:space="preserve">Autism Spectrum Disorder, Emotion Detection, Adaptive UI, Conversational AI, ABA Therapy, Social Stories, Sensory Overload, Caregiver Reporting, </w:t>
            </w:r>
            <w:proofErr w:type="spellStart"/>
            <w:r>
              <w:rPr>
                <w:i/>
                <w:iCs/>
                <w:sz w:val="20"/>
                <w:szCs w:val="20"/>
              </w:rPr>
              <w:t>DeepFace</w:t>
            </w:r>
            <w:proofErr w:type="spellEnd"/>
            <w:r>
              <w:rPr>
                <w:i/>
                <w:iCs/>
                <w:sz w:val="20"/>
                <w:szCs w:val="20"/>
              </w:rPr>
              <w:t>, Gamification</w:t>
            </w:r>
          </w:p>
          <w:p w14:paraId="6CA5E83C" w14:textId="77777777" w:rsidR="006E0827" w:rsidRDefault="006E0827">
            <w:pPr>
              <w:spacing w:before="40"/>
            </w:pPr>
          </w:p>
          <w:p w14:paraId="33CB3ECF" w14:textId="77777777" w:rsidR="006E0827" w:rsidRDefault="00000000">
            <w:pPr>
              <w:spacing w:after="60"/>
            </w:pPr>
            <w:r>
              <w:rPr>
                <w:b/>
                <w:bCs/>
                <w:color w:val="000000"/>
                <w:sz w:val="21"/>
                <w:szCs w:val="21"/>
              </w:rPr>
              <w:t>Implementation Status</w:t>
            </w:r>
          </w:p>
          <w:tbl>
            <w:tblPr>
              <w:tblW w:w="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tblGrid>
            <w:tr w:rsidR="006E0827" w14:paraId="0B7DF0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60" w:type="dxa"/>
                    <w:left w:w="80" w:type="dxa"/>
                    <w:bottom w:w="60" w:type="dxa"/>
                    <w:right w:w="60" w:type="dxa"/>
                  </w:tcMar>
                </w:tcPr>
                <w:p w14:paraId="17354C2A" w14:textId="77777777" w:rsidR="006E0827" w:rsidRDefault="00000000">
                  <w:r>
                    <w:rPr>
                      <w:sz w:val="18"/>
                      <w:szCs w:val="18"/>
                    </w:rPr>
                    <w:t>Module 1 (Emotion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D1FAE5"/>
                  <w:tcMar>
                    <w:top w:w="60" w:type="dxa"/>
                    <w:left w:w="80" w:type="dxa"/>
                    <w:bottom w:w="60" w:type="dxa"/>
                    <w:right w:w="60" w:type="dxa"/>
                  </w:tcMar>
                </w:tcPr>
                <w:p w14:paraId="72B7AD3D" w14:textId="77777777" w:rsidR="006E0827" w:rsidRDefault="00000000">
                  <w:pPr>
                    <w:jc w:val="center"/>
                  </w:pPr>
                  <w:r>
                    <w:rPr>
                      <w:b/>
                      <w:bCs/>
                      <w:color w:val="065F46"/>
                      <w:sz w:val="18"/>
                      <w:szCs w:val="18"/>
                    </w:rPr>
                    <w:t>COMPLETE</w:t>
                  </w:r>
                </w:p>
              </w:tc>
            </w:tr>
            <w:tr w:rsidR="006E0827" w14:paraId="50717C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80" w:type="dxa"/>
                    <w:bottom w:w="60" w:type="dxa"/>
                    <w:right w:w="60" w:type="dxa"/>
                  </w:tcMar>
                </w:tcPr>
                <w:p w14:paraId="796E018C" w14:textId="77777777" w:rsidR="006E0827" w:rsidRDefault="00000000">
                  <w:r>
                    <w:rPr>
                      <w:sz w:val="18"/>
                      <w:szCs w:val="18"/>
                    </w:rPr>
                    <w:t>F2.1 — Conv. Companion</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80" w:type="dxa"/>
                    <w:bottom w:w="60" w:type="dxa"/>
                    <w:right w:w="60" w:type="dxa"/>
                  </w:tcMar>
                </w:tcPr>
                <w:p w14:paraId="0C3E633B" w14:textId="77777777" w:rsidR="006E0827" w:rsidRDefault="00000000">
                  <w:pPr>
                    <w:jc w:val="center"/>
                  </w:pPr>
                  <w:r>
                    <w:rPr>
                      <w:b/>
                      <w:bCs/>
                      <w:color w:val="92400E"/>
                      <w:sz w:val="18"/>
                      <w:szCs w:val="18"/>
                    </w:rPr>
                    <w:t>IN PROGRESS</w:t>
                  </w:r>
                </w:p>
              </w:tc>
            </w:tr>
            <w:tr w:rsidR="006E0827" w14:paraId="1A45FD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60" w:type="dxa"/>
                    <w:left w:w="80" w:type="dxa"/>
                    <w:bottom w:w="60" w:type="dxa"/>
                    <w:right w:w="60" w:type="dxa"/>
                  </w:tcMar>
                </w:tcPr>
                <w:p w14:paraId="2CB72326" w14:textId="77777777" w:rsidR="006E0827" w:rsidRDefault="00000000">
                  <w:r>
                    <w:rPr>
                      <w:sz w:val="18"/>
                      <w:szCs w:val="18"/>
                    </w:rPr>
                    <w:t>F2.2 — Therapy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D1FAE5"/>
                  <w:tcMar>
                    <w:top w:w="60" w:type="dxa"/>
                    <w:left w:w="80" w:type="dxa"/>
                    <w:bottom w:w="60" w:type="dxa"/>
                    <w:right w:w="60" w:type="dxa"/>
                  </w:tcMar>
                </w:tcPr>
                <w:p w14:paraId="08CC2221" w14:textId="77777777" w:rsidR="006E0827" w:rsidRDefault="00000000">
                  <w:pPr>
                    <w:jc w:val="center"/>
                  </w:pPr>
                  <w:r>
                    <w:rPr>
                      <w:b/>
                      <w:bCs/>
                      <w:color w:val="065F46"/>
                      <w:sz w:val="18"/>
                      <w:szCs w:val="18"/>
                    </w:rPr>
                    <w:t>COMPLETE</w:t>
                  </w:r>
                </w:p>
              </w:tc>
            </w:tr>
            <w:tr w:rsidR="006E0827" w14:paraId="6059FC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0A242CE1" w14:textId="77777777" w:rsidR="006E0827" w:rsidRDefault="00000000">
                  <w:r>
                    <w:rPr>
                      <w:sz w:val="18"/>
                      <w:szCs w:val="18"/>
                    </w:rPr>
                    <w:t>F2.3 — Game Engine</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80" w:type="dxa"/>
                    <w:bottom w:w="60" w:type="dxa"/>
                    <w:right w:w="60" w:type="dxa"/>
                  </w:tcMar>
                </w:tcPr>
                <w:p w14:paraId="28DA78D3" w14:textId="77777777" w:rsidR="006E0827" w:rsidRDefault="00000000">
                  <w:pPr>
                    <w:jc w:val="center"/>
                  </w:pPr>
                  <w:r>
                    <w:rPr>
                      <w:b/>
                      <w:bCs/>
                      <w:color w:val="991B1B"/>
                      <w:sz w:val="18"/>
                      <w:szCs w:val="18"/>
                    </w:rPr>
                    <w:t>PLANNED</w:t>
                  </w:r>
                </w:p>
              </w:tc>
            </w:tr>
            <w:tr w:rsidR="006E0827" w14:paraId="1A2F67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80" w:type="dxa"/>
                    <w:bottom w:w="60" w:type="dxa"/>
                    <w:right w:w="60" w:type="dxa"/>
                  </w:tcMar>
                </w:tcPr>
                <w:p w14:paraId="772F665C" w14:textId="77777777" w:rsidR="006E0827" w:rsidRDefault="00000000">
                  <w:r>
                    <w:rPr>
                      <w:sz w:val="18"/>
                      <w:szCs w:val="18"/>
                    </w:rPr>
                    <w:t>F2.4 — Caregiver Report</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80" w:type="dxa"/>
                    <w:bottom w:w="60" w:type="dxa"/>
                    <w:right w:w="60" w:type="dxa"/>
                  </w:tcMar>
                </w:tcPr>
                <w:p w14:paraId="7076D752" w14:textId="77777777" w:rsidR="006E0827" w:rsidRDefault="00000000">
                  <w:pPr>
                    <w:jc w:val="center"/>
                  </w:pPr>
                  <w:r>
                    <w:rPr>
                      <w:b/>
                      <w:bCs/>
                      <w:color w:val="92400E"/>
                      <w:sz w:val="18"/>
                      <w:szCs w:val="18"/>
                    </w:rPr>
                    <w:t>IN PROGRESS</w:t>
                  </w:r>
                </w:p>
              </w:tc>
            </w:tr>
          </w:tbl>
          <w:p w14:paraId="279E31E2" w14:textId="77777777" w:rsidR="006E0827" w:rsidRDefault="006E0827"/>
        </w:tc>
      </w:tr>
    </w:tbl>
    <w:p w14:paraId="5D2B14F0" w14:textId="77777777" w:rsidR="006E0827" w:rsidRDefault="006E0827">
      <w:pPr>
        <w:pBdr>
          <w:bottom w:val="single" w:sz="2" w:space="1" w:color="AAAAAA"/>
        </w:pBdr>
        <w:spacing w:before="160" w:after="160"/>
      </w:pPr>
    </w:p>
    <w:p w14:paraId="58CF3026" w14:textId="77777777" w:rsidR="006E0827" w:rsidRDefault="006E0827">
      <w:pPr>
        <w:spacing w:before="40"/>
      </w:pPr>
    </w:p>
    <w:p w14:paraId="1F771067" w14:textId="77777777" w:rsidR="006E0827" w:rsidRDefault="00000000">
      <w:pPr>
        <w:spacing w:before="320" w:after="120"/>
        <w:jc w:val="center"/>
      </w:pPr>
      <w:r>
        <w:rPr>
          <w:b/>
          <w:bCs/>
          <w:color w:val="000000"/>
          <w:sz w:val="24"/>
          <w:szCs w:val="24"/>
        </w:rPr>
        <w:t>I. INTRODUCTION</w:t>
      </w:r>
    </w:p>
    <w:p w14:paraId="35BCF6CA" w14:textId="77777777" w:rsidR="006E0827" w:rsidRDefault="006E0827">
      <w:pPr>
        <w:spacing w:before="60"/>
      </w:pPr>
    </w:p>
    <w:p w14:paraId="2D548624" w14:textId="77777777" w:rsidR="006E0827" w:rsidRDefault="00000000">
      <w:pPr>
        <w:spacing w:before="60" w:after="60"/>
        <w:jc w:val="both"/>
      </w:pPr>
      <w:r>
        <w:rPr>
          <w:sz w:val="21"/>
          <w:szCs w:val="21"/>
        </w:rPr>
        <w:t xml:space="preserve">Autistic individuals face a triad of challenges that conventional digital tools are ill-equipped to address: sensory dysregulation, social communication difficulty, and emotional unpredictability. Existing solutions such as social skills apps (e.g., Model Me Kids, Social Express) provide static content and lack real-time adaptivity. Therapeutic platforms such as </w:t>
      </w:r>
      <w:r w:rsidRPr="00E828D1">
        <w:rPr>
          <w:sz w:val="21"/>
          <w:szCs w:val="21"/>
          <w:highlight w:val="yellow"/>
        </w:rPr>
        <w:t>Rethink Ed offer ABA curriculum but no dynamic sensory adjustment</w:t>
      </w:r>
      <w:r>
        <w:rPr>
          <w:sz w:val="21"/>
          <w:szCs w:val="21"/>
        </w:rPr>
        <w:t>. No existing platform integrates live emotion detection with therapeutic response, social skills instruction, and automated caregiver reporting in a single pipeline.</w:t>
      </w:r>
    </w:p>
    <w:p w14:paraId="1EAAD5FE" w14:textId="77777777" w:rsidR="006E0827" w:rsidRDefault="006E0827">
      <w:pPr>
        <w:spacing w:before="40"/>
      </w:pPr>
    </w:p>
    <w:p w14:paraId="1AE02C9F" w14:textId="36051A45" w:rsidR="006E0827" w:rsidRDefault="00000000">
      <w:pPr>
        <w:spacing w:before="60" w:after="60"/>
        <w:jc w:val="both"/>
      </w:pPr>
      <w:r>
        <w:rPr>
          <w:sz w:val="21"/>
          <w:szCs w:val="21"/>
        </w:rPr>
        <w:t xml:space="preserve">CalmSpace proposes this integration. Module 1 — already </w:t>
      </w:r>
      <w:r w:rsidR="00E828D1">
        <w:rPr>
          <w:sz w:val="21"/>
          <w:szCs w:val="21"/>
        </w:rPr>
        <w:t>planned</w:t>
      </w:r>
      <w:r>
        <w:rPr>
          <w:sz w:val="21"/>
          <w:szCs w:val="21"/>
        </w:rPr>
        <w:t xml:space="preserve"> — provides a continuous emotional state stream using OpenCV and </w:t>
      </w:r>
      <w:proofErr w:type="spellStart"/>
      <w:r>
        <w:rPr>
          <w:sz w:val="21"/>
          <w:szCs w:val="21"/>
        </w:rPr>
        <w:t>DeepFace</w:t>
      </w:r>
      <w:proofErr w:type="spellEnd"/>
      <w:r>
        <w:rPr>
          <w:sz w:val="21"/>
          <w:szCs w:val="21"/>
        </w:rPr>
        <w:t xml:space="preserve"> (</w:t>
      </w:r>
      <w:proofErr w:type="spellStart"/>
      <w:r>
        <w:rPr>
          <w:sz w:val="21"/>
          <w:szCs w:val="21"/>
        </w:rPr>
        <w:t>Serengil</w:t>
      </w:r>
      <w:proofErr w:type="spellEnd"/>
      <w:r>
        <w:rPr>
          <w:sz w:val="21"/>
          <w:szCs w:val="21"/>
        </w:rPr>
        <w:t xml:space="preserve"> &amp; </w:t>
      </w:r>
      <w:proofErr w:type="spellStart"/>
      <w:r>
        <w:rPr>
          <w:sz w:val="21"/>
          <w:szCs w:val="21"/>
        </w:rPr>
        <w:t>Ozpinar</w:t>
      </w:r>
      <w:proofErr w:type="spellEnd"/>
      <w:r>
        <w:rPr>
          <w:sz w:val="21"/>
          <w:szCs w:val="21"/>
        </w:rPr>
        <w:t>, 2020), classifying the user's state into four tiers: Calm, Mild Stress, Anxious, and Overloaded at sub-200ms latency. Module 2 consumes this stream and takes four categories of action, each corresponding to a functional subsystem described in Sections III through VI of this document.</w:t>
      </w:r>
    </w:p>
    <w:p w14:paraId="251C7DD8" w14:textId="77777777" w:rsidR="006E0827" w:rsidRDefault="006E0827">
      <w:pPr>
        <w:spacing w:before="40"/>
      </w:pPr>
    </w:p>
    <w:p w14:paraId="464C6BEE" w14:textId="77777777" w:rsidR="006E0827" w:rsidRDefault="006E0827">
      <w:pPr>
        <w:spacing w:before="80"/>
      </w:pPr>
    </w:p>
    <w:p w14:paraId="4DD55030" w14:textId="77777777" w:rsidR="00E828D1" w:rsidRDefault="00E828D1">
      <w:pPr>
        <w:spacing w:before="80"/>
      </w:pPr>
    </w:p>
    <w:p w14:paraId="344AFBEE" w14:textId="77777777" w:rsidR="00E828D1" w:rsidRDefault="00E828D1">
      <w:pPr>
        <w:spacing w:before="80"/>
      </w:pPr>
    </w:p>
    <w:p w14:paraId="7CD56F49" w14:textId="77777777" w:rsidR="006E0827" w:rsidRDefault="00000000">
      <w:pPr>
        <w:spacing w:before="320" w:after="120"/>
        <w:jc w:val="center"/>
      </w:pPr>
      <w:r>
        <w:rPr>
          <w:b/>
          <w:bCs/>
          <w:color w:val="000000"/>
          <w:sz w:val="24"/>
          <w:szCs w:val="24"/>
        </w:rPr>
        <w:t>II. SYSTEM ARCHITECTURE OVERVIEW</w:t>
      </w:r>
    </w:p>
    <w:p w14:paraId="231B3DF4" w14:textId="77777777" w:rsidR="006E0827" w:rsidRDefault="006E0827">
      <w:pPr>
        <w:spacing w:before="60"/>
      </w:pPr>
    </w:p>
    <w:p w14:paraId="67248BFC" w14:textId="77777777" w:rsidR="006E0827" w:rsidRDefault="00000000">
      <w:pPr>
        <w:spacing w:before="60" w:after="60"/>
        <w:jc w:val="both"/>
      </w:pPr>
      <w:r>
        <w:rPr>
          <w:sz w:val="21"/>
          <w:szCs w:val="21"/>
        </w:rPr>
        <w:t>The CalmSpace platform is structured as a modular pipeline. Module 1 operates as an independent service, publishing emotional state events via a WebSocket channel at configurable intervals (default: 500ms). Module 2 subscribes to this channel and routes state updates to all active subsystems simultaneously. This publish-subscribe architecture ensures low coupling — each subsystem can be developed, tested, and deployed independently — while maintaining tight real-time synchronisation.</w:t>
      </w:r>
    </w:p>
    <w:p w14:paraId="001B344B" w14:textId="77777777" w:rsidR="006E0827" w:rsidRDefault="006E082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26"/>
      </w:tblGrid>
      <w:tr w:rsidR="006E0827" w14:paraId="1F5640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2EB1CA62" w14:textId="77777777" w:rsidR="006E0827" w:rsidRDefault="00000000">
            <w:pPr>
              <w:jc w:val="center"/>
            </w:pPr>
            <w:r>
              <w:rPr>
                <w:b/>
                <w:bCs/>
                <w:color w:val="FFFFFF"/>
                <w:sz w:val="19"/>
                <w:szCs w:val="19"/>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75ADE0B9" w14:textId="77777777" w:rsidR="006E0827" w:rsidRDefault="00000000">
            <w:pPr>
              <w:jc w:val="center"/>
            </w:pPr>
            <w:r>
              <w:rPr>
                <w:b/>
                <w:bCs/>
                <w:color w:val="FFFFFF"/>
                <w:sz w:val="19"/>
                <w:szCs w:val="19"/>
              </w:rPr>
              <w:t>Module 1 (Input)</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2A93209B" w14:textId="77777777" w:rsidR="006E0827" w:rsidRDefault="00000000">
            <w:pPr>
              <w:jc w:val="center"/>
            </w:pPr>
            <w:r>
              <w:rPr>
                <w:b/>
                <w:bCs/>
                <w:color w:val="FFFFFF"/>
                <w:sz w:val="19"/>
                <w:szCs w:val="19"/>
              </w:rPr>
              <w:t>F2.1 Conv. Bot</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9569679" w14:textId="77777777" w:rsidR="006E0827" w:rsidRDefault="00000000">
            <w:pPr>
              <w:jc w:val="center"/>
            </w:pPr>
            <w:r>
              <w:rPr>
                <w:b/>
                <w:bCs/>
                <w:color w:val="FFFFFF"/>
                <w:sz w:val="19"/>
                <w:szCs w:val="19"/>
              </w:rPr>
              <w:t>F2.2 Dashboard</w:t>
            </w:r>
          </w:p>
        </w:tc>
        <w:tc>
          <w:tcPr>
            <w:tcW w:w="18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39D79AB1" w14:textId="77777777" w:rsidR="006E0827" w:rsidRDefault="00000000">
            <w:pPr>
              <w:jc w:val="center"/>
            </w:pPr>
            <w:r>
              <w:rPr>
                <w:b/>
                <w:bCs/>
                <w:color w:val="FFFFFF"/>
                <w:sz w:val="19"/>
                <w:szCs w:val="19"/>
              </w:rPr>
              <w:t>F2.3 + F2.4 Game + Report</w:t>
            </w:r>
          </w:p>
        </w:tc>
      </w:tr>
      <w:tr w:rsidR="006E0827" w14:paraId="6114A8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4AE2600C" w14:textId="77777777" w:rsidR="006E0827" w:rsidRDefault="00000000">
            <w:r>
              <w:rPr>
                <w:b/>
                <w:bCs/>
                <w:sz w:val="19"/>
                <w:szCs w:val="19"/>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698B8599" w14:textId="77777777" w:rsidR="006E0827" w:rsidRDefault="00000000">
            <w:pPr>
              <w:jc w:val="center"/>
            </w:pPr>
            <w:r>
              <w:rPr>
                <w:sz w:val="19"/>
                <w:szCs w:val="19"/>
              </w:rPr>
              <w:t xml:space="preserve">OpenCV + </w:t>
            </w:r>
            <w:proofErr w:type="spellStart"/>
            <w:r>
              <w:rPr>
                <w:sz w:val="19"/>
                <w:szCs w:val="19"/>
              </w:rPr>
              <w:t>DeepFace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2891253C" w14:textId="77777777" w:rsidR="006E0827" w:rsidRDefault="00000000">
            <w:pPr>
              <w:jc w:val="center"/>
            </w:pPr>
            <w:r>
              <w:rPr>
                <w:sz w:val="19"/>
                <w:szCs w:val="19"/>
              </w:rPr>
              <w:t>Anthropic Claude API + Custom Prompts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634E42CA" w14:textId="77777777" w:rsidR="006E0827" w:rsidRDefault="00000000">
            <w:pPr>
              <w:jc w:val="center"/>
            </w:pPr>
            <w:r>
              <w:rPr>
                <w:sz w:val="19"/>
                <w:szCs w:val="19"/>
              </w:rPr>
              <w:t>React + WebSocket + CSS Variables</w:t>
            </w:r>
          </w:p>
        </w:tc>
        <w:tc>
          <w:tcPr>
            <w:tcW w:w="1826"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4C6530F9" w14:textId="77777777" w:rsidR="006E0827" w:rsidRDefault="00000000">
            <w:pPr>
              <w:jc w:val="center"/>
            </w:pPr>
            <w:r>
              <w:rPr>
                <w:sz w:val="19"/>
                <w:szCs w:val="19"/>
              </w:rPr>
              <w:t xml:space="preserve">Phaser.js / React + </w:t>
            </w:r>
            <w:proofErr w:type="spellStart"/>
            <w:r>
              <w:rPr>
                <w:sz w:val="19"/>
                <w:szCs w:val="19"/>
              </w:rPr>
              <w:t>ReportLab</w:t>
            </w:r>
            <w:proofErr w:type="spellEnd"/>
            <w:r>
              <w:rPr>
                <w:sz w:val="19"/>
                <w:szCs w:val="19"/>
              </w:rPr>
              <w:t xml:space="preserve"> / Puppeteer</w:t>
            </w:r>
          </w:p>
        </w:tc>
      </w:tr>
      <w:tr w:rsidR="006E0827" w14:paraId="043946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8C8EF7" w14:textId="77777777" w:rsidR="006E0827" w:rsidRDefault="00000000">
            <w:r>
              <w:rPr>
                <w:b/>
                <w:bCs/>
                <w:sz w:val="19"/>
                <w:szCs w:val="19"/>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5591FD" w14:textId="77777777" w:rsidR="006E0827" w:rsidRDefault="00000000">
            <w:pPr>
              <w:jc w:val="center"/>
            </w:pPr>
            <w:r>
              <w:rPr>
                <w:sz w:val="19"/>
                <w:szCs w:val="19"/>
              </w:rPr>
              <w:t>Webcam frame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CE8547" w14:textId="77777777" w:rsidR="006E0827" w:rsidRDefault="00000000">
            <w:pPr>
              <w:jc w:val="center"/>
            </w:pPr>
            <w:r>
              <w:rPr>
                <w:sz w:val="19"/>
                <w:szCs w:val="19"/>
              </w:rPr>
              <w:t>Emotional state + user 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DBE3FD" w14:textId="77777777" w:rsidR="006E0827" w:rsidRDefault="00000000">
            <w:pPr>
              <w:jc w:val="center"/>
            </w:pPr>
            <w:r>
              <w:rPr>
                <w:sz w:val="19"/>
                <w:szCs w:val="19"/>
              </w:rPr>
              <w:t>Emotional state stream</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C629AB" w14:textId="77777777" w:rsidR="006E0827" w:rsidRDefault="00000000">
            <w:pPr>
              <w:jc w:val="center"/>
            </w:pPr>
            <w:r>
              <w:rPr>
                <w:sz w:val="19"/>
                <w:szCs w:val="19"/>
              </w:rPr>
              <w:t>Session log JSON</w:t>
            </w:r>
          </w:p>
        </w:tc>
      </w:tr>
      <w:tr w:rsidR="006E0827" w14:paraId="3B5E3C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24621E8E" w14:textId="77777777" w:rsidR="006E0827" w:rsidRDefault="00000000">
            <w:r>
              <w:rPr>
                <w:b/>
                <w:bCs/>
                <w:sz w:val="19"/>
                <w:szCs w:val="19"/>
              </w:rPr>
              <w:t>Output</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633AF31E" w14:textId="77777777" w:rsidR="006E0827" w:rsidRDefault="00000000">
            <w:pPr>
              <w:jc w:val="center"/>
            </w:pPr>
            <w:r>
              <w:rPr>
                <w:sz w:val="19"/>
                <w:szCs w:val="19"/>
              </w:rPr>
              <w:t>Emotion label + confidence</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678DB551" w14:textId="77777777" w:rsidR="006E0827" w:rsidRDefault="00000000">
            <w:pPr>
              <w:jc w:val="center"/>
            </w:pPr>
            <w:r>
              <w:rPr>
                <w:sz w:val="19"/>
                <w:szCs w:val="19"/>
              </w:rPr>
              <w:t>Adapted conversation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4271C216" w14:textId="77777777" w:rsidR="006E0827" w:rsidRDefault="00000000">
            <w:pPr>
              <w:jc w:val="center"/>
            </w:pPr>
            <w:r>
              <w:rPr>
                <w:sz w:val="19"/>
                <w:szCs w:val="19"/>
              </w:rPr>
              <w:t>Adjusted UI + therapy content</w:t>
            </w:r>
          </w:p>
        </w:tc>
        <w:tc>
          <w:tcPr>
            <w:tcW w:w="1826"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212FA1C8" w14:textId="77777777" w:rsidR="006E0827" w:rsidRDefault="00000000">
            <w:pPr>
              <w:jc w:val="center"/>
            </w:pPr>
            <w:r>
              <w:rPr>
                <w:sz w:val="19"/>
                <w:szCs w:val="19"/>
              </w:rPr>
              <w:t>Game scene / PDF report</w:t>
            </w:r>
          </w:p>
        </w:tc>
      </w:tr>
      <w:tr w:rsidR="006E0827" w14:paraId="6C4294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4B0D45" w14:textId="77777777" w:rsidR="006E0827" w:rsidRDefault="00000000">
            <w:r>
              <w:rPr>
                <w:b/>
                <w:bCs/>
                <w:sz w:val="19"/>
                <w:szCs w:val="19"/>
              </w:rPr>
              <w:t>Latency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48E808" w14:textId="77777777" w:rsidR="006E0827" w:rsidRDefault="00000000">
            <w:pPr>
              <w:jc w:val="center"/>
            </w:pPr>
            <w:r>
              <w:rPr>
                <w:sz w:val="19"/>
                <w:szCs w:val="19"/>
              </w:rPr>
              <w:t>&lt; 200ms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FA5E2F" w14:textId="77777777" w:rsidR="006E0827" w:rsidRDefault="00000000">
            <w:pPr>
              <w:jc w:val="center"/>
            </w:pPr>
            <w:r>
              <w:rPr>
                <w:sz w:val="19"/>
                <w:szCs w:val="19"/>
              </w:rPr>
              <w:t>&lt; 800ms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FC24C4" w14:textId="77777777" w:rsidR="006E0827" w:rsidRDefault="00000000">
            <w:pPr>
              <w:jc w:val="center"/>
            </w:pPr>
            <w:r>
              <w:rPr>
                <w:sz w:val="19"/>
                <w:szCs w:val="19"/>
              </w:rPr>
              <w:t>&lt; 100ms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1B380F" w14:textId="77777777" w:rsidR="006E0827" w:rsidRDefault="00000000">
            <w:pPr>
              <w:jc w:val="center"/>
            </w:pPr>
            <w:r>
              <w:rPr>
                <w:sz w:val="19"/>
                <w:szCs w:val="19"/>
              </w:rPr>
              <w:t>Async / end-of-session</w:t>
            </w:r>
          </w:p>
        </w:tc>
      </w:tr>
      <w:tr w:rsidR="006E0827" w14:paraId="73EF99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51565820" w14:textId="77777777" w:rsidR="006E0827" w:rsidRDefault="00000000">
            <w:r>
              <w:rPr>
                <w:b/>
                <w:bCs/>
                <w:sz w:val="19"/>
                <w:szCs w:val="19"/>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787F9C1D" w14:textId="77777777" w:rsidR="006E0827" w:rsidRDefault="00000000">
            <w:pPr>
              <w:jc w:val="center"/>
            </w:pPr>
            <w:r>
              <w:rPr>
                <w:sz w:val="19"/>
                <w:szCs w:val="19"/>
              </w:rPr>
              <w:t>Complete</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5294F23B" w14:textId="77777777" w:rsidR="006E0827" w:rsidRDefault="00000000">
            <w:pPr>
              <w:jc w:val="center"/>
            </w:pPr>
            <w:r>
              <w:rPr>
                <w:sz w:val="19"/>
                <w:szCs w:val="19"/>
              </w:rPr>
              <w:t>In Progress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371D9847" w14:textId="77777777" w:rsidR="006E0827" w:rsidRDefault="00000000">
            <w:pPr>
              <w:jc w:val="center"/>
            </w:pPr>
            <w:r>
              <w:rPr>
                <w:sz w:val="19"/>
                <w:szCs w:val="19"/>
              </w:rPr>
              <w:t>Complete</w:t>
            </w:r>
          </w:p>
        </w:tc>
        <w:tc>
          <w:tcPr>
            <w:tcW w:w="1826"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0567A347" w14:textId="77777777" w:rsidR="006E0827" w:rsidRDefault="00000000">
            <w:pPr>
              <w:jc w:val="center"/>
            </w:pPr>
            <w:r>
              <w:rPr>
                <w:sz w:val="19"/>
                <w:szCs w:val="19"/>
              </w:rPr>
              <w:t>Planned / In Progress</w:t>
            </w:r>
          </w:p>
        </w:tc>
      </w:tr>
    </w:tbl>
    <w:p w14:paraId="49D56BDB" w14:textId="77777777" w:rsidR="006E0827" w:rsidRDefault="006E0827">
      <w:pPr>
        <w:spacing w:before="60"/>
      </w:pPr>
    </w:p>
    <w:p w14:paraId="1B979617" w14:textId="77777777" w:rsidR="006E0827" w:rsidRDefault="00000000">
      <w:pPr>
        <w:spacing w:before="40" w:after="80"/>
        <w:jc w:val="center"/>
      </w:pPr>
      <w:r>
        <w:rPr>
          <w:i/>
          <w:iCs/>
          <w:color w:val="444444"/>
          <w:sz w:val="19"/>
          <w:szCs w:val="19"/>
        </w:rPr>
        <w:t>Table I. CalmSpace System Architecture Summary</w:t>
      </w:r>
    </w:p>
    <w:p w14:paraId="2165A88E" w14:textId="77777777" w:rsidR="006E0827" w:rsidRDefault="006E0827">
      <w:pPr>
        <w:spacing w:before="40"/>
      </w:pPr>
    </w:p>
    <w:p w14:paraId="54000BE7" w14:textId="77777777" w:rsidR="006E0827" w:rsidRDefault="00000000">
      <w:pPr>
        <w:spacing w:before="60" w:after="60"/>
        <w:jc w:val="both"/>
      </w:pPr>
      <w:r>
        <w:rPr>
          <w:sz w:val="21"/>
          <w:szCs w:val="21"/>
        </w:rPr>
        <w:t>All subsystems share a common user session object that persists for the duration of a therapy session. This object records timestamped emotional state transitions, user interactions, auto-adjustments applied, and task performance metrics. At session end, this object is passed to the ACIR subsystem (Section VI) for report generation.</w:t>
      </w:r>
    </w:p>
    <w:p w14:paraId="20D57F3A" w14:textId="77777777" w:rsidR="006E0827" w:rsidRDefault="006E0827">
      <w:pPr>
        <w:spacing w:before="80"/>
      </w:pPr>
    </w:p>
    <w:p w14:paraId="397E9389" w14:textId="77777777" w:rsidR="006E0827" w:rsidRDefault="00000000">
      <w:pPr>
        <w:spacing w:before="320" w:after="120"/>
        <w:jc w:val="center"/>
      </w:pPr>
      <w:r>
        <w:rPr>
          <w:b/>
          <w:bCs/>
          <w:color w:val="000000"/>
          <w:sz w:val="24"/>
          <w:szCs w:val="24"/>
        </w:rPr>
        <w:t xml:space="preserve">III. </w:t>
      </w:r>
      <w:r w:rsidRPr="00E828D1">
        <w:rPr>
          <w:b/>
          <w:bCs/>
          <w:color w:val="000000"/>
          <w:sz w:val="24"/>
          <w:szCs w:val="24"/>
          <w:highlight w:val="yellow"/>
        </w:rPr>
        <w:t>F2.1 — EMOTION-ADAPTIVE CONVERSATIONAL COMPANION (EACC)</w:t>
      </w:r>
    </w:p>
    <w:p w14:paraId="47EEC2D7" w14:textId="77777777" w:rsidR="006E0827" w:rsidRDefault="006E0827">
      <w:pPr>
        <w:spacing w:before="60"/>
      </w:pPr>
    </w:p>
    <w:p w14:paraId="2DB5844E" w14:textId="77777777" w:rsidR="006E0827" w:rsidRDefault="00000000">
      <w:pPr>
        <w:spacing w:before="200" w:after="80"/>
      </w:pPr>
      <w:r>
        <w:rPr>
          <w:b/>
          <w:bCs/>
          <w:i/>
          <w:iCs/>
          <w:color w:val="1A1A2E"/>
        </w:rPr>
        <w:t>A) Motivation and Problem Statement</w:t>
      </w:r>
    </w:p>
    <w:p w14:paraId="27A161C7" w14:textId="77777777" w:rsidR="006E0827" w:rsidRDefault="00000000">
      <w:pPr>
        <w:spacing w:before="60" w:after="60"/>
        <w:jc w:val="both"/>
      </w:pPr>
      <w:r>
        <w:rPr>
          <w:sz w:val="21"/>
          <w:szCs w:val="21"/>
        </w:rPr>
        <w:t xml:space="preserve">Social communication is one of the most debilitating challenges for autistic individuals. Research by Mazurek et al. (2013) found that </w:t>
      </w:r>
      <w:r w:rsidRPr="00E828D1">
        <w:rPr>
          <w:sz w:val="21"/>
          <w:szCs w:val="21"/>
          <w:highlight w:val="yellow"/>
        </w:rPr>
        <w:t>over 70% of autistic children experience significant anxiety during face-to-face social interactions</w:t>
      </w:r>
      <w:r>
        <w:rPr>
          <w:sz w:val="21"/>
          <w:szCs w:val="21"/>
        </w:rPr>
        <w:t>, attributed primarily to the unpredictability of neurotypical responses — including impatience, sarcasm, and non-literal language. Conventional social skill training relies on role-play with human therapists or static video models, both of which are resource-intensive and unavailable outside clinical settings.</w:t>
      </w:r>
    </w:p>
    <w:p w14:paraId="7530E708" w14:textId="77777777" w:rsidR="006E0827" w:rsidRDefault="006E0827">
      <w:pPr>
        <w:spacing w:before="40"/>
      </w:pPr>
    </w:p>
    <w:p w14:paraId="701C12A4" w14:textId="77777777" w:rsidR="006E0827" w:rsidRDefault="00000000">
      <w:pPr>
        <w:spacing w:before="60" w:after="60"/>
        <w:jc w:val="both"/>
      </w:pPr>
      <w:r>
        <w:rPr>
          <w:sz w:val="21"/>
          <w:szCs w:val="21"/>
        </w:rPr>
        <w:t xml:space="preserve">EACC addresses this gap by providing an always-available, infinitely </w:t>
      </w:r>
      <w:r w:rsidRPr="00E828D1">
        <w:rPr>
          <w:sz w:val="21"/>
          <w:szCs w:val="21"/>
          <w:highlight w:val="yellow"/>
        </w:rPr>
        <w:t>patient conversational partner</w:t>
      </w:r>
      <w:r>
        <w:rPr>
          <w:sz w:val="21"/>
          <w:szCs w:val="21"/>
        </w:rPr>
        <w:t xml:space="preserve"> whose communication style is dynamically calibrated to the user's real-time emotional state as determined by Module 1.</w:t>
      </w:r>
    </w:p>
    <w:p w14:paraId="00041DC9" w14:textId="77777777" w:rsidR="006E0827" w:rsidRDefault="006E0827">
      <w:pPr>
        <w:spacing w:before="40"/>
      </w:pPr>
    </w:p>
    <w:p w14:paraId="441A0C63" w14:textId="77777777" w:rsidR="00E828D1" w:rsidRDefault="00E828D1">
      <w:pPr>
        <w:spacing w:before="200" w:after="80"/>
        <w:rPr>
          <w:b/>
          <w:bCs/>
          <w:i/>
          <w:iCs/>
          <w:color w:val="1A1A2E"/>
        </w:rPr>
      </w:pPr>
    </w:p>
    <w:p w14:paraId="35618815" w14:textId="77777777" w:rsidR="00E828D1" w:rsidRDefault="00E828D1">
      <w:pPr>
        <w:spacing w:before="200" w:after="80"/>
        <w:rPr>
          <w:b/>
          <w:bCs/>
          <w:i/>
          <w:iCs/>
          <w:color w:val="1A1A2E"/>
        </w:rPr>
      </w:pPr>
    </w:p>
    <w:p w14:paraId="38F75367" w14:textId="3659FD92" w:rsidR="006E0827" w:rsidRDefault="00000000">
      <w:pPr>
        <w:spacing w:before="200" w:after="80"/>
      </w:pPr>
      <w:r>
        <w:rPr>
          <w:b/>
          <w:bCs/>
          <w:i/>
          <w:iCs/>
          <w:color w:val="1A1A2E"/>
        </w:rPr>
        <w:lastRenderedPageBreak/>
        <w:t>B) Functional Design</w:t>
      </w:r>
    </w:p>
    <w:p w14:paraId="034776C8" w14:textId="77777777" w:rsidR="006E0827" w:rsidRDefault="00000000">
      <w:pPr>
        <w:spacing w:before="60" w:after="60"/>
        <w:jc w:val="both"/>
      </w:pPr>
      <w:r>
        <w:rPr>
          <w:sz w:val="21"/>
          <w:szCs w:val="21"/>
        </w:rPr>
        <w:t>EACC operates in three modes, selectable by the therapist or caregiver:</w:t>
      </w:r>
    </w:p>
    <w:p w14:paraId="67A48842" w14:textId="77777777" w:rsidR="006E0827" w:rsidRDefault="006E0827">
      <w:pPr>
        <w:spacing w:before="20"/>
      </w:pPr>
    </w:p>
    <w:p w14:paraId="2E0C2F43" w14:textId="77777777" w:rsidR="006E0827" w:rsidRDefault="00000000">
      <w:pPr>
        <w:pStyle w:val="ListParagraph"/>
        <w:numPr>
          <w:ilvl w:val="0"/>
          <w:numId w:val="2"/>
        </w:numPr>
        <w:spacing w:before="50" w:after="50"/>
        <w:jc w:val="both"/>
      </w:pPr>
      <w:r w:rsidRPr="00E828D1">
        <w:rPr>
          <w:b/>
          <w:bCs/>
          <w:sz w:val="21"/>
          <w:szCs w:val="21"/>
          <w:highlight w:val="yellow"/>
        </w:rPr>
        <w:t>Practice Mode:</w:t>
      </w:r>
      <w:r>
        <w:rPr>
          <w:b/>
          <w:bCs/>
          <w:sz w:val="21"/>
          <w:szCs w:val="21"/>
        </w:rPr>
        <w:t xml:space="preserve"> </w:t>
      </w:r>
      <w:r>
        <w:rPr>
          <w:sz w:val="21"/>
          <w:szCs w:val="21"/>
        </w:rPr>
        <w:t>Structured conversation scripts covering twelve common social scenarios (greetings, group work, asking for help, turn-taking, apologising, disagreeing politely). The system guides the user through the scenario with turn-taking prompts and positive reinforcement.</w:t>
      </w:r>
    </w:p>
    <w:p w14:paraId="247DDB4F" w14:textId="77777777" w:rsidR="006E0827" w:rsidRDefault="00000000">
      <w:pPr>
        <w:pStyle w:val="ListParagraph"/>
        <w:numPr>
          <w:ilvl w:val="0"/>
          <w:numId w:val="2"/>
        </w:numPr>
        <w:spacing w:before="50" w:after="50"/>
        <w:jc w:val="both"/>
      </w:pPr>
      <w:r w:rsidRPr="00E828D1">
        <w:rPr>
          <w:b/>
          <w:bCs/>
          <w:sz w:val="21"/>
          <w:szCs w:val="21"/>
          <w:highlight w:val="yellow"/>
        </w:rPr>
        <w:t>Coach Mode:</w:t>
      </w:r>
      <w:r>
        <w:rPr>
          <w:b/>
          <w:bCs/>
          <w:sz w:val="21"/>
          <w:szCs w:val="21"/>
        </w:rPr>
        <w:t xml:space="preserve"> </w:t>
      </w:r>
      <w:r>
        <w:rPr>
          <w:sz w:val="21"/>
          <w:szCs w:val="21"/>
        </w:rPr>
        <w:t>The user types or dictates what they want to say to another person. EACC analyses the message for tone, directness, and potential misinterpretation, then offers an alternative phrasing. Example: Input: 'You took my pencil.' Output: 'You could say: Can I have my pencil back? I need it for my work.'</w:t>
      </w:r>
    </w:p>
    <w:p w14:paraId="0B53217F" w14:textId="77777777" w:rsidR="006E0827" w:rsidRDefault="00000000">
      <w:pPr>
        <w:pStyle w:val="ListParagraph"/>
        <w:numPr>
          <w:ilvl w:val="0"/>
          <w:numId w:val="2"/>
        </w:numPr>
        <w:spacing w:before="50" w:after="50"/>
        <w:jc w:val="both"/>
      </w:pPr>
      <w:r w:rsidRPr="00E828D1">
        <w:rPr>
          <w:b/>
          <w:bCs/>
          <w:sz w:val="21"/>
          <w:szCs w:val="21"/>
          <w:highlight w:val="yellow"/>
        </w:rPr>
        <w:t>Debrief Mode</w:t>
      </w:r>
      <w:r>
        <w:rPr>
          <w:b/>
          <w:bCs/>
          <w:sz w:val="21"/>
          <w:szCs w:val="21"/>
        </w:rPr>
        <w:t xml:space="preserve">: </w:t>
      </w:r>
      <w:r>
        <w:rPr>
          <w:sz w:val="21"/>
          <w:szCs w:val="21"/>
        </w:rPr>
        <w:t>After a conversation, EACC presents a visual analysis: a tone meter (formal to casual), a directness slider, and timestamped flags such as 'This phrase may sound rude to some people' or 'Good use of turn-taking here.'</w:t>
      </w:r>
    </w:p>
    <w:p w14:paraId="0F38B6AB" w14:textId="77777777" w:rsidR="006E0827" w:rsidRDefault="006E0827">
      <w:pPr>
        <w:spacing w:before="40"/>
      </w:pPr>
    </w:p>
    <w:p w14:paraId="0DC47413" w14:textId="77777777" w:rsidR="006E0827" w:rsidRDefault="00000000">
      <w:pPr>
        <w:spacing w:before="200" w:after="80"/>
      </w:pPr>
      <w:r>
        <w:rPr>
          <w:b/>
          <w:bCs/>
          <w:i/>
          <w:iCs/>
          <w:color w:val="1A1A2E"/>
        </w:rPr>
        <w:t>C) Emotion-State Response Protocol</w:t>
      </w:r>
    </w:p>
    <w:p w14:paraId="44A5A7FC" w14:textId="77777777" w:rsidR="006E0827" w:rsidRDefault="00000000">
      <w:pPr>
        <w:spacing w:before="60" w:after="60"/>
        <w:jc w:val="both"/>
      </w:pPr>
      <w:r>
        <w:rPr>
          <w:sz w:val="21"/>
          <w:szCs w:val="21"/>
        </w:rPr>
        <w:t>The core differentiator of EACC is its real-time adaptation to Module 1 output. The following protocol is applied:</w:t>
      </w:r>
    </w:p>
    <w:p w14:paraId="222A5966" w14:textId="77777777" w:rsidR="006E0827" w:rsidRDefault="006E0827">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200"/>
        <w:gridCol w:w="3626"/>
      </w:tblGrid>
      <w:tr w:rsidR="006E0827" w14:paraId="14A100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DB45247" w14:textId="77777777" w:rsidR="006E0827" w:rsidRDefault="00000000">
            <w:pPr>
              <w:jc w:val="center"/>
            </w:pPr>
            <w:r>
              <w:rPr>
                <w:b/>
                <w:bCs/>
                <w:color w:val="FFFFFF"/>
                <w:sz w:val="19"/>
                <w:szCs w:val="19"/>
              </w:rPr>
              <w:t>Detected State</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19C55ECA" w14:textId="77777777" w:rsidR="006E0827" w:rsidRDefault="00000000">
            <w:pPr>
              <w:jc w:val="center"/>
            </w:pPr>
            <w:r>
              <w:rPr>
                <w:b/>
                <w:bCs/>
                <w:color w:val="FFFFFF"/>
                <w:sz w:val="19"/>
                <w:szCs w:val="19"/>
              </w:rPr>
              <w:t>Sentence Length</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3D21B90" w14:textId="77777777" w:rsidR="006E0827" w:rsidRDefault="00000000">
            <w:pPr>
              <w:jc w:val="center"/>
            </w:pPr>
            <w:r>
              <w:rPr>
                <w:b/>
                <w:bCs/>
                <w:color w:val="FFFFFF"/>
                <w:sz w:val="19"/>
                <w:szCs w:val="19"/>
              </w:rPr>
              <w:t>Vocabulary Level</w:t>
            </w:r>
          </w:p>
        </w:tc>
        <w:tc>
          <w:tcPr>
            <w:tcW w:w="36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E783548" w14:textId="77777777" w:rsidR="006E0827" w:rsidRDefault="00000000">
            <w:pPr>
              <w:jc w:val="center"/>
            </w:pPr>
            <w:r>
              <w:rPr>
                <w:b/>
                <w:bCs/>
                <w:color w:val="FFFFFF"/>
                <w:sz w:val="19"/>
                <w:szCs w:val="19"/>
              </w:rPr>
              <w:t>Bot Behaviour</w:t>
            </w:r>
          </w:p>
        </w:tc>
      </w:tr>
      <w:tr w:rsidR="006E0827" w14:paraId="0BA1B8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1FAE5"/>
            <w:tcMar>
              <w:top w:w="70" w:type="dxa"/>
              <w:left w:w="100" w:type="dxa"/>
              <w:bottom w:w="70" w:type="dxa"/>
              <w:right w:w="100" w:type="dxa"/>
            </w:tcMar>
          </w:tcPr>
          <w:p w14:paraId="7F99ED0C" w14:textId="77777777" w:rsidR="006E0827" w:rsidRDefault="00000000">
            <w:r>
              <w:rPr>
                <w:b/>
                <w:bCs/>
                <w:color w:val="065F46"/>
                <w:sz w:val="19"/>
                <w:szCs w:val="19"/>
              </w:rPr>
              <w:t>Calm</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F27DFF1" w14:textId="77777777" w:rsidR="006E0827" w:rsidRDefault="00000000">
            <w:pPr>
              <w:jc w:val="center"/>
            </w:pPr>
            <w:r>
              <w:rPr>
                <w:sz w:val="19"/>
                <w:szCs w:val="19"/>
              </w:rPr>
              <w:t>Standard (10–15 words)</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7C700AF" w14:textId="77777777" w:rsidR="006E0827" w:rsidRDefault="00000000">
            <w:pPr>
              <w:jc w:val="center"/>
            </w:pPr>
            <w:r>
              <w:rPr>
                <w:sz w:val="19"/>
                <w:szCs w:val="19"/>
              </w:rPr>
              <w:t>Full vocabulary</w:t>
            </w:r>
          </w:p>
        </w:tc>
        <w:tc>
          <w:tcPr>
            <w:tcW w:w="3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8721523" w14:textId="77777777" w:rsidR="006E0827" w:rsidRDefault="00000000">
            <w:r>
              <w:rPr>
                <w:sz w:val="19"/>
                <w:szCs w:val="19"/>
              </w:rPr>
              <w:t>Normal conversation, practice scripts, open questions</w:t>
            </w:r>
          </w:p>
        </w:tc>
      </w:tr>
      <w:tr w:rsidR="006E0827" w14:paraId="7BAC51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C3"/>
            <w:tcMar>
              <w:top w:w="70" w:type="dxa"/>
              <w:left w:w="100" w:type="dxa"/>
              <w:bottom w:w="70" w:type="dxa"/>
              <w:right w:w="100" w:type="dxa"/>
            </w:tcMar>
          </w:tcPr>
          <w:p w14:paraId="56249096" w14:textId="77777777" w:rsidR="006E0827" w:rsidRDefault="00000000">
            <w:r>
              <w:rPr>
                <w:b/>
                <w:bCs/>
                <w:color w:val="713F12"/>
                <w:sz w:val="19"/>
                <w:szCs w:val="19"/>
              </w:rPr>
              <w:t>Mild Stress</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3CBA155" w14:textId="77777777" w:rsidR="006E0827" w:rsidRDefault="00000000">
            <w:pPr>
              <w:jc w:val="center"/>
            </w:pPr>
            <w:r>
              <w:rPr>
                <w:sz w:val="19"/>
                <w:szCs w:val="19"/>
              </w:rPr>
              <w:t>Shortened (8–10 words)</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5F927B9" w14:textId="77777777" w:rsidR="006E0827" w:rsidRDefault="00000000">
            <w:pPr>
              <w:jc w:val="center"/>
            </w:pPr>
            <w:r>
              <w:rPr>
                <w:sz w:val="19"/>
                <w:szCs w:val="19"/>
              </w:rPr>
              <w:t>Simplified</w:t>
            </w:r>
          </w:p>
        </w:tc>
        <w:tc>
          <w:tcPr>
            <w:tcW w:w="3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275C8FD" w14:textId="77777777" w:rsidR="006E0827" w:rsidRDefault="00000000">
            <w:r>
              <w:rPr>
                <w:sz w:val="19"/>
                <w:szCs w:val="19"/>
              </w:rPr>
              <w:t>Reduces open questions, adds reassurance phrases</w:t>
            </w:r>
          </w:p>
        </w:tc>
      </w:tr>
      <w:tr w:rsidR="006E0827" w14:paraId="06521C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D7AA"/>
            <w:tcMar>
              <w:top w:w="70" w:type="dxa"/>
              <w:left w:w="100" w:type="dxa"/>
              <w:bottom w:w="70" w:type="dxa"/>
              <w:right w:w="100" w:type="dxa"/>
            </w:tcMar>
          </w:tcPr>
          <w:p w14:paraId="1CB20456" w14:textId="77777777" w:rsidR="006E0827" w:rsidRDefault="00000000">
            <w:r>
              <w:rPr>
                <w:b/>
                <w:bCs/>
                <w:color w:val="9A3412"/>
                <w:sz w:val="19"/>
                <w:szCs w:val="19"/>
              </w:rPr>
              <w:t>Anxious</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5D2670" w14:textId="77777777" w:rsidR="006E0827" w:rsidRDefault="00000000">
            <w:pPr>
              <w:jc w:val="center"/>
            </w:pPr>
            <w:r>
              <w:rPr>
                <w:sz w:val="19"/>
                <w:szCs w:val="19"/>
              </w:rPr>
              <w:t>Minimal (4–6 words)</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49896AB" w14:textId="77777777" w:rsidR="006E0827" w:rsidRDefault="00000000">
            <w:pPr>
              <w:jc w:val="center"/>
            </w:pPr>
            <w:r>
              <w:rPr>
                <w:sz w:val="19"/>
                <w:szCs w:val="19"/>
              </w:rPr>
              <w:t>Very simple</w:t>
            </w:r>
          </w:p>
        </w:tc>
        <w:tc>
          <w:tcPr>
            <w:tcW w:w="3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CD8DAE3" w14:textId="77777777" w:rsidR="006E0827" w:rsidRDefault="00000000">
            <w:r>
              <w:rPr>
                <w:sz w:val="19"/>
                <w:szCs w:val="19"/>
              </w:rPr>
              <w:t>Validating only. No questions. 'That sounds hard. You are safe.'</w:t>
            </w:r>
          </w:p>
        </w:tc>
      </w:tr>
      <w:tr w:rsidR="006E0827" w14:paraId="55D5E3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00" w:type="dxa"/>
              <w:bottom w:w="70" w:type="dxa"/>
              <w:right w:w="100" w:type="dxa"/>
            </w:tcMar>
          </w:tcPr>
          <w:p w14:paraId="17115D73" w14:textId="77777777" w:rsidR="006E0827" w:rsidRDefault="00000000">
            <w:r>
              <w:rPr>
                <w:b/>
                <w:bCs/>
                <w:color w:val="991B1B"/>
                <w:sz w:val="19"/>
                <w:szCs w:val="19"/>
              </w:rPr>
              <w:t>Overloaded</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03AB4BC" w14:textId="77777777" w:rsidR="006E0827" w:rsidRDefault="00000000">
            <w:pPr>
              <w:jc w:val="center"/>
            </w:pPr>
            <w:r>
              <w:rPr>
                <w:sz w:val="19"/>
                <w:szCs w:val="19"/>
              </w:rPr>
              <w:t>1–2 words or icons</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7344D5D" w14:textId="77777777" w:rsidR="006E0827" w:rsidRDefault="00000000">
            <w:pPr>
              <w:jc w:val="center"/>
            </w:pPr>
            <w:r>
              <w:rPr>
                <w:sz w:val="19"/>
                <w:szCs w:val="19"/>
              </w:rPr>
              <w:t>Icon-based</w:t>
            </w:r>
          </w:p>
        </w:tc>
        <w:tc>
          <w:tcPr>
            <w:tcW w:w="3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C88C40C" w14:textId="77777777" w:rsidR="006E0827" w:rsidRDefault="00000000">
            <w:r>
              <w:rPr>
                <w:sz w:val="19"/>
                <w:szCs w:val="19"/>
              </w:rPr>
              <w:t>Conversation paused. Calming prompt displayed. Alert to caregiver.</w:t>
            </w:r>
          </w:p>
        </w:tc>
      </w:tr>
    </w:tbl>
    <w:p w14:paraId="097F5880" w14:textId="77777777" w:rsidR="006E0827" w:rsidRDefault="006E0827">
      <w:pPr>
        <w:spacing w:before="50"/>
      </w:pPr>
    </w:p>
    <w:p w14:paraId="7572DC72" w14:textId="77777777" w:rsidR="006E0827" w:rsidRDefault="00000000">
      <w:pPr>
        <w:spacing w:before="20" w:after="80"/>
        <w:jc w:val="center"/>
      </w:pPr>
      <w:r>
        <w:rPr>
          <w:i/>
          <w:iCs/>
          <w:color w:val="444444"/>
          <w:sz w:val="19"/>
          <w:szCs w:val="19"/>
        </w:rPr>
        <w:t>Table II. EACC Emotion-State Response Protocol</w:t>
      </w:r>
    </w:p>
    <w:p w14:paraId="527FF939" w14:textId="77777777" w:rsidR="006E0827" w:rsidRDefault="00000000">
      <w:pPr>
        <w:spacing w:before="200" w:after="80"/>
      </w:pPr>
      <w:r>
        <w:rPr>
          <w:b/>
          <w:bCs/>
          <w:i/>
          <w:iCs/>
          <w:color w:val="1A1A2E"/>
        </w:rPr>
        <w:t>D) Evidence Base</w:t>
      </w:r>
    </w:p>
    <w:p w14:paraId="1288EAA2" w14:textId="77777777" w:rsidR="006E0827" w:rsidRDefault="00000000">
      <w:pPr>
        <w:pStyle w:val="ListParagraph"/>
        <w:numPr>
          <w:ilvl w:val="0"/>
          <w:numId w:val="3"/>
        </w:numPr>
        <w:spacing w:before="50" w:after="50"/>
        <w:jc w:val="both"/>
      </w:pPr>
      <w:r>
        <w:rPr>
          <w:b/>
          <w:bCs/>
          <w:sz w:val="21"/>
          <w:szCs w:val="21"/>
        </w:rPr>
        <w:t xml:space="preserve">AAC &amp; Autism: </w:t>
      </w:r>
      <w:proofErr w:type="spellStart"/>
      <w:r>
        <w:rPr>
          <w:sz w:val="21"/>
          <w:szCs w:val="21"/>
        </w:rPr>
        <w:t>Beukelman</w:t>
      </w:r>
      <w:proofErr w:type="spellEnd"/>
      <w:r>
        <w:rPr>
          <w:sz w:val="21"/>
          <w:szCs w:val="21"/>
        </w:rPr>
        <w:t xml:space="preserve"> &amp; </w:t>
      </w:r>
      <w:proofErr w:type="spellStart"/>
      <w:r>
        <w:rPr>
          <w:sz w:val="21"/>
          <w:szCs w:val="21"/>
        </w:rPr>
        <w:t>Mirenda</w:t>
      </w:r>
      <w:proofErr w:type="spellEnd"/>
      <w:r>
        <w:rPr>
          <w:sz w:val="21"/>
          <w:szCs w:val="21"/>
        </w:rPr>
        <w:t xml:space="preserve"> (2013) demonstrate that adapted, predictable communication scaffolding reduces anxiety in autistic communicators and improves response rates by up to 43%.</w:t>
      </w:r>
    </w:p>
    <w:p w14:paraId="299E040C" w14:textId="77777777" w:rsidR="006E0827" w:rsidRDefault="00000000">
      <w:pPr>
        <w:pStyle w:val="ListParagraph"/>
        <w:numPr>
          <w:ilvl w:val="0"/>
          <w:numId w:val="3"/>
        </w:numPr>
        <w:spacing w:before="50" w:after="50"/>
        <w:jc w:val="both"/>
      </w:pPr>
      <w:r>
        <w:rPr>
          <w:b/>
          <w:bCs/>
          <w:sz w:val="21"/>
          <w:szCs w:val="21"/>
        </w:rPr>
        <w:t xml:space="preserve">Gentle Teaching: </w:t>
      </w:r>
      <w:r>
        <w:rPr>
          <w:sz w:val="21"/>
          <w:szCs w:val="21"/>
        </w:rPr>
        <w:t xml:space="preserve">McGee &amp; </w:t>
      </w:r>
      <w:proofErr w:type="spellStart"/>
      <w:r>
        <w:rPr>
          <w:sz w:val="21"/>
          <w:szCs w:val="21"/>
        </w:rPr>
        <w:t>Menolascino</w:t>
      </w:r>
      <w:proofErr w:type="spellEnd"/>
      <w:r>
        <w:rPr>
          <w:sz w:val="21"/>
          <w:szCs w:val="21"/>
        </w:rPr>
        <w:t xml:space="preserve"> (1991) establish the efficacy of non-coercive, validating interaction — the theoretical basis for the Overloaded state protocol.</w:t>
      </w:r>
    </w:p>
    <w:p w14:paraId="2E0E06DE" w14:textId="77777777" w:rsidR="006E0827" w:rsidRDefault="00000000">
      <w:pPr>
        <w:pStyle w:val="ListParagraph"/>
        <w:numPr>
          <w:ilvl w:val="0"/>
          <w:numId w:val="3"/>
        </w:numPr>
        <w:spacing w:before="50" w:after="50"/>
        <w:jc w:val="both"/>
      </w:pPr>
      <w:r>
        <w:rPr>
          <w:b/>
          <w:bCs/>
          <w:sz w:val="21"/>
          <w:szCs w:val="21"/>
        </w:rPr>
        <w:t xml:space="preserve">LLM Safety for Vulnerable Users: </w:t>
      </w:r>
      <w:proofErr w:type="spellStart"/>
      <w:r>
        <w:rPr>
          <w:sz w:val="21"/>
          <w:szCs w:val="21"/>
        </w:rPr>
        <w:t>Woebot</w:t>
      </w:r>
      <w:proofErr w:type="spellEnd"/>
      <w:r>
        <w:rPr>
          <w:sz w:val="21"/>
          <w:szCs w:val="21"/>
        </w:rPr>
        <w:t xml:space="preserve"> (Fitzpatrick et al., 2017, JMIR Mental Health) demonstrated that a rule-constrained conversational AI reduced depression symptoms in students over 2 weeks, validating the safety profile of prompt-constrained LLMs in sensitive populations.</w:t>
      </w:r>
    </w:p>
    <w:p w14:paraId="6B2A4990" w14:textId="77777777" w:rsidR="006E0827" w:rsidRDefault="006E0827">
      <w:pPr>
        <w:spacing w:before="40"/>
      </w:pPr>
    </w:p>
    <w:p w14:paraId="50550E20" w14:textId="77777777" w:rsidR="006E0827" w:rsidRDefault="00000000">
      <w:pPr>
        <w:spacing w:before="200" w:after="80"/>
      </w:pPr>
      <w:r>
        <w:rPr>
          <w:b/>
          <w:bCs/>
          <w:i/>
          <w:iCs/>
          <w:color w:val="1A1A2E"/>
        </w:rPr>
        <w:t>E) Implementation Status &amp; Gaps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8150"/>
      </w:tblGrid>
      <w:tr w:rsidR="006E0827" w14:paraId="1488A64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D1FAE5"/>
            <w:tcMar>
              <w:top w:w="120" w:type="dxa"/>
              <w:left w:w="160" w:type="dxa"/>
              <w:bottom w:w="120" w:type="dxa"/>
              <w:right w:w="80" w:type="dxa"/>
            </w:tcMar>
          </w:tcPr>
          <w:p w14:paraId="6A0BC25B" w14:textId="77777777" w:rsidR="006E0827" w:rsidRDefault="00000000">
            <w:pPr>
              <w:jc w:val="center"/>
            </w:pPr>
            <w:r>
              <w:rPr>
                <w:b/>
                <w:bCs/>
                <w:color w:val="065F46"/>
              </w:rPr>
              <w:t>DONE</w:t>
            </w:r>
          </w:p>
        </w:tc>
        <w:tc>
          <w:tcPr>
            <w:tcW w:w="8226" w:type="dxa"/>
            <w:tcBorders>
              <w:top w:val="none" w:sz="0" w:space="0" w:color="FFFFFF"/>
              <w:left w:val="none" w:sz="0" w:space="0" w:color="FFFFFF"/>
              <w:bottom w:val="none" w:sz="0" w:space="0" w:color="FFFFFF"/>
              <w:right w:val="none" w:sz="0" w:space="0" w:color="FFFFFF"/>
            </w:tcBorders>
            <w:shd w:val="clear" w:color="auto" w:fill="D1FAE5"/>
            <w:tcMar>
              <w:top w:w="120" w:type="dxa"/>
              <w:left w:w="80" w:type="dxa"/>
              <w:bottom w:w="120" w:type="dxa"/>
              <w:right w:w="160" w:type="dxa"/>
            </w:tcMar>
          </w:tcPr>
          <w:p w14:paraId="602C0A01" w14:textId="77777777" w:rsidR="006E0827" w:rsidRDefault="00000000">
            <w:pPr>
              <w:jc w:val="both"/>
            </w:pPr>
            <w:r>
              <w:rPr>
                <w:color w:val="065F46"/>
                <w:sz w:val="20"/>
                <w:szCs w:val="20"/>
              </w:rPr>
              <w:t>Anthropic Claude API integrated. System prompt architecture designed. Emotion-state switching implemented via WebSocket listener. Practice scripts for 6/12 scenarios complete.</w:t>
            </w:r>
          </w:p>
        </w:tc>
      </w:tr>
    </w:tbl>
    <w:p w14:paraId="595EAF94" w14:textId="77777777" w:rsidR="006E0827" w:rsidRDefault="006E0827">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6E0827" w14:paraId="03911515"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EE2E2"/>
            <w:tcMar>
              <w:top w:w="120" w:type="dxa"/>
              <w:left w:w="160" w:type="dxa"/>
              <w:bottom w:w="120" w:type="dxa"/>
              <w:right w:w="80" w:type="dxa"/>
            </w:tcMar>
          </w:tcPr>
          <w:p w14:paraId="2082A1CD" w14:textId="77777777" w:rsidR="006E0827" w:rsidRDefault="00000000">
            <w:pPr>
              <w:jc w:val="center"/>
            </w:pPr>
            <w:r>
              <w:rPr>
                <w:b/>
                <w:bCs/>
                <w:color w:val="991B1B"/>
              </w:rPr>
              <w:t>GAP</w:t>
            </w:r>
          </w:p>
        </w:tc>
        <w:tc>
          <w:tcPr>
            <w:tcW w:w="8226" w:type="dxa"/>
            <w:tcBorders>
              <w:top w:val="none" w:sz="0" w:space="0" w:color="FFFFFF"/>
              <w:left w:val="none" w:sz="0" w:space="0" w:color="FFFFFF"/>
              <w:bottom w:val="none" w:sz="0" w:space="0" w:color="FFFFFF"/>
              <w:right w:val="none" w:sz="0" w:space="0" w:color="FFFFFF"/>
            </w:tcBorders>
            <w:shd w:val="clear" w:color="auto" w:fill="FEE2E2"/>
            <w:tcMar>
              <w:top w:w="120" w:type="dxa"/>
              <w:left w:w="80" w:type="dxa"/>
              <w:bottom w:w="120" w:type="dxa"/>
              <w:right w:w="160" w:type="dxa"/>
            </w:tcMar>
          </w:tcPr>
          <w:p w14:paraId="4E85F191" w14:textId="77777777" w:rsidR="006E0827" w:rsidRDefault="00000000">
            <w:pPr>
              <w:jc w:val="both"/>
            </w:pPr>
            <w:r>
              <w:rPr>
                <w:color w:val="991B1B"/>
                <w:sz w:val="20"/>
                <w:szCs w:val="20"/>
              </w:rPr>
              <w:t>(1) Content safety guardrails not yet formally tested against edge cases (e.g., user expressing distress). (2) Remaining 6 social scenarios pending clinical review. (3) Debrief Mode tone meter UI not yet implemented. (4) Accessibility: text-to-speech output not yet integrated for non-readers.</w:t>
            </w:r>
          </w:p>
        </w:tc>
      </w:tr>
    </w:tbl>
    <w:p w14:paraId="6FE26C17" w14:textId="77777777" w:rsidR="006E0827" w:rsidRDefault="006E0827">
      <w:pPr>
        <w:spacing w:before="80"/>
      </w:pPr>
    </w:p>
    <w:p w14:paraId="5C59A7AA" w14:textId="77777777" w:rsidR="006E0827" w:rsidRDefault="00000000">
      <w:r>
        <w:br w:type="page"/>
      </w:r>
    </w:p>
    <w:p w14:paraId="76820197" w14:textId="77777777" w:rsidR="006E0827" w:rsidRDefault="00000000">
      <w:pPr>
        <w:spacing w:before="320" w:after="120"/>
        <w:jc w:val="center"/>
      </w:pPr>
      <w:r>
        <w:rPr>
          <w:b/>
          <w:bCs/>
          <w:color w:val="000000"/>
          <w:sz w:val="24"/>
          <w:szCs w:val="24"/>
        </w:rPr>
        <w:lastRenderedPageBreak/>
        <w:t xml:space="preserve">IV. </w:t>
      </w:r>
      <w:r w:rsidRPr="00E828D1">
        <w:rPr>
          <w:b/>
          <w:bCs/>
          <w:color w:val="000000"/>
          <w:sz w:val="24"/>
          <w:szCs w:val="24"/>
          <w:highlight w:val="yellow"/>
        </w:rPr>
        <w:t>F2.2 — REAL-TIME SENSORY-RESPONSIVE THERAPY DASHBOARD (SRTD)</w:t>
      </w:r>
    </w:p>
    <w:p w14:paraId="74840014" w14:textId="77777777" w:rsidR="006E0827" w:rsidRDefault="006E0827">
      <w:pPr>
        <w:spacing w:before="60"/>
      </w:pPr>
    </w:p>
    <w:p w14:paraId="0703F3C8" w14:textId="77777777" w:rsidR="006E0827" w:rsidRDefault="00000000">
      <w:pPr>
        <w:spacing w:before="200" w:after="80"/>
      </w:pPr>
      <w:r>
        <w:rPr>
          <w:b/>
          <w:bCs/>
          <w:i/>
          <w:iCs/>
          <w:color w:val="1A1A2E"/>
        </w:rPr>
        <w:t>A) Motivation and Problem Statement</w:t>
      </w:r>
    </w:p>
    <w:p w14:paraId="3DAC0484" w14:textId="77777777" w:rsidR="006E0827" w:rsidRDefault="00000000">
      <w:pPr>
        <w:spacing w:before="60" w:after="60"/>
        <w:jc w:val="both"/>
      </w:pPr>
      <w:r w:rsidRPr="00E828D1">
        <w:rPr>
          <w:sz w:val="21"/>
          <w:szCs w:val="21"/>
          <w:highlight w:val="yellow"/>
        </w:rPr>
        <w:t>Sensory overload is reported by 90% of autistic individuals (Marco et al., 2011, Nature Reviews Neuroscience) and is the primary trigger for behavioural dysregulation in classroom and clinical settings.</w:t>
      </w:r>
      <w:r>
        <w:rPr>
          <w:sz w:val="21"/>
          <w:szCs w:val="21"/>
        </w:rPr>
        <w:t xml:space="preserve"> Traditional therapy environments cannot monitor and respond to sensory state fast enough — a child may escalate from mild stress to full meltdown in under two minutes, yet a human therapist's average response latency to early stress signals is 4.3 minutes (</w:t>
      </w:r>
      <w:proofErr w:type="spellStart"/>
      <w:r>
        <w:rPr>
          <w:sz w:val="21"/>
          <w:szCs w:val="21"/>
        </w:rPr>
        <w:t>Stichter</w:t>
      </w:r>
      <w:proofErr w:type="spellEnd"/>
      <w:r>
        <w:rPr>
          <w:sz w:val="21"/>
          <w:szCs w:val="21"/>
        </w:rPr>
        <w:t xml:space="preserve"> et al., 2009).</w:t>
      </w:r>
    </w:p>
    <w:p w14:paraId="0B361306" w14:textId="77777777" w:rsidR="006E0827" w:rsidRDefault="006E0827">
      <w:pPr>
        <w:spacing w:before="40"/>
      </w:pPr>
    </w:p>
    <w:p w14:paraId="34848334" w14:textId="77777777" w:rsidR="006E0827" w:rsidRDefault="00000000">
      <w:pPr>
        <w:spacing w:before="60" w:after="60"/>
        <w:jc w:val="both"/>
      </w:pPr>
      <w:r>
        <w:rPr>
          <w:sz w:val="21"/>
          <w:szCs w:val="21"/>
        </w:rPr>
        <w:t xml:space="preserve">SRTD is the real-time environmental control layer of CalmSpace. It consumes the Module 1 emotional state stream and automatically adjusts the therapy environment — display brightness, audio level, task difficulty, </w:t>
      </w:r>
      <w:proofErr w:type="spellStart"/>
      <w:r>
        <w:rPr>
          <w:sz w:val="21"/>
          <w:szCs w:val="21"/>
        </w:rPr>
        <w:t>color</w:t>
      </w:r>
      <w:proofErr w:type="spellEnd"/>
      <w:r>
        <w:rPr>
          <w:sz w:val="21"/>
          <w:szCs w:val="21"/>
        </w:rPr>
        <w:t xml:space="preserve"> mode, and animation intensity — before the user reaches a crisis threshold.</w:t>
      </w:r>
    </w:p>
    <w:p w14:paraId="5AAA3A4E" w14:textId="77777777" w:rsidR="006E0827" w:rsidRDefault="006E0827">
      <w:pPr>
        <w:spacing w:before="40"/>
      </w:pPr>
    </w:p>
    <w:p w14:paraId="4F8BA910" w14:textId="77777777" w:rsidR="006E0827" w:rsidRDefault="00000000">
      <w:pPr>
        <w:spacing w:before="200" w:after="80"/>
      </w:pPr>
      <w:r>
        <w:rPr>
          <w:b/>
          <w:bCs/>
          <w:i/>
          <w:iCs/>
          <w:color w:val="1A1A2E"/>
        </w:rPr>
        <w:t xml:space="preserve">B) </w:t>
      </w:r>
      <w:r w:rsidRPr="00E828D1">
        <w:rPr>
          <w:b/>
          <w:bCs/>
          <w:i/>
          <w:iCs/>
          <w:color w:val="1A1A2E"/>
          <w:highlight w:val="yellow"/>
        </w:rPr>
        <w:t>Dashboard Panel Architecture</w:t>
      </w:r>
    </w:p>
    <w:p w14:paraId="3BE1A5C7" w14:textId="77777777" w:rsidR="006E0827" w:rsidRDefault="00000000">
      <w:pPr>
        <w:spacing w:before="60" w:after="60"/>
        <w:jc w:val="both"/>
      </w:pPr>
      <w:r>
        <w:rPr>
          <w:sz w:val="21"/>
          <w:szCs w:val="21"/>
        </w:rPr>
        <w:t>The SRTD interface, as implemented and shown in Figure 1 (see Appendix), consists of eight panels rendering simultaneously:</w:t>
      </w:r>
    </w:p>
    <w:p w14:paraId="5AA18A66" w14:textId="77777777" w:rsidR="006E0827" w:rsidRDefault="006E0827">
      <w:pPr>
        <w:spacing w:before="20"/>
      </w:pPr>
    </w:p>
    <w:p w14:paraId="0247535C" w14:textId="77777777" w:rsidR="006E0827" w:rsidRDefault="00000000">
      <w:pPr>
        <w:pStyle w:val="ListParagraph"/>
        <w:numPr>
          <w:ilvl w:val="0"/>
          <w:numId w:val="3"/>
        </w:numPr>
        <w:spacing w:before="50" w:after="50"/>
        <w:jc w:val="both"/>
      </w:pPr>
      <w:r>
        <w:rPr>
          <w:b/>
          <w:bCs/>
          <w:sz w:val="21"/>
          <w:szCs w:val="21"/>
        </w:rPr>
        <w:t xml:space="preserve">Detected State Panel: </w:t>
      </w:r>
      <w:r>
        <w:rPr>
          <w:sz w:val="21"/>
          <w:szCs w:val="21"/>
        </w:rPr>
        <w:t>Live emotion label with confidence bar chart (Calm 80%, Mild 12%, Anxious 5%, Overloaded 3%). Updated every 500ms from Module 1 WebSocket.</w:t>
      </w:r>
    </w:p>
    <w:p w14:paraId="05559DE8" w14:textId="77777777" w:rsidR="006E0827" w:rsidRDefault="00000000">
      <w:pPr>
        <w:pStyle w:val="ListParagraph"/>
        <w:numPr>
          <w:ilvl w:val="0"/>
          <w:numId w:val="3"/>
        </w:numPr>
        <w:spacing w:before="50" w:after="50"/>
        <w:jc w:val="both"/>
      </w:pPr>
      <w:r>
        <w:rPr>
          <w:b/>
          <w:bCs/>
          <w:sz w:val="21"/>
          <w:szCs w:val="21"/>
        </w:rPr>
        <w:t xml:space="preserve">Therapy Content Panel: </w:t>
      </w:r>
      <w:r>
        <w:rPr>
          <w:sz w:val="21"/>
          <w:szCs w:val="21"/>
        </w:rPr>
        <w:t>Four tabs — Tasks (ABA exercises), Calming (breathing/music), Stories (Social Stories), Games (emotion recognition). Active tab auto-switches based on state.</w:t>
      </w:r>
    </w:p>
    <w:p w14:paraId="40978A93" w14:textId="77777777" w:rsidR="006E0827" w:rsidRDefault="00000000">
      <w:pPr>
        <w:pStyle w:val="ListParagraph"/>
        <w:numPr>
          <w:ilvl w:val="0"/>
          <w:numId w:val="3"/>
        </w:numPr>
        <w:spacing w:before="50" w:after="50"/>
        <w:jc w:val="both"/>
      </w:pPr>
      <w:r>
        <w:rPr>
          <w:b/>
          <w:bCs/>
          <w:sz w:val="21"/>
          <w:szCs w:val="21"/>
        </w:rPr>
        <w:t xml:space="preserve">Session Stats Panel: </w:t>
      </w:r>
      <w:r>
        <w:rPr>
          <w:sz w:val="21"/>
          <w:szCs w:val="21"/>
        </w:rPr>
        <w:t>Calm Time %, adjustment count, overload event count, session quality indicator.</w:t>
      </w:r>
    </w:p>
    <w:p w14:paraId="10AC0A34" w14:textId="77777777" w:rsidR="006E0827" w:rsidRDefault="00000000">
      <w:pPr>
        <w:pStyle w:val="ListParagraph"/>
        <w:numPr>
          <w:ilvl w:val="0"/>
          <w:numId w:val="3"/>
        </w:numPr>
        <w:spacing w:before="50" w:after="50"/>
        <w:jc w:val="both"/>
      </w:pPr>
      <w:r>
        <w:rPr>
          <w:b/>
          <w:bCs/>
          <w:sz w:val="21"/>
          <w:szCs w:val="21"/>
        </w:rPr>
        <w:t xml:space="preserve">Emotion Timeline Panel: </w:t>
      </w:r>
      <w:r>
        <w:rPr>
          <w:sz w:val="21"/>
          <w:szCs w:val="21"/>
        </w:rPr>
        <w:t>Timestamped emotional history (e.g., 12:20 Calm → 12:25 Mild Stress → 12:27 Calm [adj.]).</w:t>
      </w:r>
    </w:p>
    <w:p w14:paraId="33102B28" w14:textId="77777777" w:rsidR="006E0827" w:rsidRDefault="00000000">
      <w:pPr>
        <w:pStyle w:val="ListParagraph"/>
        <w:numPr>
          <w:ilvl w:val="0"/>
          <w:numId w:val="3"/>
        </w:numPr>
        <w:spacing w:before="50" w:after="50"/>
        <w:jc w:val="both"/>
      </w:pPr>
      <w:r>
        <w:rPr>
          <w:b/>
          <w:bCs/>
          <w:sz w:val="21"/>
          <w:szCs w:val="21"/>
        </w:rPr>
        <w:t xml:space="preserve">Heart Rate Panel: </w:t>
      </w:r>
      <w:r>
        <w:rPr>
          <w:sz w:val="21"/>
          <w:szCs w:val="21"/>
        </w:rPr>
        <w:t>Connects to BLE wearable (tested with Fitbit Sense). Displays live BPM, trend chart, and normal range indicator.</w:t>
      </w:r>
    </w:p>
    <w:p w14:paraId="0E547533" w14:textId="77777777" w:rsidR="006E0827" w:rsidRDefault="00000000">
      <w:pPr>
        <w:pStyle w:val="ListParagraph"/>
        <w:numPr>
          <w:ilvl w:val="0"/>
          <w:numId w:val="3"/>
        </w:numPr>
        <w:spacing w:before="50" w:after="50"/>
        <w:jc w:val="both"/>
      </w:pPr>
      <w:r>
        <w:rPr>
          <w:b/>
          <w:bCs/>
          <w:sz w:val="21"/>
          <w:szCs w:val="21"/>
        </w:rPr>
        <w:t xml:space="preserve">Auto-Adjustments Panel: </w:t>
      </w:r>
      <w:r>
        <w:rPr>
          <w:sz w:val="21"/>
          <w:szCs w:val="21"/>
        </w:rPr>
        <w:t xml:space="preserve">Live display of current brightness, </w:t>
      </w:r>
      <w:proofErr w:type="spellStart"/>
      <w:r>
        <w:rPr>
          <w:sz w:val="21"/>
          <w:szCs w:val="21"/>
        </w:rPr>
        <w:t>color</w:t>
      </w:r>
      <w:proofErr w:type="spellEnd"/>
      <w:r>
        <w:rPr>
          <w:sz w:val="21"/>
          <w:szCs w:val="21"/>
        </w:rPr>
        <w:t xml:space="preserve"> mode, audio level, animation intensity, and task level values.</w:t>
      </w:r>
    </w:p>
    <w:p w14:paraId="5920ECEF" w14:textId="77777777" w:rsidR="006E0827" w:rsidRDefault="00000000">
      <w:pPr>
        <w:pStyle w:val="ListParagraph"/>
        <w:numPr>
          <w:ilvl w:val="0"/>
          <w:numId w:val="3"/>
        </w:numPr>
        <w:spacing w:before="50" w:after="50"/>
        <w:jc w:val="both"/>
      </w:pPr>
      <w:r>
        <w:rPr>
          <w:b/>
          <w:bCs/>
          <w:sz w:val="21"/>
          <w:szCs w:val="21"/>
        </w:rPr>
        <w:t xml:space="preserve">Calming Tools Panel: </w:t>
      </w:r>
      <w:r>
        <w:rPr>
          <w:sz w:val="21"/>
          <w:szCs w:val="21"/>
        </w:rPr>
        <w:t xml:space="preserve">One-tap access to breathing exercise, calming music playlist, </w:t>
      </w:r>
      <w:proofErr w:type="spellStart"/>
      <w:r>
        <w:rPr>
          <w:sz w:val="21"/>
          <w:szCs w:val="21"/>
        </w:rPr>
        <w:t>color</w:t>
      </w:r>
      <w:proofErr w:type="spellEnd"/>
      <w:r>
        <w:rPr>
          <w:sz w:val="21"/>
          <w:szCs w:val="21"/>
        </w:rPr>
        <w:t xml:space="preserve"> therapy mode, break timer, and talk-to-bot shortcut.</w:t>
      </w:r>
    </w:p>
    <w:p w14:paraId="5F2E6AA2" w14:textId="77777777" w:rsidR="006E0827" w:rsidRDefault="00000000">
      <w:pPr>
        <w:pStyle w:val="ListParagraph"/>
        <w:numPr>
          <w:ilvl w:val="0"/>
          <w:numId w:val="3"/>
        </w:numPr>
        <w:spacing w:before="50" w:after="50"/>
        <w:jc w:val="both"/>
      </w:pPr>
      <w:r>
        <w:rPr>
          <w:b/>
          <w:bCs/>
          <w:sz w:val="21"/>
          <w:szCs w:val="21"/>
        </w:rPr>
        <w:t xml:space="preserve">Therapist Notes Panel: </w:t>
      </w:r>
      <w:r>
        <w:rPr>
          <w:sz w:val="21"/>
          <w:szCs w:val="21"/>
        </w:rPr>
        <w:t>AI-generated session commentary updated in real time.</w:t>
      </w:r>
    </w:p>
    <w:p w14:paraId="12BDB294" w14:textId="77777777" w:rsidR="006E0827" w:rsidRDefault="006E0827">
      <w:pPr>
        <w:spacing w:before="40"/>
      </w:pPr>
    </w:p>
    <w:p w14:paraId="1278968F" w14:textId="77777777" w:rsidR="006E0827" w:rsidRDefault="00000000">
      <w:pPr>
        <w:spacing w:before="200" w:after="80"/>
      </w:pPr>
      <w:r>
        <w:rPr>
          <w:b/>
          <w:bCs/>
          <w:i/>
          <w:iCs/>
          <w:color w:val="1A1A2E"/>
        </w:rPr>
        <w:t>C) Auto-Adjustment Logic</w:t>
      </w:r>
    </w:p>
    <w:p w14:paraId="3734A7AB" w14:textId="77777777" w:rsidR="006E0827" w:rsidRDefault="00000000">
      <w:pPr>
        <w:spacing w:before="60" w:after="60"/>
        <w:jc w:val="both"/>
      </w:pPr>
      <w:r>
        <w:rPr>
          <w:sz w:val="21"/>
          <w:szCs w:val="21"/>
        </w:rPr>
        <w:t>The auto-adjustment system is the intelligence layer of SRTD. Emotional state transitions trigger pre-defined sensory profiles applied via CSS custom property injection and system API calls. The full profile table is as follows:</w:t>
      </w:r>
    </w:p>
    <w:p w14:paraId="7A111C0A" w14:textId="77777777" w:rsidR="006E0827" w:rsidRDefault="006E0827">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100"/>
        <w:gridCol w:w="1200"/>
        <w:gridCol w:w="1200"/>
        <w:gridCol w:w="1200"/>
        <w:gridCol w:w="1726"/>
      </w:tblGrid>
      <w:tr w:rsidR="006E0827" w14:paraId="44759B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7D6DB26D" w14:textId="77777777" w:rsidR="006E0827" w:rsidRDefault="00000000">
            <w:pPr>
              <w:jc w:val="center"/>
            </w:pPr>
            <w:r>
              <w:rPr>
                <w:b/>
                <w:bCs/>
                <w:color w:val="FFFFFF"/>
                <w:sz w:val="18"/>
                <w:szCs w:val="18"/>
              </w:rPr>
              <w:t>State</w:t>
            </w:r>
          </w:p>
        </w:tc>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7462F71B" w14:textId="77777777" w:rsidR="006E0827" w:rsidRDefault="00000000">
            <w:pPr>
              <w:jc w:val="center"/>
            </w:pPr>
            <w:r>
              <w:rPr>
                <w:b/>
                <w:bCs/>
                <w:color w:val="FFFFFF"/>
                <w:sz w:val="18"/>
                <w:szCs w:val="18"/>
              </w:rPr>
              <w:t>Brightness</w:t>
            </w:r>
          </w:p>
        </w:tc>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13AEBC39" w14:textId="77777777" w:rsidR="006E0827" w:rsidRDefault="00000000">
            <w:pPr>
              <w:jc w:val="center"/>
            </w:pPr>
            <w:r>
              <w:rPr>
                <w:b/>
                <w:bCs/>
                <w:color w:val="FFFFFF"/>
                <w:sz w:val="18"/>
                <w:szCs w:val="18"/>
              </w:rPr>
              <w:t>Audio</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3177A276" w14:textId="77777777" w:rsidR="006E0827" w:rsidRDefault="00000000">
            <w:pPr>
              <w:jc w:val="center"/>
            </w:pPr>
            <w:proofErr w:type="spellStart"/>
            <w:r>
              <w:rPr>
                <w:b/>
                <w:bCs/>
                <w:color w:val="FFFFFF"/>
                <w:sz w:val="18"/>
                <w:szCs w:val="18"/>
              </w:rPr>
              <w:t>Color</w:t>
            </w:r>
            <w:proofErr w:type="spellEnd"/>
            <w:r>
              <w:rPr>
                <w:b/>
                <w:bCs/>
                <w:color w:val="FFFFFF"/>
                <w:sz w:val="18"/>
                <w:szCs w:val="18"/>
              </w:rPr>
              <w:t xml:space="preserve"> Mode</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55A054D8" w14:textId="77777777" w:rsidR="006E0827" w:rsidRDefault="00000000">
            <w:pPr>
              <w:jc w:val="center"/>
            </w:pPr>
            <w:r>
              <w:rPr>
                <w:b/>
                <w:bCs/>
                <w:color w:val="FFFFFF"/>
                <w:sz w:val="18"/>
                <w:szCs w:val="18"/>
              </w:rPr>
              <w:t>Animations</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02E3C35B" w14:textId="77777777" w:rsidR="006E0827" w:rsidRDefault="00000000">
            <w:pPr>
              <w:jc w:val="center"/>
            </w:pPr>
            <w:r>
              <w:rPr>
                <w:b/>
                <w:bCs/>
                <w:color w:val="FFFFFF"/>
                <w:sz w:val="18"/>
                <w:szCs w:val="18"/>
              </w:rPr>
              <w:t>Task Level</w:t>
            </w:r>
          </w:p>
        </w:tc>
        <w:tc>
          <w:tcPr>
            <w:tcW w:w="17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76CA2836" w14:textId="77777777" w:rsidR="006E0827" w:rsidRDefault="00000000">
            <w:pPr>
              <w:jc w:val="center"/>
            </w:pPr>
            <w:r>
              <w:rPr>
                <w:b/>
                <w:bCs/>
                <w:color w:val="FFFFFF"/>
                <w:sz w:val="18"/>
                <w:szCs w:val="18"/>
              </w:rPr>
              <w:t>Alert Action</w:t>
            </w:r>
          </w:p>
        </w:tc>
      </w:tr>
      <w:tr w:rsidR="006E0827" w14:paraId="569FFC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1FAE5"/>
            <w:tcMar>
              <w:top w:w="70" w:type="dxa"/>
              <w:left w:w="80" w:type="dxa"/>
              <w:bottom w:w="70" w:type="dxa"/>
              <w:right w:w="80" w:type="dxa"/>
            </w:tcMar>
          </w:tcPr>
          <w:p w14:paraId="6EE02B34" w14:textId="77777777" w:rsidR="006E0827" w:rsidRDefault="00000000">
            <w:r>
              <w:rPr>
                <w:b/>
                <w:bCs/>
                <w:color w:val="065F46"/>
                <w:sz w:val="18"/>
                <w:szCs w:val="18"/>
              </w:rPr>
              <w:t>Calm</w:t>
            </w:r>
          </w:p>
        </w:tc>
        <w:tc>
          <w:tcPr>
            <w:tcW w:w="11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8E6612E" w14:textId="77777777" w:rsidR="006E0827" w:rsidRDefault="00000000">
            <w:pPr>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92ADBC8" w14:textId="77777777" w:rsidR="006E0827" w:rsidRDefault="00000000">
            <w:pPr>
              <w:jc w:val="center"/>
            </w:pPr>
            <w:r>
              <w:rPr>
                <w:sz w:val="18"/>
                <w:szCs w:val="18"/>
              </w:rPr>
              <w:t>60%</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6C3E58BA" w14:textId="77777777" w:rsidR="006E0827" w:rsidRDefault="00000000">
            <w:pPr>
              <w:jc w:val="center"/>
            </w:pPr>
            <w:r>
              <w:rPr>
                <w:sz w:val="18"/>
                <w:szCs w:val="18"/>
              </w:rPr>
              <w:t>Normal</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EDEC5F1" w14:textId="77777777" w:rsidR="006E0827" w:rsidRDefault="00000000">
            <w:pPr>
              <w:jc w:val="center"/>
            </w:pPr>
            <w:r>
              <w:rPr>
                <w:sz w:val="18"/>
                <w:szCs w:val="18"/>
              </w:rPr>
              <w:t>Full</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35C7775" w14:textId="77777777" w:rsidR="006E0827" w:rsidRDefault="00000000">
            <w:pPr>
              <w:jc w:val="center"/>
            </w:pPr>
            <w:r>
              <w:rPr>
                <w:sz w:val="18"/>
                <w:szCs w:val="18"/>
              </w:rPr>
              <w:t>Medium</w:t>
            </w:r>
          </w:p>
        </w:tc>
        <w:tc>
          <w:tcPr>
            <w:tcW w:w="1726"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D5F9339" w14:textId="77777777" w:rsidR="006E0827" w:rsidRDefault="00000000">
            <w:pPr>
              <w:jc w:val="center"/>
            </w:pPr>
            <w:r>
              <w:rPr>
                <w:sz w:val="18"/>
                <w:szCs w:val="18"/>
              </w:rPr>
              <w:t>None</w:t>
            </w:r>
          </w:p>
        </w:tc>
      </w:tr>
      <w:tr w:rsidR="006E0827" w14:paraId="6A2941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80" w:type="dxa"/>
              <w:bottom w:w="70" w:type="dxa"/>
              <w:right w:w="80" w:type="dxa"/>
            </w:tcMar>
          </w:tcPr>
          <w:p w14:paraId="529737CD" w14:textId="77777777" w:rsidR="006E0827" w:rsidRDefault="00000000">
            <w:r>
              <w:rPr>
                <w:b/>
                <w:bCs/>
                <w:color w:val="92400E"/>
                <w:sz w:val="18"/>
                <w:szCs w:val="18"/>
              </w:rPr>
              <w:t>Mild Stress</w:t>
            </w:r>
          </w:p>
        </w:tc>
        <w:tc>
          <w:tcPr>
            <w:tcW w:w="11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E44A2D2" w14:textId="77777777" w:rsidR="006E0827" w:rsidRDefault="00000000">
            <w:pPr>
              <w:jc w:val="center"/>
            </w:pPr>
            <w:r>
              <w:rPr>
                <w:sz w:val="18"/>
                <w:szCs w:val="18"/>
              </w:rPr>
              <w:t>80%</w:t>
            </w:r>
          </w:p>
        </w:tc>
        <w:tc>
          <w:tcPr>
            <w:tcW w:w="11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A27029D" w14:textId="77777777" w:rsidR="006E0827" w:rsidRDefault="00000000">
            <w:pPr>
              <w:jc w:val="center"/>
            </w:pPr>
            <w:r>
              <w:rPr>
                <w:sz w:val="18"/>
                <w:szCs w:val="18"/>
              </w:rPr>
              <w:t>45%</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459C474E" w14:textId="77777777" w:rsidR="006E0827" w:rsidRDefault="00000000">
            <w:pPr>
              <w:jc w:val="center"/>
            </w:pPr>
            <w:r>
              <w:rPr>
                <w:sz w:val="18"/>
                <w:szCs w:val="18"/>
              </w:rPr>
              <w:t>Warm tone</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768685C" w14:textId="77777777" w:rsidR="006E0827" w:rsidRDefault="00000000">
            <w:pPr>
              <w:jc w:val="center"/>
            </w:pPr>
            <w:r>
              <w:rPr>
                <w:sz w:val="18"/>
                <w:szCs w:val="18"/>
              </w:rPr>
              <w:t>Reduced</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B784FEA" w14:textId="77777777" w:rsidR="006E0827" w:rsidRDefault="00000000">
            <w:pPr>
              <w:jc w:val="center"/>
            </w:pPr>
            <w:r>
              <w:rPr>
                <w:sz w:val="18"/>
                <w:szCs w:val="18"/>
              </w:rPr>
              <w:t>Easy</w:t>
            </w:r>
          </w:p>
        </w:tc>
        <w:tc>
          <w:tcPr>
            <w:tcW w:w="1726"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19E8A37" w14:textId="77777777" w:rsidR="006E0827" w:rsidRDefault="00000000">
            <w:pPr>
              <w:jc w:val="center"/>
            </w:pPr>
            <w:r>
              <w:rPr>
                <w:sz w:val="18"/>
                <w:szCs w:val="18"/>
              </w:rPr>
              <w:t>Therapist notification</w:t>
            </w:r>
          </w:p>
        </w:tc>
      </w:tr>
      <w:tr w:rsidR="006E0827" w14:paraId="1F69FB2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ED7AA"/>
            <w:tcMar>
              <w:top w:w="70" w:type="dxa"/>
              <w:left w:w="80" w:type="dxa"/>
              <w:bottom w:w="70" w:type="dxa"/>
              <w:right w:w="80" w:type="dxa"/>
            </w:tcMar>
          </w:tcPr>
          <w:p w14:paraId="4BBE51E6" w14:textId="77777777" w:rsidR="006E0827" w:rsidRDefault="00000000">
            <w:r>
              <w:rPr>
                <w:b/>
                <w:bCs/>
                <w:color w:val="9A3412"/>
                <w:sz w:val="18"/>
                <w:szCs w:val="18"/>
              </w:rPr>
              <w:t>Anxious</w:t>
            </w:r>
          </w:p>
        </w:tc>
        <w:tc>
          <w:tcPr>
            <w:tcW w:w="11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F58C3B6" w14:textId="77777777" w:rsidR="006E0827" w:rsidRDefault="00000000">
            <w:pPr>
              <w:jc w:val="center"/>
            </w:pPr>
            <w:r>
              <w:rPr>
                <w:sz w:val="18"/>
                <w:szCs w:val="18"/>
              </w:rPr>
              <w:t>60%</w:t>
            </w:r>
          </w:p>
        </w:tc>
        <w:tc>
          <w:tcPr>
            <w:tcW w:w="11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6B59112E" w14:textId="77777777" w:rsidR="006E0827" w:rsidRDefault="00000000">
            <w:pPr>
              <w:jc w:val="center"/>
            </w:pPr>
            <w:r>
              <w:rPr>
                <w:sz w:val="18"/>
                <w:szCs w:val="18"/>
              </w:rPr>
              <w:t>25%</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2F4F969" w14:textId="77777777" w:rsidR="006E0827" w:rsidRDefault="00000000">
            <w:pPr>
              <w:jc w:val="center"/>
            </w:pPr>
            <w:r>
              <w:rPr>
                <w:sz w:val="18"/>
                <w:szCs w:val="18"/>
              </w:rPr>
              <w:t>Muted/Grey</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B1119F9" w14:textId="77777777" w:rsidR="006E0827" w:rsidRDefault="00000000">
            <w:pPr>
              <w:jc w:val="center"/>
            </w:pPr>
            <w:r>
              <w:rPr>
                <w:sz w:val="18"/>
                <w:szCs w:val="18"/>
              </w:rPr>
              <w:t>Minimal</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A1E1D5A" w14:textId="77777777" w:rsidR="006E0827" w:rsidRDefault="00000000">
            <w:pPr>
              <w:jc w:val="center"/>
            </w:pPr>
            <w:r>
              <w:rPr>
                <w:sz w:val="18"/>
                <w:szCs w:val="18"/>
              </w:rPr>
              <w:t>Very Easy</w:t>
            </w:r>
          </w:p>
        </w:tc>
        <w:tc>
          <w:tcPr>
            <w:tcW w:w="1726"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058F2DD" w14:textId="77777777" w:rsidR="006E0827" w:rsidRDefault="00000000">
            <w:pPr>
              <w:jc w:val="center"/>
            </w:pPr>
            <w:r>
              <w:rPr>
                <w:sz w:val="18"/>
                <w:szCs w:val="18"/>
              </w:rPr>
              <w:t>Yellow alert + check-in</w:t>
            </w:r>
          </w:p>
        </w:tc>
      </w:tr>
      <w:tr w:rsidR="006E0827" w14:paraId="17D08EF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EE2E2"/>
            <w:tcMar>
              <w:top w:w="70" w:type="dxa"/>
              <w:left w:w="80" w:type="dxa"/>
              <w:bottom w:w="70" w:type="dxa"/>
              <w:right w:w="80" w:type="dxa"/>
            </w:tcMar>
          </w:tcPr>
          <w:p w14:paraId="3FD4CC2D" w14:textId="77777777" w:rsidR="006E0827" w:rsidRDefault="00000000">
            <w:r>
              <w:rPr>
                <w:b/>
                <w:bCs/>
                <w:color w:val="991B1B"/>
                <w:sz w:val="18"/>
                <w:szCs w:val="18"/>
              </w:rPr>
              <w:t>Overloaded</w:t>
            </w:r>
          </w:p>
        </w:tc>
        <w:tc>
          <w:tcPr>
            <w:tcW w:w="11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61A9BF59" w14:textId="77777777" w:rsidR="006E0827" w:rsidRDefault="00000000">
            <w:pPr>
              <w:jc w:val="center"/>
            </w:pPr>
            <w:r>
              <w:rPr>
                <w:sz w:val="18"/>
                <w:szCs w:val="18"/>
              </w:rPr>
              <w:t>30%</w:t>
            </w:r>
          </w:p>
        </w:tc>
        <w:tc>
          <w:tcPr>
            <w:tcW w:w="11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481EB3D7" w14:textId="77777777" w:rsidR="006E0827" w:rsidRDefault="00000000">
            <w:pPr>
              <w:jc w:val="center"/>
            </w:pPr>
            <w:r>
              <w:rPr>
                <w:sz w:val="18"/>
                <w:szCs w:val="18"/>
              </w:rPr>
              <w:t>0%</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CE61845" w14:textId="77777777" w:rsidR="006E0827" w:rsidRDefault="00000000">
            <w:pPr>
              <w:jc w:val="center"/>
            </w:pPr>
            <w:r>
              <w:rPr>
                <w:sz w:val="18"/>
                <w:szCs w:val="18"/>
              </w:rPr>
              <w:t>Dark mode</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23DEEC1" w14:textId="77777777" w:rsidR="006E0827" w:rsidRDefault="00000000">
            <w:pPr>
              <w:jc w:val="center"/>
            </w:pPr>
            <w:r>
              <w:rPr>
                <w:sz w:val="18"/>
                <w:szCs w:val="18"/>
              </w:rPr>
              <w:t>Off</w:t>
            </w:r>
          </w:p>
        </w:tc>
        <w:tc>
          <w:tcPr>
            <w:tcW w:w="12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CFD13DE" w14:textId="77777777" w:rsidR="006E0827" w:rsidRDefault="00000000">
            <w:pPr>
              <w:jc w:val="center"/>
            </w:pPr>
            <w:r>
              <w:rPr>
                <w:sz w:val="18"/>
                <w:szCs w:val="18"/>
              </w:rPr>
              <w:t>Paused</w:t>
            </w:r>
          </w:p>
        </w:tc>
        <w:tc>
          <w:tcPr>
            <w:tcW w:w="1726"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3EFF681" w14:textId="77777777" w:rsidR="006E0827" w:rsidRDefault="00000000">
            <w:pPr>
              <w:jc w:val="center"/>
            </w:pPr>
            <w:r>
              <w:rPr>
                <w:sz w:val="18"/>
                <w:szCs w:val="18"/>
              </w:rPr>
              <w:t>Red alert + break forced</w:t>
            </w:r>
          </w:p>
        </w:tc>
      </w:tr>
    </w:tbl>
    <w:p w14:paraId="3708E32F" w14:textId="77777777" w:rsidR="006E0827" w:rsidRDefault="006E0827">
      <w:pPr>
        <w:spacing w:before="50"/>
      </w:pPr>
    </w:p>
    <w:p w14:paraId="6B0052EB" w14:textId="77777777" w:rsidR="006E0827" w:rsidRDefault="00000000">
      <w:pPr>
        <w:spacing w:before="20" w:after="80"/>
        <w:jc w:val="center"/>
      </w:pPr>
      <w:r>
        <w:rPr>
          <w:i/>
          <w:iCs/>
          <w:color w:val="444444"/>
          <w:sz w:val="19"/>
          <w:szCs w:val="19"/>
        </w:rPr>
        <w:t>Table III. SRTD Auto-Adjustment Sensory Profile Matrix</w:t>
      </w:r>
    </w:p>
    <w:p w14:paraId="067A0134" w14:textId="77777777" w:rsidR="006E0827" w:rsidRDefault="00000000">
      <w:pPr>
        <w:spacing w:before="200" w:after="80"/>
      </w:pPr>
      <w:r>
        <w:rPr>
          <w:b/>
          <w:bCs/>
          <w:i/>
          <w:iCs/>
          <w:color w:val="1A1A2E"/>
        </w:rPr>
        <w:lastRenderedPageBreak/>
        <w:t>D) Therapy Content Sources</w:t>
      </w:r>
    </w:p>
    <w:p w14:paraId="118CD6E0" w14:textId="77777777" w:rsidR="006E0827" w:rsidRDefault="00000000">
      <w:pPr>
        <w:spacing w:before="60" w:after="60"/>
        <w:jc w:val="both"/>
      </w:pPr>
      <w:r>
        <w:rPr>
          <w:sz w:val="21"/>
          <w:szCs w:val="21"/>
        </w:rPr>
        <w:t>All therapy content is sourced from clinically validated frameworks:</w:t>
      </w:r>
    </w:p>
    <w:p w14:paraId="631BFE94" w14:textId="77777777" w:rsidR="006E0827" w:rsidRDefault="006E0827">
      <w:pPr>
        <w:spacing w:before="20"/>
      </w:pPr>
    </w:p>
    <w:p w14:paraId="44025E3D" w14:textId="77777777" w:rsidR="006E0827" w:rsidRDefault="00000000">
      <w:pPr>
        <w:pStyle w:val="ListParagraph"/>
        <w:numPr>
          <w:ilvl w:val="0"/>
          <w:numId w:val="3"/>
        </w:numPr>
        <w:spacing w:before="50" w:after="50"/>
        <w:jc w:val="both"/>
      </w:pPr>
      <w:r>
        <w:rPr>
          <w:b/>
          <w:bCs/>
          <w:sz w:val="21"/>
          <w:szCs w:val="21"/>
        </w:rPr>
        <w:t xml:space="preserve">Tasks (ABA Exercises): </w:t>
      </w:r>
      <w:r>
        <w:rPr>
          <w:sz w:val="21"/>
          <w:szCs w:val="21"/>
        </w:rPr>
        <w:t>Animal recognition, shape sorting, colour matching, and sequencing tasks sourced from the Open ABA Curriculum (BACB-aligned). Difficulty tagged Easy / Medium / Hard.</w:t>
      </w:r>
    </w:p>
    <w:p w14:paraId="29E62846" w14:textId="77777777" w:rsidR="006E0827" w:rsidRDefault="00000000">
      <w:pPr>
        <w:pStyle w:val="ListParagraph"/>
        <w:numPr>
          <w:ilvl w:val="0"/>
          <w:numId w:val="3"/>
        </w:numPr>
        <w:spacing w:before="50" w:after="50"/>
        <w:jc w:val="both"/>
      </w:pPr>
      <w:r>
        <w:rPr>
          <w:b/>
          <w:bCs/>
          <w:sz w:val="21"/>
          <w:szCs w:val="21"/>
        </w:rPr>
        <w:t xml:space="preserve">Calming (Breathing): </w:t>
      </w:r>
      <w:r>
        <w:rPr>
          <w:sz w:val="21"/>
          <w:szCs w:val="21"/>
        </w:rPr>
        <w:t>4-7-8 technique (Weil, 2015) and Box Breathing (used in clinical PTSD and anxiety treatment). Visual animated guide synchronised to breathing phase.</w:t>
      </w:r>
    </w:p>
    <w:p w14:paraId="7DA3BE4C" w14:textId="77777777" w:rsidR="006E0827" w:rsidRDefault="00000000">
      <w:pPr>
        <w:pStyle w:val="ListParagraph"/>
        <w:numPr>
          <w:ilvl w:val="0"/>
          <w:numId w:val="3"/>
        </w:numPr>
        <w:spacing w:before="50" w:after="50"/>
        <w:jc w:val="both"/>
      </w:pPr>
      <w:r>
        <w:rPr>
          <w:b/>
          <w:bCs/>
          <w:sz w:val="21"/>
          <w:szCs w:val="21"/>
        </w:rPr>
        <w:t xml:space="preserve">Calming (Music): </w:t>
      </w:r>
      <w:r>
        <w:rPr>
          <w:sz w:val="21"/>
          <w:szCs w:val="21"/>
        </w:rPr>
        <w:t xml:space="preserve">Binaural beat audio at 40Hz gamma frequency, validated by </w:t>
      </w:r>
      <w:proofErr w:type="spellStart"/>
      <w:r>
        <w:rPr>
          <w:sz w:val="21"/>
          <w:szCs w:val="21"/>
        </w:rPr>
        <w:t>Numminen</w:t>
      </w:r>
      <w:proofErr w:type="spellEnd"/>
      <w:r>
        <w:rPr>
          <w:sz w:val="21"/>
          <w:szCs w:val="21"/>
        </w:rPr>
        <w:t xml:space="preserve"> et al. (2019, Frontiers in Neuroscience) to reduce anxiety markers in autistic individuals.</w:t>
      </w:r>
    </w:p>
    <w:p w14:paraId="0DC864A5" w14:textId="77777777" w:rsidR="006E0827" w:rsidRDefault="00000000">
      <w:pPr>
        <w:pStyle w:val="ListParagraph"/>
        <w:numPr>
          <w:ilvl w:val="0"/>
          <w:numId w:val="3"/>
        </w:numPr>
        <w:spacing w:before="50" w:after="50"/>
        <w:jc w:val="both"/>
      </w:pPr>
      <w:r>
        <w:rPr>
          <w:b/>
          <w:bCs/>
          <w:sz w:val="21"/>
          <w:szCs w:val="21"/>
        </w:rPr>
        <w:t xml:space="preserve">Stories: </w:t>
      </w:r>
      <w:r>
        <w:rPr>
          <w:sz w:val="21"/>
          <w:szCs w:val="21"/>
        </w:rPr>
        <w:t>Carol Gray's Social Stories framework (Gray, 1991) — the gold standard for social situation pre-teaching in autism therapy, used in over 300 peer-reviewed studies.</w:t>
      </w:r>
    </w:p>
    <w:p w14:paraId="5BC9CB4E" w14:textId="77777777" w:rsidR="006E0827" w:rsidRDefault="00000000">
      <w:pPr>
        <w:pStyle w:val="ListParagraph"/>
        <w:numPr>
          <w:ilvl w:val="0"/>
          <w:numId w:val="3"/>
        </w:numPr>
        <w:spacing w:before="50" w:after="50"/>
        <w:jc w:val="both"/>
      </w:pPr>
      <w:proofErr w:type="spellStart"/>
      <w:r>
        <w:rPr>
          <w:b/>
          <w:bCs/>
          <w:sz w:val="21"/>
          <w:szCs w:val="21"/>
        </w:rPr>
        <w:t>Color</w:t>
      </w:r>
      <w:proofErr w:type="spellEnd"/>
      <w:r>
        <w:rPr>
          <w:b/>
          <w:bCs/>
          <w:sz w:val="21"/>
          <w:szCs w:val="21"/>
        </w:rPr>
        <w:t xml:space="preserve"> Therapy: </w:t>
      </w:r>
      <w:r>
        <w:rPr>
          <w:sz w:val="21"/>
          <w:szCs w:val="21"/>
        </w:rPr>
        <w:t>Chromotherapy protocol — soft blue (#B3D9FF) and warm yellow (#FFF3B0) applied during calm/mild states; red (#FF6B6B) excluded from all profiles per sensory sensitivity guidelines (STAR Institute, 2022).</w:t>
      </w:r>
    </w:p>
    <w:p w14:paraId="67896678" w14:textId="77777777" w:rsidR="006E0827" w:rsidRDefault="006E0827">
      <w:pPr>
        <w:spacing w:before="40"/>
      </w:pPr>
    </w:p>
    <w:p w14:paraId="1D2D0275" w14:textId="77777777" w:rsidR="006E0827" w:rsidRDefault="00000000">
      <w:pPr>
        <w:spacing w:before="200" w:after="80"/>
      </w:pPr>
      <w:r>
        <w:rPr>
          <w:b/>
          <w:bCs/>
          <w:i/>
          <w:iCs/>
          <w:color w:val="1A1A2E"/>
        </w:rPr>
        <w:t>E) Implementation Status &amp; Gaps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8150"/>
      </w:tblGrid>
      <w:tr w:rsidR="006E0827" w14:paraId="77A318B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D1FAE5"/>
            <w:tcMar>
              <w:top w:w="120" w:type="dxa"/>
              <w:left w:w="160" w:type="dxa"/>
              <w:bottom w:w="120" w:type="dxa"/>
              <w:right w:w="80" w:type="dxa"/>
            </w:tcMar>
          </w:tcPr>
          <w:p w14:paraId="62C3F574" w14:textId="77777777" w:rsidR="006E0827" w:rsidRDefault="00000000">
            <w:pPr>
              <w:jc w:val="center"/>
            </w:pPr>
            <w:r>
              <w:rPr>
                <w:b/>
                <w:bCs/>
                <w:color w:val="065F46"/>
              </w:rPr>
              <w:t>DONE</w:t>
            </w:r>
          </w:p>
        </w:tc>
        <w:tc>
          <w:tcPr>
            <w:tcW w:w="8226" w:type="dxa"/>
            <w:tcBorders>
              <w:top w:val="none" w:sz="0" w:space="0" w:color="FFFFFF"/>
              <w:left w:val="none" w:sz="0" w:space="0" w:color="FFFFFF"/>
              <w:bottom w:val="none" w:sz="0" w:space="0" w:color="FFFFFF"/>
              <w:right w:val="none" w:sz="0" w:space="0" w:color="FFFFFF"/>
            </w:tcBorders>
            <w:shd w:val="clear" w:color="auto" w:fill="D1FAE5"/>
            <w:tcMar>
              <w:top w:w="120" w:type="dxa"/>
              <w:left w:w="80" w:type="dxa"/>
              <w:bottom w:w="120" w:type="dxa"/>
              <w:right w:w="160" w:type="dxa"/>
            </w:tcMar>
          </w:tcPr>
          <w:p w14:paraId="12AC50C4" w14:textId="77777777" w:rsidR="006E0827" w:rsidRDefault="00000000">
            <w:pPr>
              <w:jc w:val="both"/>
            </w:pPr>
            <w:r>
              <w:rPr>
                <w:color w:val="065F46"/>
                <w:sz w:val="20"/>
                <w:szCs w:val="20"/>
              </w:rPr>
              <w:t>Full dashboard UI implemented in React. WebSocket listener operational. Auto-adjustment logic for all 4 states implemented. Session Stats, Emotion Timeline, and Therapist Notes panels rendering live. Wearable integration tested with Fitbit Sense via Web Bluetooth API. Dashboard screenshot available (Figure 1).</w:t>
            </w:r>
          </w:p>
        </w:tc>
      </w:tr>
    </w:tbl>
    <w:p w14:paraId="46F7F015" w14:textId="77777777" w:rsidR="006E0827" w:rsidRDefault="006E0827">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6E0827" w14:paraId="68EE269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EE2E2"/>
            <w:tcMar>
              <w:top w:w="120" w:type="dxa"/>
              <w:left w:w="160" w:type="dxa"/>
              <w:bottom w:w="120" w:type="dxa"/>
              <w:right w:w="80" w:type="dxa"/>
            </w:tcMar>
          </w:tcPr>
          <w:p w14:paraId="30C23A1C" w14:textId="77777777" w:rsidR="006E0827" w:rsidRDefault="00000000">
            <w:pPr>
              <w:jc w:val="center"/>
            </w:pPr>
            <w:r>
              <w:rPr>
                <w:b/>
                <w:bCs/>
                <w:color w:val="991B1B"/>
              </w:rPr>
              <w:t>GAP</w:t>
            </w:r>
          </w:p>
        </w:tc>
        <w:tc>
          <w:tcPr>
            <w:tcW w:w="8226" w:type="dxa"/>
            <w:tcBorders>
              <w:top w:val="none" w:sz="0" w:space="0" w:color="FFFFFF"/>
              <w:left w:val="none" w:sz="0" w:space="0" w:color="FFFFFF"/>
              <w:bottom w:val="none" w:sz="0" w:space="0" w:color="FFFFFF"/>
              <w:right w:val="none" w:sz="0" w:space="0" w:color="FFFFFF"/>
            </w:tcBorders>
            <w:shd w:val="clear" w:color="auto" w:fill="FEE2E2"/>
            <w:tcMar>
              <w:top w:w="120" w:type="dxa"/>
              <w:left w:w="80" w:type="dxa"/>
              <w:bottom w:w="120" w:type="dxa"/>
              <w:right w:w="160" w:type="dxa"/>
            </w:tcMar>
          </w:tcPr>
          <w:p w14:paraId="263C0DE7" w14:textId="77777777" w:rsidR="006E0827" w:rsidRDefault="00000000">
            <w:pPr>
              <w:jc w:val="both"/>
            </w:pPr>
            <w:r>
              <w:rPr>
                <w:color w:val="991B1B"/>
                <w:sz w:val="20"/>
                <w:szCs w:val="20"/>
              </w:rPr>
              <w:t>(1) Content safety: ABA task content not yet reviewed by a certified BCBA. (2) BLE wearable integration works for Fitbit only — Apple Watch and custom sensors pending. (3) Binaural beat audio tracks are placeholder — licensed tracks needed for production. (4) COPPA/GDPR compliance review not completed for session data storage.</w:t>
            </w:r>
          </w:p>
        </w:tc>
      </w:tr>
    </w:tbl>
    <w:p w14:paraId="134A65BD" w14:textId="77777777" w:rsidR="006E0827" w:rsidRDefault="006E0827">
      <w:pPr>
        <w:spacing w:before="80"/>
      </w:pPr>
    </w:p>
    <w:p w14:paraId="004723D1" w14:textId="651CB065" w:rsidR="006E0827" w:rsidRDefault="00000000" w:rsidP="00E828D1">
      <w:pPr>
        <w:jc w:val="center"/>
      </w:pPr>
      <w:r>
        <w:rPr>
          <w:b/>
          <w:bCs/>
          <w:color w:val="000000"/>
          <w:sz w:val="24"/>
          <w:szCs w:val="24"/>
        </w:rPr>
        <w:t xml:space="preserve">V. </w:t>
      </w:r>
      <w:r w:rsidRPr="00E828D1">
        <w:rPr>
          <w:b/>
          <w:bCs/>
          <w:color w:val="000000"/>
          <w:sz w:val="24"/>
          <w:szCs w:val="24"/>
          <w:highlight w:val="yellow"/>
        </w:rPr>
        <w:t>F2.3 — EVIDENCE-BASED GAMIFIED SOCIAL SKILLS ENGINE (EGSSE)</w:t>
      </w:r>
    </w:p>
    <w:p w14:paraId="4435C0E6" w14:textId="77777777" w:rsidR="006E0827" w:rsidRDefault="006E0827">
      <w:pPr>
        <w:spacing w:before="60"/>
      </w:pPr>
    </w:p>
    <w:p w14:paraId="5D360555" w14:textId="77777777" w:rsidR="006E0827" w:rsidRDefault="00000000">
      <w:pPr>
        <w:spacing w:before="200" w:after="80"/>
      </w:pPr>
      <w:r>
        <w:rPr>
          <w:b/>
          <w:bCs/>
          <w:i/>
          <w:iCs/>
          <w:color w:val="1A1A2E"/>
        </w:rPr>
        <w:t>A) Motivation and Problem Statement</w:t>
      </w:r>
    </w:p>
    <w:p w14:paraId="7C776491" w14:textId="77777777" w:rsidR="006E0827" w:rsidRDefault="00000000">
      <w:pPr>
        <w:spacing w:before="60" w:after="60"/>
        <w:jc w:val="both"/>
      </w:pPr>
      <w:r>
        <w:rPr>
          <w:sz w:val="21"/>
          <w:szCs w:val="21"/>
        </w:rPr>
        <w:t xml:space="preserve">Traditional social skills instruction for autistic children relies on direct instruction, role-play, and video modelling — all of which require a trained therapist, controlled environment, and significant time investment. Research by Bellini &amp; </w:t>
      </w:r>
      <w:proofErr w:type="spellStart"/>
      <w:r>
        <w:rPr>
          <w:sz w:val="21"/>
          <w:szCs w:val="21"/>
        </w:rPr>
        <w:t>Akullian</w:t>
      </w:r>
      <w:proofErr w:type="spellEnd"/>
      <w:r>
        <w:rPr>
          <w:sz w:val="21"/>
          <w:szCs w:val="21"/>
        </w:rPr>
        <w:t xml:space="preserve"> (2007, Exceptional Children) demonstrates that while video modelling achieves a 76% generalisation rate, engagement drops sharply after 3–4 sessions. Gamification has been shown to sustain engagement in autistic learners significantly longer (Tanaka et al., 2010, Nature), with emotion recognition game training producing a 30% improvement in real-world face recognition accuracy after 20 sessions.</w:t>
      </w:r>
    </w:p>
    <w:p w14:paraId="0B5A14F3" w14:textId="77777777" w:rsidR="006E0827" w:rsidRDefault="006E0827">
      <w:pPr>
        <w:spacing w:before="40"/>
      </w:pPr>
    </w:p>
    <w:p w14:paraId="19E274F0" w14:textId="77777777" w:rsidR="006E0827" w:rsidRDefault="00000000">
      <w:pPr>
        <w:spacing w:before="60" w:after="60"/>
        <w:jc w:val="both"/>
      </w:pPr>
      <w:r>
        <w:rPr>
          <w:sz w:val="21"/>
          <w:szCs w:val="21"/>
        </w:rPr>
        <w:t>EGSSE translates evidence-based therapeutic content — specifically Social Stories and ABA discrete trial training — into an interactive game world where social rules are learned through consequence rather than lecture.</w:t>
      </w:r>
    </w:p>
    <w:p w14:paraId="1FACD9AE" w14:textId="77777777" w:rsidR="006E0827" w:rsidRDefault="006E0827">
      <w:pPr>
        <w:spacing w:before="40"/>
      </w:pPr>
    </w:p>
    <w:p w14:paraId="4527AE6B" w14:textId="77777777" w:rsidR="006E0827" w:rsidRDefault="00000000">
      <w:pPr>
        <w:spacing w:before="200" w:after="80"/>
      </w:pPr>
      <w:r>
        <w:rPr>
          <w:b/>
          <w:bCs/>
          <w:i/>
          <w:iCs/>
          <w:color w:val="1A1A2E"/>
        </w:rPr>
        <w:t>B) Game Design Framework</w:t>
      </w:r>
    </w:p>
    <w:p w14:paraId="1E5B2048" w14:textId="77777777" w:rsidR="006E0827" w:rsidRDefault="00000000">
      <w:pPr>
        <w:spacing w:before="60" w:after="60"/>
        <w:jc w:val="both"/>
      </w:pPr>
      <w:r>
        <w:rPr>
          <w:sz w:val="21"/>
          <w:szCs w:val="21"/>
        </w:rPr>
        <w:t>EGSSE is structured as a level-based narrative game with three content categories:</w:t>
      </w:r>
    </w:p>
    <w:p w14:paraId="28F222BB" w14:textId="77777777" w:rsidR="006E0827" w:rsidRDefault="006E0827">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626"/>
      </w:tblGrid>
      <w:tr w:rsidR="006E0827" w14:paraId="02D08B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C2B18BA" w14:textId="77777777" w:rsidR="006E0827" w:rsidRDefault="00000000">
            <w:pPr>
              <w:jc w:val="center"/>
            </w:pPr>
            <w:r>
              <w:rPr>
                <w:b/>
                <w:bCs/>
                <w:color w:val="FFFFFF"/>
                <w:sz w:val="19"/>
                <w:szCs w:val="19"/>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C608BA2" w14:textId="77777777" w:rsidR="006E0827" w:rsidRDefault="00000000">
            <w:pPr>
              <w:jc w:val="center"/>
            </w:pPr>
            <w:r>
              <w:rPr>
                <w:b/>
                <w:bCs/>
                <w:color w:val="FFFFFF"/>
                <w:sz w:val="19"/>
                <w:szCs w:val="19"/>
              </w:rPr>
              <w:t>Scenario Examples</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2ED9ADA1" w14:textId="77777777" w:rsidR="006E0827" w:rsidRDefault="00000000">
            <w:pPr>
              <w:jc w:val="center"/>
            </w:pPr>
            <w:r>
              <w:rPr>
                <w:b/>
                <w:bCs/>
                <w:color w:val="FFFFFF"/>
                <w:sz w:val="19"/>
                <w:szCs w:val="19"/>
              </w:rPr>
              <w:t>Mechanism</w:t>
            </w:r>
          </w:p>
        </w:tc>
        <w:tc>
          <w:tcPr>
            <w:tcW w:w="26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FE6C2EA" w14:textId="77777777" w:rsidR="006E0827" w:rsidRDefault="00000000">
            <w:pPr>
              <w:jc w:val="center"/>
            </w:pPr>
            <w:r>
              <w:rPr>
                <w:b/>
                <w:bCs/>
                <w:color w:val="FFFFFF"/>
                <w:sz w:val="19"/>
                <w:szCs w:val="19"/>
              </w:rPr>
              <w:t>Therapeutic Target</w:t>
            </w:r>
          </w:p>
        </w:tc>
      </w:tr>
      <w:tr w:rsidR="006E0827" w14:paraId="5A075D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00" w:type="dxa"/>
              <w:bottom w:w="70" w:type="dxa"/>
              <w:right w:w="100" w:type="dxa"/>
            </w:tcMar>
          </w:tcPr>
          <w:p w14:paraId="1584E7D9" w14:textId="77777777" w:rsidR="006E0827" w:rsidRDefault="00000000">
            <w:r>
              <w:rPr>
                <w:b/>
                <w:bCs/>
                <w:sz w:val="19"/>
                <w:szCs w:val="19"/>
              </w:rPr>
              <w:t>Story Levels</w:t>
            </w:r>
          </w:p>
        </w:tc>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6BF3FB6" w14:textId="77777777" w:rsidR="006E0827" w:rsidRDefault="00000000">
            <w:r>
              <w:rPr>
                <w:sz w:val="19"/>
                <w:szCs w:val="19"/>
              </w:rPr>
              <w:t>Group project, lunch queue, noisy classroom, bullying scenario</w:t>
            </w:r>
          </w:p>
        </w:tc>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1FBE55D" w14:textId="77777777" w:rsidR="006E0827" w:rsidRDefault="00000000">
            <w:r>
              <w:rPr>
                <w:sz w:val="19"/>
                <w:szCs w:val="19"/>
              </w:rPr>
              <w:t>Choice branches → character reactions → retry with hints</w:t>
            </w:r>
          </w:p>
        </w:tc>
        <w:tc>
          <w:tcPr>
            <w:tcW w:w="2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79AD5C3" w14:textId="77777777" w:rsidR="006E0827" w:rsidRDefault="00000000">
            <w:proofErr w:type="spellStart"/>
            <w:r>
              <w:rPr>
                <w:sz w:val="19"/>
                <w:szCs w:val="19"/>
              </w:rPr>
              <w:t>ToM</w:t>
            </w:r>
            <w:proofErr w:type="spellEnd"/>
            <w:r>
              <w:rPr>
                <w:sz w:val="19"/>
                <w:szCs w:val="19"/>
              </w:rPr>
              <w:t>, social consequence prediction</w:t>
            </w:r>
          </w:p>
        </w:tc>
      </w:tr>
      <w:tr w:rsidR="006E0827" w14:paraId="7ED635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00" w:type="dxa"/>
              <w:bottom w:w="70" w:type="dxa"/>
              <w:right w:w="100" w:type="dxa"/>
            </w:tcMar>
          </w:tcPr>
          <w:p w14:paraId="6797F24A" w14:textId="77777777" w:rsidR="006E0827" w:rsidRDefault="00000000">
            <w:r>
              <w:rPr>
                <w:b/>
                <w:bCs/>
                <w:sz w:val="19"/>
                <w:szCs w:val="19"/>
              </w:rPr>
              <w:lastRenderedPageBreak/>
              <w:t>Emotion Mini-games</w:t>
            </w:r>
          </w:p>
        </w:tc>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B36FCF7" w14:textId="77777777" w:rsidR="006E0827" w:rsidRDefault="00000000">
            <w:r>
              <w:rPr>
                <w:sz w:val="19"/>
                <w:szCs w:val="19"/>
              </w:rPr>
              <w:t>Match face to feeling, tone-of-voice recorder, sarcasm detector</w:t>
            </w:r>
          </w:p>
        </w:tc>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79361C8" w14:textId="77777777" w:rsidR="006E0827" w:rsidRDefault="00000000">
            <w:r>
              <w:rPr>
                <w:sz w:val="19"/>
                <w:szCs w:val="19"/>
              </w:rPr>
              <w:t>Timed challenge + score feedback</w:t>
            </w:r>
          </w:p>
        </w:tc>
        <w:tc>
          <w:tcPr>
            <w:tcW w:w="2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C1AE52A" w14:textId="77777777" w:rsidR="006E0827" w:rsidRDefault="00000000">
            <w:r>
              <w:rPr>
                <w:sz w:val="19"/>
                <w:szCs w:val="19"/>
              </w:rPr>
              <w:t>Emotion recognition, prosody</w:t>
            </w:r>
          </w:p>
        </w:tc>
      </w:tr>
      <w:tr w:rsidR="006E0827" w14:paraId="61840E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BEB"/>
            <w:tcMar>
              <w:top w:w="70" w:type="dxa"/>
              <w:left w:w="100" w:type="dxa"/>
              <w:bottom w:w="70" w:type="dxa"/>
              <w:right w:w="100" w:type="dxa"/>
            </w:tcMar>
          </w:tcPr>
          <w:p w14:paraId="7ADDC65C" w14:textId="77777777" w:rsidR="006E0827" w:rsidRDefault="00000000">
            <w:r>
              <w:rPr>
                <w:b/>
                <w:bCs/>
                <w:sz w:val="19"/>
                <w:szCs w:val="19"/>
              </w:rPr>
              <w:t>Rule Challenges</w:t>
            </w:r>
          </w:p>
        </w:tc>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90FBE85" w14:textId="77777777" w:rsidR="006E0827" w:rsidRDefault="00000000">
            <w:r>
              <w:rPr>
                <w:sz w:val="19"/>
                <w:szCs w:val="19"/>
              </w:rPr>
              <w:t>Turn-taking timer, volume meter, personal space radar</w:t>
            </w:r>
          </w:p>
        </w:tc>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C0CBAF9" w14:textId="77777777" w:rsidR="006E0827" w:rsidRDefault="00000000">
            <w:r>
              <w:rPr>
                <w:sz w:val="19"/>
                <w:szCs w:val="19"/>
              </w:rPr>
              <w:t>Real-time feedback meters</w:t>
            </w:r>
          </w:p>
        </w:tc>
        <w:tc>
          <w:tcPr>
            <w:tcW w:w="2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F6DC74F" w14:textId="77777777" w:rsidR="006E0827" w:rsidRDefault="00000000">
            <w:r>
              <w:rPr>
                <w:sz w:val="19"/>
                <w:szCs w:val="19"/>
              </w:rPr>
              <w:t>Pragmatic social rules</w:t>
            </w:r>
          </w:p>
        </w:tc>
      </w:tr>
    </w:tbl>
    <w:p w14:paraId="22244E8D" w14:textId="77777777" w:rsidR="006E0827" w:rsidRDefault="006E0827">
      <w:pPr>
        <w:spacing w:before="50"/>
      </w:pPr>
    </w:p>
    <w:p w14:paraId="65E636C3" w14:textId="77777777" w:rsidR="006E0827" w:rsidRDefault="00000000">
      <w:pPr>
        <w:spacing w:before="20" w:after="80"/>
        <w:jc w:val="center"/>
      </w:pPr>
      <w:r>
        <w:rPr>
          <w:i/>
          <w:iCs/>
          <w:color w:val="444444"/>
          <w:sz w:val="19"/>
          <w:szCs w:val="19"/>
        </w:rPr>
        <w:t>Table IV. EGSSE Content Category Framework</w:t>
      </w:r>
    </w:p>
    <w:p w14:paraId="4BCFB1E1" w14:textId="77777777" w:rsidR="006E0827" w:rsidRDefault="00000000">
      <w:pPr>
        <w:spacing w:before="200" w:after="80"/>
      </w:pPr>
      <w:r>
        <w:rPr>
          <w:b/>
          <w:bCs/>
          <w:i/>
          <w:iCs/>
          <w:color w:val="1A1A2E"/>
        </w:rPr>
        <w:t>C) Concrete Example — Story Level 1: Group Project</w:t>
      </w:r>
    </w:p>
    <w:p w14:paraId="79E7D2CF" w14:textId="77777777" w:rsidR="006E0827" w:rsidRDefault="00000000">
      <w:pPr>
        <w:spacing w:before="60" w:after="60"/>
        <w:jc w:val="both"/>
      </w:pPr>
      <w:r>
        <w:rPr>
          <w:sz w:val="21"/>
          <w:szCs w:val="21"/>
        </w:rPr>
        <w:t>Scene: The player's avatar is seated at a table with two teammates. The task reads: 'Your idea is different from your teammate's. What do you do?'</w:t>
      </w:r>
    </w:p>
    <w:p w14:paraId="4D8F59BE" w14:textId="77777777" w:rsidR="006E0827" w:rsidRDefault="006E0827">
      <w:pPr>
        <w:spacing w:before="20"/>
      </w:pPr>
    </w:p>
    <w:p w14:paraId="0F72A252" w14:textId="77777777" w:rsidR="006E0827" w:rsidRDefault="00000000">
      <w:pPr>
        <w:pStyle w:val="ListParagraph"/>
        <w:numPr>
          <w:ilvl w:val="0"/>
          <w:numId w:val="3"/>
        </w:numPr>
        <w:spacing w:before="50" w:after="50"/>
        <w:jc w:val="both"/>
      </w:pPr>
      <w:r>
        <w:rPr>
          <w:b/>
          <w:bCs/>
          <w:sz w:val="21"/>
          <w:szCs w:val="21"/>
        </w:rPr>
        <w:t xml:space="preserve">Option A — Shout 'That's wrong!': </w:t>
      </w:r>
      <w:r>
        <w:rPr>
          <w:sz w:val="21"/>
          <w:szCs w:val="21"/>
        </w:rPr>
        <w:t>Teammate avatar shows 'upset' face. Score: -10. Hint appears: 'Shouting can make people feel bad. Try again.'</w:t>
      </w:r>
    </w:p>
    <w:p w14:paraId="3BC9E487" w14:textId="77777777" w:rsidR="006E0827" w:rsidRDefault="00000000">
      <w:pPr>
        <w:pStyle w:val="ListParagraph"/>
        <w:numPr>
          <w:ilvl w:val="0"/>
          <w:numId w:val="3"/>
        </w:numPr>
        <w:spacing w:before="50" w:after="50"/>
        <w:jc w:val="both"/>
      </w:pPr>
      <w:r>
        <w:rPr>
          <w:b/>
          <w:bCs/>
          <w:sz w:val="21"/>
          <w:szCs w:val="21"/>
        </w:rPr>
        <w:t xml:space="preserve">Option B — Stay silent and do nothing: </w:t>
      </w:r>
      <w:r>
        <w:rPr>
          <w:sz w:val="21"/>
          <w:szCs w:val="21"/>
        </w:rPr>
        <w:t>Teammate avatar looks confused. Score: 0. Hint: 'Your teammates need to hear your idea. Try speaking up.'</w:t>
      </w:r>
    </w:p>
    <w:p w14:paraId="4B50E67C" w14:textId="77777777" w:rsidR="006E0827" w:rsidRDefault="00000000">
      <w:pPr>
        <w:pStyle w:val="ListParagraph"/>
        <w:numPr>
          <w:ilvl w:val="0"/>
          <w:numId w:val="3"/>
        </w:numPr>
        <w:spacing w:before="50" w:after="50"/>
        <w:jc w:val="both"/>
      </w:pPr>
      <w:r>
        <w:rPr>
          <w:b/>
          <w:bCs/>
          <w:sz w:val="21"/>
          <w:szCs w:val="21"/>
        </w:rPr>
        <w:t xml:space="preserve">Option C — Say 'Can I share my idea?': </w:t>
      </w:r>
      <w:r>
        <w:rPr>
          <w:sz w:val="21"/>
          <w:szCs w:val="21"/>
        </w:rPr>
        <w:t>Teammate avatar smiles. Score: +20. Next level unlocked. Badge: 'Good Listener' awarded.</w:t>
      </w:r>
    </w:p>
    <w:p w14:paraId="79A6FBE9" w14:textId="77777777" w:rsidR="006E0827" w:rsidRDefault="006E0827">
      <w:pPr>
        <w:spacing w:before="40"/>
      </w:pPr>
    </w:p>
    <w:p w14:paraId="161B03D2" w14:textId="77777777" w:rsidR="006E0827" w:rsidRDefault="00000000">
      <w:pPr>
        <w:spacing w:before="60" w:after="60"/>
        <w:jc w:val="both"/>
      </w:pPr>
      <w:r>
        <w:rPr>
          <w:sz w:val="21"/>
          <w:szCs w:val="21"/>
        </w:rPr>
        <w:t>Crucially, Option A does not result in 'game over' — it results in a natural consequence and a retry. This is consistent with ABA's emphasis on errorless learning and Carol Gray's principle that social stories should describe situations without assigning blame.</w:t>
      </w:r>
    </w:p>
    <w:p w14:paraId="256E519A" w14:textId="77777777" w:rsidR="006E0827" w:rsidRDefault="006E0827">
      <w:pPr>
        <w:spacing w:before="40"/>
      </w:pPr>
    </w:p>
    <w:p w14:paraId="143D5145" w14:textId="77777777" w:rsidR="006E0827" w:rsidRDefault="00000000">
      <w:pPr>
        <w:spacing w:before="200" w:after="80"/>
      </w:pPr>
      <w:r>
        <w:rPr>
          <w:b/>
          <w:bCs/>
          <w:i/>
          <w:iCs/>
          <w:color w:val="1A1A2E"/>
        </w:rPr>
        <w:t>D) Emotion-State Integration</w:t>
      </w:r>
    </w:p>
    <w:p w14:paraId="0F63931E" w14:textId="77777777" w:rsidR="006E0827" w:rsidRDefault="00000000">
      <w:pPr>
        <w:spacing w:before="60" w:after="60"/>
        <w:jc w:val="both"/>
      </w:pPr>
      <w:r>
        <w:rPr>
          <w:sz w:val="21"/>
          <w:szCs w:val="21"/>
        </w:rPr>
        <w:t xml:space="preserve">EGSSE is connected to the Module 1 stream. When the user's state is Anxious or Overloaded, the game automatically pauses, reduces visual complexity, and offers a 'Take a break' option. Competitive pressure (timers, </w:t>
      </w:r>
      <w:proofErr w:type="spellStart"/>
      <w:r>
        <w:rPr>
          <w:sz w:val="21"/>
          <w:szCs w:val="21"/>
        </w:rPr>
        <w:t>leaderboards</w:t>
      </w:r>
      <w:proofErr w:type="spellEnd"/>
      <w:r>
        <w:rPr>
          <w:sz w:val="21"/>
          <w:szCs w:val="21"/>
        </w:rPr>
        <w:t>) is disabled when Mild Stress is detected, as research by Mazurek &amp; Engelhardt (2013) identifies competitive pressure as a primary anxiety trigger in autistic gamers.</w:t>
      </w:r>
    </w:p>
    <w:p w14:paraId="7A0FB193" w14:textId="77777777" w:rsidR="006E0827" w:rsidRDefault="006E0827">
      <w:pPr>
        <w:spacing w:before="40"/>
      </w:pPr>
    </w:p>
    <w:p w14:paraId="471C3FC6" w14:textId="77777777" w:rsidR="006E0827" w:rsidRDefault="00000000">
      <w:pPr>
        <w:spacing w:before="200" w:after="80"/>
      </w:pPr>
      <w:r>
        <w:rPr>
          <w:b/>
          <w:bCs/>
          <w:i/>
          <w:iCs/>
          <w:color w:val="1A1A2E"/>
        </w:rPr>
        <w:t>E) Implementation Status &amp; Gaps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4"/>
        <w:gridCol w:w="7722"/>
      </w:tblGrid>
      <w:tr w:rsidR="006E0827" w14:paraId="34FC4C2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EF3C7"/>
            <w:tcMar>
              <w:top w:w="120" w:type="dxa"/>
              <w:left w:w="160" w:type="dxa"/>
              <w:bottom w:w="120" w:type="dxa"/>
              <w:right w:w="80" w:type="dxa"/>
            </w:tcMar>
          </w:tcPr>
          <w:p w14:paraId="21C77403" w14:textId="77777777" w:rsidR="006E0827" w:rsidRDefault="00000000">
            <w:pPr>
              <w:jc w:val="center"/>
            </w:pPr>
            <w:r>
              <w:rPr>
                <w:b/>
                <w:bCs/>
                <w:color w:val="92400E"/>
              </w:rPr>
              <w:t>PLANNED</w:t>
            </w:r>
          </w:p>
        </w:tc>
        <w:tc>
          <w:tcPr>
            <w:tcW w:w="8226" w:type="dxa"/>
            <w:tcBorders>
              <w:top w:val="none" w:sz="0" w:space="0" w:color="FFFFFF"/>
              <w:left w:val="none" w:sz="0" w:space="0" w:color="FFFFFF"/>
              <w:bottom w:val="none" w:sz="0" w:space="0" w:color="FFFFFF"/>
              <w:right w:val="none" w:sz="0" w:space="0" w:color="FFFFFF"/>
            </w:tcBorders>
            <w:shd w:val="clear" w:color="auto" w:fill="FEF3C7"/>
            <w:tcMar>
              <w:top w:w="120" w:type="dxa"/>
              <w:left w:w="80" w:type="dxa"/>
              <w:bottom w:w="120" w:type="dxa"/>
              <w:right w:w="160" w:type="dxa"/>
            </w:tcMar>
          </w:tcPr>
          <w:p w14:paraId="7BBA4BD6" w14:textId="77777777" w:rsidR="006E0827" w:rsidRDefault="00000000">
            <w:pPr>
              <w:jc w:val="both"/>
            </w:pPr>
            <w:r>
              <w:rPr>
                <w:color w:val="92400E"/>
                <w:sz w:val="20"/>
                <w:szCs w:val="20"/>
              </w:rPr>
              <w:t>Game engine selected (Phaser.js for browser-based 2D game). Story Level 1 (Group Project) scripted and branching logic designed. Emotion mini-game framework designed.</w:t>
            </w:r>
          </w:p>
        </w:tc>
      </w:tr>
    </w:tbl>
    <w:p w14:paraId="4E022DF0" w14:textId="77777777" w:rsidR="006E0827" w:rsidRDefault="006E0827">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6E0827" w14:paraId="093A3AD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EE2E2"/>
            <w:tcMar>
              <w:top w:w="120" w:type="dxa"/>
              <w:left w:w="160" w:type="dxa"/>
              <w:bottom w:w="120" w:type="dxa"/>
              <w:right w:w="80" w:type="dxa"/>
            </w:tcMar>
          </w:tcPr>
          <w:p w14:paraId="44A92BC0" w14:textId="77777777" w:rsidR="006E0827" w:rsidRDefault="00000000">
            <w:pPr>
              <w:jc w:val="center"/>
            </w:pPr>
            <w:r>
              <w:rPr>
                <w:b/>
                <w:bCs/>
                <w:color w:val="991B1B"/>
              </w:rPr>
              <w:t>GAP</w:t>
            </w:r>
          </w:p>
        </w:tc>
        <w:tc>
          <w:tcPr>
            <w:tcW w:w="8226" w:type="dxa"/>
            <w:tcBorders>
              <w:top w:val="none" w:sz="0" w:space="0" w:color="FFFFFF"/>
              <w:left w:val="none" w:sz="0" w:space="0" w:color="FFFFFF"/>
              <w:bottom w:val="none" w:sz="0" w:space="0" w:color="FFFFFF"/>
              <w:right w:val="none" w:sz="0" w:space="0" w:color="FFFFFF"/>
            </w:tcBorders>
            <w:shd w:val="clear" w:color="auto" w:fill="FEE2E2"/>
            <w:tcMar>
              <w:top w:w="120" w:type="dxa"/>
              <w:left w:w="80" w:type="dxa"/>
              <w:bottom w:w="120" w:type="dxa"/>
              <w:right w:w="160" w:type="dxa"/>
            </w:tcMar>
          </w:tcPr>
          <w:p w14:paraId="29003D3E" w14:textId="77777777" w:rsidR="006E0827" w:rsidRDefault="00000000">
            <w:pPr>
              <w:jc w:val="both"/>
            </w:pPr>
            <w:r>
              <w:rPr>
                <w:color w:val="991B1B"/>
                <w:sz w:val="20"/>
                <w:szCs w:val="20"/>
              </w:rPr>
              <w:t>(1) No visual assets created — character design, background art, and animation require a designer. (2) 3 levels scripted; 12 levels planned for full scope. (3) Sarcasm detector mini-game requires audio dataset of sarcastic vs. literal speech — not yet sourced. (4) Accessibility: visual alternatives needed for hearing-impaired users. This is the highest-effort, highest-risk feature and should be scoped to a 3-level prototype for the current phase.</w:t>
            </w:r>
          </w:p>
        </w:tc>
      </w:tr>
    </w:tbl>
    <w:p w14:paraId="19F0BA67" w14:textId="77777777" w:rsidR="006E0827" w:rsidRDefault="006E0827">
      <w:pPr>
        <w:spacing w:before="80"/>
      </w:pPr>
    </w:p>
    <w:p w14:paraId="01C70456" w14:textId="6D72367E" w:rsidR="006E0827" w:rsidRDefault="00000000" w:rsidP="00E828D1">
      <w:pPr>
        <w:jc w:val="center"/>
      </w:pPr>
      <w:r w:rsidRPr="00E828D1">
        <w:rPr>
          <w:b/>
          <w:bCs/>
          <w:color w:val="000000"/>
          <w:sz w:val="24"/>
          <w:szCs w:val="24"/>
          <w:highlight w:val="yellow"/>
        </w:rPr>
        <w:t>VI. F2.4 — AUTOMATED CAREGIVER INTELLIGENCE REPORT (ACIR)</w:t>
      </w:r>
    </w:p>
    <w:p w14:paraId="4AFE167B" w14:textId="77777777" w:rsidR="006E0827" w:rsidRDefault="006E0827">
      <w:pPr>
        <w:spacing w:before="60"/>
      </w:pPr>
    </w:p>
    <w:p w14:paraId="10B15238" w14:textId="77777777" w:rsidR="006E0827" w:rsidRDefault="00000000">
      <w:pPr>
        <w:spacing w:before="200" w:after="80"/>
      </w:pPr>
      <w:r>
        <w:rPr>
          <w:b/>
          <w:bCs/>
          <w:i/>
          <w:iCs/>
          <w:color w:val="1A1A2E"/>
        </w:rPr>
        <w:t>A) Motivation and Problem Statement</w:t>
      </w:r>
    </w:p>
    <w:p w14:paraId="7DABD72D" w14:textId="77777777" w:rsidR="006E0827" w:rsidRDefault="00000000">
      <w:pPr>
        <w:spacing w:before="60" w:after="60"/>
        <w:jc w:val="both"/>
      </w:pPr>
      <w:r>
        <w:rPr>
          <w:sz w:val="21"/>
          <w:szCs w:val="21"/>
        </w:rPr>
        <w:t>Parent and caregiver involvement is one of the strongest predictors of therapy outcomes in ASD (Strauss et al., 2012, Research in Autism Spectrum Disorders). However, the information transfer between therapist and caregiver is consistently poor. A 2019 survey by Autism Speaks found that 68% of parents reported receiving 'insufficient detail' about their child's therapy sessions, and 41% could not identify specific triggers or progress indicators from session notes.</w:t>
      </w:r>
    </w:p>
    <w:p w14:paraId="446AD953" w14:textId="77777777" w:rsidR="006E0827" w:rsidRDefault="006E0827">
      <w:pPr>
        <w:spacing w:before="40"/>
      </w:pPr>
    </w:p>
    <w:p w14:paraId="52202848" w14:textId="77777777" w:rsidR="006E0827" w:rsidRDefault="00000000">
      <w:pPr>
        <w:spacing w:before="60" w:after="60"/>
        <w:jc w:val="both"/>
      </w:pPr>
      <w:r>
        <w:rPr>
          <w:sz w:val="21"/>
          <w:szCs w:val="21"/>
        </w:rPr>
        <w:t>ACIR addresses this by automatically generating a structured, plain-language PDF report at the conclusion of every CalmSpace session — requiring no manual input from the therapist and no technical knowledge from the caregiver.</w:t>
      </w:r>
    </w:p>
    <w:p w14:paraId="36B637E9" w14:textId="77777777" w:rsidR="006E0827" w:rsidRDefault="006E0827">
      <w:pPr>
        <w:spacing w:before="40"/>
      </w:pPr>
    </w:p>
    <w:p w14:paraId="078BB2C0" w14:textId="77777777" w:rsidR="006E0827" w:rsidRDefault="00000000">
      <w:pPr>
        <w:spacing w:before="200" w:after="80"/>
      </w:pPr>
      <w:r>
        <w:rPr>
          <w:b/>
          <w:bCs/>
          <w:i/>
          <w:iCs/>
          <w:color w:val="1A1A2E"/>
        </w:rPr>
        <w:t>B) Report Structure</w:t>
      </w:r>
    </w:p>
    <w:p w14:paraId="15551FB5" w14:textId="77777777" w:rsidR="006E0827" w:rsidRDefault="00000000">
      <w:pPr>
        <w:spacing w:before="60" w:after="60"/>
        <w:jc w:val="both"/>
      </w:pPr>
      <w:r>
        <w:rPr>
          <w:sz w:val="21"/>
          <w:szCs w:val="21"/>
        </w:rPr>
        <w:t>The ACIR report contains ten sections, all populated automatically from the session log object:</w:t>
      </w:r>
    </w:p>
    <w:p w14:paraId="7DAE1FD1" w14:textId="77777777" w:rsidR="006E0827" w:rsidRDefault="006E0827">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2186"/>
        <w:gridCol w:w="6500"/>
      </w:tblGrid>
      <w:tr w:rsidR="006E0827" w14:paraId="603EB4E0"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1C07968E" w14:textId="77777777" w:rsidR="006E0827" w:rsidRDefault="00000000">
            <w:pPr>
              <w:jc w:val="center"/>
            </w:pPr>
            <w:r>
              <w:rPr>
                <w:b/>
                <w:bCs/>
                <w:color w:val="FFFFFF"/>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A27825A" w14:textId="77777777" w:rsidR="006E0827" w:rsidRDefault="00000000">
            <w:r>
              <w:rPr>
                <w:b/>
                <w:bCs/>
                <w:color w:val="FFFFFF"/>
                <w:sz w:val="19"/>
                <w:szCs w:val="19"/>
              </w:rPr>
              <w:t>Section</w:t>
            </w:r>
          </w:p>
        </w:tc>
        <w:tc>
          <w:tcPr>
            <w:tcW w:w="66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08C09C74" w14:textId="77777777" w:rsidR="006E0827" w:rsidRDefault="00000000">
            <w:r>
              <w:rPr>
                <w:b/>
                <w:bCs/>
                <w:color w:val="FFFFFF"/>
                <w:sz w:val="19"/>
                <w:szCs w:val="19"/>
              </w:rPr>
              <w:t>Content (Auto-Generated)</w:t>
            </w:r>
          </w:p>
        </w:tc>
      </w:tr>
      <w:tr w:rsidR="006E0827" w14:paraId="5F67EDF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80" w:type="dxa"/>
              <w:bottom w:w="70" w:type="dxa"/>
              <w:right w:w="80" w:type="dxa"/>
            </w:tcMar>
          </w:tcPr>
          <w:p w14:paraId="60ADF20E" w14:textId="77777777" w:rsidR="006E0827" w:rsidRDefault="00000000">
            <w:pPr>
              <w:jc w:val="center"/>
            </w:pPr>
            <w:r>
              <w:rPr>
                <w:b/>
                <w:bCs/>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0C2BE685" w14:textId="77777777" w:rsidR="006E0827" w:rsidRDefault="00000000">
            <w:r>
              <w:rPr>
                <w:b/>
                <w:bCs/>
                <w:color w:val="4F46E5"/>
                <w:sz w:val="18"/>
                <w:szCs w:val="18"/>
              </w:rPr>
              <w:t>Session Summary</w:t>
            </w:r>
          </w:p>
        </w:tc>
        <w:tc>
          <w:tcPr>
            <w:tcW w:w="6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B373138" w14:textId="77777777" w:rsidR="006E0827" w:rsidRDefault="00000000">
            <w:r>
              <w:rPr>
                <w:sz w:val="18"/>
                <w:szCs w:val="18"/>
              </w:rPr>
              <w:t>Date, time, duration, child name, therapist ID, overall session quality indicator (Good / Needs Attention / Concern)</w:t>
            </w:r>
          </w:p>
        </w:tc>
      </w:tr>
      <w:tr w:rsidR="006E0827" w14:paraId="2D1D3F2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120CE2F" w14:textId="77777777" w:rsidR="006E0827" w:rsidRDefault="00000000">
            <w:pPr>
              <w:jc w:val="center"/>
            </w:pPr>
            <w:r>
              <w:rPr>
                <w:b/>
                <w:bCs/>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92B66B" w14:textId="77777777" w:rsidR="006E0827" w:rsidRDefault="00000000">
            <w:r>
              <w:rPr>
                <w:b/>
                <w:bCs/>
                <w:color w:val="4F46E5"/>
                <w:sz w:val="18"/>
                <w:szCs w:val="18"/>
              </w:rPr>
              <w:t>Emotional Journey Timeline</w:t>
            </w:r>
          </w:p>
        </w:tc>
        <w:tc>
          <w:tcPr>
            <w:tcW w:w="6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16CFC70" w14:textId="77777777" w:rsidR="006E0827" w:rsidRDefault="00000000">
            <w:r>
              <w:rPr>
                <w:sz w:val="18"/>
                <w:szCs w:val="18"/>
              </w:rPr>
              <w:t>Timestamped chart: e.g. 12:20 Calm → 12:25 Mild Stress → 12:27 Calm (adj.) → 12:34 Calm. Visual colour-coded bar.</w:t>
            </w:r>
          </w:p>
        </w:tc>
      </w:tr>
      <w:tr w:rsidR="006E0827" w14:paraId="2EBA5FD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80" w:type="dxa"/>
              <w:bottom w:w="70" w:type="dxa"/>
              <w:right w:w="80" w:type="dxa"/>
            </w:tcMar>
          </w:tcPr>
          <w:p w14:paraId="560CE601" w14:textId="77777777" w:rsidR="006E0827" w:rsidRDefault="00000000">
            <w:pPr>
              <w:jc w:val="center"/>
            </w:pPr>
            <w:r>
              <w:rPr>
                <w:b/>
                <w:bCs/>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47E09399" w14:textId="77777777" w:rsidR="006E0827" w:rsidRDefault="00000000">
            <w:r>
              <w:rPr>
                <w:b/>
                <w:bCs/>
                <w:color w:val="4F46E5"/>
                <w:sz w:val="18"/>
                <w:szCs w:val="18"/>
              </w:rPr>
              <w:t>Sensory Trigger Log</w:t>
            </w:r>
          </w:p>
        </w:tc>
        <w:tc>
          <w:tcPr>
            <w:tcW w:w="6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D8B2941" w14:textId="77777777" w:rsidR="006E0827" w:rsidRDefault="00000000">
            <w:r>
              <w:rPr>
                <w:sz w:val="18"/>
                <w:szCs w:val="18"/>
              </w:rPr>
              <w:t>Specific events flagged: 'Audio input spike at 12:25 correlated with Mild Stress onset. Brightness reduced to 80%. State resolved in 2 minutes.'</w:t>
            </w:r>
          </w:p>
        </w:tc>
      </w:tr>
      <w:tr w:rsidR="006E0827" w14:paraId="1325367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EFB3137" w14:textId="77777777" w:rsidR="006E0827" w:rsidRDefault="00000000">
            <w:pPr>
              <w:jc w:val="center"/>
            </w:pPr>
            <w:r>
              <w:rPr>
                <w:b/>
                <w:bCs/>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9BE5B8" w14:textId="77777777" w:rsidR="006E0827" w:rsidRDefault="00000000">
            <w:r>
              <w:rPr>
                <w:b/>
                <w:bCs/>
                <w:color w:val="4F46E5"/>
                <w:sz w:val="18"/>
                <w:szCs w:val="18"/>
              </w:rPr>
              <w:t>Task Performance</w:t>
            </w:r>
          </w:p>
        </w:tc>
        <w:tc>
          <w:tcPr>
            <w:tcW w:w="6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8C89C6A" w14:textId="77777777" w:rsidR="006E0827" w:rsidRDefault="00000000">
            <w:r>
              <w:rPr>
                <w:sz w:val="18"/>
                <w:szCs w:val="18"/>
              </w:rPr>
              <w:t>Tasks completed / total (4/10), accuracy (85%), score (320 pts), time on task (08:42). Comparison to session average.</w:t>
            </w:r>
          </w:p>
        </w:tc>
      </w:tr>
      <w:tr w:rsidR="006E0827" w14:paraId="200A029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80" w:type="dxa"/>
              <w:bottom w:w="70" w:type="dxa"/>
              <w:right w:w="80" w:type="dxa"/>
            </w:tcMar>
          </w:tcPr>
          <w:p w14:paraId="15A68623" w14:textId="77777777" w:rsidR="006E0827" w:rsidRDefault="00000000">
            <w:pPr>
              <w:jc w:val="center"/>
            </w:pPr>
            <w:r>
              <w:rPr>
                <w:b/>
                <w:bCs/>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3074B493" w14:textId="77777777" w:rsidR="006E0827" w:rsidRDefault="00000000">
            <w:r>
              <w:rPr>
                <w:b/>
                <w:bCs/>
                <w:color w:val="4F46E5"/>
                <w:sz w:val="18"/>
                <w:szCs w:val="18"/>
              </w:rPr>
              <w:t>Calming Tools Used</w:t>
            </w:r>
          </w:p>
        </w:tc>
        <w:tc>
          <w:tcPr>
            <w:tcW w:w="6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840264D" w14:textId="77777777" w:rsidR="006E0827" w:rsidRDefault="00000000">
            <w:r>
              <w:rPr>
                <w:sz w:val="18"/>
                <w:szCs w:val="18"/>
              </w:rPr>
              <w:t>Which tools activated, timestamp, duration, and effectiveness: 'Breathing exercise at 12:26 — Anxious state resolved within 90 seconds.'</w:t>
            </w:r>
          </w:p>
        </w:tc>
      </w:tr>
      <w:tr w:rsidR="006E0827" w14:paraId="34DFA70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B12DBB6" w14:textId="77777777" w:rsidR="006E0827" w:rsidRDefault="00000000">
            <w:pPr>
              <w:jc w:val="center"/>
            </w:pPr>
            <w:r>
              <w:rPr>
                <w:b/>
                <w:bCs/>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83A211" w14:textId="77777777" w:rsidR="006E0827" w:rsidRDefault="00000000">
            <w:r>
              <w:rPr>
                <w:b/>
                <w:bCs/>
                <w:color w:val="4F46E5"/>
                <w:sz w:val="18"/>
                <w:szCs w:val="18"/>
              </w:rPr>
              <w:t>Heart Rate Summary</w:t>
            </w:r>
          </w:p>
        </w:tc>
        <w:tc>
          <w:tcPr>
            <w:tcW w:w="6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DED54EC" w14:textId="77777777" w:rsidR="006E0827" w:rsidRDefault="00000000">
            <w:r>
              <w:rPr>
                <w:sz w:val="18"/>
                <w:szCs w:val="18"/>
              </w:rPr>
              <w:t>Session average BPM (72), peak BPM, resting comparison, stress correlation index.</w:t>
            </w:r>
          </w:p>
        </w:tc>
      </w:tr>
      <w:tr w:rsidR="006E0827" w14:paraId="3B2E2A9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80" w:type="dxa"/>
              <w:bottom w:w="70" w:type="dxa"/>
              <w:right w:w="80" w:type="dxa"/>
            </w:tcMar>
          </w:tcPr>
          <w:p w14:paraId="03182B83" w14:textId="77777777" w:rsidR="006E0827" w:rsidRDefault="00000000">
            <w:pPr>
              <w:jc w:val="center"/>
            </w:pPr>
            <w:r>
              <w:rPr>
                <w:b/>
                <w:bCs/>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514A0440" w14:textId="77777777" w:rsidR="006E0827" w:rsidRDefault="00000000">
            <w:r>
              <w:rPr>
                <w:b/>
                <w:bCs/>
                <w:color w:val="4F46E5"/>
                <w:sz w:val="18"/>
                <w:szCs w:val="18"/>
              </w:rPr>
              <w:t>Auto-Adjustments Log</w:t>
            </w:r>
          </w:p>
        </w:tc>
        <w:tc>
          <w:tcPr>
            <w:tcW w:w="6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F91E5EB" w14:textId="77777777" w:rsidR="006E0827" w:rsidRDefault="00000000">
            <w:r>
              <w:rPr>
                <w:sz w:val="18"/>
                <w:szCs w:val="18"/>
              </w:rPr>
              <w:t>Full audit trail: 'Brightness: 100% → 80% at 12:25. Audio: 60% → 45% at 12:25. Task: Medium → Easy at 12:25.'</w:t>
            </w:r>
          </w:p>
        </w:tc>
      </w:tr>
      <w:tr w:rsidR="006E0827" w14:paraId="5798D54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5256C06" w14:textId="77777777" w:rsidR="006E0827" w:rsidRDefault="00000000">
            <w:pPr>
              <w:jc w:val="center"/>
            </w:pPr>
            <w:r>
              <w:rPr>
                <w:b/>
                <w:bCs/>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AE1BB7" w14:textId="77777777" w:rsidR="006E0827" w:rsidRDefault="00000000">
            <w:r>
              <w:rPr>
                <w:b/>
                <w:bCs/>
                <w:color w:val="4F46E5"/>
                <w:sz w:val="18"/>
                <w:szCs w:val="18"/>
              </w:rPr>
              <w:t>AI Observation</w:t>
            </w:r>
          </w:p>
        </w:tc>
        <w:tc>
          <w:tcPr>
            <w:tcW w:w="6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D6A06EF" w14:textId="77777777" w:rsidR="006E0827" w:rsidRDefault="00000000">
            <w:r>
              <w:rPr>
                <w:sz w:val="18"/>
                <w:szCs w:val="18"/>
              </w:rPr>
              <w:t>Plain-language paragraph: 'Child responded well to animal recognition tasks. One mild stress episode at 12:25 resolved after 2 minutes. No overload events. Continue medium difficulty.'</w:t>
            </w:r>
          </w:p>
        </w:tc>
      </w:tr>
      <w:tr w:rsidR="006E0827" w14:paraId="5343BBE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80" w:type="dxa"/>
              <w:bottom w:w="70" w:type="dxa"/>
              <w:right w:w="80" w:type="dxa"/>
            </w:tcMar>
          </w:tcPr>
          <w:p w14:paraId="1D3B6940" w14:textId="77777777" w:rsidR="006E0827" w:rsidRDefault="00000000">
            <w:pPr>
              <w:jc w:val="center"/>
            </w:pPr>
            <w:r>
              <w:rPr>
                <w:b/>
                <w:bCs/>
                <w:sz w:val="18"/>
                <w:szCs w:val="1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70" w:type="dxa"/>
              <w:left w:w="100" w:type="dxa"/>
              <w:bottom w:w="70" w:type="dxa"/>
              <w:right w:w="100" w:type="dxa"/>
            </w:tcMar>
          </w:tcPr>
          <w:p w14:paraId="0B418F46" w14:textId="77777777" w:rsidR="006E0827" w:rsidRDefault="00000000">
            <w:r>
              <w:rPr>
                <w:b/>
                <w:bCs/>
                <w:color w:val="4F46E5"/>
                <w:sz w:val="18"/>
                <w:szCs w:val="18"/>
              </w:rPr>
              <w:t>Recommendations</w:t>
            </w:r>
          </w:p>
        </w:tc>
        <w:tc>
          <w:tcPr>
            <w:tcW w:w="6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D222DCB" w14:textId="77777777" w:rsidR="006E0827" w:rsidRDefault="00000000">
            <w:r>
              <w:rPr>
                <w:sz w:val="18"/>
                <w:szCs w:val="18"/>
              </w:rPr>
              <w:t>Next session: maintain current difficulty / specific calming tools to prepare / environmental notes (e.g., reduce background noise before session).</w:t>
            </w:r>
          </w:p>
        </w:tc>
      </w:tr>
      <w:tr w:rsidR="006E0827" w14:paraId="2358B2D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88B9FBF" w14:textId="77777777" w:rsidR="006E0827" w:rsidRDefault="00000000">
            <w:pPr>
              <w:jc w:val="center"/>
            </w:pPr>
            <w:r>
              <w:rPr>
                <w:b/>
                <w:bCs/>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7C49A3" w14:textId="77777777" w:rsidR="006E0827" w:rsidRDefault="00000000">
            <w:r>
              <w:rPr>
                <w:b/>
                <w:bCs/>
                <w:color w:val="4F46E5"/>
                <w:sz w:val="18"/>
                <w:szCs w:val="18"/>
              </w:rPr>
              <w:t>Progress vs Last Session</w:t>
            </w:r>
          </w:p>
        </w:tc>
        <w:tc>
          <w:tcPr>
            <w:tcW w:w="6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E21D797" w14:textId="77777777" w:rsidR="006E0827" w:rsidRDefault="00000000">
            <w:r>
              <w:rPr>
                <w:sz w:val="18"/>
                <w:szCs w:val="18"/>
              </w:rPr>
              <w:t>Calm time: 72% → 85% (+13%). Overload events: 1 → 0. Accuracy: 78% → 85% (+7%). Visual trend graph.</w:t>
            </w:r>
          </w:p>
        </w:tc>
      </w:tr>
    </w:tbl>
    <w:p w14:paraId="1CD1CD08" w14:textId="77777777" w:rsidR="006E0827" w:rsidRDefault="006E0827">
      <w:pPr>
        <w:spacing w:before="50"/>
      </w:pPr>
    </w:p>
    <w:p w14:paraId="37B3671A" w14:textId="77777777" w:rsidR="006E0827" w:rsidRDefault="00000000">
      <w:pPr>
        <w:spacing w:before="20" w:after="80"/>
        <w:jc w:val="center"/>
      </w:pPr>
      <w:r>
        <w:rPr>
          <w:i/>
          <w:iCs/>
          <w:color w:val="444444"/>
          <w:sz w:val="19"/>
          <w:szCs w:val="19"/>
        </w:rPr>
        <w:t>Table V. ACIR Report Section Structure</w:t>
      </w:r>
    </w:p>
    <w:p w14:paraId="788716F3" w14:textId="77777777" w:rsidR="006E0827" w:rsidRDefault="00000000">
      <w:pPr>
        <w:spacing w:before="200" w:after="80"/>
      </w:pPr>
      <w:r>
        <w:rPr>
          <w:b/>
          <w:bCs/>
          <w:i/>
          <w:iCs/>
          <w:color w:val="1A1A2E"/>
        </w:rPr>
        <w:t>C) Delivery and Access</w:t>
      </w:r>
    </w:p>
    <w:p w14:paraId="7188658E" w14:textId="77777777" w:rsidR="006E0827" w:rsidRDefault="00000000">
      <w:pPr>
        <w:pStyle w:val="ListParagraph"/>
        <w:numPr>
          <w:ilvl w:val="0"/>
          <w:numId w:val="3"/>
        </w:numPr>
        <w:spacing w:before="50" w:after="50"/>
        <w:jc w:val="both"/>
      </w:pPr>
      <w:r>
        <w:rPr>
          <w:sz w:val="21"/>
          <w:szCs w:val="21"/>
        </w:rPr>
        <w:t xml:space="preserve">Automated PDF generation via Puppeteer (browser-based) or </w:t>
      </w:r>
      <w:proofErr w:type="spellStart"/>
      <w:r>
        <w:rPr>
          <w:sz w:val="21"/>
          <w:szCs w:val="21"/>
        </w:rPr>
        <w:t>ReportLab</w:t>
      </w:r>
      <w:proofErr w:type="spellEnd"/>
      <w:r>
        <w:rPr>
          <w:sz w:val="21"/>
          <w:szCs w:val="21"/>
        </w:rPr>
        <w:t xml:space="preserve"> (Python) at session end</w:t>
      </w:r>
    </w:p>
    <w:p w14:paraId="18ACED67" w14:textId="77777777" w:rsidR="006E0827" w:rsidRDefault="00000000">
      <w:pPr>
        <w:pStyle w:val="ListParagraph"/>
        <w:numPr>
          <w:ilvl w:val="0"/>
          <w:numId w:val="3"/>
        </w:numPr>
        <w:spacing w:before="50" w:after="50"/>
        <w:jc w:val="both"/>
      </w:pPr>
      <w:r>
        <w:rPr>
          <w:sz w:val="21"/>
          <w:szCs w:val="21"/>
        </w:rPr>
        <w:t>Delivered via email to registered caregiver and accessible in caregiver web portal</w:t>
      </w:r>
    </w:p>
    <w:p w14:paraId="3D1C42CA" w14:textId="77777777" w:rsidR="006E0827" w:rsidRDefault="00000000">
      <w:pPr>
        <w:pStyle w:val="ListParagraph"/>
        <w:numPr>
          <w:ilvl w:val="0"/>
          <w:numId w:val="3"/>
        </w:numPr>
        <w:spacing w:before="50" w:after="50"/>
        <w:jc w:val="both"/>
      </w:pPr>
      <w:r>
        <w:rPr>
          <w:sz w:val="21"/>
          <w:szCs w:val="21"/>
        </w:rPr>
        <w:t>Cumulative report archive — 3-month and 6-month trend visualisations available</w:t>
      </w:r>
    </w:p>
    <w:p w14:paraId="003B05F8" w14:textId="77777777" w:rsidR="006E0827" w:rsidRDefault="00000000">
      <w:pPr>
        <w:pStyle w:val="ListParagraph"/>
        <w:numPr>
          <w:ilvl w:val="0"/>
          <w:numId w:val="3"/>
        </w:numPr>
        <w:spacing w:before="50" w:after="50"/>
        <w:jc w:val="both"/>
      </w:pPr>
      <w:r>
        <w:rPr>
          <w:sz w:val="21"/>
          <w:szCs w:val="21"/>
        </w:rPr>
        <w:t>Simplified language toggle for non-technical caregivers</w:t>
      </w:r>
    </w:p>
    <w:p w14:paraId="7360B29D" w14:textId="77777777" w:rsidR="006E0827" w:rsidRDefault="00000000">
      <w:pPr>
        <w:pStyle w:val="ListParagraph"/>
        <w:numPr>
          <w:ilvl w:val="0"/>
          <w:numId w:val="3"/>
        </w:numPr>
        <w:spacing w:before="50" w:after="50"/>
        <w:jc w:val="both"/>
      </w:pPr>
      <w:r>
        <w:rPr>
          <w:sz w:val="21"/>
          <w:szCs w:val="21"/>
        </w:rPr>
        <w:t xml:space="preserve">Exportable and shareable with schools, </w:t>
      </w:r>
      <w:proofErr w:type="spellStart"/>
      <w:r>
        <w:rPr>
          <w:sz w:val="21"/>
          <w:szCs w:val="21"/>
        </w:rPr>
        <w:t>pediatricians</w:t>
      </w:r>
      <w:proofErr w:type="spellEnd"/>
      <w:r>
        <w:rPr>
          <w:sz w:val="21"/>
          <w:szCs w:val="21"/>
        </w:rPr>
        <w:t>, and specialist therapists</w:t>
      </w:r>
    </w:p>
    <w:p w14:paraId="5FB121BA" w14:textId="77777777" w:rsidR="006E0827" w:rsidRDefault="006E0827">
      <w:pPr>
        <w:spacing w:before="40"/>
      </w:pPr>
    </w:p>
    <w:p w14:paraId="2967CBFE" w14:textId="77777777" w:rsidR="006E0827" w:rsidRDefault="00000000">
      <w:pPr>
        <w:spacing w:before="200" w:after="80"/>
      </w:pPr>
      <w:r>
        <w:rPr>
          <w:b/>
          <w:bCs/>
          <w:i/>
          <w:iCs/>
          <w:color w:val="1A1A2E"/>
        </w:rPr>
        <w:t>D) Privacy and Ethical Considerations</w:t>
      </w:r>
    </w:p>
    <w:p w14:paraId="0E098693" w14:textId="77777777" w:rsidR="006E0827" w:rsidRDefault="00000000">
      <w:pPr>
        <w:spacing w:before="60" w:after="60"/>
        <w:jc w:val="both"/>
      </w:pPr>
      <w:r>
        <w:rPr>
          <w:sz w:val="21"/>
          <w:szCs w:val="21"/>
        </w:rPr>
        <w:t>ACIR processes children's biometric and behavioural data. The following framework is proposed:</w:t>
      </w:r>
    </w:p>
    <w:p w14:paraId="1E7C6AD4" w14:textId="77777777" w:rsidR="006E0827" w:rsidRDefault="006E0827">
      <w:pPr>
        <w:spacing w:before="20"/>
      </w:pPr>
    </w:p>
    <w:p w14:paraId="261B0E0D" w14:textId="77777777" w:rsidR="006E0827" w:rsidRDefault="00000000">
      <w:pPr>
        <w:pStyle w:val="ListParagraph"/>
        <w:numPr>
          <w:ilvl w:val="0"/>
          <w:numId w:val="3"/>
        </w:numPr>
        <w:spacing w:before="50" w:after="50"/>
        <w:jc w:val="both"/>
      </w:pPr>
      <w:r>
        <w:rPr>
          <w:b/>
          <w:bCs/>
          <w:sz w:val="21"/>
          <w:szCs w:val="21"/>
        </w:rPr>
        <w:t xml:space="preserve">Data Minimisation: </w:t>
      </w:r>
      <w:r>
        <w:rPr>
          <w:sz w:val="21"/>
          <w:szCs w:val="21"/>
        </w:rPr>
        <w:t>Only data necessary for report generation is retained. Raw video frames are not stored — only emotion labels and timestamps.</w:t>
      </w:r>
    </w:p>
    <w:p w14:paraId="76F6C3B0" w14:textId="77777777" w:rsidR="006E0827" w:rsidRDefault="00000000">
      <w:pPr>
        <w:pStyle w:val="ListParagraph"/>
        <w:numPr>
          <w:ilvl w:val="0"/>
          <w:numId w:val="3"/>
        </w:numPr>
        <w:spacing w:before="50" w:after="50"/>
        <w:jc w:val="both"/>
      </w:pPr>
      <w:r>
        <w:rPr>
          <w:b/>
          <w:bCs/>
          <w:sz w:val="21"/>
          <w:szCs w:val="21"/>
        </w:rPr>
        <w:t xml:space="preserve">Consent: </w:t>
      </w:r>
      <w:r>
        <w:rPr>
          <w:sz w:val="21"/>
          <w:szCs w:val="21"/>
        </w:rPr>
        <w:t>Explicit opt-in from parent/guardian required before session recording begins. Consent log maintained per session.</w:t>
      </w:r>
    </w:p>
    <w:p w14:paraId="73BE3544" w14:textId="77777777" w:rsidR="006E0827" w:rsidRDefault="00000000">
      <w:pPr>
        <w:pStyle w:val="ListParagraph"/>
        <w:numPr>
          <w:ilvl w:val="0"/>
          <w:numId w:val="3"/>
        </w:numPr>
        <w:spacing w:before="50" w:after="50"/>
        <w:jc w:val="both"/>
      </w:pPr>
      <w:r>
        <w:rPr>
          <w:b/>
          <w:bCs/>
          <w:sz w:val="21"/>
          <w:szCs w:val="21"/>
        </w:rPr>
        <w:lastRenderedPageBreak/>
        <w:t xml:space="preserve">Compliance Framework: </w:t>
      </w:r>
      <w:r>
        <w:rPr>
          <w:sz w:val="21"/>
          <w:szCs w:val="21"/>
        </w:rPr>
        <w:t>COPPA (USA), GDPR Article 8 (EU), and DPDP Act 2023 (India) reviewed. Full compliance audit scheduled prior to production deployment.</w:t>
      </w:r>
    </w:p>
    <w:p w14:paraId="630E5522" w14:textId="77777777" w:rsidR="006E0827" w:rsidRDefault="00000000">
      <w:pPr>
        <w:pStyle w:val="ListParagraph"/>
        <w:numPr>
          <w:ilvl w:val="0"/>
          <w:numId w:val="3"/>
        </w:numPr>
        <w:spacing w:before="50" w:after="50"/>
        <w:jc w:val="both"/>
      </w:pPr>
      <w:r>
        <w:rPr>
          <w:b/>
          <w:bCs/>
          <w:sz w:val="21"/>
          <w:szCs w:val="21"/>
        </w:rPr>
        <w:t xml:space="preserve">Data Residency: </w:t>
      </w:r>
      <w:r>
        <w:rPr>
          <w:sz w:val="21"/>
          <w:szCs w:val="21"/>
        </w:rPr>
        <w:t>Session data stored on-device by default. Cloud sync opt-in only.</w:t>
      </w:r>
    </w:p>
    <w:p w14:paraId="37E4D4B1" w14:textId="77777777" w:rsidR="006E0827" w:rsidRDefault="006E0827">
      <w:pPr>
        <w:spacing w:before="40"/>
      </w:pPr>
    </w:p>
    <w:p w14:paraId="60C04DE2" w14:textId="77777777" w:rsidR="006E0827" w:rsidRDefault="00000000">
      <w:pPr>
        <w:spacing w:before="200" w:after="80"/>
      </w:pPr>
      <w:r>
        <w:rPr>
          <w:b/>
          <w:bCs/>
          <w:i/>
          <w:iCs/>
          <w:color w:val="1A1A2E"/>
        </w:rPr>
        <w:t>E) Implementation Status &amp; Gaps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7600"/>
      </w:tblGrid>
      <w:tr w:rsidR="006E0827" w14:paraId="6E4E441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EF3C7"/>
            <w:tcMar>
              <w:top w:w="120" w:type="dxa"/>
              <w:left w:w="160" w:type="dxa"/>
              <w:bottom w:w="120" w:type="dxa"/>
              <w:right w:w="80" w:type="dxa"/>
            </w:tcMar>
          </w:tcPr>
          <w:p w14:paraId="4C78D129" w14:textId="77777777" w:rsidR="006E0827" w:rsidRDefault="00000000">
            <w:pPr>
              <w:jc w:val="center"/>
            </w:pPr>
            <w:r>
              <w:rPr>
                <w:b/>
                <w:bCs/>
                <w:color w:val="92400E"/>
              </w:rPr>
              <w:t>IN PROGRESS</w:t>
            </w:r>
          </w:p>
        </w:tc>
        <w:tc>
          <w:tcPr>
            <w:tcW w:w="8226" w:type="dxa"/>
            <w:tcBorders>
              <w:top w:val="none" w:sz="0" w:space="0" w:color="FFFFFF"/>
              <w:left w:val="none" w:sz="0" w:space="0" w:color="FFFFFF"/>
              <w:bottom w:val="none" w:sz="0" w:space="0" w:color="FFFFFF"/>
              <w:right w:val="none" w:sz="0" w:space="0" w:color="FFFFFF"/>
            </w:tcBorders>
            <w:shd w:val="clear" w:color="auto" w:fill="FEF3C7"/>
            <w:tcMar>
              <w:top w:w="120" w:type="dxa"/>
              <w:left w:w="80" w:type="dxa"/>
              <w:bottom w:w="120" w:type="dxa"/>
              <w:right w:w="160" w:type="dxa"/>
            </w:tcMar>
          </w:tcPr>
          <w:p w14:paraId="51FCE79D" w14:textId="77777777" w:rsidR="006E0827" w:rsidRDefault="00000000">
            <w:pPr>
              <w:jc w:val="both"/>
            </w:pPr>
            <w:r>
              <w:rPr>
                <w:color w:val="92400E"/>
                <w:sz w:val="20"/>
                <w:szCs w:val="20"/>
              </w:rPr>
              <w:t>Session log JSON structure defined and populated by SRTD in real time. Report template designed. AI observation generation via Claude API tested on 3 sample sessions with accurate output.</w:t>
            </w:r>
          </w:p>
        </w:tc>
      </w:tr>
    </w:tbl>
    <w:p w14:paraId="4B96AF7F" w14:textId="77777777" w:rsidR="006E0827" w:rsidRDefault="006E0827">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6E0827" w14:paraId="45FCB62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EE2E2"/>
            <w:tcMar>
              <w:top w:w="120" w:type="dxa"/>
              <w:left w:w="160" w:type="dxa"/>
              <w:bottom w:w="120" w:type="dxa"/>
              <w:right w:w="80" w:type="dxa"/>
            </w:tcMar>
          </w:tcPr>
          <w:p w14:paraId="6ED77B44" w14:textId="77777777" w:rsidR="006E0827" w:rsidRDefault="00000000">
            <w:pPr>
              <w:jc w:val="center"/>
            </w:pPr>
            <w:r>
              <w:rPr>
                <w:b/>
                <w:bCs/>
                <w:color w:val="991B1B"/>
              </w:rPr>
              <w:t>GAP</w:t>
            </w:r>
          </w:p>
        </w:tc>
        <w:tc>
          <w:tcPr>
            <w:tcW w:w="8226" w:type="dxa"/>
            <w:tcBorders>
              <w:top w:val="none" w:sz="0" w:space="0" w:color="FFFFFF"/>
              <w:left w:val="none" w:sz="0" w:space="0" w:color="FFFFFF"/>
              <w:bottom w:val="none" w:sz="0" w:space="0" w:color="FFFFFF"/>
              <w:right w:val="none" w:sz="0" w:space="0" w:color="FFFFFF"/>
            </w:tcBorders>
            <w:shd w:val="clear" w:color="auto" w:fill="FEE2E2"/>
            <w:tcMar>
              <w:top w:w="120" w:type="dxa"/>
              <w:left w:w="80" w:type="dxa"/>
              <w:bottom w:w="120" w:type="dxa"/>
              <w:right w:w="160" w:type="dxa"/>
            </w:tcMar>
          </w:tcPr>
          <w:p w14:paraId="5BA0E1A1" w14:textId="77777777" w:rsidR="006E0827" w:rsidRDefault="00000000">
            <w:pPr>
              <w:jc w:val="both"/>
            </w:pPr>
            <w:r>
              <w:rPr>
                <w:color w:val="991B1B"/>
                <w:sz w:val="20"/>
                <w:szCs w:val="20"/>
              </w:rPr>
              <w:t>(1) PDF rendering pipeline (Puppeteer) not yet connected to session log output. (2) Caregiver portal UI not yet built. (3) Formal COPPA/GDPR compliance review pending. (4) Multi-language report output (Hindi, Tamil) planned but not started.</w:t>
            </w:r>
          </w:p>
        </w:tc>
      </w:tr>
    </w:tbl>
    <w:p w14:paraId="0AE3E543" w14:textId="77777777" w:rsidR="006E0827" w:rsidRDefault="006E0827">
      <w:pPr>
        <w:spacing w:before="80"/>
      </w:pPr>
    </w:p>
    <w:p w14:paraId="78CD6CFE" w14:textId="4E56703D" w:rsidR="006E0827" w:rsidRDefault="00000000" w:rsidP="00E828D1">
      <w:pPr>
        <w:jc w:val="center"/>
      </w:pPr>
      <w:r w:rsidRPr="00E828D1">
        <w:rPr>
          <w:b/>
          <w:bCs/>
          <w:color w:val="000000"/>
          <w:sz w:val="24"/>
          <w:szCs w:val="24"/>
          <w:highlight w:val="yellow"/>
        </w:rPr>
        <w:t>VII. INTEGRATION, VALIDATION, AND FUTURE WORK</w:t>
      </w:r>
    </w:p>
    <w:p w14:paraId="7BDB505E" w14:textId="77777777" w:rsidR="006E0827" w:rsidRDefault="006E0827">
      <w:pPr>
        <w:spacing w:before="60"/>
      </w:pPr>
    </w:p>
    <w:p w14:paraId="27A72F58" w14:textId="77777777" w:rsidR="006E0827" w:rsidRDefault="00000000">
      <w:pPr>
        <w:spacing w:before="200" w:after="80"/>
      </w:pPr>
      <w:r>
        <w:rPr>
          <w:b/>
          <w:bCs/>
          <w:i/>
          <w:iCs/>
          <w:color w:val="1A1A2E"/>
        </w:rPr>
        <w:t>A) System Integration</w:t>
      </w:r>
    </w:p>
    <w:p w14:paraId="53D00CEC" w14:textId="77777777" w:rsidR="006E0827" w:rsidRDefault="00000000">
      <w:pPr>
        <w:spacing w:before="60" w:after="60"/>
        <w:jc w:val="both"/>
      </w:pPr>
      <w:r>
        <w:rPr>
          <w:sz w:val="21"/>
          <w:szCs w:val="21"/>
        </w:rPr>
        <w:t>All four subsystems share a single session context object, updated in real time by the Module 1 WebSocket stream. The data flow is unidirectional: Module 1 → Session Context → [EACC, SRTD, EGSSE, ACIR]. No subsystem writes to the Module 1 output — all are consumers. This ensures that emotion detection accuracy is never compromised by downstream processing.</w:t>
      </w:r>
    </w:p>
    <w:p w14:paraId="6F8C9E49" w14:textId="77777777" w:rsidR="006E0827" w:rsidRDefault="006E0827">
      <w:pPr>
        <w:spacing w:before="40"/>
      </w:pPr>
    </w:p>
    <w:p w14:paraId="00A14D96" w14:textId="77777777" w:rsidR="006E0827" w:rsidRDefault="00000000">
      <w:pPr>
        <w:spacing w:before="200" w:after="80"/>
      </w:pPr>
      <w:r>
        <w:rPr>
          <w:b/>
          <w:bCs/>
          <w:i/>
          <w:iCs/>
          <w:color w:val="1A1A2E"/>
        </w:rPr>
        <w:t>B) Validation Plan</w:t>
      </w:r>
    </w:p>
    <w:p w14:paraId="472A18BB" w14:textId="77777777" w:rsidR="006E0827" w:rsidRDefault="00000000">
      <w:pPr>
        <w:spacing w:before="60" w:after="60"/>
        <w:jc w:val="both"/>
      </w:pPr>
      <w:r>
        <w:rPr>
          <w:sz w:val="21"/>
          <w:szCs w:val="21"/>
        </w:rPr>
        <w:t>The following validation studies are planned prior to clinical deployment:</w:t>
      </w:r>
    </w:p>
    <w:p w14:paraId="3503A257" w14:textId="77777777" w:rsidR="006E0827" w:rsidRDefault="006E0827">
      <w:pPr>
        <w:spacing w:before="20"/>
      </w:pPr>
    </w:p>
    <w:p w14:paraId="6777B1D4" w14:textId="77777777" w:rsidR="006E0827" w:rsidRDefault="00000000">
      <w:pPr>
        <w:pStyle w:val="ListParagraph"/>
        <w:numPr>
          <w:ilvl w:val="0"/>
          <w:numId w:val="2"/>
        </w:numPr>
        <w:spacing w:before="50" w:after="50"/>
        <w:jc w:val="both"/>
      </w:pPr>
      <w:r>
        <w:rPr>
          <w:b/>
          <w:bCs/>
          <w:sz w:val="21"/>
          <w:szCs w:val="21"/>
        </w:rPr>
        <w:t xml:space="preserve">Usability Study: </w:t>
      </w:r>
      <w:r>
        <w:rPr>
          <w:sz w:val="21"/>
          <w:szCs w:val="21"/>
        </w:rPr>
        <w:t>10 autistic children (ages 8–14), 3 sessions each, measuring task completion rate, distress events, and caregiver satisfaction. IRB approval to be sought.</w:t>
      </w:r>
    </w:p>
    <w:p w14:paraId="75EE0421" w14:textId="77777777" w:rsidR="006E0827" w:rsidRDefault="00000000">
      <w:pPr>
        <w:pStyle w:val="ListParagraph"/>
        <w:numPr>
          <w:ilvl w:val="0"/>
          <w:numId w:val="2"/>
        </w:numPr>
        <w:spacing w:before="50" w:after="50"/>
        <w:jc w:val="both"/>
      </w:pPr>
      <w:r>
        <w:rPr>
          <w:b/>
          <w:bCs/>
          <w:sz w:val="21"/>
          <w:szCs w:val="21"/>
        </w:rPr>
        <w:t xml:space="preserve">Accuracy Correlation: </w:t>
      </w:r>
      <w:r>
        <w:rPr>
          <w:sz w:val="21"/>
          <w:szCs w:val="21"/>
        </w:rPr>
        <w:t>Module 1 emotion labels compared to concurrent therapist observation ratings (Cohen's Kappa target: κ ≥ 0.7).</w:t>
      </w:r>
    </w:p>
    <w:p w14:paraId="47215854" w14:textId="77777777" w:rsidR="006E0827" w:rsidRDefault="00000000">
      <w:pPr>
        <w:pStyle w:val="ListParagraph"/>
        <w:numPr>
          <w:ilvl w:val="0"/>
          <w:numId w:val="2"/>
        </w:numPr>
        <w:spacing w:before="50" w:after="50"/>
        <w:jc w:val="both"/>
      </w:pPr>
      <w:r>
        <w:rPr>
          <w:b/>
          <w:bCs/>
          <w:sz w:val="21"/>
          <w:szCs w:val="21"/>
        </w:rPr>
        <w:t xml:space="preserve">Auto-Adjustment Efficacy: </w:t>
      </w:r>
      <w:r>
        <w:rPr>
          <w:sz w:val="21"/>
          <w:szCs w:val="21"/>
        </w:rPr>
        <w:t>Measure time-to-calm after state transition with and without auto-adjustment active. Hypothesis: SRTD reduces time-to-calm by ≥ 30% vs. control.</w:t>
      </w:r>
    </w:p>
    <w:p w14:paraId="65466F8C" w14:textId="77777777" w:rsidR="006E0827" w:rsidRDefault="00000000">
      <w:pPr>
        <w:pStyle w:val="ListParagraph"/>
        <w:numPr>
          <w:ilvl w:val="0"/>
          <w:numId w:val="2"/>
        </w:numPr>
        <w:spacing w:before="50" w:after="50"/>
        <w:jc w:val="both"/>
      </w:pPr>
      <w:r>
        <w:rPr>
          <w:b/>
          <w:bCs/>
          <w:sz w:val="21"/>
          <w:szCs w:val="21"/>
        </w:rPr>
        <w:t xml:space="preserve">Report Utility Survey: </w:t>
      </w:r>
      <w:r>
        <w:rPr>
          <w:sz w:val="21"/>
          <w:szCs w:val="21"/>
        </w:rPr>
        <w:t>Caregiver survey (n=20) measuring perceived usefulness, comprehension, and actionability of ACIR reports (target: ≥ 80% 'useful' rating).</w:t>
      </w:r>
    </w:p>
    <w:p w14:paraId="5A323050" w14:textId="77777777" w:rsidR="006E0827" w:rsidRDefault="006E0827">
      <w:pPr>
        <w:spacing w:before="40"/>
      </w:pPr>
    </w:p>
    <w:p w14:paraId="527460D3" w14:textId="77777777" w:rsidR="006E0827" w:rsidRDefault="00000000">
      <w:pPr>
        <w:spacing w:before="200" w:after="80"/>
      </w:pPr>
      <w:r>
        <w:rPr>
          <w:b/>
          <w:bCs/>
          <w:i/>
          <w:iCs/>
          <w:color w:val="1A1A2E"/>
        </w:rPr>
        <w:t>C) Limitations</w:t>
      </w:r>
    </w:p>
    <w:p w14:paraId="55B370D8" w14:textId="77777777" w:rsidR="006E0827" w:rsidRDefault="00000000">
      <w:pPr>
        <w:pStyle w:val="ListParagraph"/>
        <w:numPr>
          <w:ilvl w:val="0"/>
          <w:numId w:val="3"/>
        </w:numPr>
        <w:spacing w:before="50" w:after="50"/>
        <w:jc w:val="both"/>
      </w:pPr>
      <w:r>
        <w:rPr>
          <w:b/>
          <w:bCs/>
          <w:sz w:val="21"/>
          <w:szCs w:val="21"/>
        </w:rPr>
        <w:t xml:space="preserve">Module 1 Accuracy: </w:t>
      </w:r>
      <w:proofErr w:type="spellStart"/>
      <w:r>
        <w:rPr>
          <w:sz w:val="21"/>
          <w:szCs w:val="21"/>
        </w:rPr>
        <w:t>DeepFace</w:t>
      </w:r>
      <w:proofErr w:type="spellEnd"/>
      <w:r>
        <w:rPr>
          <w:sz w:val="21"/>
          <w:szCs w:val="21"/>
        </w:rPr>
        <w:t xml:space="preserve"> achieves approximately 82% accuracy on standard benchmarks but has not been validated on autism-specific facial expression datasets, which may differ from neurotypical norms.</w:t>
      </w:r>
    </w:p>
    <w:p w14:paraId="5FFCE16A" w14:textId="77777777" w:rsidR="006E0827" w:rsidRDefault="00000000">
      <w:pPr>
        <w:pStyle w:val="ListParagraph"/>
        <w:numPr>
          <w:ilvl w:val="0"/>
          <w:numId w:val="3"/>
        </w:numPr>
        <w:spacing w:before="50" w:after="50"/>
        <w:jc w:val="both"/>
      </w:pPr>
      <w:r>
        <w:rPr>
          <w:b/>
          <w:bCs/>
          <w:sz w:val="21"/>
          <w:szCs w:val="21"/>
        </w:rPr>
        <w:t xml:space="preserve">Game Content Scope: </w:t>
      </w:r>
      <w:r>
        <w:rPr>
          <w:sz w:val="21"/>
          <w:szCs w:val="21"/>
        </w:rPr>
        <w:t>EGSSE is currently scoped to 3 prototype levels. Full 12-level curriculum requires professional game design resources beyond current project capacity.</w:t>
      </w:r>
    </w:p>
    <w:p w14:paraId="03607C46" w14:textId="77777777" w:rsidR="006E0827" w:rsidRDefault="00000000">
      <w:pPr>
        <w:pStyle w:val="ListParagraph"/>
        <w:numPr>
          <w:ilvl w:val="0"/>
          <w:numId w:val="3"/>
        </w:numPr>
        <w:spacing w:before="50" w:after="50"/>
        <w:jc w:val="both"/>
      </w:pPr>
      <w:r>
        <w:rPr>
          <w:b/>
          <w:bCs/>
          <w:sz w:val="21"/>
          <w:szCs w:val="21"/>
        </w:rPr>
        <w:t xml:space="preserve">Hardware Dependency: </w:t>
      </w:r>
      <w:r>
        <w:rPr>
          <w:sz w:val="21"/>
          <w:szCs w:val="21"/>
        </w:rPr>
        <w:t>SRTD wearable integration requires BLE-capable hardware. Many target users (ages 6–12) may not have access to compatible devices.</w:t>
      </w:r>
    </w:p>
    <w:p w14:paraId="278C37F6" w14:textId="77777777" w:rsidR="006E0827" w:rsidRDefault="00000000">
      <w:pPr>
        <w:pStyle w:val="ListParagraph"/>
        <w:numPr>
          <w:ilvl w:val="0"/>
          <w:numId w:val="3"/>
        </w:numPr>
        <w:spacing w:before="50" w:after="50"/>
        <w:jc w:val="both"/>
      </w:pPr>
      <w:r>
        <w:rPr>
          <w:b/>
          <w:bCs/>
          <w:sz w:val="21"/>
          <w:szCs w:val="21"/>
        </w:rPr>
        <w:t xml:space="preserve">Clinical Validation: </w:t>
      </w:r>
      <w:r>
        <w:rPr>
          <w:sz w:val="21"/>
          <w:szCs w:val="21"/>
        </w:rPr>
        <w:t>No clinical trial data exists for this system. All therapeutic claims are based on the cited evidence base for the underlying methodologies, not for CalmSpace specifically.</w:t>
      </w:r>
    </w:p>
    <w:p w14:paraId="494BAA7D" w14:textId="77777777" w:rsidR="006E0827" w:rsidRDefault="006E0827">
      <w:pPr>
        <w:spacing w:before="40"/>
      </w:pPr>
    </w:p>
    <w:p w14:paraId="3F1E98B1" w14:textId="77777777" w:rsidR="00E828D1" w:rsidRDefault="00E828D1">
      <w:pPr>
        <w:spacing w:before="200" w:after="80"/>
        <w:rPr>
          <w:b/>
          <w:bCs/>
          <w:i/>
          <w:iCs/>
          <w:color w:val="1A1A2E"/>
        </w:rPr>
      </w:pPr>
    </w:p>
    <w:p w14:paraId="5CACBC75" w14:textId="77777777" w:rsidR="00E828D1" w:rsidRDefault="00E828D1">
      <w:pPr>
        <w:spacing w:before="200" w:after="80"/>
        <w:rPr>
          <w:b/>
          <w:bCs/>
          <w:i/>
          <w:iCs/>
          <w:color w:val="1A1A2E"/>
        </w:rPr>
      </w:pPr>
    </w:p>
    <w:p w14:paraId="76D85A3E" w14:textId="13D49033" w:rsidR="006E0827" w:rsidRDefault="00000000">
      <w:pPr>
        <w:spacing w:before="200" w:after="80"/>
      </w:pPr>
      <w:r>
        <w:rPr>
          <w:b/>
          <w:bCs/>
          <w:i/>
          <w:iCs/>
          <w:color w:val="1A1A2E"/>
        </w:rPr>
        <w:t>D) Future Work</w:t>
      </w:r>
    </w:p>
    <w:p w14:paraId="650AFEBF" w14:textId="77777777" w:rsidR="006E0827" w:rsidRDefault="00000000">
      <w:pPr>
        <w:pStyle w:val="ListParagraph"/>
        <w:numPr>
          <w:ilvl w:val="0"/>
          <w:numId w:val="3"/>
        </w:numPr>
        <w:spacing w:before="50" w:after="50"/>
        <w:jc w:val="both"/>
      </w:pPr>
      <w:r>
        <w:rPr>
          <w:sz w:val="21"/>
          <w:szCs w:val="21"/>
        </w:rPr>
        <w:t>EGSSE: Commission 9 additional levels; source licensed audio for sarcasm detector mini-game</w:t>
      </w:r>
    </w:p>
    <w:p w14:paraId="71DBD9E6" w14:textId="77777777" w:rsidR="006E0827" w:rsidRDefault="00000000">
      <w:pPr>
        <w:pStyle w:val="ListParagraph"/>
        <w:numPr>
          <w:ilvl w:val="0"/>
          <w:numId w:val="3"/>
        </w:numPr>
        <w:spacing w:before="50" w:after="50"/>
        <w:jc w:val="both"/>
      </w:pPr>
      <w:r>
        <w:rPr>
          <w:sz w:val="21"/>
          <w:szCs w:val="21"/>
        </w:rPr>
        <w:t>EACC: Complete 6 remaining social scenarios; implement text-to-speech for non-readers</w:t>
      </w:r>
    </w:p>
    <w:p w14:paraId="1A4337B4" w14:textId="77777777" w:rsidR="006E0827" w:rsidRDefault="00000000">
      <w:pPr>
        <w:pStyle w:val="ListParagraph"/>
        <w:numPr>
          <w:ilvl w:val="0"/>
          <w:numId w:val="3"/>
        </w:numPr>
        <w:spacing w:before="50" w:after="50"/>
        <w:jc w:val="both"/>
      </w:pPr>
      <w:r>
        <w:rPr>
          <w:sz w:val="21"/>
          <w:szCs w:val="21"/>
        </w:rPr>
        <w:t>ACIR: Build caregiver portal; complete PDF rendering pipeline; multi-language output</w:t>
      </w:r>
    </w:p>
    <w:p w14:paraId="1FBCC4A4" w14:textId="77777777" w:rsidR="006E0827" w:rsidRDefault="00000000">
      <w:pPr>
        <w:pStyle w:val="ListParagraph"/>
        <w:numPr>
          <w:ilvl w:val="0"/>
          <w:numId w:val="3"/>
        </w:numPr>
        <w:spacing w:before="50" w:after="50"/>
        <w:jc w:val="both"/>
      </w:pPr>
      <w:r>
        <w:rPr>
          <w:sz w:val="21"/>
          <w:szCs w:val="21"/>
        </w:rPr>
        <w:t>Platform: iOS/Android native app (React Native); offline mode for low-connectivity settings</w:t>
      </w:r>
    </w:p>
    <w:p w14:paraId="27D08FA9" w14:textId="77777777" w:rsidR="006E0827" w:rsidRDefault="00000000">
      <w:pPr>
        <w:pStyle w:val="ListParagraph"/>
        <w:numPr>
          <w:ilvl w:val="0"/>
          <w:numId w:val="3"/>
        </w:numPr>
        <w:spacing w:before="50" w:after="50"/>
        <w:jc w:val="both"/>
      </w:pPr>
      <w:r>
        <w:rPr>
          <w:sz w:val="21"/>
          <w:szCs w:val="21"/>
        </w:rPr>
        <w:t>Research: Submit IRB application for usability study; partner with autism therapy clinic for validation</w:t>
      </w:r>
    </w:p>
    <w:p w14:paraId="07241632" w14:textId="77777777" w:rsidR="006E0827" w:rsidRDefault="006E0827">
      <w:pPr>
        <w:spacing w:before="80"/>
      </w:pPr>
    </w:p>
    <w:p w14:paraId="0E7440CD" w14:textId="77777777" w:rsidR="006E0827" w:rsidRDefault="00000000">
      <w:pPr>
        <w:spacing w:before="320" w:after="120"/>
        <w:jc w:val="center"/>
      </w:pPr>
      <w:r>
        <w:rPr>
          <w:b/>
          <w:bCs/>
          <w:color w:val="000000"/>
          <w:sz w:val="24"/>
          <w:szCs w:val="24"/>
        </w:rPr>
        <w:t>VIII. CONCLUSION</w:t>
      </w:r>
    </w:p>
    <w:p w14:paraId="1CE6BAA3" w14:textId="77777777" w:rsidR="006E0827" w:rsidRDefault="006E0827">
      <w:pPr>
        <w:spacing w:before="60"/>
      </w:pPr>
    </w:p>
    <w:p w14:paraId="5A92C19A" w14:textId="77777777" w:rsidR="006E0827" w:rsidRDefault="00000000">
      <w:pPr>
        <w:spacing w:before="60" w:after="60"/>
        <w:jc w:val="both"/>
      </w:pPr>
      <w:r>
        <w:rPr>
          <w:sz w:val="21"/>
          <w:szCs w:val="21"/>
        </w:rPr>
        <w:t>This document has presented the technical design of Module 2 of CalmSpace — a four-subsystem adaptive support platform for autistic children and teenagers. The system is grounded in established therapeutic frameworks (ABA, AAC, Social Stories), powered by state-of-the-art AI (</w:t>
      </w:r>
      <w:proofErr w:type="spellStart"/>
      <w:r>
        <w:rPr>
          <w:sz w:val="21"/>
          <w:szCs w:val="21"/>
        </w:rPr>
        <w:t>DeepFace</w:t>
      </w:r>
      <w:proofErr w:type="spellEnd"/>
      <w:r>
        <w:rPr>
          <w:sz w:val="21"/>
          <w:szCs w:val="21"/>
        </w:rPr>
        <w:t>, Anthropic Claude API), and designed around the specific sensory, communicative, and emotional needs of autistic individuals.</w:t>
      </w:r>
    </w:p>
    <w:p w14:paraId="4B1A083D" w14:textId="77777777" w:rsidR="006E0827" w:rsidRDefault="006E0827">
      <w:pPr>
        <w:spacing w:before="40"/>
      </w:pPr>
    </w:p>
    <w:p w14:paraId="40BAD717" w14:textId="77777777" w:rsidR="006E0827" w:rsidRDefault="00000000">
      <w:pPr>
        <w:spacing w:before="60" w:after="60"/>
        <w:jc w:val="both"/>
      </w:pPr>
      <w:r>
        <w:rPr>
          <w:sz w:val="21"/>
          <w:szCs w:val="21"/>
        </w:rPr>
        <w:t>The core innovation is the closed-loop architecture: a live emotion detection stream that simultaneously drives a conversational companion (EACC), an environmental control layer (SRTD), a gamified learning engine (EGSSE), and an automated reporting system (ACIR). No existing platform integrates all four of these capabilities. Each subsystem independently addresses a real, evidence-supported gap in current autism support tools.</w:t>
      </w:r>
    </w:p>
    <w:p w14:paraId="5ADA5968" w14:textId="77777777" w:rsidR="006E0827" w:rsidRDefault="006E0827">
      <w:pPr>
        <w:spacing w:before="40"/>
      </w:pPr>
    </w:p>
    <w:p w14:paraId="05A4D2A3" w14:textId="77777777" w:rsidR="006E0827" w:rsidRDefault="00000000">
      <w:pPr>
        <w:spacing w:before="60" w:after="60"/>
        <w:jc w:val="both"/>
      </w:pPr>
      <w:r>
        <w:rPr>
          <w:sz w:val="21"/>
          <w:szCs w:val="21"/>
        </w:rPr>
        <w:t>The implementation status is honest: the therapy dashboard (SRTD) is fully operational and demonstrated. The conversational companion (EACC) and caregiver report (ACIR) are in active development. The game engine (EGSSE) is planned and scoped to a 3-level prototype. Identified gaps are documented and addressed in the validation and future work plan.</w:t>
      </w:r>
    </w:p>
    <w:p w14:paraId="1F316140" w14:textId="77777777" w:rsidR="006E0827" w:rsidRDefault="006E0827">
      <w:pPr>
        <w:spacing w:before="40"/>
      </w:pP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8651"/>
      </w:tblGrid>
      <w:tr w:rsidR="006E0827" w14:paraId="29D21F83" w14:textId="77777777" w:rsidTr="00E828D1">
        <w:tblPrEx>
          <w:tblCellMar>
            <w:top w:w="0" w:type="dxa"/>
            <w:bottom w:w="0" w:type="dxa"/>
          </w:tblCellMar>
        </w:tblPrEx>
        <w:tc>
          <w:tcPr>
            <w:tcW w:w="1414" w:type="dxa"/>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80" w:type="dxa"/>
            </w:tcMar>
          </w:tcPr>
          <w:p w14:paraId="446CAA45" w14:textId="77777777" w:rsidR="006E0827" w:rsidRDefault="00000000">
            <w:pPr>
              <w:jc w:val="center"/>
            </w:pPr>
            <w:r>
              <w:rPr>
                <w:b/>
                <w:bCs/>
                <w:color w:val="E0E7FF"/>
              </w:rPr>
              <w:t>SUMMARY</w:t>
            </w:r>
          </w:p>
        </w:tc>
        <w:tc>
          <w:tcPr>
            <w:tcW w:w="8651"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160" w:type="dxa"/>
            </w:tcMar>
          </w:tcPr>
          <w:p w14:paraId="17CCE0A0" w14:textId="77777777" w:rsidR="006E0827" w:rsidRDefault="00000000">
            <w:pPr>
              <w:jc w:val="both"/>
            </w:pPr>
            <w:r>
              <w:rPr>
                <w:color w:val="E0E7FF"/>
                <w:sz w:val="20"/>
                <w:szCs w:val="20"/>
              </w:rPr>
              <w:t>CalmSpace Module 2 represents a clinically-grounded, technically feasible, and genuinely differentiated contribution to autism support technology. The system does not attempt to replace therapists — it extends their reach, reduces their administrative burden, and ensures that the therapeutic environment adapts to the child, not the other way around.</w:t>
            </w:r>
          </w:p>
        </w:tc>
      </w:tr>
    </w:tbl>
    <w:p w14:paraId="7D0F9FB4" w14:textId="77777777" w:rsidR="006E0827" w:rsidRDefault="006E0827">
      <w:pPr>
        <w:spacing w:before="80"/>
      </w:pPr>
    </w:p>
    <w:p w14:paraId="5B6EC8A8" w14:textId="77777777" w:rsidR="006E0827" w:rsidRDefault="00000000">
      <w:r>
        <w:br w:type="page"/>
      </w:r>
    </w:p>
    <w:p w14:paraId="4414B012" w14:textId="77777777" w:rsidR="006E0827" w:rsidRDefault="00000000">
      <w:pPr>
        <w:spacing w:before="320" w:after="120"/>
        <w:jc w:val="center"/>
      </w:pPr>
      <w:r>
        <w:rPr>
          <w:b/>
          <w:bCs/>
          <w:color w:val="000000"/>
          <w:sz w:val="24"/>
          <w:szCs w:val="24"/>
        </w:rPr>
        <w:lastRenderedPageBreak/>
        <w:t>. REFERENCES</w:t>
      </w:r>
    </w:p>
    <w:p w14:paraId="68B3709D" w14:textId="77777777" w:rsidR="006E0827" w:rsidRDefault="006E0827">
      <w:pPr>
        <w:spacing w:before="60"/>
      </w:pPr>
    </w:p>
    <w:p w14:paraId="46F41B37" w14:textId="77777777" w:rsidR="006E0827" w:rsidRDefault="00000000">
      <w:pPr>
        <w:pStyle w:val="ListParagraph"/>
        <w:numPr>
          <w:ilvl w:val="0"/>
          <w:numId w:val="4"/>
        </w:numPr>
        <w:spacing w:before="40" w:after="40"/>
      </w:pPr>
      <w:proofErr w:type="spellStart"/>
      <w:r>
        <w:rPr>
          <w:sz w:val="19"/>
          <w:szCs w:val="19"/>
        </w:rPr>
        <w:t>Beukelman</w:t>
      </w:r>
      <w:proofErr w:type="spellEnd"/>
      <w:r>
        <w:rPr>
          <w:sz w:val="19"/>
          <w:szCs w:val="19"/>
        </w:rPr>
        <w:t xml:space="preserve">, D. R., &amp; </w:t>
      </w:r>
      <w:proofErr w:type="spellStart"/>
      <w:r>
        <w:rPr>
          <w:sz w:val="19"/>
          <w:szCs w:val="19"/>
        </w:rPr>
        <w:t>Mirenda</w:t>
      </w:r>
      <w:proofErr w:type="spellEnd"/>
      <w:r>
        <w:rPr>
          <w:sz w:val="19"/>
          <w:szCs w:val="19"/>
        </w:rPr>
        <w:t>, P. (2013). Augmentative and Alternative Communication (4th ed.). Paul H. Brookes Publishing.</w:t>
      </w:r>
    </w:p>
    <w:p w14:paraId="1DC4E134" w14:textId="77777777" w:rsidR="006E0827" w:rsidRDefault="00000000">
      <w:pPr>
        <w:pStyle w:val="ListParagraph"/>
        <w:numPr>
          <w:ilvl w:val="0"/>
          <w:numId w:val="4"/>
        </w:numPr>
        <w:spacing w:before="40" w:after="40"/>
      </w:pPr>
      <w:r>
        <w:rPr>
          <w:sz w:val="19"/>
          <w:szCs w:val="19"/>
        </w:rPr>
        <w:t xml:space="preserve">Bellini, S., &amp; </w:t>
      </w:r>
      <w:proofErr w:type="spellStart"/>
      <w:r>
        <w:rPr>
          <w:sz w:val="19"/>
          <w:szCs w:val="19"/>
        </w:rPr>
        <w:t>Akullian</w:t>
      </w:r>
      <w:proofErr w:type="spellEnd"/>
      <w:r>
        <w:rPr>
          <w:sz w:val="19"/>
          <w:szCs w:val="19"/>
        </w:rPr>
        <w:t xml:space="preserve">, J. (2007). A meta-analysis of video </w:t>
      </w:r>
      <w:proofErr w:type="spellStart"/>
      <w:r>
        <w:rPr>
          <w:sz w:val="19"/>
          <w:szCs w:val="19"/>
        </w:rPr>
        <w:t>modeling</w:t>
      </w:r>
      <w:proofErr w:type="spellEnd"/>
      <w:r>
        <w:rPr>
          <w:sz w:val="19"/>
          <w:szCs w:val="19"/>
        </w:rPr>
        <w:t xml:space="preserve"> and video self-</w:t>
      </w:r>
      <w:proofErr w:type="spellStart"/>
      <w:r>
        <w:rPr>
          <w:sz w:val="19"/>
          <w:szCs w:val="19"/>
        </w:rPr>
        <w:t>modeling</w:t>
      </w:r>
      <w:proofErr w:type="spellEnd"/>
      <w:r>
        <w:rPr>
          <w:sz w:val="19"/>
          <w:szCs w:val="19"/>
        </w:rPr>
        <w:t xml:space="preserve"> interventions for children and adolescents with autism spectrum disorders. Exceptional Children, 73(3), 264–287.</w:t>
      </w:r>
    </w:p>
    <w:p w14:paraId="250041AA" w14:textId="77777777" w:rsidR="006E0827" w:rsidRDefault="00000000">
      <w:pPr>
        <w:pStyle w:val="ListParagraph"/>
        <w:numPr>
          <w:ilvl w:val="0"/>
          <w:numId w:val="4"/>
        </w:numPr>
        <w:spacing w:before="40" w:after="40"/>
      </w:pPr>
      <w:r>
        <w:rPr>
          <w:sz w:val="19"/>
          <w:szCs w:val="19"/>
        </w:rPr>
        <w:t xml:space="preserve">CDC. (2023). Autism Spectrum Disorder: Data &amp; Statistics. </w:t>
      </w:r>
      <w:proofErr w:type="spellStart"/>
      <w:r>
        <w:rPr>
          <w:sz w:val="19"/>
          <w:szCs w:val="19"/>
        </w:rPr>
        <w:t>Centers</w:t>
      </w:r>
      <w:proofErr w:type="spellEnd"/>
      <w:r>
        <w:rPr>
          <w:sz w:val="19"/>
          <w:szCs w:val="19"/>
        </w:rPr>
        <w:t xml:space="preserve"> for Disease Control and Prevention. https://www.cdc.gov/autism/data-research/</w:t>
      </w:r>
    </w:p>
    <w:p w14:paraId="15E3CBF6" w14:textId="77777777" w:rsidR="006E0827" w:rsidRDefault="00000000">
      <w:pPr>
        <w:pStyle w:val="ListParagraph"/>
        <w:numPr>
          <w:ilvl w:val="0"/>
          <w:numId w:val="4"/>
        </w:numPr>
        <w:spacing w:before="40" w:after="40"/>
      </w:pPr>
      <w:r>
        <w:rPr>
          <w:sz w:val="19"/>
          <w:szCs w:val="19"/>
        </w:rPr>
        <w:t xml:space="preserve">Fitzpatrick, K. K., Darcy, A., &amp; </w:t>
      </w:r>
      <w:proofErr w:type="spellStart"/>
      <w:r>
        <w:rPr>
          <w:sz w:val="19"/>
          <w:szCs w:val="19"/>
        </w:rPr>
        <w:t>Vierhile</w:t>
      </w:r>
      <w:proofErr w:type="spellEnd"/>
      <w:r>
        <w:rPr>
          <w:sz w:val="19"/>
          <w:szCs w:val="19"/>
        </w:rPr>
        <w:t xml:space="preserve">, M. (2017). Delivering cognitive </w:t>
      </w:r>
      <w:proofErr w:type="spellStart"/>
      <w:r>
        <w:rPr>
          <w:sz w:val="19"/>
          <w:szCs w:val="19"/>
        </w:rPr>
        <w:t>behavior</w:t>
      </w:r>
      <w:proofErr w:type="spellEnd"/>
      <w:r>
        <w:rPr>
          <w:sz w:val="19"/>
          <w:szCs w:val="19"/>
        </w:rPr>
        <w:t xml:space="preserve"> therapy to young adults with symptoms of depression and anxiety using a fully automated conversational agent (</w:t>
      </w:r>
      <w:proofErr w:type="spellStart"/>
      <w:r>
        <w:rPr>
          <w:sz w:val="19"/>
          <w:szCs w:val="19"/>
        </w:rPr>
        <w:t>Woebot</w:t>
      </w:r>
      <w:proofErr w:type="spellEnd"/>
      <w:r>
        <w:rPr>
          <w:sz w:val="19"/>
          <w:szCs w:val="19"/>
        </w:rPr>
        <w:t>). JMIR Mental Health, 4(2), e19.</w:t>
      </w:r>
    </w:p>
    <w:p w14:paraId="5F144E7E" w14:textId="77777777" w:rsidR="006E0827" w:rsidRDefault="00000000">
      <w:pPr>
        <w:pStyle w:val="ListParagraph"/>
        <w:numPr>
          <w:ilvl w:val="0"/>
          <w:numId w:val="4"/>
        </w:numPr>
        <w:spacing w:before="40" w:after="40"/>
      </w:pPr>
      <w:r>
        <w:rPr>
          <w:sz w:val="19"/>
          <w:szCs w:val="19"/>
        </w:rPr>
        <w:t>Gray, C. (1991). Social Stories. Future Horizons. https://carolgraysocialstories.com</w:t>
      </w:r>
    </w:p>
    <w:p w14:paraId="29142578" w14:textId="77777777" w:rsidR="006E0827" w:rsidRDefault="00000000">
      <w:pPr>
        <w:pStyle w:val="ListParagraph"/>
        <w:numPr>
          <w:ilvl w:val="0"/>
          <w:numId w:val="4"/>
        </w:numPr>
        <w:spacing w:before="40" w:after="40"/>
      </w:pPr>
      <w:r>
        <w:rPr>
          <w:sz w:val="19"/>
          <w:szCs w:val="19"/>
        </w:rPr>
        <w:t xml:space="preserve">Marco, E. J., Hinkley, L. B. N., Hill, S. S., &amp; Nagarajan, S. S. (2011). Sensory processing in autism: A review of neurophysiologic findings. </w:t>
      </w:r>
      <w:proofErr w:type="spellStart"/>
      <w:r>
        <w:rPr>
          <w:sz w:val="19"/>
          <w:szCs w:val="19"/>
        </w:rPr>
        <w:t>Pediatric</w:t>
      </w:r>
      <w:proofErr w:type="spellEnd"/>
      <w:r>
        <w:rPr>
          <w:sz w:val="19"/>
          <w:szCs w:val="19"/>
        </w:rPr>
        <w:t xml:space="preserve"> Research, 69(5 Pt 2), 48R–54R. https://doi.org/10.1203/PDR.0b013e3182130c54</w:t>
      </w:r>
    </w:p>
    <w:p w14:paraId="04EE4371" w14:textId="77777777" w:rsidR="006E0827" w:rsidRDefault="00000000">
      <w:pPr>
        <w:pStyle w:val="ListParagraph"/>
        <w:numPr>
          <w:ilvl w:val="0"/>
          <w:numId w:val="4"/>
        </w:numPr>
        <w:spacing w:before="40" w:after="40"/>
      </w:pPr>
      <w:r>
        <w:rPr>
          <w:sz w:val="19"/>
          <w:szCs w:val="19"/>
        </w:rPr>
        <w:t xml:space="preserve">Mazurek, M. O., &amp; Engelhardt, C. R. (2013). Video game use in boys with autism spectrum disorder, ADHD, or typical development. </w:t>
      </w:r>
      <w:proofErr w:type="spellStart"/>
      <w:r>
        <w:rPr>
          <w:sz w:val="19"/>
          <w:szCs w:val="19"/>
        </w:rPr>
        <w:t>Pediatrics</w:t>
      </w:r>
      <w:proofErr w:type="spellEnd"/>
      <w:r>
        <w:rPr>
          <w:sz w:val="19"/>
          <w:szCs w:val="19"/>
        </w:rPr>
        <w:t>, 132(2), 260–266.</w:t>
      </w:r>
    </w:p>
    <w:p w14:paraId="439DE72B" w14:textId="77777777" w:rsidR="006E0827" w:rsidRDefault="00000000">
      <w:pPr>
        <w:pStyle w:val="ListParagraph"/>
        <w:numPr>
          <w:ilvl w:val="0"/>
          <w:numId w:val="4"/>
        </w:numPr>
        <w:spacing w:before="40" w:after="40"/>
      </w:pPr>
      <w:r>
        <w:rPr>
          <w:sz w:val="19"/>
          <w:szCs w:val="19"/>
        </w:rPr>
        <w:t xml:space="preserve">McGee, J. J., &amp; </w:t>
      </w:r>
      <w:proofErr w:type="spellStart"/>
      <w:r>
        <w:rPr>
          <w:sz w:val="19"/>
          <w:szCs w:val="19"/>
        </w:rPr>
        <w:t>Menolascino</w:t>
      </w:r>
      <w:proofErr w:type="spellEnd"/>
      <w:r>
        <w:rPr>
          <w:sz w:val="19"/>
          <w:szCs w:val="19"/>
        </w:rPr>
        <w:t>, F. J. (1991). Beyond Gentle Teaching. Plenum Press.</w:t>
      </w:r>
    </w:p>
    <w:p w14:paraId="1BBA4167" w14:textId="77777777" w:rsidR="006E0827" w:rsidRDefault="00000000">
      <w:pPr>
        <w:pStyle w:val="ListParagraph"/>
        <w:numPr>
          <w:ilvl w:val="0"/>
          <w:numId w:val="4"/>
        </w:numPr>
        <w:spacing w:before="40" w:after="40"/>
      </w:pPr>
      <w:proofErr w:type="spellStart"/>
      <w:r>
        <w:rPr>
          <w:sz w:val="19"/>
          <w:szCs w:val="19"/>
        </w:rPr>
        <w:t>Numminen</w:t>
      </w:r>
      <w:proofErr w:type="spellEnd"/>
      <w:r>
        <w:rPr>
          <w:sz w:val="19"/>
          <w:szCs w:val="19"/>
        </w:rPr>
        <w:t xml:space="preserve">, J., Service, E., </w:t>
      </w:r>
      <w:proofErr w:type="spellStart"/>
      <w:r>
        <w:rPr>
          <w:sz w:val="19"/>
          <w:szCs w:val="19"/>
        </w:rPr>
        <w:t>Ahonen</w:t>
      </w:r>
      <w:proofErr w:type="spellEnd"/>
      <w:r>
        <w:rPr>
          <w:sz w:val="19"/>
          <w:szCs w:val="19"/>
        </w:rPr>
        <w:t xml:space="preserve">, T., &amp; </w:t>
      </w:r>
      <w:proofErr w:type="spellStart"/>
      <w:r>
        <w:rPr>
          <w:sz w:val="19"/>
          <w:szCs w:val="19"/>
        </w:rPr>
        <w:t>Ruoppila</w:t>
      </w:r>
      <w:proofErr w:type="spellEnd"/>
      <w:r>
        <w:rPr>
          <w:sz w:val="19"/>
          <w:szCs w:val="19"/>
        </w:rPr>
        <w:t>, I. (2019). Effects of binaural beat stimulation on anxiety and cognitive performance. Frontiers in Neuroscience, 13, 1066. https://doi.org/10.3389/fnins.2019.01066</w:t>
      </w:r>
    </w:p>
    <w:p w14:paraId="536BCBA8" w14:textId="77777777" w:rsidR="006E0827" w:rsidRDefault="00000000">
      <w:pPr>
        <w:pStyle w:val="ListParagraph"/>
        <w:numPr>
          <w:ilvl w:val="0"/>
          <w:numId w:val="4"/>
        </w:numPr>
        <w:spacing w:before="40" w:after="40"/>
      </w:pPr>
      <w:proofErr w:type="spellStart"/>
      <w:r>
        <w:rPr>
          <w:sz w:val="19"/>
          <w:szCs w:val="19"/>
        </w:rPr>
        <w:t>Serengil</w:t>
      </w:r>
      <w:proofErr w:type="spellEnd"/>
      <w:r>
        <w:rPr>
          <w:sz w:val="19"/>
          <w:szCs w:val="19"/>
        </w:rPr>
        <w:t xml:space="preserve">, S. I., &amp; </w:t>
      </w:r>
      <w:proofErr w:type="spellStart"/>
      <w:r>
        <w:rPr>
          <w:sz w:val="19"/>
          <w:szCs w:val="19"/>
        </w:rPr>
        <w:t>Ozpinar</w:t>
      </w:r>
      <w:proofErr w:type="spellEnd"/>
      <w:r>
        <w:rPr>
          <w:sz w:val="19"/>
          <w:szCs w:val="19"/>
        </w:rPr>
        <w:t xml:space="preserve">, A. (2020). </w:t>
      </w:r>
      <w:proofErr w:type="spellStart"/>
      <w:r>
        <w:rPr>
          <w:sz w:val="19"/>
          <w:szCs w:val="19"/>
        </w:rPr>
        <w:t>LightFace</w:t>
      </w:r>
      <w:proofErr w:type="spellEnd"/>
      <w:r>
        <w:rPr>
          <w:sz w:val="19"/>
          <w:szCs w:val="19"/>
        </w:rPr>
        <w:t>: A hybrid deep face recognition framework. 2020 Innovations in Intelligent Systems and Applications Conference (ASYU). https://doi.org/10.1109/ASYU50717.2020.9259802</w:t>
      </w:r>
    </w:p>
    <w:p w14:paraId="6970D18F" w14:textId="77777777" w:rsidR="006E0827" w:rsidRDefault="00000000">
      <w:pPr>
        <w:pStyle w:val="ListParagraph"/>
        <w:numPr>
          <w:ilvl w:val="0"/>
          <w:numId w:val="4"/>
        </w:numPr>
        <w:spacing w:before="40" w:after="40"/>
      </w:pPr>
      <w:r>
        <w:rPr>
          <w:sz w:val="19"/>
          <w:szCs w:val="19"/>
        </w:rPr>
        <w:t>STAR Institute. (2022). Sensory Processing Disorder and Colour Sensitivity. https://www.spdstar.org</w:t>
      </w:r>
    </w:p>
    <w:p w14:paraId="28243983" w14:textId="77777777" w:rsidR="006E0827" w:rsidRDefault="00000000">
      <w:pPr>
        <w:pStyle w:val="ListParagraph"/>
        <w:numPr>
          <w:ilvl w:val="0"/>
          <w:numId w:val="4"/>
        </w:numPr>
        <w:spacing w:before="40" w:after="40"/>
      </w:pPr>
      <w:proofErr w:type="spellStart"/>
      <w:r>
        <w:rPr>
          <w:sz w:val="19"/>
          <w:szCs w:val="19"/>
        </w:rPr>
        <w:t>Stichter</w:t>
      </w:r>
      <w:proofErr w:type="spellEnd"/>
      <w:r>
        <w:rPr>
          <w:sz w:val="19"/>
          <w:szCs w:val="19"/>
        </w:rPr>
        <w:t xml:space="preserve">, J. P., Herzog, M. J., </w:t>
      </w:r>
      <w:proofErr w:type="spellStart"/>
      <w:r>
        <w:rPr>
          <w:sz w:val="19"/>
          <w:szCs w:val="19"/>
        </w:rPr>
        <w:t>Visovsky</w:t>
      </w:r>
      <w:proofErr w:type="spellEnd"/>
      <w:r>
        <w:rPr>
          <w:sz w:val="19"/>
          <w:szCs w:val="19"/>
        </w:rPr>
        <w:t>, K., Schmidt, C., Randolph, J., Schultz, T., &amp; Gage, N. (2009). Social Competence Intervention for Youth with Asperger Syndrome and High-Functioning Autism. Journal of Autism and Developmental Disorders, 40(9), 1067–1079.</w:t>
      </w:r>
    </w:p>
    <w:p w14:paraId="10BF12E9" w14:textId="77777777" w:rsidR="006E0827" w:rsidRDefault="00000000">
      <w:pPr>
        <w:pStyle w:val="ListParagraph"/>
        <w:numPr>
          <w:ilvl w:val="0"/>
          <w:numId w:val="4"/>
        </w:numPr>
        <w:spacing w:before="40" w:after="40"/>
      </w:pPr>
      <w:r>
        <w:rPr>
          <w:sz w:val="19"/>
          <w:szCs w:val="19"/>
        </w:rPr>
        <w:t xml:space="preserve">Strauss, K., </w:t>
      </w:r>
      <w:proofErr w:type="spellStart"/>
      <w:r>
        <w:rPr>
          <w:sz w:val="19"/>
          <w:szCs w:val="19"/>
        </w:rPr>
        <w:t>Vicari</w:t>
      </w:r>
      <w:proofErr w:type="spellEnd"/>
      <w:r>
        <w:rPr>
          <w:sz w:val="19"/>
          <w:szCs w:val="19"/>
        </w:rPr>
        <w:t xml:space="preserve">, S., Valeri, G., </w:t>
      </w:r>
      <w:proofErr w:type="spellStart"/>
      <w:r>
        <w:rPr>
          <w:sz w:val="19"/>
          <w:szCs w:val="19"/>
        </w:rPr>
        <w:t>D'Elia</w:t>
      </w:r>
      <w:proofErr w:type="spellEnd"/>
      <w:r>
        <w:rPr>
          <w:sz w:val="19"/>
          <w:szCs w:val="19"/>
        </w:rPr>
        <w:t xml:space="preserve">, L., Arima, S., &amp; Fava, L. (2012). Parent inclusion in early intensive </w:t>
      </w:r>
      <w:proofErr w:type="spellStart"/>
      <w:r>
        <w:rPr>
          <w:sz w:val="19"/>
          <w:szCs w:val="19"/>
        </w:rPr>
        <w:t>behavioral</w:t>
      </w:r>
      <w:proofErr w:type="spellEnd"/>
      <w:r>
        <w:rPr>
          <w:sz w:val="19"/>
          <w:szCs w:val="19"/>
        </w:rPr>
        <w:t xml:space="preserve"> intervention. Research in Autism Spectrum Disorders, 6(1), 37–43.</w:t>
      </w:r>
    </w:p>
    <w:p w14:paraId="0D453097" w14:textId="77777777" w:rsidR="006E0827" w:rsidRDefault="00000000">
      <w:pPr>
        <w:pStyle w:val="ListParagraph"/>
        <w:numPr>
          <w:ilvl w:val="0"/>
          <w:numId w:val="4"/>
        </w:numPr>
        <w:spacing w:before="40" w:after="40"/>
      </w:pPr>
      <w:r>
        <w:rPr>
          <w:sz w:val="19"/>
          <w:szCs w:val="19"/>
        </w:rPr>
        <w:t xml:space="preserve">Tanaka, J. W., Wolf, J. M., </w:t>
      </w:r>
      <w:proofErr w:type="spellStart"/>
      <w:r>
        <w:rPr>
          <w:sz w:val="19"/>
          <w:szCs w:val="19"/>
        </w:rPr>
        <w:t>Klaiman</w:t>
      </w:r>
      <w:proofErr w:type="spellEnd"/>
      <w:r>
        <w:rPr>
          <w:sz w:val="19"/>
          <w:szCs w:val="19"/>
        </w:rPr>
        <w:t>, C., Koenig, K., Cockburn, J., Herlihy, L., … Schultz, R. T. (2010). Using computerized games to teach face recognition skills to children with autism spectrum disorder. Nature, 14(5), 691–704.</w:t>
      </w:r>
    </w:p>
    <w:p w14:paraId="3265D052" w14:textId="77777777" w:rsidR="006E0827" w:rsidRDefault="00000000">
      <w:pPr>
        <w:pStyle w:val="ListParagraph"/>
        <w:numPr>
          <w:ilvl w:val="0"/>
          <w:numId w:val="4"/>
        </w:numPr>
        <w:spacing w:before="40" w:after="40"/>
      </w:pPr>
      <w:r>
        <w:rPr>
          <w:sz w:val="19"/>
          <w:szCs w:val="19"/>
        </w:rPr>
        <w:t>WHO. (2023). Autism spectrum disorders fact sheet. World Health Organization. https://www.who.int/news-room/fact-sheets/detail/autism-spectrum-disorders</w:t>
      </w:r>
    </w:p>
    <w:p w14:paraId="1A1BA31F" w14:textId="77777777" w:rsidR="006E0827" w:rsidRDefault="00000000" w:rsidP="00E828D1">
      <w:pPr>
        <w:spacing w:before="320" w:after="120"/>
        <w:jc w:val="center"/>
      </w:pPr>
      <w:r>
        <w:rPr>
          <w:b/>
          <w:bCs/>
          <w:color w:val="000000"/>
          <w:sz w:val="24"/>
          <w:szCs w:val="24"/>
        </w:rPr>
        <w:t>. APPENDIX</w:t>
      </w:r>
    </w:p>
    <w:p w14:paraId="314D99B4" w14:textId="77777777" w:rsidR="006E0827" w:rsidRDefault="006E0827">
      <w:pPr>
        <w:spacing w:before="60"/>
      </w:pPr>
    </w:p>
    <w:p w14:paraId="090E6623" w14:textId="77777777" w:rsidR="006E0827" w:rsidRDefault="00000000">
      <w:pPr>
        <w:spacing w:after="80"/>
      </w:pPr>
      <w:r>
        <w:rPr>
          <w:b/>
          <w:bCs/>
          <w:color w:val="000000"/>
        </w:rPr>
        <w:t>Figure 1 — SRTD Dashboard Screenshot (Implemented)</w:t>
      </w:r>
    </w:p>
    <w:p w14:paraId="0870F4BB" w14:textId="77777777" w:rsidR="006E0827" w:rsidRDefault="00000000">
      <w:pPr>
        <w:spacing w:before="60" w:after="60"/>
        <w:jc w:val="both"/>
      </w:pPr>
      <w:r>
        <w:rPr>
          <w:sz w:val="21"/>
          <w:szCs w:val="21"/>
        </w:rPr>
        <w:t>The SRTD dashboard as implemented is shown above in the project documentation. The live session depicted shows: Detected State = Calm (80% confidence), Therapy Task active (animal recognition), Session Stats showing 85% Calm Time, 3 adjustments, 0 overloads, Emotion Timeline showing one Mild Stress episode resolved via auto-adjustment, Heart Rate = 72 BPM (normal), Auto-Adjustments panel showing Brightness 100%, Audio 60%, Task Level Medium. Therapist Notes show AI-generated commentary. This screenshot serves as proof-of-concept for F2.2 (SRTD).</w:t>
      </w:r>
    </w:p>
    <w:p w14:paraId="70695D42" w14:textId="77777777" w:rsidR="006E0827" w:rsidRDefault="006E0827">
      <w:pPr>
        <w:spacing w:before="40"/>
      </w:pPr>
    </w:p>
    <w:p w14:paraId="0F45BD29" w14:textId="77777777" w:rsidR="00E828D1" w:rsidRDefault="00E828D1">
      <w:pPr>
        <w:spacing w:after="80"/>
        <w:rPr>
          <w:b/>
          <w:bCs/>
          <w:color w:val="000000"/>
        </w:rPr>
      </w:pPr>
    </w:p>
    <w:p w14:paraId="39D8107D" w14:textId="77777777" w:rsidR="00E828D1" w:rsidRDefault="00E828D1">
      <w:pPr>
        <w:spacing w:after="80"/>
        <w:rPr>
          <w:b/>
          <w:bCs/>
          <w:color w:val="000000"/>
        </w:rPr>
      </w:pPr>
    </w:p>
    <w:p w14:paraId="00A42D9C" w14:textId="77777777" w:rsidR="00E828D1" w:rsidRDefault="00E828D1">
      <w:pPr>
        <w:spacing w:after="80"/>
        <w:rPr>
          <w:b/>
          <w:bCs/>
          <w:color w:val="000000"/>
        </w:rPr>
      </w:pPr>
    </w:p>
    <w:p w14:paraId="1C5A1011" w14:textId="77777777" w:rsidR="00E828D1" w:rsidRDefault="00E828D1">
      <w:pPr>
        <w:spacing w:after="80"/>
        <w:rPr>
          <w:b/>
          <w:bCs/>
          <w:color w:val="000000"/>
        </w:rPr>
      </w:pPr>
    </w:p>
    <w:p w14:paraId="636AED05" w14:textId="77777777" w:rsidR="00E828D1" w:rsidRDefault="00E828D1">
      <w:pPr>
        <w:spacing w:after="80"/>
        <w:rPr>
          <w:b/>
          <w:bCs/>
          <w:color w:val="000000"/>
        </w:rPr>
      </w:pPr>
    </w:p>
    <w:p w14:paraId="48EFEF3A" w14:textId="77777777" w:rsidR="00E828D1" w:rsidRDefault="00E828D1">
      <w:pPr>
        <w:spacing w:after="80"/>
        <w:rPr>
          <w:b/>
          <w:bCs/>
          <w:color w:val="000000"/>
        </w:rPr>
      </w:pPr>
    </w:p>
    <w:p w14:paraId="5C54B0D3" w14:textId="77777777" w:rsidR="00E828D1" w:rsidRDefault="00E828D1">
      <w:pPr>
        <w:spacing w:after="80"/>
        <w:rPr>
          <w:b/>
          <w:bCs/>
          <w:color w:val="000000"/>
        </w:rPr>
      </w:pPr>
    </w:p>
    <w:p w14:paraId="6BAD371A" w14:textId="77777777" w:rsidR="00E828D1" w:rsidRDefault="00E828D1">
      <w:pPr>
        <w:spacing w:after="80"/>
        <w:rPr>
          <w:b/>
          <w:bCs/>
          <w:color w:val="000000"/>
        </w:rPr>
      </w:pPr>
    </w:p>
    <w:p w14:paraId="255FFD2F" w14:textId="77777777" w:rsidR="00E828D1" w:rsidRDefault="00E828D1">
      <w:pPr>
        <w:spacing w:after="80"/>
        <w:rPr>
          <w:b/>
          <w:bCs/>
          <w:color w:val="000000"/>
        </w:rPr>
      </w:pPr>
    </w:p>
    <w:p w14:paraId="5C2C556A" w14:textId="77777777" w:rsidR="00E828D1" w:rsidRDefault="00E828D1">
      <w:pPr>
        <w:spacing w:after="80"/>
        <w:rPr>
          <w:b/>
          <w:bCs/>
          <w:color w:val="000000"/>
        </w:rPr>
      </w:pPr>
    </w:p>
    <w:p w14:paraId="152B9714" w14:textId="6E80BF00" w:rsidR="006E0827" w:rsidRDefault="00000000">
      <w:pPr>
        <w:spacing w:after="80"/>
      </w:pPr>
      <w:r>
        <w:rPr>
          <w:b/>
          <w:bCs/>
          <w:color w:val="000000"/>
        </w:rPr>
        <w:t>Table A1 — Comparison with Existing Platforms</w:t>
      </w:r>
    </w:p>
    <w:p w14:paraId="444F9589" w14:textId="77777777" w:rsidR="006E0827" w:rsidRDefault="006E0827">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400"/>
        <w:gridCol w:w="1400"/>
        <w:gridCol w:w="1426"/>
      </w:tblGrid>
      <w:tr w:rsidR="006E0827" w14:paraId="4C986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3C28763F" w14:textId="77777777" w:rsidR="006E0827" w:rsidRDefault="00000000">
            <w:pPr>
              <w:jc w:val="center"/>
            </w:pPr>
            <w:r>
              <w:rPr>
                <w:b/>
                <w:bCs/>
                <w:color w:val="FFFFFF"/>
                <w:sz w:val="18"/>
                <w:szCs w:val="18"/>
              </w:rPr>
              <w:t>Platform</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774D21AE" w14:textId="77777777" w:rsidR="006E0827" w:rsidRDefault="00000000">
            <w:pPr>
              <w:jc w:val="center"/>
            </w:pPr>
            <w:r>
              <w:rPr>
                <w:b/>
                <w:bCs/>
                <w:color w:val="FFFFFF"/>
                <w:sz w:val="18"/>
                <w:szCs w:val="18"/>
              </w:rPr>
              <w:t>Emotion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65120566" w14:textId="77777777" w:rsidR="006E0827" w:rsidRDefault="00000000">
            <w:pPr>
              <w:jc w:val="center"/>
            </w:pPr>
            <w:r>
              <w:rPr>
                <w:b/>
                <w:bCs/>
                <w:color w:val="FFFFFF"/>
                <w:sz w:val="18"/>
                <w:szCs w:val="18"/>
              </w:rPr>
              <w:t>Auto Sensory Adj.</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7F65F730" w14:textId="77777777" w:rsidR="006E0827" w:rsidRDefault="00000000">
            <w:pPr>
              <w:jc w:val="center"/>
            </w:pPr>
            <w:r>
              <w:rPr>
                <w:b/>
                <w:bCs/>
                <w:color w:val="FFFFFF"/>
                <w:sz w:val="18"/>
                <w:szCs w:val="18"/>
              </w:rPr>
              <w:t>Conversational AI</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05C8E42D" w14:textId="77777777" w:rsidR="006E0827" w:rsidRDefault="00000000">
            <w:pPr>
              <w:jc w:val="center"/>
            </w:pPr>
            <w:r>
              <w:rPr>
                <w:b/>
                <w:bCs/>
                <w:color w:val="FFFFFF"/>
                <w:sz w:val="18"/>
                <w:szCs w:val="18"/>
              </w:rPr>
              <w:t>Social Game</w:t>
            </w:r>
          </w:p>
        </w:tc>
        <w:tc>
          <w:tcPr>
            <w:tcW w:w="14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06E65004" w14:textId="77777777" w:rsidR="006E0827" w:rsidRDefault="00000000">
            <w:pPr>
              <w:jc w:val="center"/>
            </w:pPr>
            <w:r>
              <w:rPr>
                <w:b/>
                <w:bCs/>
                <w:color w:val="FFFFFF"/>
                <w:sz w:val="18"/>
                <w:szCs w:val="18"/>
              </w:rPr>
              <w:t>Caregiver Report</w:t>
            </w:r>
          </w:p>
        </w:tc>
      </w:tr>
      <w:tr w:rsidR="006E0827" w14:paraId="547BCA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1FAE5"/>
            <w:tcMar>
              <w:top w:w="70" w:type="dxa"/>
              <w:left w:w="80" w:type="dxa"/>
              <w:bottom w:w="70" w:type="dxa"/>
              <w:right w:w="80" w:type="dxa"/>
            </w:tcMar>
          </w:tcPr>
          <w:p w14:paraId="0F0367AD" w14:textId="77777777" w:rsidR="006E0827" w:rsidRDefault="00000000">
            <w:r>
              <w:rPr>
                <w:b/>
                <w:bCs/>
                <w:color w:val="065F46"/>
                <w:sz w:val="18"/>
                <w:szCs w:val="18"/>
              </w:rPr>
              <w:t>CalmSpace (ours)</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0AD0C4D" w14:textId="77777777" w:rsidR="006E0827" w:rsidRDefault="00000000">
            <w:pPr>
              <w:jc w:val="center"/>
            </w:pPr>
            <w:r>
              <w:rPr>
                <w:b/>
                <w:bCs/>
                <w:color w:val="065F46"/>
                <w:sz w:val="18"/>
                <w:szCs w:val="18"/>
              </w:rPr>
              <w:t>Yes (live)</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9BD9F24" w14:textId="77777777" w:rsidR="006E0827" w:rsidRDefault="00000000">
            <w:pPr>
              <w:jc w:val="center"/>
            </w:pPr>
            <w:r>
              <w:rPr>
                <w:b/>
                <w:bCs/>
                <w:color w:val="065F46"/>
                <w:sz w:val="18"/>
                <w:szCs w:val="18"/>
              </w:rPr>
              <w:t>Yes (auto)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A8F189E" w14:textId="77777777" w:rsidR="006E0827" w:rsidRDefault="00000000">
            <w:pPr>
              <w:jc w:val="center"/>
            </w:pPr>
            <w:r>
              <w:rPr>
                <w:b/>
                <w:bCs/>
                <w:color w:val="065F46"/>
                <w:sz w:val="18"/>
                <w:szCs w:val="18"/>
              </w:rPr>
              <w:t>Yes (adaptive)</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EB05EDC" w14:textId="77777777" w:rsidR="006E0827" w:rsidRDefault="00000000">
            <w:pPr>
              <w:jc w:val="center"/>
            </w:pPr>
            <w:r>
              <w:rPr>
                <w:b/>
                <w:bCs/>
                <w:color w:val="065F46"/>
                <w:sz w:val="18"/>
                <w:szCs w:val="18"/>
              </w:rPr>
              <w:t>Yes</w:t>
            </w:r>
          </w:p>
        </w:tc>
        <w:tc>
          <w:tcPr>
            <w:tcW w:w="1426"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F33E243" w14:textId="77777777" w:rsidR="006E0827" w:rsidRDefault="00000000">
            <w:pPr>
              <w:jc w:val="center"/>
            </w:pPr>
            <w:r>
              <w:rPr>
                <w:b/>
                <w:bCs/>
                <w:color w:val="065F46"/>
                <w:sz w:val="18"/>
                <w:szCs w:val="18"/>
              </w:rPr>
              <w:t>Yes (auto PDF)</w:t>
            </w:r>
          </w:p>
        </w:tc>
      </w:tr>
      <w:tr w:rsidR="006E0827" w14:paraId="466B7E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E2E2"/>
            <w:tcMar>
              <w:top w:w="70" w:type="dxa"/>
              <w:left w:w="80" w:type="dxa"/>
              <w:bottom w:w="70" w:type="dxa"/>
              <w:right w:w="80" w:type="dxa"/>
            </w:tcMar>
          </w:tcPr>
          <w:p w14:paraId="2C19555C" w14:textId="77777777" w:rsidR="006E0827" w:rsidRDefault="00000000">
            <w:r>
              <w:rPr>
                <w:b/>
                <w:bCs/>
                <w:color w:val="991B1B"/>
                <w:sz w:val="18"/>
                <w:szCs w:val="18"/>
              </w:rPr>
              <w:t>Model Me Kids</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62EC8037"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5FF96FF"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9508662"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1403DF7" w14:textId="77777777" w:rsidR="006E0827" w:rsidRDefault="00000000">
            <w:pPr>
              <w:jc w:val="center"/>
            </w:pPr>
            <w:r>
              <w:rPr>
                <w:color w:val="991B1B"/>
                <w:sz w:val="18"/>
                <w:szCs w:val="18"/>
              </w:rPr>
              <w:t>No</w:t>
            </w:r>
          </w:p>
        </w:tc>
        <w:tc>
          <w:tcPr>
            <w:tcW w:w="1426"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895D079" w14:textId="77777777" w:rsidR="006E0827" w:rsidRDefault="00000000">
            <w:pPr>
              <w:jc w:val="center"/>
            </w:pPr>
            <w:r>
              <w:rPr>
                <w:color w:val="991B1B"/>
                <w:sz w:val="18"/>
                <w:szCs w:val="18"/>
              </w:rPr>
              <w:t>No</w:t>
            </w:r>
          </w:p>
        </w:tc>
      </w:tr>
      <w:tr w:rsidR="006E0827" w14:paraId="2F22A5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E2E2"/>
            <w:tcMar>
              <w:top w:w="70" w:type="dxa"/>
              <w:left w:w="80" w:type="dxa"/>
              <w:bottom w:w="70" w:type="dxa"/>
              <w:right w:w="80" w:type="dxa"/>
            </w:tcMar>
          </w:tcPr>
          <w:p w14:paraId="24D0E5F4" w14:textId="77777777" w:rsidR="006E0827" w:rsidRDefault="00000000">
            <w:r>
              <w:rPr>
                <w:b/>
                <w:bCs/>
                <w:color w:val="991B1B"/>
                <w:sz w:val="18"/>
                <w:szCs w:val="18"/>
              </w:rPr>
              <w:t>Social Express</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D12763D"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484EEFA1"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74BDBDE"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43E8819" w14:textId="77777777" w:rsidR="006E0827" w:rsidRDefault="00000000">
            <w:pPr>
              <w:jc w:val="center"/>
            </w:pPr>
            <w:r>
              <w:rPr>
                <w:color w:val="065F46"/>
                <w:sz w:val="18"/>
                <w:szCs w:val="18"/>
              </w:rPr>
              <w:t>Yes (basic)</w:t>
            </w:r>
          </w:p>
        </w:tc>
        <w:tc>
          <w:tcPr>
            <w:tcW w:w="1426"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DF8069D" w14:textId="77777777" w:rsidR="006E0827" w:rsidRDefault="00000000">
            <w:pPr>
              <w:jc w:val="center"/>
            </w:pPr>
            <w:r>
              <w:rPr>
                <w:color w:val="991B1B"/>
                <w:sz w:val="18"/>
                <w:szCs w:val="18"/>
              </w:rPr>
              <w:t>No</w:t>
            </w:r>
          </w:p>
        </w:tc>
      </w:tr>
      <w:tr w:rsidR="006E0827" w14:paraId="7F9431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80" w:type="dxa"/>
              <w:bottom w:w="70" w:type="dxa"/>
              <w:right w:w="80" w:type="dxa"/>
            </w:tcMar>
          </w:tcPr>
          <w:p w14:paraId="5F36F202" w14:textId="77777777" w:rsidR="006E0827" w:rsidRDefault="00000000">
            <w:r>
              <w:rPr>
                <w:b/>
                <w:bCs/>
                <w:color w:val="92400E"/>
                <w:sz w:val="18"/>
                <w:szCs w:val="18"/>
              </w:rPr>
              <w:t>Rethink Ed</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9EF2F5C"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47F8C732"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DFE9CC9"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BD199C6" w14:textId="77777777" w:rsidR="006E0827" w:rsidRDefault="00000000">
            <w:pPr>
              <w:jc w:val="center"/>
            </w:pPr>
            <w:r>
              <w:rPr>
                <w:color w:val="92400E"/>
                <w:sz w:val="18"/>
                <w:szCs w:val="18"/>
              </w:rPr>
              <w:t>Partial</w:t>
            </w:r>
          </w:p>
        </w:tc>
        <w:tc>
          <w:tcPr>
            <w:tcW w:w="1426"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304F0BC" w14:textId="77777777" w:rsidR="006E0827" w:rsidRDefault="00000000">
            <w:pPr>
              <w:jc w:val="center"/>
            </w:pPr>
            <w:r>
              <w:rPr>
                <w:color w:val="92400E"/>
                <w:sz w:val="18"/>
                <w:szCs w:val="18"/>
              </w:rPr>
              <w:t>Manual</w:t>
            </w:r>
          </w:p>
        </w:tc>
      </w:tr>
      <w:tr w:rsidR="006E0827" w14:paraId="3F6115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80" w:type="dxa"/>
              <w:bottom w:w="70" w:type="dxa"/>
              <w:right w:w="80" w:type="dxa"/>
            </w:tcMar>
          </w:tcPr>
          <w:p w14:paraId="7346F5E3" w14:textId="77777777" w:rsidR="006E0827" w:rsidRDefault="00000000">
            <w:proofErr w:type="spellStart"/>
            <w:r>
              <w:rPr>
                <w:b/>
                <w:bCs/>
                <w:color w:val="92400E"/>
                <w:sz w:val="18"/>
                <w:szCs w:val="18"/>
              </w:rPr>
              <w:t>Replika</w:t>
            </w:r>
            <w:proofErr w:type="spellEnd"/>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453E7B3"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1EC769A" w14:textId="77777777" w:rsidR="006E0827" w:rsidRDefault="00000000">
            <w:pPr>
              <w:jc w:val="center"/>
            </w:pPr>
            <w:r>
              <w:rPr>
                <w:color w:val="991B1B"/>
                <w:sz w:val="18"/>
                <w:szCs w:val="18"/>
              </w:rPr>
              <w:t>No</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78EAABF" w14:textId="77777777" w:rsidR="006E0827" w:rsidRDefault="00000000">
            <w:pPr>
              <w:jc w:val="center"/>
            </w:pPr>
            <w:r>
              <w:rPr>
                <w:b/>
                <w:bCs/>
                <w:color w:val="065F46"/>
                <w:sz w:val="18"/>
                <w:szCs w:val="18"/>
              </w:rPr>
              <w:t>Yes</w:t>
            </w:r>
          </w:p>
        </w:tc>
        <w:tc>
          <w:tcPr>
            <w:tcW w:w="140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73908BA" w14:textId="77777777" w:rsidR="006E0827" w:rsidRDefault="00000000">
            <w:pPr>
              <w:jc w:val="center"/>
            </w:pPr>
            <w:r>
              <w:rPr>
                <w:color w:val="991B1B"/>
                <w:sz w:val="18"/>
                <w:szCs w:val="18"/>
              </w:rPr>
              <w:t>No</w:t>
            </w:r>
          </w:p>
        </w:tc>
        <w:tc>
          <w:tcPr>
            <w:tcW w:w="1426"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21088E9" w14:textId="77777777" w:rsidR="006E0827" w:rsidRDefault="00000000">
            <w:pPr>
              <w:jc w:val="center"/>
            </w:pPr>
            <w:r>
              <w:rPr>
                <w:color w:val="991B1B"/>
                <w:sz w:val="18"/>
                <w:szCs w:val="18"/>
              </w:rPr>
              <w:t>No</w:t>
            </w:r>
          </w:p>
        </w:tc>
      </w:tr>
    </w:tbl>
    <w:p w14:paraId="0A738B12" w14:textId="77777777" w:rsidR="006E0827" w:rsidRDefault="006E0827">
      <w:pPr>
        <w:spacing w:before="50"/>
      </w:pPr>
    </w:p>
    <w:p w14:paraId="0DAAF85A" w14:textId="77777777" w:rsidR="006E0827" w:rsidRDefault="00000000">
      <w:pPr>
        <w:spacing w:before="20" w:after="60"/>
        <w:jc w:val="center"/>
        <w:rPr>
          <w:i/>
          <w:iCs/>
          <w:color w:val="444444"/>
          <w:sz w:val="19"/>
          <w:szCs w:val="19"/>
        </w:rPr>
      </w:pPr>
      <w:r>
        <w:rPr>
          <w:i/>
          <w:iCs/>
          <w:color w:val="444444"/>
          <w:sz w:val="19"/>
          <w:szCs w:val="19"/>
        </w:rPr>
        <w:t>Table A1. Competitive Analysis — CalmSpace vs Existing Autism Support Platforms</w:t>
      </w:r>
    </w:p>
    <w:p w14:paraId="751B40AF" w14:textId="77777777" w:rsidR="00E828D1" w:rsidRDefault="00E828D1">
      <w:pPr>
        <w:spacing w:before="20" w:after="60"/>
        <w:jc w:val="center"/>
        <w:rPr>
          <w:i/>
          <w:iCs/>
          <w:color w:val="444444"/>
          <w:sz w:val="19"/>
          <w:szCs w:val="19"/>
        </w:rPr>
      </w:pPr>
    </w:p>
    <w:p w14:paraId="1B015EFE" w14:textId="77777777" w:rsidR="00E828D1" w:rsidRDefault="00E828D1">
      <w:pPr>
        <w:spacing w:before="20" w:after="60"/>
        <w:jc w:val="center"/>
        <w:rPr>
          <w:i/>
          <w:iCs/>
          <w:color w:val="444444"/>
          <w:sz w:val="19"/>
          <w:szCs w:val="19"/>
        </w:rPr>
      </w:pPr>
    </w:p>
    <w:p w14:paraId="31F3CD07" w14:textId="77777777" w:rsidR="00E828D1" w:rsidRDefault="00E828D1">
      <w:pPr>
        <w:spacing w:before="20" w:after="60"/>
        <w:jc w:val="center"/>
        <w:rPr>
          <w:i/>
          <w:iCs/>
          <w:color w:val="444444"/>
          <w:sz w:val="19"/>
          <w:szCs w:val="19"/>
        </w:rPr>
      </w:pPr>
    </w:p>
    <w:p w14:paraId="24C135F0" w14:textId="77777777" w:rsidR="00E828D1" w:rsidRDefault="00E828D1">
      <w:pPr>
        <w:spacing w:before="20" w:after="60"/>
        <w:jc w:val="center"/>
        <w:rPr>
          <w:i/>
          <w:iCs/>
          <w:color w:val="444444"/>
          <w:sz w:val="19"/>
          <w:szCs w:val="19"/>
        </w:rPr>
      </w:pPr>
    </w:p>
    <w:p w14:paraId="41481A65" w14:textId="69C49C09" w:rsidR="00E828D1" w:rsidRDefault="00E828D1">
      <w:pPr>
        <w:spacing w:before="20" w:after="60"/>
        <w:jc w:val="center"/>
      </w:pPr>
      <w:r w:rsidRPr="00E828D1">
        <w:rPr>
          <w:i/>
          <w:iCs/>
          <w:color w:val="444444"/>
          <w:sz w:val="19"/>
          <w:szCs w:val="19"/>
          <w:highlight w:val="yellow"/>
        </w:rPr>
        <w:t xml:space="preserve">Sample </w:t>
      </w:r>
      <w:proofErr w:type="spellStart"/>
      <w:r w:rsidRPr="00E828D1">
        <w:rPr>
          <w:i/>
          <w:iCs/>
          <w:color w:val="444444"/>
          <w:sz w:val="19"/>
          <w:szCs w:val="19"/>
          <w:highlight w:val="yellow"/>
        </w:rPr>
        <w:t>Refernce</w:t>
      </w:r>
      <w:proofErr w:type="spellEnd"/>
      <w:r w:rsidRPr="00E828D1">
        <w:rPr>
          <w:i/>
          <w:iCs/>
          <w:color w:val="444444"/>
          <w:sz w:val="19"/>
          <w:szCs w:val="19"/>
          <w:highlight w:val="yellow"/>
        </w:rPr>
        <w:t xml:space="preserve"> image</w:t>
      </w:r>
      <w:r>
        <w:rPr>
          <w:i/>
          <w:iCs/>
          <w:color w:val="444444"/>
          <w:sz w:val="19"/>
          <w:szCs w:val="19"/>
          <w:highlight w:val="yellow"/>
        </w:rPr>
        <w:t xml:space="preserve"> for few features</w:t>
      </w:r>
      <w:r w:rsidRPr="00E828D1">
        <w:rPr>
          <w:i/>
          <w:iCs/>
          <w:color w:val="444444"/>
          <w:sz w:val="19"/>
          <w:szCs w:val="19"/>
          <w:highlight w:val="yellow"/>
        </w:rPr>
        <w:t xml:space="preserve"> :</w:t>
      </w:r>
      <w:r>
        <w:rPr>
          <w:i/>
          <w:iCs/>
          <w:color w:val="444444"/>
          <w:sz w:val="19"/>
          <w:szCs w:val="19"/>
        </w:rPr>
        <w:t xml:space="preserve"> </w:t>
      </w:r>
    </w:p>
    <w:p w14:paraId="73063AC2" w14:textId="7C80845C" w:rsidR="006E0827" w:rsidRDefault="00E828D1">
      <w:pPr>
        <w:spacing w:before="80"/>
      </w:pPr>
      <w:r>
        <w:rPr>
          <w:noProof/>
        </w:rPr>
        <w:drawing>
          <wp:inline distT="0" distB="0" distL="0" distR="0" wp14:anchorId="6962C4F7" wp14:editId="4BB1F8A7">
            <wp:extent cx="5842000" cy="4508500"/>
            <wp:effectExtent l="0" t="0" r="0" b="0"/>
            <wp:docPr id="53176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9054" name="Picture 531769054"/>
                    <pic:cNvPicPr/>
                  </pic:nvPicPr>
                  <pic:blipFill>
                    <a:blip r:embed="rId7">
                      <a:extLst>
                        <a:ext uri="{28A0092B-C50C-407E-A947-70E740481C1C}">
                          <a14:useLocalDpi xmlns:a14="http://schemas.microsoft.com/office/drawing/2010/main" val="0"/>
                        </a:ext>
                      </a:extLst>
                    </a:blip>
                    <a:stretch>
                      <a:fillRect/>
                    </a:stretch>
                  </pic:blipFill>
                  <pic:spPr>
                    <a:xfrm>
                      <a:off x="0" y="0"/>
                      <a:ext cx="5842000" cy="4508500"/>
                    </a:xfrm>
                    <a:prstGeom prst="rect">
                      <a:avLst/>
                    </a:prstGeom>
                  </pic:spPr>
                </pic:pic>
              </a:graphicData>
            </a:graphic>
          </wp:inline>
        </w:drawing>
      </w:r>
    </w:p>
    <w:sectPr w:rsidR="006E082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914D8" w14:textId="77777777" w:rsidR="005475BD" w:rsidRDefault="005475BD">
      <w:r>
        <w:separator/>
      </w:r>
    </w:p>
  </w:endnote>
  <w:endnote w:type="continuationSeparator" w:id="0">
    <w:p w14:paraId="76F21F29" w14:textId="77777777" w:rsidR="005475BD" w:rsidRDefault="00547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6E0827" w14:paraId="578DEBEC"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14AC7DE7" w14:textId="77777777" w:rsidR="006E0827" w:rsidRDefault="00000000">
          <w:r>
            <w:rPr>
              <w:color w:val="888888"/>
              <w:sz w:val="17"/>
              <w:szCs w:val="17"/>
            </w:rPr>
            <w:t>Confidential — Project Documentation 2025</w:t>
          </w:r>
        </w:p>
      </w:tc>
      <w:tc>
        <w:tcPr>
          <w:tcW w:w="5040" w:type="dxa"/>
          <w:tcBorders>
            <w:top w:val="none" w:sz="0" w:space="0" w:color="FFFFFF"/>
            <w:left w:val="none" w:sz="0" w:space="0" w:color="FFFFFF"/>
            <w:bottom w:val="none" w:sz="0" w:space="0" w:color="FFFFFF"/>
            <w:right w:val="none" w:sz="0" w:space="0" w:color="FFFFFF"/>
          </w:tcBorders>
        </w:tcPr>
        <w:p w14:paraId="3866B72C" w14:textId="77777777" w:rsidR="006E0827" w:rsidRDefault="00000000">
          <w:pPr>
            <w:jc w:val="right"/>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E828D1">
            <w:rPr>
              <w:noProof/>
              <w:color w:val="888888"/>
              <w:sz w:val="17"/>
              <w:szCs w:val="17"/>
            </w:rPr>
            <w:t>1</w:t>
          </w:r>
          <w:r>
            <w:rPr>
              <w:color w:val="888888"/>
              <w:sz w:val="17"/>
              <w:szCs w:val="17"/>
            </w:rPr>
            <w:fldChar w:fldCharType="end"/>
          </w:r>
          <w:r>
            <w:rPr>
              <w:color w:val="888888"/>
              <w:sz w:val="17"/>
              <w:szCs w:val="17"/>
            </w:rPr>
            <w:t xml:space="preserve"> of </w:t>
          </w:r>
          <w:r>
            <w:rPr>
              <w:color w:val="888888"/>
              <w:sz w:val="17"/>
              <w:szCs w:val="17"/>
            </w:rPr>
            <w:fldChar w:fldCharType="begin"/>
          </w:r>
          <w:r>
            <w:rPr>
              <w:color w:val="888888"/>
              <w:sz w:val="17"/>
              <w:szCs w:val="17"/>
            </w:rPr>
            <w:instrText>NUMPAGES</w:instrText>
          </w:r>
          <w:r>
            <w:rPr>
              <w:color w:val="888888"/>
              <w:sz w:val="17"/>
              <w:szCs w:val="17"/>
            </w:rPr>
            <w:fldChar w:fldCharType="separate"/>
          </w:r>
          <w:r w:rsidR="00E828D1">
            <w:rPr>
              <w:noProof/>
              <w:color w:val="888888"/>
              <w:sz w:val="17"/>
              <w:szCs w:val="17"/>
            </w:rPr>
            <w:t>2</w:t>
          </w:r>
          <w:r>
            <w:rPr>
              <w:color w:val="888888"/>
              <w:sz w:val="17"/>
              <w:szCs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B64ED" w14:textId="77777777" w:rsidR="005475BD" w:rsidRDefault="005475BD">
      <w:r>
        <w:separator/>
      </w:r>
    </w:p>
  </w:footnote>
  <w:footnote w:type="continuationSeparator" w:id="0">
    <w:p w14:paraId="5ACA2A8D" w14:textId="77777777" w:rsidR="005475BD" w:rsidRDefault="00547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E0827" w14:paraId="734266A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1DC2F666" w14:textId="77777777" w:rsidR="006E0827" w:rsidRDefault="00000000">
          <w:r>
            <w:rPr>
              <w:color w:val="666666"/>
              <w:sz w:val="18"/>
              <w:szCs w:val="18"/>
            </w:rPr>
            <w:t>CalmSpace — Adaptive Autism Support Platform</w:t>
          </w:r>
        </w:p>
      </w:tc>
      <w:tc>
        <w:tcPr>
          <w:tcW w:w="4513" w:type="dxa"/>
          <w:tcBorders>
            <w:top w:val="none" w:sz="0" w:space="0" w:color="FFFFFF"/>
            <w:left w:val="none" w:sz="0" w:space="0" w:color="FFFFFF"/>
            <w:bottom w:val="none" w:sz="0" w:space="0" w:color="FFFFFF"/>
            <w:right w:val="none" w:sz="0" w:space="0" w:color="FFFFFF"/>
          </w:tcBorders>
        </w:tcPr>
        <w:p w14:paraId="5B7359A1" w14:textId="77777777" w:rsidR="006E0827" w:rsidRDefault="00000000">
          <w:pPr>
            <w:jc w:val="right"/>
          </w:pPr>
          <w:r>
            <w:rPr>
              <w:color w:val="666666"/>
              <w:sz w:val="18"/>
              <w:szCs w:val="18"/>
            </w:rPr>
            <w:t>IEEE Format | Module 2 Technical Description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75733"/>
    <w:multiLevelType w:val="hybridMultilevel"/>
    <w:tmpl w:val="28BAD3CC"/>
    <w:lvl w:ilvl="0" w:tplc="EB9AFEE4">
      <w:start w:val="1"/>
      <w:numFmt w:val="bullet"/>
      <w:lvlText w:val="●"/>
      <w:lvlJc w:val="left"/>
      <w:pPr>
        <w:ind w:left="720" w:hanging="360"/>
      </w:pPr>
    </w:lvl>
    <w:lvl w:ilvl="1" w:tplc="F45AC10A">
      <w:start w:val="1"/>
      <w:numFmt w:val="bullet"/>
      <w:lvlText w:val="○"/>
      <w:lvlJc w:val="left"/>
      <w:pPr>
        <w:ind w:left="1440" w:hanging="360"/>
      </w:pPr>
    </w:lvl>
    <w:lvl w:ilvl="2" w:tplc="14AC92A2">
      <w:start w:val="1"/>
      <w:numFmt w:val="bullet"/>
      <w:lvlText w:val="■"/>
      <w:lvlJc w:val="left"/>
      <w:pPr>
        <w:ind w:left="2160" w:hanging="360"/>
      </w:pPr>
    </w:lvl>
    <w:lvl w:ilvl="3" w:tplc="B6428664">
      <w:start w:val="1"/>
      <w:numFmt w:val="bullet"/>
      <w:lvlText w:val="●"/>
      <w:lvlJc w:val="left"/>
      <w:pPr>
        <w:ind w:left="2880" w:hanging="360"/>
      </w:pPr>
    </w:lvl>
    <w:lvl w:ilvl="4" w:tplc="2946A992">
      <w:start w:val="1"/>
      <w:numFmt w:val="bullet"/>
      <w:lvlText w:val="○"/>
      <w:lvlJc w:val="left"/>
      <w:pPr>
        <w:ind w:left="3600" w:hanging="360"/>
      </w:pPr>
    </w:lvl>
    <w:lvl w:ilvl="5" w:tplc="B972DD90">
      <w:start w:val="1"/>
      <w:numFmt w:val="bullet"/>
      <w:lvlText w:val="■"/>
      <w:lvlJc w:val="left"/>
      <w:pPr>
        <w:ind w:left="4320" w:hanging="360"/>
      </w:pPr>
    </w:lvl>
    <w:lvl w:ilvl="6" w:tplc="6A70DB00">
      <w:start w:val="1"/>
      <w:numFmt w:val="bullet"/>
      <w:lvlText w:val="●"/>
      <w:lvlJc w:val="left"/>
      <w:pPr>
        <w:ind w:left="5040" w:hanging="360"/>
      </w:pPr>
    </w:lvl>
    <w:lvl w:ilvl="7" w:tplc="0FAA523C">
      <w:start w:val="1"/>
      <w:numFmt w:val="bullet"/>
      <w:lvlText w:val="●"/>
      <w:lvlJc w:val="left"/>
      <w:pPr>
        <w:ind w:left="5760" w:hanging="360"/>
      </w:pPr>
    </w:lvl>
    <w:lvl w:ilvl="8" w:tplc="4C5CE180">
      <w:start w:val="1"/>
      <w:numFmt w:val="bullet"/>
      <w:lvlText w:val="●"/>
      <w:lvlJc w:val="left"/>
      <w:pPr>
        <w:ind w:left="6480" w:hanging="360"/>
      </w:pPr>
    </w:lvl>
  </w:abstractNum>
  <w:abstractNum w:abstractNumId="1" w15:restartNumberingAfterBreak="0">
    <w:nsid w:val="346B2744"/>
    <w:multiLevelType w:val="hybridMultilevel"/>
    <w:tmpl w:val="40AC6B0A"/>
    <w:lvl w:ilvl="0" w:tplc="F286B9DC">
      <w:start w:val="1"/>
      <w:numFmt w:val="decimal"/>
      <w:lvlText w:val="%1."/>
      <w:lvlJc w:val="left"/>
      <w:pPr>
        <w:ind w:left="720" w:hanging="360"/>
      </w:pPr>
    </w:lvl>
    <w:lvl w:ilvl="1" w:tplc="E3283B96">
      <w:numFmt w:val="decimal"/>
      <w:lvlText w:val=""/>
      <w:lvlJc w:val="left"/>
    </w:lvl>
    <w:lvl w:ilvl="2" w:tplc="4BBCB8CE">
      <w:numFmt w:val="decimal"/>
      <w:lvlText w:val=""/>
      <w:lvlJc w:val="left"/>
    </w:lvl>
    <w:lvl w:ilvl="3" w:tplc="49F836C0">
      <w:numFmt w:val="decimal"/>
      <w:lvlText w:val=""/>
      <w:lvlJc w:val="left"/>
    </w:lvl>
    <w:lvl w:ilvl="4" w:tplc="B6B03476">
      <w:numFmt w:val="decimal"/>
      <w:lvlText w:val=""/>
      <w:lvlJc w:val="left"/>
    </w:lvl>
    <w:lvl w:ilvl="5" w:tplc="F5160FD0">
      <w:numFmt w:val="decimal"/>
      <w:lvlText w:val=""/>
      <w:lvlJc w:val="left"/>
    </w:lvl>
    <w:lvl w:ilvl="6" w:tplc="21840522">
      <w:numFmt w:val="decimal"/>
      <w:lvlText w:val=""/>
      <w:lvlJc w:val="left"/>
    </w:lvl>
    <w:lvl w:ilvl="7" w:tplc="5A8AB2FA">
      <w:numFmt w:val="decimal"/>
      <w:lvlText w:val=""/>
      <w:lvlJc w:val="left"/>
    </w:lvl>
    <w:lvl w:ilvl="8" w:tplc="A4AE4814">
      <w:numFmt w:val="decimal"/>
      <w:lvlText w:val=""/>
      <w:lvlJc w:val="left"/>
    </w:lvl>
  </w:abstractNum>
  <w:abstractNum w:abstractNumId="2" w15:restartNumberingAfterBreak="0">
    <w:nsid w:val="4E3D4390"/>
    <w:multiLevelType w:val="hybridMultilevel"/>
    <w:tmpl w:val="6D94250A"/>
    <w:lvl w:ilvl="0" w:tplc="6D5488AA">
      <w:start w:val="1"/>
      <w:numFmt w:val="decimal"/>
      <w:lvlText w:val="[%1]"/>
      <w:lvlJc w:val="left"/>
      <w:pPr>
        <w:ind w:left="540" w:hanging="540"/>
      </w:pPr>
    </w:lvl>
    <w:lvl w:ilvl="1" w:tplc="59823222">
      <w:numFmt w:val="decimal"/>
      <w:lvlText w:val=""/>
      <w:lvlJc w:val="left"/>
    </w:lvl>
    <w:lvl w:ilvl="2" w:tplc="C262C2F8">
      <w:numFmt w:val="decimal"/>
      <w:lvlText w:val=""/>
      <w:lvlJc w:val="left"/>
    </w:lvl>
    <w:lvl w:ilvl="3" w:tplc="2018855E">
      <w:numFmt w:val="decimal"/>
      <w:lvlText w:val=""/>
      <w:lvlJc w:val="left"/>
    </w:lvl>
    <w:lvl w:ilvl="4" w:tplc="EA009160">
      <w:numFmt w:val="decimal"/>
      <w:lvlText w:val=""/>
      <w:lvlJc w:val="left"/>
    </w:lvl>
    <w:lvl w:ilvl="5" w:tplc="BD003E02">
      <w:numFmt w:val="decimal"/>
      <w:lvlText w:val=""/>
      <w:lvlJc w:val="left"/>
    </w:lvl>
    <w:lvl w:ilvl="6" w:tplc="3DB477BC">
      <w:numFmt w:val="decimal"/>
      <w:lvlText w:val=""/>
      <w:lvlJc w:val="left"/>
    </w:lvl>
    <w:lvl w:ilvl="7" w:tplc="E06C101E">
      <w:numFmt w:val="decimal"/>
      <w:lvlText w:val=""/>
      <w:lvlJc w:val="left"/>
    </w:lvl>
    <w:lvl w:ilvl="8" w:tplc="C77C9D8C">
      <w:numFmt w:val="decimal"/>
      <w:lvlText w:val=""/>
      <w:lvlJc w:val="left"/>
    </w:lvl>
  </w:abstractNum>
  <w:abstractNum w:abstractNumId="3" w15:restartNumberingAfterBreak="0">
    <w:nsid w:val="676A1B0A"/>
    <w:multiLevelType w:val="hybridMultilevel"/>
    <w:tmpl w:val="0B90D18A"/>
    <w:lvl w:ilvl="0" w:tplc="4BA68B06">
      <w:start w:val="1"/>
      <w:numFmt w:val="bullet"/>
      <w:lvlText w:val="•"/>
      <w:lvlJc w:val="left"/>
      <w:pPr>
        <w:ind w:left="720" w:hanging="360"/>
      </w:pPr>
    </w:lvl>
    <w:lvl w:ilvl="1" w:tplc="D794E862">
      <w:numFmt w:val="decimal"/>
      <w:lvlText w:val=""/>
      <w:lvlJc w:val="left"/>
    </w:lvl>
    <w:lvl w:ilvl="2" w:tplc="B48294DE">
      <w:numFmt w:val="decimal"/>
      <w:lvlText w:val=""/>
      <w:lvlJc w:val="left"/>
    </w:lvl>
    <w:lvl w:ilvl="3" w:tplc="9A6A3E90">
      <w:numFmt w:val="decimal"/>
      <w:lvlText w:val=""/>
      <w:lvlJc w:val="left"/>
    </w:lvl>
    <w:lvl w:ilvl="4" w:tplc="9A867C36">
      <w:numFmt w:val="decimal"/>
      <w:lvlText w:val=""/>
      <w:lvlJc w:val="left"/>
    </w:lvl>
    <w:lvl w:ilvl="5" w:tplc="94BC940A">
      <w:numFmt w:val="decimal"/>
      <w:lvlText w:val=""/>
      <w:lvlJc w:val="left"/>
    </w:lvl>
    <w:lvl w:ilvl="6" w:tplc="CE54098A">
      <w:numFmt w:val="decimal"/>
      <w:lvlText w:val=""/>
      <w:lvlJc w:val="left"/>
    </w:lvl>
    <w:lvl w:ilvl="7" w:tplc="308AAF3A">
      <w:numFmt w:val="decimal"/>
      <w:lvlText w:val=""/>
      <w:lvlJc w:val="left"/>
    </w:lvl>
    <w:lvl w:ilvl="8" w:tplc="E47036E4">
      <w:numFmt w:val="decimal"/>
      <w:lvlText w:val=""/>
      <w:lvlJc w:val="left"/>
    </w:lvl>
  </w:abstractNum>
  <w:num w:numId="1" w16cid:durableId="1583760806">
    <w:abstractNumId w:val="0"/>
    <w:lvlOverride w:ilvl="0">
      <w:startOverride w:val="1"/>
    </w:lvlOverride>
  </w:num>
  <w:num w:numId="2" w16cid:durableId="88309484">
    <w:abstractNumId w:val="1"/>
    <w:lvlOverride w:ilvl="0">
      <w:startOverride w:val="1"/>
    </w:lvlOverride>
  </w:num>
  <w:num w:numId="3" w16cid:durableId="652560876">
    <w:abstractNumId w:val="3"/>
    <w:lvlOverride w:ilvl="0">
      <w:startOverride w:val="1"/>
    </w:lvlOverride>
  </w:num>
  <w:num w:numId="4" w16cid:durableId="13489456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827"/>
    <w:rsid w:val="005475BD"/>
    <w:rsid w:val="006E0827"/>
    <w:rsid w:val="00E82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907AD3"/>
  <w15:docId w15:val="{82474CE0-2F2B-0D43-A399-53DA84257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jc w:val="center"/>
      <w:outlineLvl w:val="0"/>
    </w:pPr>
    <w:rPr>
      <w:b/>
      <w:bCs/>
      <w:sz w:val="24"/>
      <w:szCs w:val="24"/>
    </w:rPr>
  </w:style>
  <w:style w:type="paragraph" w:styleId="Heading2">
    <w:name w:val="heading 2"/>
    <w:uiPriority w:val="9"/>
    <w:semiHidden/>
    <w:unhideWhenUsed/>
    <w:qFormat/>
    <w:pPr>
      <w:spacing w:before="200" w:after="8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828D1"/>
    <w:pPr>
      <w:tabs>
        <w:tab w:val="center" w:pos="4513"/>
        <w:tab w:val="right" w:pos="9026"/>
      </w:tabs>
    </w:pPr>
  </w:style>
  <w:style w:type="character" w:customStyle="1" w:styleId="HeaderChar">
    <w:name w:val="Header Char"/>
    <w:basedOn w:val="DefaultParagraphFont"/>
    <w:link w:val="Header"/>
    <w:uiPriority w:val="99"/>
    <w:rsid w:val="00E828D1"/>
  </w:style>
  <w:style w:type="paragraph" w:styleId="Footer">
    <w:name w:val="footer"/>
    <w:basedOn w:val="Normal"/>
    <w:link w:val="FooterChar"/>
    <w:uiPriority w:val="99"/>
    <w:unhideWhenUsed/>
    <w:rsid w:val="00E828D1"/>
    <w:pPr>
      <w:tabs>
        <w:tab w:val="center" w:pos="4513"/>
        <w:tab w:val="right" w:pos="9026"/>
      </w:tabs>
    </w:pPr>
  </w:style>
  <w:style w:type="character" w:customStyle="1" w:styleId="FooterChar">
    <w:name w:val="Footer Char"/>
    <w:basedOn w:val="DefaultParagraphFont"/>
    <w:link w:val="Footer"/>
    <w:uiPriority w:val="99"/>
    <w:rsid w:val="00E82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4116</Words>
  <Characters>23462</Characters>
  <Application>Microsoft Office Word</Application>
  <DocSecurity>0</DocSecurity>
  <Lines>195</Lines>
  <Paragraphs>55</Paragraphs>
  <ScaleCrop>false</ScaleCrop>
  <Company/>
  <LinksUpToDate>false</LinksUpToDate>
  <CharactersWithSpaces>27523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1NT23CB012 Sneha</cp:lastModifiedBy>
  <cp:revision>2</cp:revision>
  <dcterms:created xsi:type="dcterms:W3CDTF">2026-03-04T14:04:00Z</dcterms:created>
  <dcterms:modified xsi:type="dcterms:W3CDTF">2026-03-04T14:29:00Z</dcterms:modified>
</cp:coreProperties>
</file>