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CD8BC57" wp14:textId="77777777">
      <w:pPr>
        <w:spacing w:after="60"/>
      </w:pPr>
      <w:r w:rsidRPr="698B61BF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9  ·  MODULE 5  ·  MCP, MULTI-AGENT &amp; A2A</w:t>
      </w:r>
    </w:p>
    <w:p xmlns:wp14="http://schemas.microsoft.com/office/word/2010/wordml" w14:paraId="2BFD6BC2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4"/>
          <w:szCs w:val="34"/>
        </w:rPr>
        <w:t xml:space="preserve">MCP — the Standard Way Agents Reach Tools &amp; Data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:rsidP="698B61BF" w14:paraId="0D0CF14E" wp14:textId="77777777">
      <w:pPr>
        <w:pBdr>
          <w:bottom w:val="single" w:color="1F4E79" w:sz="12" w:space="8"/>
        </w:pBdr>
        <w:spacing w:after="170"/>
      </w:pPr>
      <w:r w:rsidRPr="698B61BF" w:rsidR="698B61BF">
        <w:rPr>
          <w:rFonts w:ascii="Calibri" w:hAnsi="Calibri" w:eastAsia="Calibri" w:cs="Calibri"/>
          <w:i w:val="1"/>
          <w:iCs w:val="1"/>
          <w:color w:val="333333"/>
          <w:sz w:val="22"/>
          <w:szCs w:val="22"/>
          <w:lang w:val="en-US"/>
        </w:rPr>
        <w:t>Connect your agent to tools the standard way (MCP), and build one that others can plug into.</w:t>
      </w:r>
    </w:p>
    <w:p xmlns:wp14="http://schemas.microsoft.com/office/word/2010/wordml" w:rsidP="698B61BF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698B61BF" w:rsidR="698B61BF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698B61BF" w14:paraId="33BD3B4A" wp14:textId="77777777">
        <w:trPr>
          <w:trHeight w:val="540"/>
        </w:trPr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E796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9 · Module 5 — MCP, Multi-agent &amp; A2A</w:t>
            </w:r>
          </w:p>
        </w:tc>
      </w:tr>
      <w:tr xmlns:wp14="http://schemas.microsoft.com/office/word/2010/wordml" w:rsidTr="698B61BF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:rsidTr="698B61BF" w14:paraId="10AC4C58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536D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An agent that discovers tools over MCP, plus your own MCP server another person's agent can call</w:t>
            </w:r>
          </w:p>
        </w:tc>
      </w:tr>
      <w:tr xmlns:wp14="http://schemas.microsoft.com/office/word/2010/wordml" w:rsidTr="698B61BF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:rsidTr="698B61BF" w14:paraId="716268A3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5673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10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58FDFE7F" wp14:textId="77777777">
      <w:pPr>
        <w:spacing w:before="0" w:after="140" w:line="276" w:lineRule="auto"/>
        <w:jc w:val="left"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Right now every tool you give the agent is wired in by hand, and no other team can reuse it. MCP is an industry standard — a common “socket” — for connecting AIs to tools and data. This week you connect your agent to tools through MCP, and expose one of your own so others can use it.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98B61BF" w14:paraId="6AD470BE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0EC93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problem does MCP solve?</w:t>
            </w:r>
          </w:p>
          <w:p w14:paraId="215CC7A6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Today every tool is custom-built for one app. MCP is a shared standard, so a tool you build can be reused by any AI, and any tool can plug into your agent.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5C83D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Does MCP make my AI smarter?</w:t>
            </w:r>
          </w:p>
          <w:p w14:paraId="51A3D7EE" wp14:textId="77777777">
            <w:pPr>
              <w:spacing w:after="0" w:line="264" w:lineRule="auto"/>
            </w:pPr>
            <w:r w:rsidRPr="698B61BF" w:rsidR="698B61BF">
              <w:rPr>
                <w:rFonts w:ascii="Calibri" w:hAnsi="Calibri" w:eastAsia="Calibri" w:cs="Calibri"/>
                <w:sz w:val="19"/>
                <w:szCs w:val="19"/>
                <w:lang w:val="en-US"/>
              </w:rPr>
              <w:t>No — it’s plumbing. It wins on reuse and easy swapping, not on answer quality. That’s the honest framing to give a client.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4F315" wp14:textId="77777777">
            <w:pPr>
              <w:spacing w:after="70"/>
            </w:pPr>
            <w:r w:rsidRPr="698B61BF" w:rsidR="698B61BF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Where does the AI actually run?</w:t>
            </w:r>
          </w:p>
          <w:p w14:paraId="419BE2FB" wp14:textId="77777777">
            <w:pPr>
              <w:spacing w:after="0" w:line="264" w:lineRule="auto"/>
            </w:pPr>
            <w:r w:rsidRPr="698B61BF" w:rsidR="698B61BF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On your side (the “host”), never on the tool server. The server just offers tools; it has no idea which AI is calling.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698B61BF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698B61BF" w:rsidR="698B61BF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44CF9D55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What MCP is: a standard socket connecting AIs to tools and data</w:t>
      </w:r>
    </w:p>
    <w:p xmlns:wp14="http://schemas.microsoft.com/office/word/2010/wordml" w14:paraId="3F5F291E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The three roles — host, client, server — and where the AI actually runs</w:t>
      </w:r>
    </w:p>
    <w:p xmlns:wp14="http://schemas.microsoft.com/office/word/2010/wordml" w14:paraId="4E4176C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Looking at the raw messages once, so MCP stops being a mystery</w:t>
      </w:r>
    </w:p>
    <w:p xmlns:wp14="http://schemas.microsoft.com/office/word/2010/wordml" w14:paraId="6045DB2D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Connecting your agent so it discovers tools automatically instead of hard-coding them</w:t>
      </w:r>
    </w:p>
    <w:p xmlns:wp14="http://schemas.microsoft.com/office/word/2010/wordml" w14:paraId="1267BC2E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Building your own small MCP server that exposes one real thing your app can do</w:t>
      </w:r>
    </w:p>
    <w:p xmlns:wp14="http://schemas.microsoft.com/office/word/2010/wordml" w14:paraId="5F8785FB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Keeping it safe: access control, and checking a tool before you trust someone else’s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98B61BF" w14:paraId="0229BB81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9BDF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What MCP is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5660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Host, client, server</w:t>
            </w:r>
          </w:p>
        </w:tc>
      </w:tr>
      <w:tr xmlns:wp14="http://schemas.microsoft.com/office/word/2010/wordml" w:rsidTr="698B61BF" w14:paraId="64831AE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D632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Where the AI runs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5BC0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Tools, resources, prompts</w:t>
            </w:r>
          </w:p>
        </w:tc>
      </w:tr>
      <w:tr xmlns:wp14="http://schemas.microsoft.com/office/word/2010/wordml" w:rsidTr="698B61BF" w14:paraId="0B0F082C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7312B" wp14:textId="77777777">
            <w:pPr>
              <w:spacing w:after="0" w:line="264" w:lineRule="auto"/>
              <w:jc w:val="left"/>
            </w:pPr>
            <w:r w:rsidRPr="698B61BF" w:rsidR="698B61B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Transports (stdio, HTTP)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091E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JSON-RPC handshake</w:t>
            </w:r>
          </w:p>
        </w:tc>
      </w:tr>
      <w:tr xmlns:wp14="http://schemas.microsoft.com/office/word/2010/wordml" w:rsidTr="698B61BF" w14:paraId="7EA1561C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2747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 discovery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5FBAF" wp14:textId="77777777">
            <w:pPr>
              <w:spacing w:after="0" w:line="264" w:lineRule="auto"/>
              <w:jc w:val="left"/>
            </w:pPr>
            <w:r w:rsidRPr="698B61BF" w:rsidR="698B61B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Building a server (fastmcp)</w:t>
            </w:r>
          </w:p>
        </w:tc>
      </w:tr>
      <w:tr xmlns:wp14="http://schemas.microsoft.com/office/word/2010/wordml" w:rsidTr="698B61BF" w14:paraId="50B590DF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63D1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Recoverable errors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056C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Remote MCP &amp; auth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3FA53329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10 · Monday</w:t>
      </w:r>
    </w:p>
    <w:p xmlns:wp14="http://schemas.microsoft.com/office/word/2010/wordml" w14:paraId="66007F2B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Connect your agent to a tool over MCP so it discovers the tool instead of you wiring it in. Then build a small MCP server that exposes one real capability of your app, and have someone else’s agent call it.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0548A8B8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2C6A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ticket-history server without touching the agent</w:t>
            </w:r>
          </w:p>
        </w:tc>
      </w:tr>
      <w:tr xmlns:wp14="http://schemas.microsoft.com/office/word/2010/wordml" w14:paraId="128DB552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7B5B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ingredient database server without touching the agent</w:t>
            </w:r>
          </w:p>
        </w:tc>
      </w:tr>
      <w:tr xmlns:wp14="http://schemas.microsoft.com/office/word/2010/wordml" w14:paraId="318B4DB9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BC12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HRIS server without touching the agent</w:t>
            </w:r>
          </w:p>
        </w:tc>
      </w:tr>
      <w:tr xmlns:wp14="http://schemas.microsoft.com/office/word/2010/wordml" w14:paraId="1DBC3421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C25E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claims-system server without touching the agent</w:t>
            </w:r>
          </w:p>
        </w:tc>
      </w:tr>
      <w:tr xmlns:wp14="http://schemas.microsoft.com/office/word/2010/wordml" w14:paraId="5BA3C8ED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4B7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package-registry server without touching the agent</w:t>
            </w:r>
          </w:p>
        </w:tc>
      </w:tr>
      <w:tr xmlns:wp14="http://schemas.microsoft.com/office/word/2010/wordml" w14:paraId="1AFA2DF6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0D32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Bolt on the contract-repository server without touching the agent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2B8C2DD9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the agent use a tool through MCP, discovered rather than hard-coded?</w:t>
      </w:r>
    </w:p>
    <w:p xmlns:wp14="http://schemas.microsoft.com/office/word/2010/wordml" w14:paraId="269147C6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Can they add a second tool without changing the agent’s code?</w:t>
      </w:r>
    </w:p>
    <w:p xmlns:wp14="http://schemas.microsoft.com/office/word/2010/wordml" w14:paraId="275592F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build their own server that another person’s agent could call?</w:t>
      </w:r>
    </w:p>
    <w:p xmlns:wp14="http://schemas.microsoft.com/office/word/2010/wordml" w14:paraId="542768DF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698B61BF" w:rsidR="698B61BF">
        <w:rPr>
          <w:rFonts w:ascii="Calibri" w:hAnsi="Calibri" w:eastAsia="Calibri" w:cs="Calibri"/>
          <w:sz w:val="21"/>
          <w:szCs w:val="21"/>
          <w:lang w:val="en-US"/>
        </w:rPr>
        <w:t>Can they explain, in plain words, where the AI runs and where it doesn’t?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a8b83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f0025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A5F6B12"/>
  <w15:docId w15:val="{622F320F-4F9A-4DC8-9121-0C9D66BA5146}"/>
  <w:rsids>
    <w:rsidRoot w:val="698B61BF"/>
    <w:rsid w:val="698B61B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9 · Module 5 — MCP: the Standard Way Agents Reach Tools &amp; Data</dc:title>
  <dc:creator>Team</dc:creator>
  <lastModifiedBy>Guest User</lastModifiedBy>
  <revision>2</revision>
  <dcterms:created xsi:type="dcterms:W3CDTF">2026-09-15T07:19:44.9010000Z</dcterms:created>
  <dcterms:modified xsi:type="dcterms:W3CDTF">2026-09-15T07:43:57.6497903Z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