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3E3F" w14:textId="77777777" w:rsidR="00047274" w:rsidRPr="00CD1876" w:rsidRDefault="00047274" w:rsidP="00047274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Муниципальное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бюджетное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учреждение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</w:p>
    <w:p w14:paraId="41B2E601" w14:textId="77777777" w:rsidR="00047274" w:rsidRPr="00CD1876" w:rsidRDefault="00047274" w:rsidP="00047274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Дом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Звёздный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»</w:t>
      </w:r>
    </w:p>
    <w:p w14:paraId="072E9C84" w14:textId="77777777" w:rsidR="00047274" w:rsidRPr="00CD1876" w:rsidRDefault="00047274" w:rsidP="0004727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</w:pPr>
      <w:r w:rsidRPr="00CD187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  <w:t xml:space="preserve">сайт: </w:t>
      </w:r>
      <w:hyperlink r:id="rId4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eastAsia="ru-RU"/>
          </w:rPr>
          <w:t>www.дк-звёздный.рф</w:t>
        </w:r>
      </w:hyperlink>
    </w:p>
    <w:p w14:paraId="223739DD" w14:textId="77777777" w:rsidR="00047274" w:rsidRPr="00CD1876" w:rsidRDefault="00047274" w:rsidP="00047274">
      <w:pPr>
        <w:pBdr>
          <w:top w:val="doub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ru-RU"/>
        </w:rPr>
      </w:pPr>
    </w:p>
    <w:p w14:paraId="3BB398D2" w14:textId="77777777" w:rsidR="00047274" w:rsidRPr="00CD1876" w:rsidRDefault="00047274" w:rsidP="0004727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Times New Roman CYR" w:cs="Times New Roman CYR"/>
          <w:sz w:val="18"/>
          <w:szCs w:val="18"/>
          <w:lang w:eastAsia="ru-RU"/>
        </w:rPr>
      </w:pPr>
      <w:r w:rsidRPr="00CD1876">
        <w:rPr>
          <w:rFonts w:ascii="Calibri" w:eastAsia="Times New Roman" w:hAnsi="Calibri" w:cs="Times New Roman"/>
          <w:sz w:val="18"/>
          <w:szCs w:val="18"/>
          <w:lang w:eastAsia="ru-RU"/>
        </w:rPr>
        <w:t xml:space="preserve"> 108828, 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г. Москва, поселение Краснопахорское, с. Красная Пахра, ул.Заводская, д.20</w:t>
      </w:r>
    </w:p>
    <w:p w14:paraId="73FA7957" w14:textId="77777777" w:rsidR="00047274" w:rsidRPr="00CD1876" w:rsidRDefault="00047274" w:rsidP="0004727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eastAsia="ru-RU"/>
        </w:rPr>
      </w:pP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Тел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val="en-US" w:eastAsia="ru-RU"/>
        </w:rPr>
        <w:t xml:space="preserve">.: 8 (495)-850-80-53; 8 </w:t>
      </w:r>
      <w:r w:rsidRPr="00CD1876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(495)-850-80-54, e-mail</w:t>
      </w:r>
      <w:r w:rsidRPr="00CD187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:  </w:t>
      </w:r>
      <w:hyperlink r:id="rId5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eastAsia="ru-RU"/>
          </w:rPr>
          <w:t>zvezdnii45@list.ru</w:t>
        </w:r>
      </w:hyperlink>
    </w:p>
    <w:p w14:paraId="0CB10FA1" w14:textId="1387B66E" w:rsidR="004F5E75" w:rsidRPr="00047274" w:rsidRDefault="004F5E75" w:rsidP="00047274">
      <w:pPr>
        <w:pStyle w:val="a3"/>
        <w:shd w:val="clear" w:color="auto" w:fill="FFFFFF"/>
        <w:tabs>
          <w:tab w:val="left" w:pos="3255"/>
        </w:tabs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86E48A4" w14:textId="19E59BA4" w:rsidR="00047274" w:rsidRDefault="00047274" w:rsidP="00047274">
      <w:pPr>
        <w:pStyle w:val="a3"/>
        <w:shd w:val="clear" w:color="auto" w:fill="FFFFFF"/>
        <w:tabs>
          <w:tab w:val="left" w:pos="3255"/>
        </w:tabs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189090D0" w14:textId="77777777" w:rsidR="00047274" w:rsidRPr="00047274" w:rsidRDefault="00047274" w:rsidP="00047274">
      <w:pPr>
        <w:pStyle w:val="a3"/>
        <w:shd w:val="clear" w:color="auto" w:fill="FFFFFF"/>
        <w:tabs>
          <w:tab w:val="left" w:pos="3255"/>
        </w:tabs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7FB1598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Положение</w:t>
      </w:r>
    </w:p>
    <w:p w14:paraId="51C52354" w14:textId="1D15CD84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о конкурсе</w:t>
      </w:r>
      <w:r w:rsidR="00A14B69">
        <w:rPr>
          <w:b/>
          <w:bCs/>
          <w:color w:val="000000"/>
          <w:sz w:val="27"/>
          <w:szCs w:val="27"/>
        </w:rPr>
        <w:t xml:space="preserve"> ёлочной игрушки</w:t>
      </w:r>
      <w:r>
        <w:rPr>
          <w:b/>
          <w:bCs/>
          <w:color w:val="000000"/>
          <w:sz w:val="27"/>
          <w:szCs w:val="27"/>
        </w:rPr>
        <w:t xml:space="preserve"> «</w:t>
      </w:r>
      <w:r w:rsidR="00C21F30">
        <w:rPr>
          <w:b/>
          <w:bCs/>
          <w:color w:val="000000"/>
          <w:sz w:val="27"/>
          <w:szCs w:val="27"/>
        </w:rPr>
        <w:t>Звёздная игрушка</w:t>
      </w:r>
      <w:r>
        <w:rPr>
          <w:b/>
          <w:bCs/>
          <w:color w:val="000000"/>
          <w:sz w:val="27"/>
          <w:szCs w:val="27"/>
        </w:rPr>
        <w:t>»</w:t>
      </w:r>
    </w:p>
    <w:p w14:paraId="12E934D8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179D0874" w14:textId="3146C3A9" w:rsidR="004F5E75" w:rsidRDefault="004F5E75" w:rsidP="005E6E7E">
      <w:pPr>
        <w:pStyle w:val="a3"/>
        <w:shd w:val="clear" w:color="auto" w:fill="FFFFFF"/>
        <w:spacing w:before="0" w:beforeAutospacing="0" w:after="0" w:afterAutospacing="0" w:line="294" w:lineRule="atLeast"/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 xml:space="preserve">1.ЦЕЛЬ </w:t>
      </w:r>
      <w:r w:rsidR="00C21F30">
        <w:rPr>
          <w:b/>
          <w:bCs/>
          <w:color w:val="000000"/>
          <w:sz w:val="27"/>
          <w:szCs w:val="27"/>
        </w:rPr>
        <w:t>И</w:t>
      </w:r>
      <w:r>
        <w:rPr>
          <w:b/>
          <w:bCs/>
          <w:color w:val="000000"/>
          <w:sz w:val="27"/>
          <w:szCs w:val="27"/>
        </w:rPr>
        <w:t xml:space="preserve"> ЗАДАЧИ КОНКУРСА:</w:t>
      </w:r>
    </w:p>
    <w:p w14:paraId="7E5A16A4" w14:textId="0AFE090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1.1. Целью конкурса является </w:t>
      </w:r>
      <w:r w:rsidR="00180DA6" w:rsidRPr="00180DA6">
        <w:rPr>
          <w:color w:val="000000"/>
          <w:sz w:val="27"/>
          <w:szCs w:val="27"/>
        </w:rPr>
        <w:t>развитие творческих способностей и эстетического вкуса детей</w:t>
      </w:r>
      <w:r w:rsidR="00973642">
        <w:rPr>
          <w:color w:val="000000"/>
          <w:sz w:val="27"/>
          <w:szCs w:val="27"/>
        </w:rPr>
        <w:t xml:space="preserve"> и молодёжи</w:t>
      </w:r>
      <w:r w:rsidR="00180DA6" w:rsidRPr="00180DA6">
        <w:rPr>
          <w:color w:val="000000"/>
          <w:sz w:val="27"/>
          <w:szCs w:val="27"/>
        </w:rPr>
        <w:t>.</w:t>
      </w:r>
    </w:p>
    <w:p w14:paraId="0195512F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1.2. Задачи конкурса: </w:t>
      </w:r>
    </w:p>
    <w:p w14:paraId="58583690" w14:textId="6E76EFAD" w:rsidR="00A26B97" w:rsidRP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2A291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.1. </w:t>
      </w:r>
      <w:r>
        <w:rPr>
          <w:color w:val="000000"/>
          <w:sz w:val="27"/>
          <w:szCs w:val="27"/>
          <w:shd w:val="clear" w:color="auto" w:fill="FFFFFF"/>
        </w:rPr>
        <w:t>П</w:t>
      </w:r>
      <w:r w:rsidRPr="00A26B97">
        <w:rPr>
          <w:color w:val="000000"/>
          <w:sz w:val="27"/>
          <w:szCs w:val="27"/>
          <w:shd w:val="clear" w:color="auto" w:fill="FFFFFF"/>
        </w:rPr>
        <w:t>ривитие интереса к искусству;</w:t>
      </w:r>
    </w:p>
    <w:p w14:paraId="4B321EE2" w14:textId="1AF8FBAE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2A291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.2</w:t>
      </w:r>
      <w:r w:rsidR="00695EB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Вы</w:t>
      </w:r>
      <w:r w:rsidRPr="00180DA6">
        <w:rPr>
          <w:color w:val="000000"/>
          <w:sz w:val="27"/>
          <w:szCs w:val="27"/>
        </w:rPr>
        <w:t>явление лучших</w:t>
      </w:r>
      <w:r>
        <w:rPr>
          <w:color w:val="000000"/>
          <w:sz w:val="27"/>
          <w:szCs w:val="27"/>
        </w:rPr>
        <w:t xml:space="preserve"> детских и молодёжных</w:t>
      </w:r>
      <w:r w:rsidRPr="00180DA6">
        <w:rPr>
          <w:color w:val="000000"/>
          <w:sz w:val="27"/>
          <w:szCs w:val="27"/>
        </w:rPr>
        <w:t xml:space="preserve"> работ для украшения елки; </w:t>
      </w:r>
    </w:p>
    <w:p w14:paraId="5CD7B0F9" w14:textId="7CA6DB88" w:rsidR="00A26B97" w:rsidRPr="00180DA6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2A291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.3</w:t>
      </w:r>
      <w:r w:rsidR="00695EB5">
        <w:rPr>
          <w:color w:val="000000"/>
          <w:sz w:val="27"/>
          <w:szCs w:val="27"/>
        </w:rPr>
        <w:t>.</w:t>
      </w:r>
      <w:r w:rsidRPr="00180D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 w:rsidRPr="00180DA6">
        <w:rPr>
          <w:color w:val="000000"/>
          <w:sz w:val="27"/>
          <w:szCs w:val="27"/>
        </w:rPr>
        <w:t>оддержка творческой деятельности</w:t>
      </w:r>
      <w:r>
        <w:rPr>
          <w:color w:val="000000"/>
          <w:sz w:val="27"/>
          <w:szCs w:val="27"/>
        </w:rPr>
        <w:t xml:space="preserve"> детей и молодёжи</w:t>
      </w:r>
      <w:r w:rsidRPr="00180DA6">
        <w:rPr>
          <w:color w:val="000000"/>
          <w:sz w:val="27"/>
          <w:szCs w:val="27"/>
        </w:rPr>
        <w:t>;</w:t>
      </w:r>
    </w:p>
    <w:p w14:paraId="59AD175F" w14:textId="5AE8EA0C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2A291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.4</w:t>
      </w:r>
      <w:r w:rsidR="00695EB5">
        <w:rPr>
          <w:color w:val="000000"/>
          <w:sz w:val="27"/>
          <w:szCs w:val="27"/>
        </w:rPr>
        <w:t>.</w:t>
      </w:r>
      <w:r w:rsidRPr="00180D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180DA6">
        <w:rPr>
          <w:color w:val="000000"/>
          <w:sz w:val="27"/>
          <w:szCs w:val="27"/>
        </w:rPr>
        <w:t>ыявление и поддержка новых идей</w:t>
      </w:r>
      <w:r>
        <w:rPr>
          <w:color w:val="000000"/>
          <w:sz w:val="27"/>
          <w:szCs w:val="27"/>
        </w:rPr>
        <w:t xml:space="preserve"> среди детей и молодёжи</w:t>
      </w:r>
      <w:r w:rsidRPr="00180DA6">
        <w:rPr>
          <w:color w:val="000000"/>
          <w:sz w:val="27"/>
          <w:szCs w:val="27"/>
        </w:rPr>
        <w:t xml:space="preserve"> в сфере дизайна;</w:t>
      </w:r>
      <w:r>
        <w:rPr>
          <w:color w:val="000000"/>
          <w:sz w:val="27"/>
          <w:szCs w:val="27"/>
        </w:rPr>
        <w:t xml:space="preserve"> </w:t>
      </w:r>
    </w:p>
    <w:p w14:paraId="60668C53" w14:textId="077BA06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</w:t>
      </w:r>
      <w:r w:rsidR="002A291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.5</w:t>
      </w:r>
      <w:r w:rsidR="00695EB5">
        <w:rPr>
          <w:color w:val="000000"/>
          <w:sz w:val="27"/>
          <w:szCs w:val="27"/>
        </w:rPr>
        <w:t>.</w:t>
      </w:r>
      <w:r w:rsidRPr="00180D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Приобщение детей и молодёжи к созданию праздничной новогодней атмосферы</w:t>
      </w:r>
      <w:r w:rsidRPr="00180DA6">
        <w:rPr>
          <w:color w:val="000000"/>
          <w:sz w:val="27"/>
          <w:szCs w:val="27"/>
        </w:rPr>
        <w:t>.</w:t>
      </w:r>
    </w:p>
    <w:p w14:paraId="297A7B69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ADD4369" w14:textId="2B18BA07" w:rsidR="004F5E75" w:rsidRDefault="004F5E75" w:rsidP="005E6E7E">
      <w:pPr>
        <w:pStyle w:val="a3"/>
        <w:shd w:val="clear" w:color="auto" w:fill="FFFFFF"/>
        <w:spacing w:before="0" w:beforeAutospacing="0" w:after="0" w:afterAutospacing="0" w:line="294" w:lineRule="atLeast"/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2.</w:t>
      </w:r>
      <w:r w:rsidR="005E6E7E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УЧАСТНИКИ КОНКУРСА</w:t>
      </w:r>
    </w:p>
    <w:p w14:paraId="756FEBEE" w14:textId="49409DA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 К участию в конкурсе приглашаются </w:t>
      </w:r>
      <w:r w:rsidR="00CE3978">
        <w:rPr>
          <w:color w:val="000000"/>
          <w:sz w:val="27"/>
          <w:szCs w:val="27"/>
        </w:rPr>
        <w:t>жители ТиНАО в возрасте от 5 до 18 лет</w:t>
      </w:r>
      <w:r w:rsidR="009957FE">
        <w:rPr>
          <w:color w:val="000000"/>
          <w:sz w:val="27"/>
          <w:szCs w:val="27"/>
        </w:rPr>
        <w:t xml:space="preserve"> в категориях:</w:t>
      </w:r>
    </w:p>
    <w:p w14:paraId="4EECB67B" w14:textId="6A2AF0DF" w:rsidR="009957FE" w:rsidRDefault="00A26B97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2.1.1. </w:t>
      </w:r>
      <w:r w:rsidR="009957FE">
        <w:rPr>
          <w:color w:val="000000"/>
          <w:sz w:val="27"/>
          <w:szCs w:val="27"/>
        </w:rPr>
        <w:t>Дошкольная (до 7 лет)</w:t>
      </w:r>
      <w:r w:rsidR="009957FE" w:rsidRPr="009957FE">
        <w:rPr>
          <w:color w:val="000000"/>
          <w:sz w:val="27"/>
          <w:szCs w:val="27"/>
        </w:rPr>
        <w:t>;</w:t>
      </w:r>
    </w:p>
    <w:p w14:paraId="0D3BF6E7" w14:textId="651E3363" w:rsidR="009957FE" w:rsidRDefault="00A26B97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2.1.2. </w:t>
      </w:r>
      <w:r w:rsidR="009957FE">
        <w:rPr>
          <w:color w:val="000000"/>
          <w:sz w:val="27"/>
          <w:szCs w:val="27"/>
        </w:rPr>
        <w:t>Младшая школьная (7-10</w:t>
      </w:r>
      <w:r w:rsidR="00A14B69">
        <w:rPr>
          <w:color w:val="000000"/>
          <w:sz w:val="27"/>
          <w:szCs w:val="27"/>
        </w:rPr>
        <w:t xml:space="preserve"> лет</w:t>
      </w:r>
      <w:r w:rsidR="009957FE">
        <w:rPr>
          <w:color w:val="000000"/>
          <w:sz w:val="27"/>
          <w:szCs w:val="27"/>
        </w:rPr>
        <w:t>)</w:t>
      </w:r>
      <w:r w:rsidR="009957FE" w:rsidRPr="009957FE">
        <w:rPr>
          <w:color w:val="000000"/>
          <w:sz w:val="27"/>
          <w:szCs w:val="27"/>
        </w:rPr>
        <w:t>;</w:t>
      </w:r>
    </w:p>
    <w:p w14:paraId="0F567F92" w14:textId="1CCA6618" w:rsidR="009957FE" w:rsidRPr="00A14B69" w:rsidRDefault="00A26B97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2.1.3. </w:t>
      </w:r>
      <w:r w:rsidR="009957FE">
        <w:rPr>
          <w:color w:val="000000"/>
          <w:sz w:val="27"/>
          <w:szCs w:val="27"/>
        </w:rPr>
        <w:t>С</w:t>
      </w:r>
      <w:r w:rsidR="006E5721">
        <w:rPr>
          <w:color w:val="000000"/>
          <w:sz w:val="27"/>
          <w:szCs w:val="27"/>
        </w:rPr>
        <w:t>редняя</w:t>
      </w:r>
      <w:r w:rsidR="009957FE">
        <w:rPr>
          <w:color w:val="000000"/>
          <w:sz w:val="27"/>
          <w:szCs w:val="27"/>
        </w:rPr>
        <w:t xml:space="preserve"> школьная (11-1</w:t>
      </w:r>
      <w:r>
        <w:rPr>
          <w:color w:val="000000"/>
          <w:sz w:val="27"/>
          <w:szCs w:val="27"/>
        </w:rPr>
        <w:t>4</w:t>
      </w:r>
      <w:r w:rsidR="00A14B69">
        <w:rPr>
          <w:color w:val="000000"/>
          <w:sz w:val="27"/>
          <w:szCs w:val="27"/>
        </w:rPr>
        <w:t xml:space="preserve"> лет</w:t>
      </w:r>
      <w:r w:rsidR="009957FE">
        <w:rPr>
          <w:color w:val="000000"/>
          <w:sz w:val="27"/>
          <w:szCs w:val="27"/>
        </w:rPr>
        <w:t>)</w:t>
      </w:r>
      <w:r w:rsidR="00A14B69">
        <w:rPr>
          <w:color w:val="000000"/>
          <w:sz w:val="27"/>
          <w:szCs w:val="27"/>
          <w:lang w:val="en-US"/>
        </w:rPr>
        <w:t>;</w:t>
      </w:r>
    </w:p>
    <w:p w14:paraId="3292F076" w14:textId="32C30B88" w:rsidR="009957FE" w:rsidRPr="009957FE" w:rsidRDefault="00A26B97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2.1.4. </w:t>
      </w:r>
      <w:r w:rsidR="006E5721">
        <w:rPr>
          <w:color w:val="000000"/>
          <w:sz w:val="27"/>
          <w:szCs w:val="27"/>
        </w:rPr>
        <w:t>Молодёжная</w:t>
      </w:r>
      <w:r w:rsidR="009957FE">
        <w:rPr>
          <w:color w:val="000000"/>
          <w:sz w:val="27"/>
          <w:szCs w:val="27"/>
        </w:rPr>
        <w:t xml:space="preserve"> (1</w:t>
      </w:r>
      <w:r>
        <w:rPr>
          <w:color w:val="000000"/>
          <w:sz w:val="27"/>
          <w:szCs w:val="27"/>
        </w:rPr>
        <w:t>5</w:t>
      </w:r>
      <w:r w:rsidR="009957FE">
        <w:rPr>
          <w:color w:val="000000"/>
          <w:sz w:val="27"/>
          <w:szCs w:val="27"/>
        </w:rPr>
        <w:t>-18</w:t>
      </w:r>
      <w:r w:rsidR="00A14B69">
        <w:rPr>
          <w:color w:val="000000"/>
          <w:sz w:val="27"/>
          <w:szCs w:val="27"/>
        </w:rPr>
        <w:t xml:space="preserve"> лет</w:t>
      </w:r>
      <w:r w:rsidR="009957FE">
        <w:rPr>
          <w:color w:val="000000"/>
          <w:sz w:val="27"/>
          <w:szCs w:val="27"/>
        </w:rPr>
        <w:t>)</w:t>
      </w:r>
      <w:r w:rsidR="00A14B69">
        <w:rPr>
          <w:color w:val="000000"/>
          <w:sz w:val="27"/>
          <w:szCs w:val="27"/>
        </w:rPr>
        <w:t>.</w:t>
      </w:r>
    </w:p>
    <w:p w14:paraId="61BB130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0D5E043" w14:textId="10E3279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3. ОРГАНИЗАЦИЯ И ПОРЯДОК ПРОВЕДЕНИЯ КОНКУРСА</w:t>
      </w:r>
      <w:r>
        <w:rPr>
          <w:color w:val="000000"/>
          <w:sz w:val="27"/>
          <w:szCs w:val="27"/>
        </w:rPr>
        <w:t>.</w:t>
      </w:r>
    </w:p>
    <w:p w14:paraId="41526C96" w14:textId="77777777" w:rsidR="00A26B97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3.1. Конкурс проводится с </w:t>
      </w:r>
      <w:r w:rsidR="00E260D4">
        <w:rPr>
          <w:color w:val="000000"/>
          <w:sz w:val="27"/>
          <w:szCs w:val="27"/>
        </w:rPr>
        <w:t>1</w:t>
      </w:r>
      <w:r w:rsidR="008214C3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декабря по </w:t>
      </w:r>
      <w:r w:rsidR="00E260D4">
        <w:rPr>
          <w:color w:val="000000"/>
          <w:sz w:val="27"/>
          <w:szCs w:val="27"/>
        </w:rPr>
        <w:t>2</w:t>
      </w:r>
      <w:r w:rsidR="008214C3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</w:t>
      </w:r>
      <w:r w:rsidR="008214C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года. </w:t>
      </w:r>
    </w:p>
    <w:p w14:paraId="080959B0" w14:textId="4A089664" w:rsidR="004F5E75" w:rsidRDefault="00A26B97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3.2. </w:t>
      </w:r>
      <w:r w:rsidR="004F5E75">
        <w:rPr>
          <w:color w:val="000000"/>
          <w:sz w:val="27"/>
          <w:szCs w:val="27"/>
        </w:rPr>
        <w:t>На конкурс представляются игрушки, изготовленные собственными руками</w:t>
      </w:r>
      <w:r w:rsidR="00CE3978">
        <w:rPr>
          <w:color w:val="000000"/>
          <w:sz w:val="27"/>
          <w:szCs w:val="27"/>
        </w:rPr>
        <w:t>.</w:t>
      </w:r>
    </w:p>
    <w:p w14:paraId="69C26544" w14:textId="764D745A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3.</w:t>
      </w:r>
      <w:r w:rsidR="00A26B9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Участники конкурса должны до 2</w:t>
      </w:r>
      <w:r w:rsidR="008214C3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</w:t>
      </w:r>
      <w:r w:rsidR="008214C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г. изготовить </w:t>
      </w:r>
      <w:r w:rsidR="00C21F30">
        <w:rPr>
          <w:color w:val="000000"/>
          <w:sz w:val="27"/>
          <w:szCs w:val="27"/>
        </w:rPr>
        <w:t xml:space="preserve">и принести </w:t>
      </w:r>
      <w:r>
        <w:rPr>
          <w:color w:val="000000"/>
          <w:sz w:val="27"/>
          <w:szCs w:val="27"/>
        </w:rPr>
        <w:t>елочную новогоднюю игрушку</w:t>
      </w:r>
      <w:r w:rsidR="00C21F30">
        <w:rPr>
          <w:color w:val="000000"/>
          <w:sz w:val="27"/>
          <w:szCs w:val="27"/>
        </w:rPr>
        <w:t xml:space="preserve"> администратору МБУК «ДК «Звёздный»</w:t>
      </w:r>
      <w:r w:rsidR="00CE3978">
        <w:rPr>
          <w:color w:val="000000"/>
          <w:sz w:val="27"/>
          <w:szCs w:val="27"/>
        </w:rPr>
        <w:t xml:space="preserve"> в 33 кабинет или администратору ДК «Юбилейный»,</w:t>
      </w:r>
      <w:r w:rsidR="00C21F30">
        <w:rPr>
          <w:color w:val="000000"/>
          <w:sz w:val="27"/>
          <w:szCs w:val="27"/>
        </w:rPr>
        <w:t xml:space="preserve"> оставив ФИО, возраст и номер телефона участника.</w:t>
      </w:r>
    </w:p>
    <w:p w14:paraId="61B3C19C" w14:textId="663AA8FA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 xml:space="preserve">Работы, представленные позже </w:t>
      </w:r>
      <w:r w:rsidR="00E93AD8">
        <w:rPr>
          <w:i/>
          <w:iCs/>
          <w:color w:val="000000"/>
          <w:sz w:val="27"/>
          <w:szCs w:val="27"/>
        </w:rPr>
        <w:t xml:space="preserve">указанного </w:t>
      </w:r>
      <w:r>
        <w:rPr>
          <w:i/>
          <w:iCs/>
          <w:color w:val="000000"/>
          <w:sz w:val="27"/>
          <w:szCs w:val="27"/>
        </w:rPr>
        <w:t>срока</w:t>
      </w:r>
      <w:r w:rsidR="00E75F81">
        <w:rPr>
          <w:i/>
          <w:iCs/>
          <w:color w:val="000000"/>
          <w:sz w:val="27"/>
          <w:szCs w:val="27"/>
        </w:rPr>
        <w:t>,</w:t>
      </w:r>
      <w:r>
        <w:rPr>
          <w:i/>
          <w:iCs/>
          <w:color w:val="000000"/>
          <w:sz w:val="27"/>
          <w:szCs w:val="27"/>
        </w:rPr>
        <w:t xml:space="preserve"> рассматриваться не будут!</w:t>
      </w:r>
    </w:p>
    <w:p w14:paraId="4BEADDBD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0C497D12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4. ТРЕБОВАНИЯ, ПРЕДЬЯВЛЯЕМЫЕ К КОНКУРСНЫМ РАБОТАМ</w:t>
      </w:r>
    </w:p>
    <w:p w14:paraId="77A81C1C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4.1. Елочная новогодняя игрушка может быть выполнена в разной технике исполнения на усмотрение участника.</w:t>
      </w:r>
    </w:p>
    <w:p w14:paraId="074B5FCD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Они должны иметь петли, прищепки или скобы для крепления к елочным ветвям. Приветствуются всевозможные игрушки с фантазийными рисунками, различные объемные фигурки сказочных и мультипликационных персонажей, </w:t>
      </w:r>
      <w:r>
        <w:rPr>
          <w:color w:val="000000"/>
          <w:sz w:val="27"/>
          <w:szCs w:val="27"/>
        </w:rPr>
        <w:lastRenderedPageBreak/>
        <w:t>символов новогоднего праздника и наступающего года, стилизованные «сосульки», «конфеты», новогодние елки, бусы, шары и т.п.</w:t>
      </w:r>
    </w:p>
    <w:p w14:paraId="71A6F83D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Форма созданной работы (игрушки) может быть любая: шарик, кубик, кукла, фонарик, сказочный персонаж.</w:t>
      </w:r>
    </w:p>
    <w:p w14:paraId="2D8E21EA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4.2. Представленные на Конкурс новогодние ёлочные игрушки должны соответствовать следующим критериям:</w:t>
      </w:r>
    </w:p>
    <w:p w14:paraId="40B7DB42" w14:textId="0556378D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4.3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D277B6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оответствие игрушки праздничной новогодней тематике и размерам, позволяющим использовать их в украшении новогодней елки;</w:t>
      </w:r>
    </w:p>
    <w:p w14:paraId="6863573A" w14:textId="579DDB29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4.4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D277B6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ригинальность художественного дизайна;</w:t>
      </w:r>
    </w:p>
    <w:p w14:paraId="46164D9F" w14:textId="5DEDA3E9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4.5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D277B6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ачество крепления и эстетичность;</w:t>
      </w:r>
    </w:p>
    <w:p w14:paraId="60ACA8C6" w14:textId="00B610B1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4.6</w:t>
      </w:r>
      <w:r w:rsidR="00D277B6">
        <w:rPr>
          <w:color w:val="000000"/>
          <w:sz w:val="27"/>
          <w:szCs w:val="27"/>
        </w:rPr>
        <w:t>. К</w:t>
      </w:r>
      <w:r>
        <w:rPr>
          <w:color w:val="000000"/>
          <w:sz w:val="27"/>
          <w:szCs w:val="27"/>
        </w:rPr>
        <w:t>реативность;</w:t>
      </w:r>
    </w:p>
    <w:p w14:paraId="5AD38FDE" w14:textId="63AB111E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4.7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D277B6"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рочность;</w:t>
      </w:r>
    </w:p>
    <w:p w14:paraId="01430C9F" w14:textId="34BC9C4B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4.8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D277B6">
        <w:rPr>
          <w:color w:val="000000"/>
          <w:sz w:val="27"/>
          <w:szCs w:val="27"/>
        </w:rPr>
        <w:t>Б</w:t>
      </w:r>
      <w:r>
        <w:rPr>
          <w:color w:val="000000"/>
          <w:sz w:val="27"/>
          <w:szCs w:val="27"/>
        </w:rPr>
        <w:t>езопасность.</w:t>
      </w:r>
    </w:p>
    <w:p w14:paraId="0447E27E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4.9.</w:t>
      </w:r>
      <w:r>
        <w:rPr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 перечисленным в пункте 4.2 критериям оргкомитет будет оценивать работы.</w:t>
      </w:r>
    </w:p>
    <w:p w14:paraId="54C8AE20" w14:textId="42C4B9DE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4.10. На конкурс не принимаются работы:</w:t>
      </w:r>
      <w:r>
        <w:rPr>
          <w:color w:val="000000"/>
          <w:sz w:val="27"/>
          <w:szCs w:val="27"/>
        </w:rPr>
        <w:br/>
        <w:t>4.11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Работы, в которых присутствуют острые металлические детали, из битого стекла, продукты питания (крупы, яичная скорлупа), спички.</w:t>
      </w:r>
    </w:p>
    <w:p w14:paraId="31CCE95C" w14:textId="101B6493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4.12</w:t>
      </w:r>
      <w:r w:rsidR="00D277B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Представленные позже срока.</w:t>
      </w:r>
    </w:p>
    <w:p w14:paraId="1D213FF2" w14:textId="77777777" w:rsidR="00A26B97" w:rsidRDefault="00A26B97" w:rsidP="00A26B97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4.13. Количество работ от участника - 1.</w:t>
      </w:r>
    </w:p>
    <w:p w14:paraId="48FED176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72B6672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5. ПОРЯДОК ОПРЕДЕЛЕНИЯ ПОБЕДИТЕЛЕЙ И НАГРАЖДЕНИЕ</w:t>
      </w:r>
    </w:p>
    <w:p w14:paraId="5AA0CB83" w14:textId="488B474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5.1. Победител</w:t>
      </w:r>
      <w:r w:rsidR="00E260D4">
        <w:rPr>
          <w:color w:val="000000"/>
          <w:sz w:val="27"/>
          <w:szCs w:val="27"/>
        </w:rPr>
        <w:t>ь</w:t>
      </w:r>
      <w:r>
        <w:rPr>
          <w:color w:val="000000"/>
          <w:sz w:val="27"/>
          <w:szCs w:val="27"/>
        </w:rPr>
        <w:t xml:space="preserve"> конкурса определя</w:t>
      </w:r>
      <w:r w:rsidR="00E260D4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тся </w:t>
      </w:r>
      <w:r w:rsidR="00497478">
        <w:rPr>
          <w:color w:val="000000"/>
          <w:sz w:val="27"/>
          <w:szCs w:val="27"/>
        </w:rPr>
        <w:t>оргкомитетом</w:t>
      </w:r>
      <w:r>
        <w:rPr>
          <w:color w:val="000000"/>
          <w:sz w:val="27"/>
          <w:szCs w:val="27"/>
        </w:rPr>
        <w:t xml:space="preserve"> после проведения конкурса </w:t>
      </w:r>
      <w:r w:rsidR="0008668D">
        <w:rPr>
          <w:color w:val="000000"/>
          <w:sz w:val="27"/>
          <w:szCs w:val="27"/>
        </w:rPr>
        <w:t xml:space="preserve">в период с </w:t>
      </w:r>
      <w:r w:rsidR="00497478">
        <w:rPr>
          <w:color w:val="000000"/>
          <w:sz w:val="27"/>
          <w:szCs w:val="27"/>
        </w:rPr>
        <w:t>2</w:t>
      </w:r>
      <w:r w:rsidR="008214C3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.12.20</w:t>
      </w:r>
      <w:r w:rsidR="00497478">
        <w:rPr>
          <w:color w:val="000000"/>
          <w:sz w:val="27"/>
          <w:szCs w:val="27"/>
        </w:rPr>
        <w:t>2</w:t>
      </w:r>
      <w:r w:rsidR="008214C3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</w:t>
      </w:r>
      <w:r w:rsidR="0008668D">
        <w:rPr>
          <w:color w:val="000000"/>
          <w:sz w:val="27"/>
          <w:szCs w:val="27"/>
        </w:rPr>
        <w:t>по 31.12.202</w:t>
      </w:r>
      <w:r w:rsidR="008214C3">
        <w:rPr>
          <w:color w:val="000000"/>
          <w:sz w:val="27"/>
          <w:szCs w:val="27"/>
        </w:rPr>
        <w:t>3</w:t>
      </w:r>
      <w:r w:rsidR="00B42B2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г.</w:t>
      </w:r>
    </w:p>
    <w:p w14:paraId="65AC5A32" w14:textId="7D74B6C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5.2. Победител</w:t>
      </w:r>
      <w:r w:rsidR="00497478">
        <w:rPr>
          <w:color w:val="000000"/>
          <w:sz w:val="27"/>
          <w:szCs w:val="27"/>
        </w:rPr>
        <w:t>ь конкурса получит памятный подарок.</w:t>
      </w:r>
    </w:p>
    <w:p w14:paraId="200D28CD" w14:textId="7038051B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5.3. Итоги конкурса будут</w:t>
      </w:r>
      <w:r w:rsidR="00E260D4">
        <w:rPr>
          <w:color w:val="000000"/>
          <w:sz w:val="27"/>
          <w:szCs w:val="27"/>
        </w:rPr>
        <w:t xml:space="preserve"> подведены </w:t>
      </w:r>
      <w:r w:rsidR="00B42B21">
        <w:rPr>
          <w:color w:val="000000"/>
          <w:sz w:val="27"/>
          <w:szCs w:val="27"/>
        </w:rPr>
        <w:t>1</w:t>
      </w:r>
      <w:r w:rsidR="008214C3">
        <w:rPr>
          <w:color w:val="000000"/>
          <w:sz w:val="27"/>
          <w:szCs w:val="27"/>
        </w:rPr>
        <w:t>2</w:t>
      </w:r>
      <w:r w:rsidR="00E260D4">
        <w:rPr>
          <w:color w:val="000000"/>
          <w:sz w:val="27"/>
          <w:szCs w:val="27"/>
        </w:rPr>
        <w:t xml:space="preserve"> январ</w:t>
      </w:r>
      <w:r w:rsidR="00B42B21">
        <w:rPr>
          <w:color w:val="000000"/>
          <w:sz w:val="27"/>
          <w:szCs w:val="27"/>
        </w:rPr>
        <w:t>я</w:t>
      </w:r>
      <w:r w:rsidR="00E260D4">
        <w:rPr>
          <w:color w:val="000000"/>
          <w:sz w:val="27"/>
          <w:szCs w:val="27"/>
        </w:rPr>
        <w:t xml:space="preserve"> 202</w:t>
      </w:r>
      <w:r w:rsidR="000D6425">
        <w:rPr>
          <w:color w:val="000000"/>
          <w:sz w:val="27"/>
          <w:szCs w:val="27"/>
        </w:rPr>
        <w:t>4</w:t>
      </w:r>
      <w:r w:rsidR="00E260D4">
        <w:rPr>
          <w:color w:val="000000"/>
          <w:sz w:val="27"/>
          <w:szCs w:val="27"/>
        </w:rPr>
        <w:t xml:space="preserve"> года</w:t>
      </w:r>
      <w:r w:rsidR="004D2B3F">
        <w:rPr>
          <w:color w:val="000000"/>
          <w:sz w:val="27"/>
          <w:szCs w:val="27"/>
        </w:rPr>
        <w:t xml:space="preserve"> в 18:00 в МБУК «ДК «Звёздный»</w:t>
      </w:r>
      <w:r w:rsidR="00B42B21">
        <w:rPr>
          <w:color w:val="000000"/>
          <w:sz w:val="27"/>
          <w:szCs w:val="27"/>
        </w:rPr>
        <w:t xml:space="preserve"> </w:t>
      </w:r>
      <w:r w:rsidR="00E260D4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освещены </w:t>
      </w:r>
      <w:r w:rsidR="00497478">
        <w:rPr>
          <w:color w:val="000000"/>
          <w:sz w:val="27"/>
          <w:szCs w:val="27"/>
        </w:rPr>
        <w:t>в социальных сетях учреждения.</w:t>
      </w:r>
    </w:p>
    <w:p w14:paraId="3FD3BC72" w14:textId="77777777" w:rsidR="006963E2" w:rsidRDefault="006963E2"/>
    <w:sectPr w:rsidR="0069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E"/>
    <w:rsid w:val="00047274"/>
    <w:rsid w:val="0008668D"/>
    <w:rsid w:val="000D6425"/>
    <w:rsid w:val="00180DA6"/>
    <w:rsid w:val="002A2916"/>
    <w:rsid w:val="003E027B"/>
    <w:rsid w:val="00497478"/>
    <w:rsid w:val="004D2B3F"/>
    <w:rsid w:val="004F5E75"/>
    <w:rsid w:val="005E6E7E"/>
    <w:rsid w:val="00695EB5"/>
    <w:rsid w:val="006963E2"/>
    <w:rsid w:val="006A6F79"/>
    <w:rsid w:val="006E5721"/>
    <w:rsid w:val="008214C3"/>
    <w:rsid w:val="00973642"/>
    <w:rsid w:val="009957FE"/>
    <w:rsid w:val="00A14B69"/>
    <w:rsid w:val="00A26B97"/>
    <w:rsid w:val="00AB6976"/>
    <w:rsid w:val="00B42B21"/>
    <w:rsid w:val="00C21F30"/>
    <w:rsid w:val="00CE3978"/>
    <w:rsid w:val="00D277B6"/>
    <w:rsid w:val="00E260D4"/>
    <w:rsid w:val="00E75F81"/>
    <w:rsid w:val="00E93AD8"/>
    <w:rsid w:val="00E969F6"/>
    <w:rsid w:val="00F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4E2"/>
  <w15:chartTrackingRefBased/>
  <w15:docId w15:val="{224EDE9C-9094-435C-8081-04C40EC3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vezdnii45@list.ru" TargetMode="External"/><Relationship Id="rId4" Type="http://schemas.openxmlformats.org/officeDocument/2006/relationships/hyperlink" Target="http://www.&#1076;&#1082;-&#1079;&#1074;&#1105;&#1079;&#1076;&#1085;&#1099;&#1081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27</cp:revision>
  <dcterms:created xsi:type="dcterms:W3CDTF">2021-11-15T09:52:00Z</dcterms:created>
  <dcterms:modified xsi:type="dcterms:W3CDTF">2023-11-15T11:25:00Z</dcterms:modified>
</cp:coreProperties>
</file>