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A56" w:rsidRDefault="008A07B8">
      <w:r>
        <w:rPr>
          <w:rFonts w:hint="eastAsia"/>
        </w:rPr>
        <w:t>冷却班　デザインレビュー</w:t>
      </w:r>
    </w:p>
    <w:p w:rsidR="008A07B8" w:rsidRDefault="008A07B8"/>
    <w:p w:rsidR="00AE7F67" w:rsidRDefault="00FC3139">
      <w:pPr>
        <w:rPr>
          <w:rFonts w:hint="eastAsia"/>
        </w:rPr>
      </w:pPr>
      <w:r>
        <w:rPr>
          <w:rFonts w:hint="eastAsia"/>
        </w:rPr>
        <w:t>昨年度の冷却システムはエンデュランスにおいて水温が110度を超えており冷却性能の向上が必須であった。そこでまずラジエータの配置の見直しを行った</w:t>
      </w:r>
      <w:r w:rsidR="004347E9">
        <w:rPr>
          <w:rFonts w:hint="eastAsia"/>
        </w:rPr>
        <w:t>。2017年マシンはラジエータの外側が後方に倒れる形でついていたがサイドポンツーンが搭載されていないため走行風が表面をなでて逃げていると考え2018年マシンはコア面が正面をむくように配置しサイドポンツーン</w:t>
      </w:r>
      <w:r w:rsidR="000437AF">
        <w:rPr>
          <w:rFonts w:hint="eastAsia"/>
        </w:rPr>
        <w:t>との兼ね合いで</w:t>
      </w:r>
      <w:r w:rsidR="00C23917">
        <w:rPr>
          <w:rFonts w:hint="eastAsia"/>
        </w:rPr>
        <w:t>25度前傾とした。</w:t>
      </w:r>
      <w:r w:rsidR="00AE7F67">
        <w:rPr>
          <w:rFonts w:hint="eastAsia"/>
        </w:rPr>
        <w:t>またこのポンツーンに関しては</w:t>
      </w:r>
      <w:r w:rsidR="00F56CB8">
        <w:rPr>
          <w:rFonts w:hint="eastAsia"/>
        </w:rPr>
        <w:t>冷却において空気への熱伝達が多くを占めるためより多くの空気を導風できる形状を委任した。また</w:t>
      </w:r>
      <w:r w:rsidR="00A533B1">
        <w:rPr>
          <w:rFonts w:hint="eastAsia"/>
        </w:rPr>
        <w:t>この配置のため従来の大きさでは車両の幅を超えるためラジエータのコア面積を若干縮小した。</w:t>
      </w:r>
      <w:r w:rsidR="00AE7F67">
        <w:rPr>
          <w:rFonts w:hint="eastAsia"/>
        </w:rPr>
        <w:t>これによって0.2kgの軽量化となった。</w:t>
      </w:r>
      <w:r w:rsidR="00F56CB8">
        <w:rPr>
          <w:rFonts w:hint="eastAsia"/>
        </w:rPr>
        <w:t>さらに</w:t>
      </w:r>
      <w:r w:rsidR="00AE7F67">
        <w:rPr>
          <w:rFonts w:hint="eastAsia"/>
        </w:rPr>
        <w:t>ステーの見直しにより0.43kg軽量化した。</w:t>
      </w:r>
      <w:r w:rsidR="00F56CB8">
        <w:rPr>
          <w:rFonts w:hint="eastAsia"/>
        </w:rPr>
        <w:t>ほかにも</w:t>
      </w:r>
      <w:r w:rsidR="00AE7F67">
        <w:rPr>
          <w:rFonts w:hint="eastAsia"/>
        </w:rPr>
        <w:t>エンジン停止時</w:t>
      </w:r>
      <w:r w:rsidR="00F56CB8">
        <w:rPr>
          <w:rFonts w:hint="eastAsia"/>
        </w:rPr>
        <w:t>に</w:t>
      </w:r>
      <w:r w:rsidR="00AE7F67">
        <w:rPr>
          <w:rFonts w:hint="eastAsia"/>
        </w:rPr>
        <w:t>温度</w:t>
      </w:r>
      <w:r w:rsidR="00F56CB8">
        <w:rPr>
          <w:rFonts w:hint="eastAsia"/>
        </w:rPr>
        <w:t>が</w:t>
      </w:r>
      <w:r w:rsidR="00AE7F67">
        <w:rPr>
          <w:rFonts w:hint="eastAsia"/>
        </w:rPr>
        <w:t>上昇</w:t>
      </w:r>
      <w:r w:rsidR="00F56CB8">
        <w:rPr>
          <w:rFonts w:hint="eastAsia"/>
        </w:rPr>
        <w:t>しておりこれの</w:t>
      </w:r>
      <w:r w:rsidR="00AE7F67">
        <w:rPr>
          <w:rFonts w:hint="eastAsia"/>
        </w:rPr>
        <w:t>改善のため電動ウォーターポンプを搭載した。</w:t>
      </w:r>
      <w:bookmarkStart w:id="0" w:name="_GoBack"/>
      <w:bookmarkEnd w:id="0"/>
    </w:p>
    <w:sectPr w:rsidR="00AE7F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98"/>
    <w:rsid w:val="000437AF"/>
    <w:rsid w:val="004347E9"/>
    <w:rsid w:val="00667A56"/>
    <w:rsid w:val="00694898"/>
    <w:rsid w:val="008A07B8"/>
    <w:rsid w:val="00A533B1"/>
    <w:rsid w:val="00AE7F67"/>
    <w:rsid w:val="00C23917"/>
    <w:rsid w:val="00F56CB8"/>
    <w:rsid w:val="00FC31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28F2F1"/>
  <w15:chartTrackingRefBased/>
  <w15:docId w15:val="{3B3EE9F3-3D6C-4DC8-A67D-72943A6D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59</Words>
  <Characters>337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Formula-GT</dc:creator>
  <cp:keywords/>
  <dc:description/>
  <cp:lastModifiedBy>Formula-GT</cp:lastModifiedBy>
  <cp:revision>2</cp:revision>
  <dcterms:created xsi:type="dcterms:W3CDTF">2018-04-20T10:58:00Z</dcterms:created>
  <dcterms:modified xsi:type="dcterms:W3CDTF">2018-04-20T13:06:00Z</dcterms:modified>
</cp:coreProperties>
</file>