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AA" w:rsidRPr="00E32AB1" w:rsidRDefault="00C16C42">
      <w:pPr>
        <w:rPr>
          <w:rFonts w:eastAsiaTheme="minorHAnsi"/>
        </w:rPr>
      </w:pPr>
      <w:r w:rsidRPr="00E32AB1">
        <w:rPr>
          <w:rFonts w:eastAsiaTheme="minorHAnsi" w:hint="eastAsia"/>
        </w:rPr>
        <w:t>2018　アップライト　デザイン</w:t>
      </w:r>
    </w:p>
    <w:p w:rsidR="00C16C42" w:rsidRPr="00E32AB1" w:rsidRDefault="00C16C42">
      <w:pPr>
        <w:rPr>
          <w:rFonts w:eastAsiaTheme="minorHAnsi"/>
        </w:rPr>
      </w:pPr>
    </w:p>
    <w:p w:rsidR="00C16C42" w:rsidRPr="00E32AB1" w:rsidRDefault="00C16C42">
      <w:pPr>
        <w:rPr>
          <w:rFonts w:eastAsiaTheme="minorHAnsi"/>
        </w:rPr>
      </w:pPr>
      <w:r w:rsidRPr="00E32AB1">
        <w:rPr>
          <w:rFonts w:eastAsiaTheme="minorHAnsi" w:hint="eastAsia"/>
        </w:rPr>
        <w:t xml:space="preserve">　</w:t>
      </w:r>
      <w:r w:rsidR="00472220" w:rsidRPr="00E32AB1">
        <w:rPr>
          <w:rFonts w:eastAsiaTheme="minorHAnsi" w:hint="eastAsia"/>
        </w:rPr>
        <w:t>昨年度アップライト使用終了後における調査において亀裂、歪み等は見られず、剛性に余裕があると判断した。よって更なる軽量化のため、シェイプジェネレータによる構造最適化処理を従来の設計に取り入れた。その結果、ジオメトリの大幅な変化に伴う2.7％</w:t>
      </w:r>
      <w:r w:rsidR="009B070F" w:rsidRPr="00E32AB1">
        <w:rPr>
          <w:rFonts w:eastAsiaTheme="minorHAnsi" w:hint="eastAsia"/>
        </w:rPr>
        <w:t>～7.5％の</w:t>
      </w:r>
      <w:bookmarkStart w:id="0" w:name="_GoBack"/>
      <w:bookmarkEnd w:id="0"/>
      <w:r w:rsidR="009B070F" w:rsidRPr="00E32AB1">
        <w:rPr>
          <w:rFonts w:eastAsiaTheme="minorHAnsi" w:hint="eastAsia"/>
        </w:rPr>
        <w:t>負荷荷重の増加（昨年度比）に対して、剛性、変位量は同等かつ212gの軽量化に成功した。</w:t>
      </w:r>
    </w:p>
    <w:p w:rsidR="00F01573" w:rsidRPr="00E32AB1" w:rsidRDefault="006C2B4F">
      <w:pPr>
        <w:rPr>
          <w:rFonts w:eastAsiaTheme="minorHAnsi" w:hint="eastAsia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59264" behindDoc="0" locked="0" layoutInCell="1" allowOverlap="1" wp14:anchorId="2DC3CEAF" wp14:editId="4BDCDCFA">
            <wp:simplePos x="0" y="0"/>
            <wp:positionH relativeFrom="margin">
              <wp:align>right</wp:align>
            </wp:positionH>
            <wp:positionV relativeFrom="paragraph">
              <wp:posOffset>1177290</wp:posOffset>
            </wp:positionV>
            <wp:extent cx="2613660" cy="1685925"/>
            <wp:effectExtent l="0" t="0" r="0" b="9525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  <w:noProof/>
        </w:rPr>
        <w:drawing>
          <wp:anchor distT="0" distB="0" distL="114300" distR="114300" simplePos="0" relativeHeight="251658240" behindDoc="0" locked="0" layoutInCell="1" allowOverlap="1" wp14:anchorId="67E1DFEE" wp14:editId="5F588E31">
            <wp:simplePos x="0" y="0"/>
            <wp:positionH relativeFrom="margin">
              <wp:align>left</wp:align>
            </wp:positionH>
            <wp:positionV relativeFrom="paragraph">
              <wp:posOffset>987425</wp:posOffset>
            </wp:positionV>
            <wp:extent cx="2667000" cy="1837055"/>
            <wp:effectExtent l="0" t="0" r="0" b="0"/>
            <wp:wrapTopAndBottom/>
            <wp:docPr id="2" name="図 2" descr="&#10;&#10;&#10;&#10;&#10;" title="（Fig.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70F" w:rsidRPr="00E32AB1">
        <w:rPr>
          <w:rFonts w:eastAsiaTheme="minorHAnsi"/>
        </w:rPr>
        <w:t xml:space="preserve">　Fアップライト</w:t>
      </w:r>
      <w:r w:rsidR="009B070F" w:rsidRPr="00E32AB1">
        <w:rPr>
          <w:rFonts w:eastAsiaTheme="minorHAnsi" w:hint="eastAsia"/>
        </w:rPr>
        <w:t>b</w:t>
      </w:r>
      <w:r w:rsidR="009B070F" w:rsidRPr="00E32AB1">
        <w:rPr>
          <w:rFonts w:eastAsiaTheme="minorHAnsi"/>
        </w:rPr>
        <w:t>ody</w:t>
      </w:r>
      <w:r w:rsidR="009B070F" w:rsidRPr="00E32AB1">
        <w:rPr>
          <w:rFonts w:eastAsiaTheme="minorHAnsi" w:hint="eastAsia"/>
        </w:rPr>
        <w:t>―</w:t>
      </w:r>
      <w:r w:rsidR="009B070F" w:rsidRPr="00E32AB1">
        <w:rPr>
          <w:rFonts w:eastAsiaTheme="minorHAnsi"/>
        </w:rPr>
        <w:t xml:space="preserve">　Fアップライトbracket</w:t>
      </w:r>
      <w:r w:rsidR="00F01573" w:rsidRPr="00E32AB1">
        <w:rPr>
          <w:rFonts w:eastAsiaTheme="minorHAnsi"/>
        </w:rPr>
        <w:t>締結</w:t>
      </w:r>
      <w:r w:rsidR="009B070F" w:rsidRPr="00E32AB1">
        <w:rPr>
          <w:rFonts w:eastAsiaTheme="minorHAnsi"/>
        </w:rPr>
        <w:t>ボルトに用いるロックナットの振動による緩み防止、整備性向上</w:t>
      </w:r>
      <w:r w:rsidR="00F01573" w:rsidRPr="00E32AB1">
        <w:rPr>
          <w:rFonts w:eastAsiaTheme="minorHAnsi"/>
        </w:rPr>
        <w:t>を目的に（</w:t>
      </w:r>
      <w:r w:rsidR="00F01573" w:rsidRPr="00E32AB1">
        <w:rPr>
          <w:rFonts w:eastAsiaTheme="minorHAnsi" w:hint="eastAsia"/>
        </w:rPr>
        <w:t>F</w:t>
      </w:r>
      <w:r w:rsidR="00F01573" w:rsidRPr="00E32AB1">
        <w:rPr>
          <w:rFonts w:eastAsiaTheme="minorHAnsi" w:hint="eastAsia"/>
        </w:rPr>
        <w:t>ig.１）に示す溝加工を考案し、新た</w:t>
      </w:r>
      <w:r w:rsidR="00725F62">
        <w:rPr>
          <w:rFonts w:eastAsiaTheme="minorHAnsi" w:hint="eastAsia"/>
        </w:rPr>
        <w:t>に採用した。</w:t>
      </w:r>
      <w:r w:rsidR="00D849DD">
        <w:rPr>
          <w:rFonts w:eastAsiaTheme="minorHAnsi" w:hint="eastAsia"/>
        </w:rPr>
        <w:t>また、アップライトに汎用性を持たせるためトラクションコントロールセンサ用ステーの加工を行った</w:t>
      </w:r>
      <w:r>
        <w:rPr>
          <w:rFonts w:eastAsiaTheme="minorHAnsi" w:hint="eastAsia"/>
        </w:rPr>
        <w:t>（Fig.2</w:t>
      </w:r>
      <w:r>
        <w:rPr>
          <w:rFonts w:eastAsiaTheme="minorHAnsi"/>
        </w:rPr>
        <w:t>）。</w:t>
      </w:r>
    </w:p>
    <w:sectPr w:rsidR="00F01573" w:rsidRPr="00E32A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42"/>
    <w:rsid w:val="00472220"/>
    <w:rsid w:val="00595FAA"/>
    <w:rsid w:val="006C2B4F"/>
    <w:rsid w:val="00725F62"/>
    <w:rsid w:val="008E604C"/>
    <w:rsid w:val="009B070F"/>
    <w:rsid w:val="00C16C42"/>
    <w:rsid w:val="00D849DD"/>
    <w:rsid w:val="00E32AB1"/>
    <w:rsid w:val="00F0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11D9C8"/>
  <w15:chartTrackingRefBased/>
  <w15:docId w15:val="{141D3841-6B98-48C8-8E89-45760F56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Formula-GT</dc:creator>
  <cp:keywords/>
  <dc:description/>
  <cp:lastModifiedBy>Formula-GT</cp:lastModifiedBy>
  <cp:revision>6</cp:revision>
  <dcterms:created xsi:type="dcterms:W3CDTF">2018-04-21T06:32:00Z</dcterms:created>
  <dcterms:modified xsi:type="dcterms:W3CDTF">2018-04-21T09:39:00Z</dcterms:modified>
</cp:coreProperties>
</file>