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1F5A" w:rsidRDefault="00101F5A">
      <w:pPr>
        <w:pStyle w:val="Normal1"/>
      </w:pPr>
    </w:p>
    <w:p w:rsidR="00101F5A" w:rsidRDefault="009040C9">
      <w:pPr>
        <w:pStyle w:val="Normal1"/>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rsidR="00101F5A" w:rsidRDefault="00101F5A">
      <w:pPr>
        <w:pStyle w:val="Normal1"/>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101F5A">
        <w:trPr>
          <w:trHeight w:val="310"/>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color w:val="808080"/>
              </w:rPr>
              <w:t>CIVIL ENGINEERING</w:t>
            </w:r>
          </w:p>
        </w:tc>
      </w:tr>
      <w:tr w:rsidR="00101F5A">
        <w:trPr>
          <w:trHeight w:val="327"/>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color w:val="808080"/>
              </w:rPr>
              <w:t xml:space="preserve">T.Y. </w:t>
            </w:r>
            <w:proofErr w:type="spellStart"/>
            <w:r>
              <w:rPr>
                <w:color w:val="808080"/>
              </w:rPr>
              <w:t>B.Tech.CiVIL</w:t>
            </w:r>
            <w:proofErr w:type="spellEnd"/>
          </w:p>
        </w:tc>
      </w:tr>
      <w:tr w:rsidR="00101F5A">
        <w:trPr>
          <w:trHeight w:val="310"/>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color w:val="808080"/>
              </w:rPr>
              <w:t>V</w:t>
            </w:r>
          </w:p>
        </w:tc>
      </w:tr>
      <w:tr w:rsidR="00101F5A">
        <w:trPr>
          <w:trHeight w:val="310"/>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Geotechnical Engineering-I</w:t>
            </w:r>
          </w:p>
        </w:tc>
      </w:tr>
      <w:tr w:rsidR="00101F5A">
        <w:trPr>
          <w:trHeight w:val="174"/>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01F5A">
        <w:trPr>
          <w:trHeight w:val="174"/>
        </w:trPr>
        <w:tc>
          <w:tcPr>
            <w:tcW w:w="2722"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rsidR="00101F5A" w:rsidRDefault="0040606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Determination of water content</w:t>
            </w:r>
          </w:p>
        </w:tc>
      </w:tr>
    </w:tbl>
    <w:p w:rsidR="00101F5A" w:rsidRDefault="00101F5A">
      <w:pPr>
        <w:pStyle w:val="Normal1"/>
      </w:pPr>
    </w:p>
    <w:p w:rsidR="00101F5A" w:rsidRDefault="00101F5A">
      <w:pPr>
        <w:pStyle w:val="Normal1"/>
        <w:jc w:val="center"/>
      </w:pPr>
    </w:p>
    <w:p w:rsidR="00101F5A" w:rsidRDefault="00101F5A">
      <w:pPr>
        <w:pStyle w:val="Normal1"/>
        <w:jc w:val="center"/>
        <w:rPr>
          <w:rFonts w:ascii="Times New Roman" w:eastAsia="Times New Roman" w:hAnsi="Times New Roman" w:cs="Times New Roman"/>
          <w:sz w:val="24"/>
          <w:szCs w:val="24"/>
        </w:rPr>
      </w:pPr>
    </w:p>
    <w:p w:rsidR="00101F5A" w:rsidRDefault="009040C9">
      <w:pPr>
        <w:pStyle w:val="Normal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101F5A">
        <w:trPr>
          <w:trHeight w:val="635"/>
        </w:trPr>
        <w:tc>
          <w:tcPr>
            <w:tcW w:w="911" w:type="dxa"/>
          </w:tcPr>
          <w:p w:rsidR="00101F5A" w:rsidRDefault="009040C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rsidR="00101F5A" w:rsidRDefault="009040C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rsidR="00101F5A" w:rsidRDefault="009040C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rsidR="00101F5A" w:rsidRDefault="009040C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rsidR="00101F5A" w:rsidRDefault="009040C9">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101F5A">
        <w:trPr>
          <w:trHeight w:val="309"/>
        </w:trPr>
        <w:tc>
          <w:tcPr>
            <w:tcW w:w="911"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rsidR="00101F5A" w:rsidRDefault="009040C9">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rsidR="00101F5A" w:rsidRDefault="005C4920">
            <w:pPr>
              <w:pStyle w:val="Normal1"/>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Akshay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Devalapurkar</w:t>
            </w:r>
            <w:proofErr w:type="spellEnd"/>
          </w:p>
        </w:tc>
        <w:tc>
          <w:tcPr>
            <w:tcW w:w="2968" w:type="dxa"/>
          </w:tcPr>
          <w:p w:rsidR="00101F5A" w:rsidRDefault="006260D5">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Prof. S.</w:t>
            </w:r>
            <w:r w:rsidR="00DF01ED">
              <w:rPr>
                <w:rFonts w:ascii="Times New Roman" w:eastAsia="Times New Roman" w:hAnsi="Times New Roman" w:cs="Times New Roman"/>
                <w:sz w:val="24"/>
                <w:szCs w:val="24"/>
              </w:rPr>
              <w:t xml:space="preserve">B </w:t>
            </w:r>
            <w:proofErr w:type="spellStart"/>
            <w:r w:rsidR="00DF01ED">
              <w:rPr>
                <w:rFonts w:ascii="Times New Roman" w:eastAsia="Times New Roman" w:hAnsi="Times New Roman" w:cs="Times New Roman"/>
                <w:sz w:val="24"/>
                <w:szCs w:val="24"/>
              </w:rPr>
              <w:t>Mohite</w:t>
            </w:r>
            <w:proofErr w:type="spellEnd"/>
          </w:p>
        </w:tc>
        <w:tc>
          <w:tcPr>
            <w:tcW w:w="2194" w:type="dxa"/>
          </w:tcPr>
          <w:p w:rsidR="00101F5A" w:rsidRDefault="00DF01ED">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10/10/2020</w:t>
            </w:r>
          </w:p>
        </w:tc>
      </w:tr>
      <w:tr w:rsidR="00101F5A">
        <w:trPr>
          <w:trHeight w:val="326"/>
        </w:trPr>
        <w:tc>
          <w:tcPr>
            <w:tcW w:w="911" w:type="dxa"/>
          </w:tcPr>
          <w:p w:rsidR="00101F5A" w:rsidRDefault="00101F5A">
            <w:pPr>
              <w:pStyle w:val="Normal1"/>
              <w:spacing w:before="100" w:after="100"/>
              <w:rPr>
                <w:rFonts w:ascii="Times New Roman" w:eastAsia="Times New Roman" w:hAnsi="Times New Roman" w:cs="Times New Roman"/>
                <w:sz w:val="24"/>
                <w:szCs w:val="24"/>
              </w:rPr>
            </w:pPr>
          </w:p>
        </w:tc>
        <w:tc>
          <w:tcPr>
            <w:tcW w:w="1453" w:type="dxa"/>
          </w:tcPr>
          <w:p w:rsidR="00101F5A" w:rsidRDefault="00101F5A">
            <w:pPr>
              <w:pStyle w:val="Normal1"/>
              <w:spacing w:before="100" w:after="100"/>
              <w:rPr>
                <w:rFonts w:ascii="Times New Roman" w:eastAsia="Times New Roman" w:hAnsi="Times New Roman" w:cs="Times New Roman"/>
                <w:sz w:val="24"/>
                <w:szCs w:val="24"/>
              </w:rPr>
            </w:pPr>
          </w:p>
        </w:tc>
        <w:tc>
          <w:tcPr>
            <w:tcW w:w="3520" w:type="dxa"/>
          </w:tcPr>
          <w:p w:rsidR="00101F5A" w:rsidRDefault="00101F5A">
            <w:pPr>
              <w:pStyle w:val="Normal1"/>
              <w:spacing w:before="100" w:after="100"/>
              <w:rPr>
                <w:rFonts w:ascii="Times New Roman" w:eastAsia="Times New Roman" w:hAnsi="Times New Roman" w:cs="Times New Roman"/>
                <w:sz w:val="24"/>
                <w:szCs w:val="24"/>
              </w:rPr>
            </w:pPr>
          </w:p>
        </w:tc>
        <w:tc>
          <w:tcPr>
            <w:tcW w:w="2968" w:type="dxa"/>
          </w:tcPr>
          <w:p w:rsidR="00101F5A" w:rsidRDefault="00101F5A">
            <w:pPr>
              <w:pStyle w:val="Normal1"/>
              <w:spacing w:before="100" w:after="100"/>
              <w:rPr>
                <w:rFonts w:ascii="Times New Roman" w:eastAsia="Times New Roman" w:hAnsi="Times New Roman" w:cs="Times New Roman"/>
                <w:sz w:val="24"/>
                <w:szCs w:val="24"/>
              </w:rPr>
            </w:pPr>
          </w:p>
        </w:tc>
        <w:tc>
          <w:tcPr>
            <w:tcW w:w="2194" w:type="dxa"/>
          </w:tcPr>
          <w:p w:rsidR="00101F5A" w:rsidRDefault="00101F5A">
            <w:pPr>
              <w:pStyle w:val="Normal1"/>
              <w:spacing w:before="100" w:after="100"/>
              <w:rPr>
                <w:rFonts w:ascii="Times New Roman" w:eastAsia="Times New Roman" w:hAnsi="Times New Roman" w:cs="Times New Roman"/>
                <w:sz w:val="24"/>
                <w:szCs w:val="24"/>
              </w:rPr>
            </w:pPr>
          </w:p>
        </w:tc>
      </w:tr>
    </w:tbl>
    <w:p w:rsidR="00101F5A" w:rsidRDefault="00101F5A">
      <w:pPr>
        <w:pStyle w:val="Normal1"/>
        <w:rPr>
          <w:rFonts w:ascii="Times New Roman" w:eastAsia="Times New Roman" w:hAnsi="Times New Roman" w:cs="Times New Roman"/>
          <w:sz w:val="32"/>
          <w:szCs w:val="32"/>
        </w:rPr>
      </w:pPr>
    </w:p>
    <w:p w:rsidR="00101F5A" w:rsidRDefault="00101F5A">
      <w:pPr>
        <w:pStyle w:val="Normal1"/>
        <w:rPr>
          <w:rFonts w:ascii="Times New Roman" w:eastAsia="Times New Roman" w:hAnsi="Times New Roman" w:cs="Times New Roman"/>
          <w:sz w:val="32"/>
          <w:szCs w:val="32"/>
        </w:rPr>
      </w:pPr>
    </w:p>
    <w:p w:rsidR="00101F5A" w:rsidRDefault="00101F5A">
      <w:pPr>
        <w:pStyle w:val="Normal1"/>
        <w:rPr>
          <w:rFonts w:ascii="Times New Roman" w:eastAsia="Times New Roman" w:hAnsi="Times New Roman" w:cs="Times New Roman"/>
          <w:sz w:val="32"/>
          <w:szCs w:val="32"/>
        </w:rPr>
      </w:pPr>
    </w:p>
    <w:p w:rsidR="00101F5A" w:rsidRDefault="00101F5A">
      <w:pPr>
        <w:pStyle w:val="Normal1"/>
        <w:rPr>
          <w:rFonts w:ascii="Times New Roman" w:eastAsia="Times New Roman" w:hAnsi="Times New Roman" w:cs="Times New Roman"/>
          <w:sz w:val="32"/>
          <w:szCs w:val="32"/>
        </w:rPr>
      </w:pPr>
    </w:p>
    <w:p w:rsidR="00101F5A" w:rsidRDefault="00101F5A">
      <w:pPr>
        <w:pStyle w:val="Normal1"/>
        <w:rPr>
          <w:rFonts w:ascii="Times New Roman" w:eastAsia="Times New Roman" w:hAnsi="Times New Roman" w:cs="Times New Roman"/>
          <w:sz w:val="32"/>
          <w:szCs w:val="32"/>
        </w:rPr>
      </w:pPr>
    </w:p>
    <w:p w:rsidR="00101F5A" w:rsidRDefault="00101F5A">
      <w:pPr>
        <w:pStyle w:val="Normal1"/>
        <w:rPr>
          <w:rFonts w:ascii="Times New Roman" w:eastAsia="Times New Roman" w:hAnsi="Times New Roman" w:cs="Times New Roman"/>
          <w:sz w:val="24"/>
          <w:szCs w:val="24"/>
        </w:rPr>
      </w:pPr>
    </w:p>
    <w:p w:rsidR="00101F5A" w:rsidRDefault="009040C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rsidR="00101F5A" w:rsidRPr="00E352B4" w:rsidRDefault="009040C9">
      <w:pPr>
        <w:pStyle w:val="Normal1"/>
        <w:rPr>
          <w:rFonts w:ascii="Times New Roman" w:eastAsia="Times New Roman" w:hAnsi="Times New Roman" w:cs="Times New Roman"/>
          <w:color w:val="000000"/>
          <w:sz w:val="27"/>
          <w:szCs w:val="27"/>
        </w:rPr>
      </w:pPr>
      <w:r>
        <w:rPr>
          <w:rFonts w:ascii="Times New Roman" w:eastAsia="Times New Roman" w:hAnsi="Times New Roman" w:cs="Times New Roman"/>
          <w:sz w:val="24"/>
          <w:szCs w:val="24"/>
        </w:rPr>
        <w:tab/>
      </w:r>
      <w:r w:rsidR="00406069" w:rsidRPr="00E352B4">
        <w:rPr>
          <w:rFonts w:ascii="Times New Roman" w:eastAsia="Times New Roman" w:hAnsi="Times New Roman" w:cs="Times New Roman"/>
          <w:color w:val="000000"/>
          <w:sz w:val="27"/>
          <w:szCs w:val="27"/>
        </w:rPr>
        <w:t>Determine the natural content of the given soil sample.</w:t>
      </w:r>
    </w:p>
    <w:p w:rsidR="00101F5A" w:rsidRDefault="009040C9">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rsidR="00406069" w:rsidRPr="00406069" w:rsidRDefault="00406069" w:rsidP="00406069">
      <w:pPr>
        <w:rPr>
          <w:rFonts w:ascii="Times New Roman" w:eastAsia="Times New Roman" w:hAnsi="Times New Roman" w:cs="Times New Roman"/>
          <w:sz w:val="20"/>
          <w:szCs w:val="20"/>
        </w:rPr>
      </w:pPr>
      <w:r w:rsidRPr="00406069">
        <w:rPr>
          <w:rFonts w:ascii="Times New Roman" w:eastAsia="Times New Roman" w:hAnsi="Times New Roman" w:cs="Times New Roman"/>
          <w:b/>
          <w:color w:val="000000"/>
          <w:sz w:val="20"/>
          <w:szCs w:val="20"/>
        </w:rPr>
        <w:t>NEED AND SCOPE OF THE EXPERIMENT</w:t>
      </w:r>
      <w:r>
        <w:rPr>
          <w:rFonts w:ascii="Times New Roman" w:eastAsia="Times New Roman" w:hAnsi="Times New Roman" w:cs="Times New Roman"/>
          <w:color w:val="000000"/>
          <w:sz w:val="20"/>
          <w:szCs w:val="20"/>
        </w:rPr>
        <w:t>:</w:t>
      </w:r>
      <w:r w:rsidRPr="00406069">
        <w:rPr>
          <w:rFonts w:ascii="Times New Roman" w:eastAsia="Times New Roman" w:hAnsi="Times New Roman" w:cs="Times New Roman"/>
          <w:color w:val="000000"/>
          <w:sz w:val="27"/>
          <w:szCs w:val="27"/>
        </w:rPr>
        <w:t xml:space="preserve"> In almost all soil tests natural moisture content of the soil is to be determined. The knowledge of the natural moisture content is essential in all studies of soil mechanics. To sight a few, natural moisture content is used in determining the bearing capacity and settlement. The natural moisture content will give an idea of the state of soil in the field. </w:t>
      </w:r>
    </w:p>
    <w:p w:rsidR="00406069" w:rsidRPr="00406069" w:rsidRDefault="00406069" w:rsidP="00406069">
      <w:pPr>
        <w:spacing w:after="0" w:line="240" w:lineRule="auto"/>
        <w:rPr>
          <w:rFonts w:ascii="Times New Roman" w:eastAsia="Times New Roman" w:hAnsi="Times New Roman" w:cs="Times New Roman"/>
          <w:sz w:val="20"/>
          <w:szCs w:val="20"/>
        </w:rPr>
      </w:pPr>
      <w:r w:rsidRPr="00406069">
        <w:rPr>
          <w:rFonts w:ascii="Times New Roman" w:eastAsia="Times New Roman" w:hAnsi="Times New Roman" w:cs="Times New Roman"/>
          <w:b/>
          <w:color w:val="000000"/>
          <w:sz w:val="20"/>
          <w:szCs w:val="20"/>
        </w:rPr>
        <w:t>DEFINITION</w:t>
      </w:r>
      <w:r w:rsidRPr="00406069">
        <w:rPr>
          <w:rFonts w:ascii="Times New Roman" w:eastAsia="Times New Roman" w:hAnsi="Times New Roman" w:cs="Times New Roman"/>
          <w:b/>
          <w:sz w:val="20"/>
          <w:szCs w:val="20"/>
        </w:rPr>
        <w:t>:</w:t>
      </w:r>
      <w:r w:rsidRPr="00406069">
        <w:rPr>
          <w:rFonts w:ascii="Times New Roman" w:eastAsia="Times New Roman" w:hAnsi="Times New Roman" w:cs="Times New Roman"/>
          <w:color w:val="000000"/>
          <w:sz w:val="27"/>
          <w:szCs w:val="27"/>
        </w:rPr>
        <w:t xml:space="preserve"> The natural water content also called the natural moisture content is the ratio of the weight of water to the weight of the solids in a given mass of soil. This ratio is usually expressed as percentage.</w:t>
      </w:r>
    </w:p>
    <w:p w:rsidR="00101F5A" w:rsidRDefault="00101F5A">
      <w:pPr>
        <w:pStyle w:val="Normal1"/>
        <w:rPr>
          <w:rFonts w:ascii="Times New Roman" w:eastAsia="Times New Roman" w:hAnsi="Times New Roman" w:cs="Times New Roman"/>
          <w:color w:val="7F7F7F"/>
          <w:sz w:val="24"/>
          <w:szCs w:val="24"/>
        </w:rPr>
      </w:pPr>
    </w:p>
    <w:p w:rsidR="00101F5A" w:rsidRDefault="009040C9">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1. The water content of a soil sample cannot be determined by _____ method.</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 oven drying</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b) alcohol</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c) calcium carbide</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d) pipette</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Answer: d</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2. In oven drying method, the soil sample is kept for about ______ hours in the oven.</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 1</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b) 2</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c) 24</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d) 48</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Answer: c</w:t>
      </w:r>
    </w:p>
    <w:p w:rsidR="00A645DA" w:rsidRDefault="00A645DA" w:rsidP="00D3047D">
      <w:pPr>
        <w:pStyle w:val="Normal1"/>
        <w:rPr>
          <w:rFonts w:ascii="Times New Roman" w:eastAsia="Times New Roman" w:hAnsi="Times New Roman" w:cs="Times New Roman"/>
          <w:color w:val="000000"/>
          <w:sz w:val="27"/>
          <w:szCs w:val="27"/>
        </w:rPr>
      </w:pP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3. An organic soil sample is kept in oven for its water content determination. The temperature preferred is ______</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 60°</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b) 80°</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c) 105°</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d) 110°</w:t>
      </w:r>
    </w:p>
    <w:p w:rsidR="00D3047D" w:rsidRPr="00A645DA" w:rsidRDefault="00A645DA" w:rsidP="00D3047D">
      <w:pPr>
        <w:pStyle w:val="Normal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Answer: a</w:t>
      </w:r>
    </w:p>
    <w:p w:rsidR="00A645DA" w:rsidRDefault="00A645DA" w:rsidP="00D3047D">
      <w:pPr>
        <w:pStyle w:val="Normal1"/>
        <w:rPr>
          <w:rFonts w:ascii="Times New Roman" w:eastAsia="Times New Roman" w:hAnsi="Times New Roman" w:cs="Times New Roman"/>
          <w:color w:val="000000"/>
          <w:sz w:val="27"/>
          <w:szCs w:val="27"/>
        </w:rPr>
      </w:pP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4. ______ method is specially suited to a circumstance where water content is to be quickly determined for the purpose of proper field control.</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 Oven drying</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b) Sand bath</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c) Alcohol</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d) Calcium carbide</w:t>
      </w:r>
    </w:p>
    <w:p w:rsidR="00D3047D" w:rsidRPr="00A645DA" w:rsidRDefault="00A645DA" w:rsidP="00D3047D">
      <w:pPr>
        <w:pStyle w:val="Normal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Answer: d</w:t>
      </w:r>
    </w:p>
    <w:p w:rsidR="00A645DA" w:rsidRDefault="00A645DA" w:rsidP="00D3047D">
      <w:pPr>
        <w:pStyle w:val="Normal1"/>
        <w:rPr>
          <w:rFonts w:ascii="Times New Roman" w:eastAsia="Times New Roman" w:hAnsi="Times New Roman" w:cs="Times New Roman"/>
          <w:color w:val="000000"/>
          <w:sz w:val="27"/>
          <w:szCs w:val="27"/>
        </w:rPr>
      </w:pP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 xml:space="preserve">5. In </w:t>
      </w:r>
      <w:proofErr w:type="spellStart"/>
      <w:r w:rsidRPr="00A645DA">
        <w:rPr>
          <w:rFonts w:ascii="Times New Roman" w:eastAsia="Times New Roman" w:hAnsi="Times New Roman" w:cs="Times New Roman"/>
          <w:color w:val="000000"/>
          <w:sz w:val="27"/>
          <w:szCs w:val="27"/>
        </w:rPr>
        <w:t>pycnometer</w:t>
      </w:r>
      <w:proofErr w:type="spellEnd"/>
      <w:r w:rsidRPr="00A645DA">
        <w:rPr>
          <w:rFonts w:ascii="Times New Roman" w:eastAsia="Times New Roman" w:hAnsi="Times New Roman" w:cs="Times New Roman"/>
          <w:color w:val="000000"/>
          <w:sz w:val="27"/>
          <w:szCs w:val="27"/>
        </w:rPr>
        <w:t xml:space="preserve"> method of water content determination, it is necessary to accurately know the specific gravity G of soil whose water content is to be determined.</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 True</w:t>
      </w:r>
    </w:p>
    <w:p w:rsidR="00D3047D"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b) False</w:t>
      </w:r>
    </w:p>
    <w:p w:rsidR="00101F5A" w:rsidRPr="00A645DA" w:rsidRDefault="00D3047D" w:rsidP="00D3047D">
      <w:pPr>
        <w:pStyle w:val="Normal1"/>
        <w:rPr>
          <w:rFonts w:ascii="Times New Roman" w:eastAsia="Times New Roman" w:hAnsi="Times New Roman" w:cs="Times New Roman"/>
          <w:color w:val="000000"/>
          <w:sz w:val="27"/>
          <w:szCs w:val="27"/>
        </w:rPr>
      </w:pPr>
      <w:r w:rsidRPr="00A645DA">
        <w:rPr>
          <w:rFonts w:ascii="Times New Roman" w:eastAsia="Times New Roman" w:hAnsi="Times New Roman" w:cs="Times New Roman"/>
          <w:color w:val="000000"/>
          <w:sz w:val="27"/>
          <w:szCs w:val="27"/>
        </w:rPr>
        <w:t>Answer: a</w:t>
      </w:r>
      <w:r w:rsidR="009040C9" w:rsidRPr="00A645DA">
        <w:rPr>
          <w:rFonts w:ascii="Times New Roman" w:eastAsia="Times New Roman" w:hAnsi="Times New Roman" w:cs="Times New Roman"/>
          <w:color w:val="000000"/>
          <w:sz w:val="27"/>
          <w:szCs w:val="27"/>
        </w:rPr>
        <w:t xml:space="preserve"> </w:t>
      </w:r>
    </w:p>
    <w:p w:rsidR="00A645DA" w:rsidRDefault="00A645DA">
      <w:pPr>
        <w:pStyle w:val="Normal1"/>
        <w:rPr>
          <w:rFonts w:ascii="Times New Roman" w:eastAsia="Times New Roman" w:hAnsi="Times New Roman" w:cs="Times New Roman"/>
          <w:color w:val="000000"/>
          <w:sz w:val="24"/>
          <w:szCs w:val="24"/>
        </w:rPr>
      </w:pPr>
    </w:p>
    <w:p w:rsidR="00101F5A" w:rsidRDefault="009040C9">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w:t>
      </w:r>
    </w:p>
    <w:p w:rsidR="00406069" w:rsidRDefault="00406069" w:rsidP="005E1725">
      <w:pPr>
        <w:pStyle w:val="Normal1"/>
        <w:spacing w:after="0" w:line="360" w:lineRule="auto"/>
        <w:rPr>
          <w:color w:val="000000"/>
          <w:sz w:val="27"/>
          <w:szCs w:val="27"/>
        </w:rPr>
      </w:pPr>
      <w:r w:rsidRPr="00406069">
        <w:rPr>
          <w:b/>
          <w:color w:val="000000"/>
          <w:sz w:val="27"/>
          <w:szCs w:val="27"/>
        </w:rPr>
        <w:t>1.</w:t>
      </w:r>
      <w:r>
        <w:rPr>
          <w:color w:val="000000"/>
          <w:sz w:val="27"/>
          <w:szCs w:val="27"/>
        </w:rPr>
        <w:t xml:space="preserve"> Clean the containers with lid dry it and weigh it (W1). </w:t>
      </w:r>
      <w:r>
        <w:rPr>
          <w:color w:val="000000"/>
          <w:sz w:val="27"/>
          <w:szCs w:val="27"/>
        </w:rPr>
        <w:br/>
      </w:r>
      <w:r w:rsidRPr="00406069">
        <w:rPr>
          <w:b/>
          <w:color w:val="000000"/>
          <w:sz w:val="27"/>
          <w:szCs w:val="27"/>
        </w:rPr>
        <w:t>2.</w:t>
      </w:r>
      <w:r>
        <w:rPr>
          <w:color w:val="000000"/>
          <w:sz w:val="27"/>
          <w:szCs w:val="27"/>
        </w:rPr>
        <w:t xml:space="preserve"> Take a specimen of the sample in the container and weigh with lid (W2).</w:t>
      </w:r>
    </w:p>
    <w:p w:rsidR="00406069" w:rsidRDefault="00406069" w:rsidP="005E1725">
      <w:pPr>
        <w:pStyle w:val="Normal1"/>
        <w:spacing w:after="0" w:line="360" w:lineRule="auto"/>
        <w:jc w:val="both"/>
        <w:rPr>
          <w:color w:val="000000"/>
          <w:sz w:val="27"/>
          <w:szCs w:val="27"/>
        </w:rPr>
      </w:pPr>
      <w:r w:rsidRPr="00406069">
        <w:rPr>
          <w:b/>
          <w:color w:val="000000"/>
          <w:sz w:val="27"/>
          <w:szCs w:val="27"/>
        </w:rPr>
        <w:t>3.</w:t>
      </w:r>
      <w:r>
        <w:rPr>
          <w:color w:val="000000"/>
          <w:sz w:val="27"/>
          <w:szCs w:val="27"/>
        </w:rPr>
        <w:t xml:space="preserve"> Keep the container in the oven with lid removed. Dry the specimen to constant weight maintaining the temperature </w:t>
      </w:r>
      <w:r w:rsidR="00305CCE">
        <w:rPr>
          <w:color w:val="000000"/>
          <w:sz w:val="27"/>
          <w:szCs w:val="27"/>
        </w:rPr>
        <w:t xml:space="preserve">in </w:t>
      </w:r>
      <w:r>
        <w:rPr>
          <w:color w:val="000000"/>
          <w:sz w:val="27"/>
          <w:szCs w:val="27"/>
        </w:rPr>
        <w:t>between 105</w:t>
      </w:r>
      <w:r w:rsidRPr="00406069">
        <w:rPr>
          <w:color w:val="000000"/>
          <w:sz w:val="27"/>
          <w:szCs w:val="27"/>
          <w:vertAlign w:val="superscript"/>
        </w:rPr>
        <w:t xml:space="preserve">0 </w:t>
      </w:r>
      <w:r>
        <w:rPr>
          <w:color w:val="000000"/>
          <w:sz w:val="27"/>
          <w:szCs w:val="27"/>
        </w:rPr>
        <w:t>C to 110</w:t>
      </w:r>
      <w:r w:rsidRPr="00406069">
        <w:rPr>
          <w:color w:val="000000"/>
          <w:sz w:val="27"/>
          <w:szCs w:val="27"/>
          <w:vertAlign w:val="superscript"/>
        </w:rPr>
        <w:t>0</w:t>
      </w:r>
      <w:r>
        <w:rPr>
          <w:color w:val="000000"/>
          <w:sz w:val="27"/>
          <w:szCs w:val="27"/>
        </w:rPr>
        <w:t xml:space="preserve"> C for a period varying with the type of soil but usually 16 to 24 hours.</w:t>
      </w:r>
    </w:p>
    <w:p w:rsidR="00406069" w:rsidRDefault="00406069" w:rsidP="005E1725">
      <w:pPr>
        <w:pStyle w:val="Normal1"/>
        <w:spacing w:line="360" w:lineRule="auto"/>
        <w:rPr>
          <w:color w:val="000000"/>
          <w:sz w:val="27"/>
          <w:szCs w:val="27"/>
        </w:rPr>
      </w:pPr>
      <w:r w:rsidRPr="00406069">
        <w:rPr>
          <w:b/>
          <w:color w:val="000000"/>
          <w:sz w:val="27"/>
          <w:szCs w:val="27"/>
        </w:rPr>
        <w:t>4.</w:t>
      </w:r>
      <w:r>
        <w:rPr>
          <w:color w:val="000000"/>
          <w:sz w:val="27"/>
          <w:szCs w:val="27"/>
        </w:rPr>
        <w:t xml:space="preserve"> Record the final constant weight (W3) of the container with dried soil sample. Peat and other organic soils are to be dried at lower temperature (say 600) possibly for a longer period. </w:t>
      </w:r>
    </w:p>
    <w:p w:rsidR="00406069" w:rsidRDefault="00406069">
      <w:pPr>
        <w:pStyle w:val="Normal1"/>
        <w:rPr>
          <w:color w:val="000000"/>
          <w:sz w:val="27"/>
          <w:szCs w:val="27"/>
        </w:rPr>
      </w:pPr>
    </w:p>
    <w:p w:rsidR="00305CCE" w:rsidRDefault="009040C9" w:rsidP="00305CCE">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rsidR="00305CCE" w:rsidRDefault="00305CCE" w:rsidP="00305CCE">
      <w:pPr>
        <w:pStyle w:val="Normal1"/>
        <w:rPr>
          <w:rFonts w:ascii="Times New Roman" w:eastAsia="Times New Roman" w:hAnsi="Times New Roman" w:cs="Times New Roman"/>
          <w:b/>
          <w:color w:val="000000"/>
          <w:sz w:val="24"/>
          <w:szCs w:val="24"/>
        </w:rPr>
      </w:pPr>
    </w:p>
    <w:p w:rsidR="00F377C9" w:rsidRPr="00305CCE" w:rsidRDefault="00305CCE" w:rsidP="00305CCE">
      <w:pPr>
        <w:pStyle w:val="Normal1"/>
        <w:rPr>
          <w:rFonts w:ascii="Times New Roman" w:eastAsia="Times New Roman" w:hAnsi="Times New Roman" w:cs="Times New Roman"/>
          <w:color w:val="000000"/>
          <w:sz w:val="24"/>
          <w:szCs w:val="24"/>
        </w:rPr>
      </w:pPr>
      <w:r w:rsidRPr="00305CCE">
        <w:rPr>
          <w:rFonts w:ascii="Times New Roman" w:eastAsia="Times New Roman" w:hAnsi="Times New Roman" w:cs="Times New Roman"/>
          <w:b/>
          <w:color w:val="000000"/>
          <w:sz w:val="24"/>
          <w:szCs w:val="24"/>
        </w:rPr>
        <w:t>1.</w:t>
      </w:r>
      <w:r w:rsidRPr="00F377C9">
        <w:rPr>
          <w:color w:val="000000"/>
          <w:sz w:val="27"/>
          <w:szCs w:val="27"/>
        </w:rPr>
        <w:t xml:space="preserve"> Which</w:t>
      </w:r>
      <w:r w:rsidR="00F377C9" w:rsidRPr="00F377C9">
        <w:rPr>
          <w:color w:val="000000"/>
          <w:sz w:val="27"/>
          <w:szCs w:val="27"/>
        </w:rPr>
        <w:t xml:space="preserve"> of following methods is most accurate for the </w:t>
      </w:r>
      <w:r w:rsidRPr="00F377C9">
        <w:rPr>
          <w:color w:val="000000"/>
          <w:sz w:val="27"/>
          <w:szCs w:val="27"/>
        </w:rPr>
        <w:t>determination</w:t>
      </w:r>
      <w:r w:rsidR="00F377C9" w:rsidRPr="00F377C9">
        <w:rPr>
          <w:color w:val="000000"/>
          <w:sz w:val="27"/>
          <w:szCs w:val="27"/>
        </w:rPr>
        <w:t xml:space="preserve"> of water content of </w:t>
      </w:r>
      <w:r w:rsidRPr="00F377C9">
        <w:rPr>
          <w:color w:val="000000"/>
          <w:sz w:val="27"/>
          <w:szCs w:val="27"/>
        </w:rPr>
        <w:t>soi</w:t>
      </w:r>
      <w:r>
        <w:rPr>
          <w:color w:val="000000"/>
          <w:sz w:val="27"/>
          <w:szCs w:val="27"/>
        </w:rPr>
        <w:t>l</w:t>
      </w:r>
      <w:r w:rsidRPr="00F377C9">
        <w:rPr>
          <w:color w:val="000000"/>
          <w:sz w:val="27"/>
          <w:szCs w:val="27"/>
        </w:rPr>
        <w:t>?</w:t>
      </w:r>
    </w:p>
    <w:p w:rsidR="00F377C9" w:rsidRPr="00F377C9" w:rsidRDefault="00F377C9" w:rsidP="00F377C9">
      <w:pPr>
        <w:pStyle w:val="Normal1"/>
        <w:rPr>
          <w:color w:val="000000"/>
          <w:sz w:val="27"/>
          <w:szCs w:val="27"/>
        </w:rPr>
      </w:pPr>
      <w:r w:rsidRPr="00F377C9">
        <w:rPr>
          <w:color w:val="000000"/>
          <w:sz w:val="27"/>
          <w:szCs w:val="27"/>
        </w:rPr>
        <w:t>A.</w:t>
      </w:r>
      <w:r w:rsidR="00305CCE">
        <w:rPr>
          <w:color w:val="000000"/>
          <w:sz w:val="27"/>
          <w:szCs w:val="27"/>
        </w:rPr>
        <w:t xml:space="preserve"> </w:t>
      </w:r>
      <w:r w:rsidRPr="00F377C9">
        <w:rPr>
          <w:color w:val="000000"/>
          <w:sz w:val="27"/>
          <w:szCs w:val="27"/>
        </w:rPr>
        <w:t>oven drying method</w:t>
      </w:r>
    </w:p>
    <w:p w:rsidR="00F377C9" w:rsidRPr="00F377C9" w:rsidRDefault="00F377C9" w:rsidP="00F377C9">
      <w:pPr>
        <w:pStyle w:val="Normal1"/>
        <w:rPr>
          <w:color w:val="000000"/>
          <w:sz w:val="27"/>
          <w:szCs w:val="27"/>
        </w:rPr>
      </w:pPr>
      <w:r w:rsidRPr="00F377C9">
        <w:rPr>
          <w:color w:val="000000"/>
          <w:sz w:val="27"/>
          <w:szCs w:val="27"/>
        </w:rPr>
        <w:t>B.</w:t>
      </w:r>
      <w:r w:rsidR="00305CCE">
        <w:rPr>
          <w:color w:val="000000"/>
          <w:sz w:val="27"/>
          <w:szCs w:val="27"/>
        </w:rPr>
        <w:t xml:space="preserve"> </w:t>
      </w:r>
      <w:r w:rsidRPr="00F377C9">
        <w:rPr>
          <w:color w:val="000000"/>
          <w:sz w:val="27"/>
          <w:szCs w:val="27"/>
        </w:rPr>
        <w:t>sand bath method</w:t>
      </w:r>
    </w:p>
    <w:p w:rsidR="00F377C9" w:rsidRPr="00F377C9" w:rsidRDefault="00F377C9" w:rsidP="00F377C9">
      <w:pPr>
        <w:pStyle w:val="Normal1"/>
        <w:rPr>
          <w:color w:val="000000"/>
          <w:sz w:val="27"/>
          <w:szCs w:val="27"/>
        </w:rPr>
      </w:pPr>
      <w:r w:rsidRPr="00F377C9">
        <w:rPr>
          <w:color w:val="000000"/>
          <w:sz w:val="27"/>
          <w:szCs w:val="27"/>
        </w:rPr>
        <w:t>C.</w:t>
      </w:r>
      <w:r w:rsidR="00305CCE">
        <w:rPr>
          <w:color w:val="000000"/>
          <w:sz w:val="27"/>
          <w:szCs w:val="27"/>
        </w:rPr>
        <w:t xml:space="preserve"> </w:t>
      </w:r>
      <w:r w:rsidRPr="00F377C9">
        <w:rPr>
          <w:color w:val="000000"/>
          <w:sz w:val="27"/>
          <w:szCs w:val="27"/>
        </w:rPr>
        <w:t>calcium carbide method</w:t>
      </w:r>
    </w:p>
    <w:p w:rsidR="00F377C9" w:rsidRPr="00F377C9" w:rsidRDefault="00F377C9" w:rsidP="00F377C9">
      <w:pPr>
        <w:pStyle w:val="Normal1"/>
        <w:rPr>
          <w:color w:val="000000"/>
          <w:sz w:val="27"/>
          <w:szCs w:val="27"/>
        </w:rPr>
      </w:pPr>
      <w:r w:rsidRPr="00F377C9">
        <w:rPr>
          <w:color w:val="000000"/>
          <w:sz w:val="27"/>
          <w:szCs w:val="27"/>
        </w:rPr>
        <w:t>D.</w:t>
      </w:r>
      <w:r w:rsidR="00305CCE">
        <w:rPr>
          <w:color w:val="000000"/>
          <w:sz w:val="27"/>
          <w:szCs w:val="27"/>
        </w:rPr>
        <w:t xml:space="preserve"> </w:t>
      </w:r>
      <w:proofErr w:type="spellStart"/>
      <w:r w:rsidRPr="00F377C9">
        <w:rPr>
          <w:color w:val="000000"/>
          <w:sz w:val="27"/>
          <w:szCs w:val="27"/>
        </w:rPr>
        <w:t>pycnometer</w:t>
      </w:r>
      <w:proofErr w:type="spellEnd"/>
      <w:r w:rsidRPr="00F377C9">
        <w:rPr>
          <w:color w:val="000000"/>
          <w:sz w:val="27"/>
          <w:szCs w:val="27"/>
        </w:rPr>
        <w:t xml:space="preserve"> method</w:t>
      </w:r>
    </w:p>
    <w:p w:rsidR="00F377C9" w:rsidRPr="00F377C9" w:rsidRDefault="00F377C9" w:rsidP="00F377C9">
      <w:pPr>
        <w:pStyle w:val="Normal1"/>
        <w:rPr>
          <w:color w:val="000000"/>
          <w:sz w:val="27"/>
          <w:szCs w:val="27"/>
        </w:rPr>
      </w:pPr>
      <w:r w:rsidRPr="00F377C9">
        <w:rPr>
          <w:color w:val="000000"/>
          <w:sz w:val="27"/>
          <w:szCs w:val="27"/>
        </w:rPr>
        <w:t>Answer: Option A</w:t>
      </w:r>
    </w:p>
    <w:p w:rsidR="00F377C9" w:rsidRPr="00F377C9" w:rsidRDefault="00305CCE" w:rsidP="00F377C9">
      <w:pPr>
        <w:pStyle w:val="Normal1"/>
        <w:rPr>
          <w:color w:val="000000"/>
          <w:sz w:val="27"/>
          <w:szCs w:val="27"/>
        </w:rPr>
      </w:pPr>
      <w:r w:rsidRPr="00305CCE">
        <w:rPr>
          <w:b/>
          <w:color w:val="000000"/>
          <w:sz w:val="27"/>
          <w:szCs w:val="27"/>
        </w:rPr>
        <w:t>2.</w:t>
      </w:r>
      <w:r w:rsidRPr="00F377C9">
        <w:rPr>
          <w:color w:val="000000"/>
          <w:sz w:val="27"/>
          <w:szCs w:val="27"/>
        </w:rPr>
        <w:t xml:space="preserve"> The</w:t>
      </w:r>
      <w:r w:rsidR="00F377C9" w:rsidRPr="00F377C9">
        <w:rPr>
          <w:color w:val="000000"/>
          <w:sz w:val="27"/>
          <w:szCs w:val="27"/>
        </w:rPr>
        <w:t xml:space="preserve"> maximum dry density </w:t>
      </w:r>
      <w:r w:rsidRPr="00F377C9">
        <w:rPr>
          <w:color w:val="000000"/>
          <w:sz w:val="27"/>
          <w:szCs w:val="27"/>
        </w:rPr>
        <w:t>up to</w:t>
      </w:r>
      <w:r w:rsidR="00F377C9" w:rsidRPr="00F377C9">
        <w:rPr>
          <w:color w:val="000000"/>
          <w:sz w:val="27"/>
          <w:szCs w:val="27"/>
        </w:rPr>
        <w:t xml:space="preserve"> which any soil can be compacted depends upon.</w:t>
      </w:r>
    </w:p>
    <w:p w:rsidR="00F377C9" w:rsidRPr="00F377C9" w:rsidRDefault="00305CCE" w:rsidP="00F377C9">
      <w:pPr>
        <w:pStyle w:val="Normal1"/>
        <w:rPr>
          <w:color w:val="000000"/>
          <w:sz w:val="27"/>
          <w:szCs w:val="27"/>
        </w:rPr>
      </w:pPr>
      <w:r w:rsidRPr="00F377C9">
        <w:rPr>
          <w:color w:val="000000"/>
          <w:sz w:val="27"/>
          <w:szCs w:val="27"/>
        </w:rPr>
        <w:t>A. moisture</w:t>
      </w:r>
      <w:r w:rsidR="00F377C9" w:rsidRPr="00F377C9">
        <w:rPr>
          <w:color w:val="000000"/>
          <w:sz w:val="27"/>
          <w:szCs w:val="27"/>
        </w:rPr>
        <w:t xml:space="preserve"> content only</w:t>
      </w:r>
    </w:p>
    <w:p w:rsidR="00F377C9" w:rsidRPr="00F377C9" w:rsidRDefault="00305CCE" w:rsidP="00F377C9">
      <w:pPr>
        <w:pStyle w:val="Normal1"/>
        <w:rPr>
          <w:color w:val="000000"/>
          <w:sz w:val="27"/>
          <w:szCs w:val="27"/>
        </w:rPr>
      </w:pPr>
      <w:proofErr w:type="spellStart"/>
      <w:r>
        <w:rPr>
          <w:color w:val="000000"/>
          <w:sz w:val="27"/>
          <w:szCs w:val="27"/>
        </w:rPr>
        <w:t>B.A</w:t>
      </w:r>
      <w:r w:rsidR="00F377C9" w:rsidRPr="00F377C9">
        <w:rPr>
          <w:color w:val="000000"/>
          <w:sz w:val="27"/>
          <w:szCs w:val="27"/>
        </w:rPr>
        <w:t>mount</w:t>
      </w:r>
      <w:proofErr w:type="spellEnd"/>
      <w:r w:rsidR="00F377C9" w:rsidRPr="00F377C9">
        <w:rPr>
          <w:color w:val="000000"/>
          <w:sz w:val="27"/>
          <w:szCs w:val="27"/>
        </w:rPr>
        <w:t xml:space="preserve"> of compaction energy only</w:t>
      </w:r>
    </w:p>
    <w:p w:rsidR="00F377C9" w:rsidRPr="00F377C9" w:rsidRDefault="00F377C9" w:rsidP="00F377C9">
      <w:pPr>
        <w:pStyle w:val="Normal1"/>
        <w:rPr>
          <w:color w:val="000000"/>
          <w:sz w:val="27"/>
          <w:szCs w:val="27"/>
        </w:rPr>
      </w:pPr>
      <w:proofErr w:type="spellStart"/>
      <w:r w:rsidRPr="00F377C9">
        <w:rPr>
          <w:color w:val="000000"/>
          <w:sz w:val="27"/>
          <w:szCs w:val="27"/>
        </w:rPr>
        <w:t>C.both</w:t>
      </w:r>
      <w:proofErr w:type="spellEnd"/>
      <w:r w:rsidRPr="00F377C9">
        <w:rPr>
          <w:color w:val="000000"/>
          <w:sz w:val="27"/>
          <w:szCs w:val="27"/>
        </w:rPr>
        <w:t xml:space="preserve"> moisture content and amount of compaction energy</w:t>
      </w:r>
    </w:p>
    <w:p w:rsidR="00F377C9" w:rsidRPr="00F377C9" w:rsidRDefault="00F377C9" w:rsidP="00F377C9">
      <w:pPr>
        <w:pStyle w:val="Normal1"/>
        <w:rPr>
          <w:color w:val="000000"/>
          <w:sz w:val="27"/>
          <w:szCs w:val="27"/>
        </w:rPr>
      </w:pPr>
      <w:r w:rsidRPr="00F377C9">
        <w:rPr>
          <w:color w:val="000000"/>
          <w:sz w:val="27"/>
          <w:szCs w:val="27"/>
        </w:rPr>
        <w:t>D.</w:t>
      </w:r>
      <w:r w:rsidR="00305CCE">
        <w:rPr>
          <w:color w:val="000000"/>
          <w:sz w:val="27"/>
          <w:szCs w:val="27"/>
        </w:rPr>
        <w:t xml:space="preserve"> </w:t>
      </w:r>
      <w:r w:rsidRPr="00F377C9">
        <w:rPr>
          <w:color w:val="000000"/>
          <w:sz w:val="27"/>
          <w:szCs w:val="27"/>
        </w:rPr>
        <w:t>none of the above</w:t>
      </w:r>
    </w:p>
    <w:p w:rsidR="00F377C9" w:rsidRPr="00F377C9" w:rsidRDefault="00F377C9" w:rsidP="00F377C9">
      <w:pPr>
        <w:pStyle w:val="Normal1"/>
        <w:rPr>
          <w:color w:val="000000"/>
          <w:sz w:val="27"/>
          <w:szCs w:val="27"/>
        </w:rPr>
      </w:pPr>
      <w:r w:rsidRPr="00F377C9">
        <w:rPr>
          <w:color w:val="000000"/>
          <w:sz w:val="27"/>
          <w:szCs w:val="27"/>
        </w:rPr>
        <w:lastRenderedPageBreak/>
        <w:t>Answer: Option C</w:t>
      </w:r>
    </w:p>
    <w:p w:rsidR="00305CCE" w:rsidRDefault="00305CCE" w:rsidP="00F377C9">
      <w:pPr>
        <w:pStyle w:val="Normal1"/>
        <w:rPr>
          <w:b/>
          <w:color w:val="000000"/>
          <w:sz w:val="27"/>
          <w:szCs w:val="27"/>
        </w:rPr>
      </w:pPr>
    </w:p>
    <w:p w:rsidR="00F377C9" w:rsidRPr="00F377C9" w:rsidRDefault="00305CCE" w:rsidP="00F377C9">
      <w:pPr>
        <w:pStyle w:val="Normal1"/>
        <w:rPr>
          <w:color w:val="000000"/>
          <w:sz w:val="27"/>
          <w:szCs w:val="27"/>
        </w:rPr>
      </w:pPr>
      <w:r w:rsidRPr="00305CCE">
        <w:rPr>
          <w:b/>
          <w:color w:val="000000"/>
          <w:sz w:val="27"/>
          <w:szCs w:val="27"/>
        </w:rPr>
        <w:t>3.</w:t>
      </w:r>
      <w:r w:rsidRPr="00F377C9">
        <w:rPr>
          <w:color w:val="000000"/>
          <w:sz w:val="27"/>
          <w:szCs w:val="27"/>
        </w:rPr>
        <w:t xml:space="preserve"> The</w:t>
      </w:r>
      <w:r w:rsidR="00F377C9" w:rsidRPr="00F377C9">
        <w:rPr>
          <w:color w:val="000000"/>
          <w:sz w:val="27"/>
          <w:szCs w:val="27"/>
        </w:rPr>
        <w:t xml:space="preserve"> change of moisture content of soils, changes the</w:t>
      </w:r>
    </w:p>
    <w:p w:rsidR="00F377C9" w:rsidRPr="00F377C9" w:rsidRDefault="00F377C9" w:rsidP="00F377C9">
      <w:pPr>
        <w:pStyle w:val="Normal1"/>
        <w:rPr>
          <w:color w:val="000000"/>
          <w:sz w:val="27"/>
          <w:szCs w:val="27"/>
        </w:rPr>
      </w:pPr>
      <w:r w:rsidRPr="00F377C9">
        <w:rPr>
          <w:color w:val="000000"/>
          <w:sz w:val="27"/>
          <w:szCs w:val="27"/>
        </w:rPr>
        <w:t>(A) Value of the angle of repose</w:t>
      </w:r>
    </w:p>
    <w:p w:rsidR="00F377C9" w:rsidRPr="00F377C9" w:rsidRDefault="00F377C9" w:rsidP="00F377C9">
      <w:pPr>
        <w:pStyle w:val="Normal1"/>
        <w:rPr>
          <w:color w:val="000000"/>
          <w:sz w:val="27"/>
          <w:szCs w:val="27"/>
        </w:rPr>
      </w:pPr>
      <w:r w:rsidRPr="00F377C9">
        <w:rPr>
          <w:color w:val="000000"/>
          <w:sz w:val="27"/>
          <w:szCs w:val="27"/>
        </w:rPr>
        <w:t>(B) Amount of compaction required</w:t>
      </w:r>
    </w:p>
    <w:p w:rsidR="00F377C9" w:rsidRPr="00F377C9" w:rsidRDefault="00F377C9" w:rsidP="00F377C9">
      <w:pPr>
        <w:pStyle w:val="Normal1"/>
        <w:rPr>
          <w:color w:val="000000"/>
          <w:sz w:val="27"/>
          <w:szCs w:val="27"/>
        </w:rPr>
      </w:pPr>
      <w:r w:rsidRPr="00F377C9">
        <w:rPr>
          <w:color w:val="000000"/>
          <w:sz w:val="27"/>
          <w:szCs w:val="27"/>
        </w:rPr>
        <w:t>(C) Cohesive strength of soil</w:t>
      </w:r>
    </w:p>
    <w:p w:rsidR="00F377C9" w:rsidRPr="00F377C9" w:rsidRDefault="00305CCE" w:rsidP="00F377C9">
      <w:pPr>
        <w:pStyle w:val="Normal1"/>
        <w:rPr>
          <w:color w:val="000000"/>
          <w:sz w:val="27"/>
          <w:szCs w:val="27"/>
        </w:rPr>
      </w:pPr>
      <w:r>
        <w:rPr>
          <w:color w:val="000000"/>
          <w:sz w:val="27"/>
          <w:szCs w:val="27"/>
        </w:rPr>
        <w:t>(D) All the above</w:t>
      </w:r>
    </w:p>
    <w:p w:rsidR="00F377C9" w:rsidRPr="00F377C9" w:rsidRDefault="00F377C9" w:rsidP="00F377C9">
      <w:pPr>
        <w:pStyle w:val="Normal1"/>
        <w:rPr>
          <w:color w:val="000000"/>
          <w:sz w:val="27"/>
          <w:szCs w:val="27"/>
        </w:rPr>
      </w:pPr>
      <w:r w:rsidRPr="00F377C9">
        <w:rPr>
          <w:color w:val="000000"/>
          <w:sz w:val="27"/>
          <w:szCs w:val="27"/>
        </w:rPr>
        <w:t>Answer: Option D</w:t>
      </w:r>
    </w:p>
    <w:p w:rsidR="00F377C9" w:rsidRPr="00F377C9" w:rsidRDefault="00F377C9" w:rsidP="00F377C9">
      <w:pPr>
        <w:pStyle w:val="Normal1"/>
        <w:rPr>
          <w:color w:val="000000"/>
          <w:sz w:val="27"/>
          <w:szCs w:val="27"/>
        </w:rPr>
      </w:pPr>
      <w:r w:rsidRPr="00305CCE">
        <w:rPr>
          <w:b/>
          <w:color w:val="000000"/>
          <w:sz w:val="27"/>
          <w:szCs w:val="27"/>
        </w:rPr>
        <w:t>4.</w:t>
      </w:r>
      <w:r w:rsidRPr="00F377C9">
        <w:rPr>
          <w:color w:val="000000"/>
          <w:sz w:val="27"/>
          <w:szCs w:val="27"/>
        </w:rPr>
        <w:t xml:space="preserve"> The density of soil can be increased</w:t>
      </w:r>
    </w:p>
    <w:p w:rsidR="00F377C9" w:rsidRPr="00F377C9" w:rsidRDefault="00F377C9" w:rsidP="00F377C9">
      <w:pPr>
        <w:pStyle w:val="Normal1"/>
        <w:rPr>
          <w:color w:val="000000"/>
          <w:sz w:val="27"/>
          <w:szCs w:val="27"/>
        </w:rPr>
      </w:pPr>
      <w:r w:rsidRPr="00F377C9">
        <w:rPr>
          <w:color w:val="000000"/>
          <w:sz w:val="27"/>
          <w:szCs w:val="27"/>
        </w:rPr>
        <w:t>(A) By reducing the space occupied by air</w:t>
      </w:r>
    </w:p>
    <w:p w:rsidR="00F377C9" w:rsidRPr="00F377C9" w:rsidRDefault="00F377C9" w:rsidP="00F377C9">
      <w:pPr>
        <w:pStyle w:val="Normal1"/>
        <w:rPr>
          <w:color w:val="000000"/>
          <w:sz w:val="27"/>
          <w:szCs w:val="27"/>
        </w:rPr>
      </w:pPr>
      <w:r w:rsidRPr="00F377C9">
        <w:rPr>
          <w:color w:val="000000"/>
          <w:sz w:val="27"/>
          <w:szCs w:val="27"/>
        </w:rPr>
        <w:t>(B) By elastic compression of soil grains</w:t>
      </w:r>
    </w:p>
    <w:p w:rsidR="00F377C9" w:rsidRPr="00F377C9" w:rsidRDefault="00F377C9" w:rsidP="00F377C9">
      <w:pPr>
        <w:pStyle w:val="Normal1"/>
        <w:rPr>
          <w:color w:val="000000"/>
          <w:sz w:val="27"/>
          <w:szCs w:val="27"/>
        </w:rPr>
      </w:pPr>
      <w:r w:rsidRPr="00F377C9">
        <w:rPr>
          <w:color w:val="000000"/>
          <w:sz w:val="27"/>
          <w:szCs w:val="27"/>
        </w:rPr>
        <w:t>(C) By expelling water from pores</w:t>
      </w:r>
    </w:p>
    <w:p w:rsidR="00F377C9" w:rsidRPr="00F377C9" w:rsidRDefault="00F377C9" w:rsidP="00F377C9">
      <w:pPr>
        <w:pStyle w:val="Normal1"/>
        <w:rPr>
          <w:color w:val="000000"/>
          <w:sz w:val="27"/>
          <w:szCs w:val="27"/>
        </w:rPr>
      </w:pPr>
      <w:r w:rsidRPr="00F377C9">
        <w:rPr>
          <w:color w:val="000000"/>
          <w:sz w:val="27"/>
          <w:szCs w:val="27"/>
        </w:rPr>
        <w:t>(D) All the above</w:t>
      </w:r>
    </w:p>
    <w:p w:rsidR="00305CCE" w:rsidRDefault="00F377C9" w:rsidP="00F377C9">
      <w:pPr>
        <w:pStyle w:val="Normal1"/>
        <w:rPr>
          <w:color w:val="000000"/>
          <w:sz w:val="27"/>
          <w:szCs w:val="27"/>
        </w:rPr>
      </w:pPr>
      <w:r w:rsidRPr="00F377C9">
        <w:rPr>
          <w:color w:val="000000"/>
          <w:sz w:val="27"/>
          <w:szCs w:val="27"/>
        </w:rPr>
        <w:t>Answer: Option D</w:t>
      </w:r>
    </w:p>
    <w:p w:rsidR="00305CCE" w:rsidRDefault="00305CCE" w:rsidP="00F377C9">
      <w:pPr>
        <w:pStyle w:val="Normal1"/>
        <w:rPr>
          <w:color w:val="000000"/>
          <w:sz w:val="27"/>
          <w:szCs w:val="27"/>
        </w:rPr>
      </w:pPr>
    </w:p>
    <w:p w:rsidR="00F377C9" w:rsidRPr="00F377C9" w:rsidRDefault="00F377C9" w:rsidP="00F377C9">
      <w:pPr>
        <w:pStyle w:val="Normal1"/>
        <w:rPr>
          <w:color w:val="000000"/>
          <w:sz w:val="27"/>
          <w:szCs w:val="27"/>
        </w:rPr>
      </w:pPr>
      <w:r w:rsidRPr="00305CCE">
        <w:rPr>
          <w:b/>
          <w:color w:val="000000"/>
          <w:sz w:val="27"/>
          <w:szCs w:val="27"/>
        </w:rPr>
        <w:t>5.</w:t>
      </w:r>
      <w:r w:rsidRPr="00F377C9">
        <w:rPr>
          <w:color w:val="000000"/>
          <w:sz w:val="27"/>
          <w:szCs w:val="27"/>
        </w:rPr>
        <w:t xml:space="preserve"> Pick up the correct statement from the following:</w:t>
      </w:r>
    </w:p>
    <w:p w:rsidR="00F377C9" w:rsidRPr="00F377C9" w:rsidRDefault="00F377C9" w:rsidP="00F377C9">
      <w:pPr>
        <w:pStyle w:val="Normal1"/>
        <w:rPr>
          <w:color w:val="000000"/>
          <w:sz w:val="27"/>
          <w:szCs w:val="27"/>
        </w:rPr>
      </w:pPr>
      <w:r w:rsidRPr="00F377C9">
        <w:rPr>
          <w:color w:val="000000"/>
          <w:sz w:val="27"/>
          <w:szCs w:val="27"/>
        </w:rPr>
        <w:t>(A) The range of water content between the liquid limit and plastic limit is called plasticity index</w:t>
      </w:r>
    </w:p>
    <w:p w:rsidR="00F377C9" w:rsidRPr="00F377C9" w:rsidRDefault="00F377C9" w:rsidP="00F377C9">
      <w:pPr>
        <w:pStyle w:val="Normal1"/>
        <w:rPr>
          <w:color w:val="000000"/>
          <w:sz w:val="27"/>
          <w:szCs w:val="27"/>
        </w:rPr>
      </w:pPr>
      <w:r w:rsidRPr="00F377C9">
        <w:rPr>
          <w:color w:val="000000"/>
          <w:sz w:val="27"/>
          <w:szCs w:val="27"/>
        </w:rPr>
        <w:t>(B) The ratio of the liquid limit minus the natural water content to the plasticity index of soils, is called consistency index</w:t>
      </w:r>
    </w:p>
    <w:p w:rsidR="00F377C9" w:rsidRPr="00F377C9" w:rsidRDefault="00F377C9" w:rsidP="00F377C9">
      <w:pPr>
        <w:pStyle w:val="Normal1"/>
        <w:rPr>
          <w:color w:val="000000"/>
          <w:sz w:val="27"/>
          <w:szCs w:val="27"/>
        </w:rPr>
      </w:pPr>
      <w:r w:rsidRPr="00F377C9">
        <w:rPr>
          <w:color w:val="000000"/>
          <w:sz w:val="27"/>
          <w:szCs w:val="27"/>
        </w:rPr>
        <w:t>(C) The ratio of natural water content minus its plastic limit to its plasticity index is called liquidity index</w:t>
      </w:r>
    </w:p>
    <w:p w:rsidR="00F377C9" w:rsidRPr="00F377C9" w:rsidRDefault="00F377C9" w:rsidP="00F377C9">
      <w:pPr>
        <w:pStyle w:val="Normal1"/>
        <w:rPr>
          <w:color w:val="000000"/>
          <w:sz w:val="27"/>
          <w:szCs w:val="27"/>
        </w:rPr>
      </w:pPr>
      <w:r w:rsidRPr="00F377C9">
        <w:rPr>
          <w:color w:val="000000"/>
          <w:sz w:val="27"/>
          <w:szCs w:val="27"/>
        </w:rPr>
        <w:lastRenderedPageBreak/>
        <w:t>(D) All the above</w:t>
      </w:r>
    </w:p>
    <w:p w:rsidR="00101F5A" w:rsidRPr="00F377C9" w:rsidRDefault="00F377C9" w:rsidP="00F377C9">
      <w:pPr>
        <w:pStyle w:val="Normal1"/>
        <w:rPr>
          <w:color w:val="000000"/>
          <w:sz w:val="27"/>
          <w:szCs w:val="27"/>
        </w:rPr>
      </w:pPr>
      <w:r w:rsidRPr="00F377C9">
        <w:rPr>
          <w:color w:val="000000"/>
          <w:sz w:val="27"/>
          <w:szCs w:val="27"/>
        </w:rPr>
        <w:t>Answer: Option D</w:t>
      </w:r>
    </w:p>
    <w:p w:rsidR="00905BBB" w:rsidRDefault="00905BBB">
      <w:pPr>
        <w:pStyle w:val="Normal1"/>
        <w:rPr>
          <w:rFonts w:ascii="Times New Roman" w:eastAsia="Times New Roman" w:hAnsi="Times New Roman" w:cs="Times New Roman"/>
          <w:sz w:val="24"/>
          <w:szCs w:val="24"/>
        </w:rPr>
      </w:pPr>
    </w:p>
    <w:p w:rsidR="00905BBB" w:rsidRDefault="00905BBB">
      <w:pPr>
        <w:pStyle w:val="Normal1"/>
        <w:rPr>
          <w:rFonts w:ascii="Times New Roman" w:eastAsia="Times New Roman" w:hAnsi="Times New Roman" w:cs="Times New Roman"/>
          <w:sz w:val="24"/>
          <w:szCs w:val="24"/>
        </w:rPr>
      </w:pPr>
    </w:p>
    <w:p w:rsidR="00905BBB" w:rsidRDefault="00905BBB">
      <w:pPr>
        <w:pStyle w:val="Normal1"/>
        <w:rPr>
          <w:rFonts w:ascii="Times New Roman" w:eastAsia="Times New Roman" w:hAnsi="Times New Roman" w:cs="Times New Roman"/>
          <w:sz w:val="24"/>
          <w:szCs w:val="24"/>
        </w:rPr>
      </w:pPr>
    </w:p>
    <w:p w:rsidR="00905BBB" w:rsidRDefault="00905BBB">
      <w:pPr>
        <w:pStyle w:val="Normal1"/>
        <w:rPr>
          <w:rFonts w:ascii="Times New Roman" w:eastAsia="Times New Roman" w:hAnsi="Times New Roman" w:cs="Times New Roman"/>
          <w:sz w:val="24"/>
          <w:szCs w:val="24"/>
        </w:rPr>
      </w:pPr>
    </w:p>
    <w:p w:rsidR="00101F5A" w:rsidRDefault="009040C9">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rsidR="00905BBB" w:rsidRDefault="009040C9" w:rsidP="00905BBB">
      <w:pPr>
        <w:autoSpaceDE w:val="0"/>
        <w:autoSpaceDN w:val="0"/>
        <w:adjustRightInd w:val="0"/>
        <w:spacing w:after="0" w:line="360" w:lineRule="auto"/>
        <w:rPr>
          <w:rFonts w:ascii="Bookman Old Style" w:hAnsi="Bookman Old Style" w:cs="Bookman Old Style"/>
        </w:rPr>
      </w:pPr>
      <w:r>
        <w:rPr>
          <w:rFonts w:ascii="Times New Roman" w:eastAsia="Times New Roman" w:hAnsi="Times New Roman" w:cs="Times New Roman"/>
          <w:color w:val="000000"/>
          <w:sz w:val="24"/>
          <w:szCs w:val="24"/>
        </w:rPr>
        <w:tab/>
      </w:r>
      <w:r w:rsidR="00905BBB">
        <w:rPr>
          <w:rFonts w:ascii="Bookman Old Style" w:hAnsi="Bookman Old Style" w:cs="Bookman Old Style"/>
        </w:rPr>
        <w:t xml:space="preserve">1. Soil Mechanics and Foundation </w:t>
      </w:r>
      <w:proofErr w:type="spellStart"/>
      <w:r w:rsidR="00905BBB">
        <w:rPr>
          <w:rFonts w:ascii="Bookman Old Style" w:hAnsi="Bookman Old Style" w:cs="Bookman Old Style"/>
        </w:rPr>
        <w:t>Engg</w:t>
      </w:r>
      <w:proofErr w:type="spellEnd"/>
      <w:r w:rsidR="00905BBB">
        <w:rPr>
          <w:rFonts w:ascii="Bookman Old Style" w:hAnsi="Bookman Old Style" w:cs="Bookman Old Style"/>
        </w:rPr>
        <w:t xml:space="preserve">. by </w:t>
      </w:r>
      <w:proofErr w:type="spellStart"/>
      <w:r w:rsidR="00905BBB">
        <w:rPr>
          <w:rFonts w:ascii="Bookman Old Style" w:hAnsi="Bookman Old Style" w:cs="Bookman Old Style"/>
        </w:rPr>
        <w:t>V.N.S.Murthy</w:t>
      </w:r>
      <w:proofErr w:type="spellEnd"/>
    </w:p>
    <w:p w:rsidR="00905BBB" w:rsidRDefault="00905BBB" w:rsidP="00905BBB">
      <w:pPr>
        <w:autoSpaceDE w:val="0"/>
        <w:autoSpaceDN w:val="0"/>
        <w:adjustRightInd w:val="0"/>
        <w:spacing w:after="0" w:line="360" w:lineRule="auto"/>
        <w:rPr>
          <w:rFonts w:ascii="Bookman Old Style" w:hAnsi="Bookman Old Style" w:cs="Bookman Old Style"/>
        </w:rPr>
      </w:pPr>
      <w:r>
        <w:rPr>
          <w:rFonts w:ascii="Bookman Old Style" w:hAnsi="Bookman Old Style" w:cs="Bookman Old Style"/>
        </w:rPr>
        <w:t xml:space="preserve">          2. Soil Mechanics and Foundation </w:t>
      </w:r>
      <w:proofErr w:type="spellStart"/>
      <w:r>
        <w:rPr>
          <w:rFonts w:ascii="Bookman Old Style" w:hAnsi="Bookman Old Style" w:cs="Bookman Old Style"/>
        </w:rPr>
        <w:t>Engg</w:t>
      </w:r>
      <w:proofErr w:type="spellEnd"/>
      <w:r>
        <w:rPr>
          <w:rFonts w:ascii="Bookman Old Style" w:hAnsi="Bookman Old Style" w:cs="Bookman Old Style"/>
        </w:rPr>
        <w:t xml:space="preserve">. By </w:t>
      </w:r>
      <w:proofErr w:type="spellStart"/>
      <w:r>
        <w:rPr>
          <w:rFonts w:ascii="Bookman Old Style" w:hAnsi="Bookman Old Style" w:cs="Bookman Old Style"/>
        </w:rPr>
        <w:t>K.R.Arora</w:t>
      </w:r>
      <w:proofErr w:type="spellEnd"/>
    </w:p>
    <w:p w:rsidR="00905BBB" w:rsidRDefault="00905BBB" w:rsidP="00905BBB">
      <w:pPr>
        <w:autoSpaceDE w:val="0"/>
        <w:autoSpaceDN w:val="0"/>
        <w:adjustRightInd w:val="0"/>
        <w:spacing w:after="0" w:line="360" w:lineRule="auto"/>
        <w:rPr>
          <w:rFonts w:ascii="Bookman Old Style" w:hAnsi="Bookman Old Style" w:cs="Bookman Old Style"/>
        </w:rPr>
      </w:pPr>
      <w:r>
        <w:rPr>
          <w:rFonts w:ascii="Bookman Old Style" w:hAnsi="Bookman Old Style" w:cs="Bookman Old Style"/>
        </w:rPr>
        <w:t xml:space="preserve">          3. Soil Mechanics and Foundation </w:t>
      </w:r>
      <w:proofErr w:type="spellStart"/>
      <w:r>
        <w:rPr>
          <w:rFonts w:ascii="Bookman Old Style" w:hAnsi="Bookman Old Style" w:cs="Bookman Old Style"/>
        </w:rPr>
        <w:t>Engg</w:t>
      </w:r>
      <w:proofErr w:type="spellEnd"/>
      <w:r>
        <w:rPr>
          <w:rFonts w:ascii="Bookman Old Style" w:hAnsi="Bookman Old Style" w:cs="Bookman Old Style"/>
        </w:rPr>
        <w:t xml:space="preserve">. by B.C. </w:t>
      </w:r>
      <w:proofErr w:type="spellStart"/>
      <w:r>
        <w:rPr>
          <w:rFonts w:ascii="Bookman Old Style" w:hAnsi="Bookman Old Style" w:cs="Bookman Old Style"/>
        </w:rPr>
        <w:t>Punmia</w:t>
      </w:r>
      <w:proofErr w:type="spellEnd"/>
    </w:p>
    <w:p w:rsidR="00101F5A" w:rsidRDefault="00101F5A" w:rsidP="00905BBB">
      <w:pPr>
        <w:pStyle w:val="Normal1"/>
        <w:tabs>
          <w:tab w:val="left" w:pos="720"/>
          <w:tab w:val="left" w:pos="1440"/>
          <w:tab w:val="left" w:pos="2160"/>
          <w:tab w:val="left" w:pos="2880"/>
          <w:tab w:val="left" w:pos="3600"/>
          <w:tab w:val="left" w:pos="4320"/>
          <w:tab w:val="left" w:pos="5040"/>
          <w:tab w:val="left" w:pos="5760"/>
          <w:tab w:val="left" w:pos="6480"/>
          <w:tab w:val="left" w:pos="7185"/>
        </w:tabs>
        <w:rPr>
          <w:rFonts w:ascii="Times New Roman" w:eastAsia="Times New Roman" w:hAnsi="Times New Roman" w:cs="Times New Roman"/>
          <w:sz w:val="32"/>
          <w:szCs w:val="32"/>
        </w:rPr>
      </w:pPr>
    </w:p>
    <w:sectPr w:rsidR="00101F5A" w:rsidSect="00101F5A">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721B" w:rsidRDefault="001D721B" w:rsidP="00101F5A">
      <w:pPr>
        <w:spacing w:after="0" w:line="240" w:lineRule="auto"/>
      </w:pPr>
      <w:r>
        <w:separator/>
      </w:r>
    </w:p>
  </w:endnote>
  <w:endnote w:type="continuationSeparator" w:id="0">
    <w:p w:rsidR="001D721B" w:rsidRDefault="001D721B" w:rsidP="0010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altName w:val="Tahom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1F5A" w:rsidRDefault="0002644E">
    <w:pPr>
      <w:pStyle w:val="Normal1"/>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w:pict>
            <v:shapetype w14:anchorId="76E008F4" id="_x0000_t32" coordsize="21600,21600" o:spt="32" o:oned="t" path="m,l21600,21600e" filled="f">
              <v:path arrowok="t" fillok="f" o:connecttype="none"/>
              <o:lock v:ext="edit" shapetype="t"/>
            </v:shapetype>
            <v:shape id="Straight Arrow Connector 1" o:spid="_x0000_s1026"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R3GQLkAQAAzAMAAA4AAABkcnMvZTJvRG9jLnhtbKxT227bMAx9H7B/EPS+2MmwNAviFEWy&#13;&#10;7mXYCrT7AEaWbQG6gVTj5O9HyVm6y8sw9EUmTfKQ54ja3J6cFUeNZIJv5HxWS6G9Cq3xfSO/P92/&#13;&#10;W0lBCXwLNnjdyLMmebt9+2YzxrVehCHYVqNgEE/rMTZySCmuq4rUoB3QLETtOdgFdJDYxb5qEUZG&#13;&#10;d7Za1PWyGgO2EYPSRPx3PwXltuB3nVbpW9eRTsI2kmdL5cRyHspZbTew7hHiYNRlDviPMRwYz12v&#13;&#10;UHtIIJ7R/AXljMJAoUszFVwVus4oXUgwnXn9B53HAaIuZFgdiled6PVg1dfjAwrT8uVJ4cHxHT0m&#13;&#10;BNMPSdwhhlHsgvesY0DBGSzXGGnNVTvPdReX4gNm8qcOXf4yLXFixI/zm7pm2c+NfH+zYpPtIrg+&#13;&#10;JaE4Y7n6kH9LoThlClYvMBEpfdbBiWw0ki5zXQeaF8Xh+IVShuXKnxV5CB/ujbVTP+vFyDOs5qUX&#13;&#10;8KJ1FhK3dZGZk+8LEgVr2lyUywn7w86iOEJenXpRL6/z/ZaXW+6BhimxhC4kMTz7duo/aGg/sZPO&#13;&#10;kQX2/BRkHoicFFbzw8lGESaBsf+QyFStZ8b5Libxs3UI7Xm6lBLgjSmiXLY7r+Svfil/eYTbHwAA&#13;&#10;AP//AwBQSwMEFAAGAAgAAAAhAMXWoonfAAAADgEAAA8AAABkcnMvZG93bnJldi54bWxMT0FOw0AM&#13;&#10;vCPxh5WRuNENUamqNJsKtUIgeqIg9epkTRLIekN224bf45zKxSPPyOOZfD26Tp1oCK1nA/ezBBRx&#13;&#10;5W3LtYGP96e7JagQkS12nsnALwVYF9dXOWbWn/mNTvtYKzHhkKGBJsY+0zpUDTkMM98Ti/bpB4dR&#13;&#10;1qHWdsCzmLtOp0my0A5blg8N9rRpqPreH52Bl23N/fNhV766w0/6UNJm/rVrjbm9GbcrGY8rUJHG&#13;&#10;eLmAqYPkh0KClf7INqjOwFzqRKEXgpOcLCemNJCmgrrI9f8axR8AAAD//wMAUEsBAi0AFAAGAAgA&#13;&#10;AAAhAFoik6P/AAAA5QEAABMAAAAAAAAAAAAAAAAAAAAAAFtDb250ZW50X1R5cGVzXS54bWxQSwEC&#13;&#10;LQAUAAYACAAAACEAp0rPONcAAACWAQAACwAAAAAAAAAAAAAAAAAwAQAAX3JlbHMvLnJlbHNQSwEC&#13;&#10;LQAUAAYACAAAACEARHcZAuQBAADMAwAADgAAAAAAAAAAAAAAAAAwAgAAZHJzL2Uyb0RvYy54bWxQ&#13;&#10;SwECLQAUAAYACAAAACEAxdaiid8AAAAOAQAADwAAAAAAAAAAAAAAAABABAAAZHJzL2Rvd25yZXYu&#13;&#10;eG1sUEsFBgAAAAAEAAQA8wAAAEwFAAAAAA==&#13;&#10;" strokecolor="#002060" strokeweight="3pt">
              <v:stroke startarrowwidth="narrow" startarrowlength="short" endarrowwidth="narrow" endarrowlength="short"/>
            </v:shape>
          </w:pict>
        </mc:Fallback>
      </mc:AlternateContent>
    </w:r>
  </w:p>
  <w:p w:rsidR="00101F5A" w:rsidRDefault="009040C9">
    <w:pPr>
      <w:pStyle w:val="Normal1"/>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101F5A" w:rsidRDefault="00101F5A">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721B" w:rsidRDefault="001D721B" w:rsidP="00101F5A">
      <w:pPr>
        <w:spacing w:after="0" w:line="240" w:lineRule="auto"/>
      </w:pPr>
      <w:r>
        <w:separator/>
      </w:r>
    </w:p>
  </w:footnote>
  <w:footnote w:type="continuationSeparator" w:id="0">
    <w:p w:rsidR="001D721B" w:rsidRDefault="001D721B" w:rsidP="00101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1F5A" w:rsidRDefault="00101F5A">
    <w:pPr>
      <w:pStyle w:val="Normal1"/>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101F5A">
      <w:trPr>
        <w:trHeight w:val="199"/>
      </w:trPr>
      <w:tc>
        <w:tcPr>
          <w:tcW w:w="1191" w:type="dxa"/>
        </w:tcPr>
        <w:p w:rsidR="00101F5A" w:rsidRDefault="009040C9">
          <w:pPr>
            <w:pStyle w:val="Normal1"/>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101F5A" w:rsidRDefault="009040C9">
          <w:pPr>
            <w:pStyle w:val="Normal1"/>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101F5A" w:rsidRDefault="00101F5A">
    <w:pPr>
      <w:pStyle w:val="Normal1"/>
      <w:pBdr>
        <w:top w:val="nil"/>
        <w:left w:val="nil"/>
        <w:bottom w:val="nil"/>
        <w:right w:val="nil"/>
        <w:between w:val="nil"/>
      </w:pBdr>
      <w:tabs>
        <w:tab w:val="center" w:pos="4680"/>
        <w:tab w:val="right" w:pos="9360"/>
      </w:tabs>
      <w:spacing w:after="0" w:line="240" w:lineRule="auto"/>
      <w:rPr>
        <w:color w:val="000000"/>
      </w:rPr>
    </w:pPr>
  </w:p>
  <w:p w:rsidR="00101F5A" w:rsidRDefault="00101F5A">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C20AC"/>
    <w:multiLevelType w:val="hybridMultilevel"/>
    <w:tmpl w:val="51E6494E"/>
    <w:lvl w:ilvl="0" w:tplc="8E34F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5A"/>
    <w:rsid w:val="0002644E"/>
    <w:rsid w:val="00101F5A"/>
    <w:rsid w:val="001D721B"/>
    <w:rsid w:val="00264E38"/>
    <w:rsid w:val="00305CCE"/>
    <w:rsid w:val="00406069"/>
    <w:rsid w:val="005C4920"/>
    <w:rsid w:val="005E1725"/>
    <w:rsid w:val="00604CCA"/>
    <w:rsid w:val="006260D5"/>
    <w:rsid w:val="009040C9"/>
    <w:rsid w:val="00905BBB"/>
    <w:rsid w:val="009741E8"/>
    <w:rsid w:val="00A645DA"/>
    <w:rsid w:val="00D3047D"/>
    <w:rsid w:val="00DF01ED"/>
    <w:rsid w:val="00E352B4"/>
    <w:rsid w:val="00F377C9"/>
    <w:rsid w:val="00F5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55C"/>
  <w15:docId w15:val="{9058F80B-5753-C94D-96E6-2E6893C2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E7B"/>
  </w:style>
  <w:style w:type="paragraph" w:styleId="Heading1">
    <w:name w:val="heading 1"/>
    <w:basedOn w:val="Normal1"/>
    <w:next w:val="Normal1"/>
    <w:rsid w:val="00101F5A"/>
    <w:pPr>
      <w:keepNext/>
      <w:keepLines/>
      <w:spacing w:before="480" w:after="120"/>
      <w:outlineLvl w:val="0"/>
    </w:pPr>
    <w:rPr>
      <w:b/>
      <w:sz w:val="48"/>
      <w:szCs w:val="48"/>
    </w:rPr>
  </w:style>
  <w:style w:type="paragraph" w:styleId="Heading2">
    <w:name w:val="heading 2"/>
    <w:basedOn w:val="Normal1"/>
    <w:next w:val="Normal1"/>
    <w:rsid w:val="00101F5A"/>
    <w:pPr>
      <w:keepNext/>
      <w:keepLines/>
      <w:spacing w:before="360" w:after="80"/>
      <w:outlineLvl w:val="1"/>
    </w:pPr>
    <w:rPr>
      <w:b/>
      <w:sz w:val="36"/>
      <w:szCs w:val="36"/>
    </w:rPr>
  </w:style>
  <w:style w:type="paragraph" w:styleId="Heading3">
    <w:name w:val="heading 3"/>
    <w:basedOn w:val="Normal1"/>
    <w:next w:val="Normal1"/>
    <w:rsid w:val="00101F5A"/>
    <w:pPr>
      <w:keepNext/>
      <w:keepLines/>
      <w:spacing w:before="280" w:after="80"/>
      <w:outlineLvl w:val="2"/>
    </w:pPr>
    <w:rPr>
      <w:b/>
      <w:sz w:val="28"/>
      <w:szCs w:val="28"/>
    </w:rPr>
  </w:style>
  <w:style w:type="paragraph" w:styleId="Heading4">
    <w:name w:val="heading 4"/>
    <w:basedOn w:val="Normal1"/>
    <w:next w:val="Normal1"/>
    <w:rsid w:val="00101F5A"/>
    <w:pPr>
      <w:keepNext/>
      <w:keepLines/>
      <w:spacing w:before="240" w:after="40"/>
      <w:outlineLvl w:val="3"/>
    </w:pPr>
    <w:rPr>
      <w:b/>
      <w:sz w:val="24"/>
      <w:szCs w:val="24"/>
    </w:rPr>
  </w:style>
  <w:style w:type="paragraph" w:styleId="Heading5">
    <w:name w:val="heading 5"/>
    <w:basedOn w:val="Normal1"/>
    <w:next w:val="Normal1"/>
    <w:rsid w:val="00101F5A"/>
    <w:pPr>
      <w:keepNext/>
      <w:keepLines/>
      <w:spacing w:before="220" w:after="40"/>
      <w:outlineLvl w:val="4"/>
    </w:pPr>
    <w:rPr>
      <w:b/>
    </w:rPr>
  </w:style>
  <w:style w:type="paragraph" w:styleId="Heading6">
    <w:name w:val="heading 6"/>
    <w:basedOn w:val="Normal1"/>
    <w:next w:val="Normal1"/>
    <w:rsid w:val="00101F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01F5A"/>
  </w:style>
  <w:style w:type="paragraph" w:styleId="Title">
    <w:name w:val="Title"/>
    <w:basedOn w:val="Normal1"/>
    <w:next w:val="Normal1"/>
    <w:rsid w:val="00101F5A"/>
    <w:pPr>
      <w:keepNext/>
      <w:keepLines/>
      <w:spacing w:before="480" w:after="120"/>
    </w:pPr>
    <w:rPr>
      <w:b/>
      <w:sz w:val="72"/>
      <w:szCs w:val="72"/>
    </w:rPr>
  </w:style>
  <w:style w:type="paragraph" w:styleId="Subtitle">
    <w:name w:val="Subtitle"/>
    <w:basedOn w:val="Normal1"/>
    <w:next w:val="Normal1"/>
    <w:rsid w:val="00101F5A"/>
    <w:pPr>
      <w:keepNext/>
      <w:keepLines/>
      <w:spacing w:before="360" w:after="80"/>
    </w:pPr>
    <w:rPr>
      <w:rFonts w:ascii="Georgia" w:eastAsia="Georgia" w:hAnsi="Georgia" w:cs="Georgia"/>
      <w:i/>
      <w:color w:val="666666"/>
      <w:sz w:val="48"/>
      <w:szCs w:val="48"/>
    </w:rPr>
  </w:style>
  <w:style w:type="table" w:customStyle="1" w:styleId="a">
    <w:basedOn w:val="TableNormal"/>
    <w:rsid w:val="00101F5A"/>
    <w:pPr>
      <w:spacing w:after="0" w:line="240" w:lineRule="auto"/>
    </w:pPr>
    <w:tblPr>
      <w:tblStyleRowBandSize w:val="1"/>
      <w:tblStyleColBandSize w:val="1"/>
    </w:tblPr>
  </w:style>
  <w:style w:type="table" w:customStyle="1" w:styleId="a0">
    <w:basedOn w:val="TableNormal"/>
    <w:rsid w:val="00101F5A"/>
    <w:pPr>
      <w:spacing w:after="0" w:line="240" w:lineRule="auto"/>
    </w:pPr>
    <w:tblPr>
      <w:tblStyleRowBandSize w:val="1"/>
      <w:tblStyleColBandSize w:val="1"/>
    </w:tblPr>
  </w:style>
  <w:style w:type="table" w:customStyle="1" w:styleId="a1">
    <w:basedOn w:val="TableNormal"/>
    <w:rsid w:val="00101F5A"/>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0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69"/>
    <w:rPr>
      <w:rFonts w:ascii="Tahoma" w:hAnsi="Tahoma" w:cs="Tahoma"/>
      <w:sz w:val="16"/>
      <w:szCs w:val="16"/>
    </w:rPr>
  </w:style>
  <w:style w:type="paragraph" w:styleId="NormalWeb">
    <w:name w:val="Normal (Web)"/>
    <w:basedOn w:val="Normal"/>
    <w:uiPriority w:val="99"/>
    <w:semiHidden/>
    <w:unhideWhenUsed/>
    <w:rsid w:val="004060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81226">
      <w:bodyDiv w:val="1"/>
      <w:marLeft w:val="0"/>
      <w:marRight w:val="0"/>
      <w:marTop w:val="0"/>
      <w:marBottom w:val="0"/>
      <w:divBdr>
        <w:top w:val="none" w:sz="0" w:space="0" w:color="auto"/>
        <w:left w:val="none" w:sz="0" w:space="0" w:color="auto"/>
        <w:bottom w:val="none" w:sz="0" w:space="0" w:color="auto"/>
        <w:right w:val="none" w:sz="0" w:space="0" w:color="auto"/>
      </w:divBdr>
    </w:div>
    <w:div w:id="487475609">
      <w:bodyDiv w:val="1"/>
      <w:marLeft w:val="0"/>
      <w:marRight w:val="0"/>
      <w:marTop w:val="0"/>
      <w:marBottom w:val="0"/>
      <w:divBdr>
        <w:top w:val="none" w:sz="0" w:space="0" w:color="auto"/>
        <w:left w:val="none" w:sz="0" w:space="0" w:color="auto"/>
        <w:bottom w:val="none" w:sz="0" w:space="0" w:color="auto"/>
        <w:right w:val="none" w:sz="0" w:space="0" w:color="auto"/>
      </w:divBdr>
    </w:div>
    <w:div w:id="749929758">
      <w:bodyDiv w:val="1"/>
      <w:marLeft w:val="0"/>
      <w:marRight w:val="0"/>
      <w:marTop w:val="0"/>
      <w:marBottom w:val="0"/>
      <w:divBdr>
        <w:top w:val="none" w:sz="0" w:space="0" w:color="auto"/>
        <w:left w:val="none" w:sz="0" w:space="0" w:color="auto"/>
        <w:bottom w:val="none" w:sz="0" w:space="0" w:color="auto"/>
        <w:right w:val="none" w:sz="0" w:space="0" w:color="auto"/>
      </w:divBdr>
    </w:div>
    <w:div w:id="149954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919373575867</cp:lastModifiedBy>
  <cp:revision>5</cp:revision>
  <dcterms:created xsi:type="dcterms:W3CDTF">2020-10-10T06:12:00Z</dcterms:created>
  <dcterms:modified xsi:type="dcterms:W3CDTF">2020-10-10T06:18:00Z</dcterms:modified>
</cp:coreProperties>
</file>