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0853C" w14:textId="77777777" w:rsidR="00F749E9" w:rsidRDefault="00F749E9"/>
    <w:p w14:paraId="37D45CB6" w14:textId="77777777" w:rsidR="00F749E9" w:rsidRDefault="00AF461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14:paraId="68F58D27" w14:textId="77777777" w:rsidR="00F749E9" w:rsidRDefault="00F749E9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F749E9" w14:paraId="440462A1" w14:textId="77777777">
        <w:trPr>
          <w:trHeight w:val="310"/>
        </w:trPr>
        <w:tc>
          <w:tcPr>
            <w:tcW w:w="2722" w:type="dxa"/>
          </w:tcPr>
          <w:p w14:paraId="2F35059C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2024EF7D" w14:textId="3639026C" w:rsidR="00F749E9" w:rsidRDefault="00881CE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Electrical Engineering</w:t>
            </w:r>
          </w:p>
        </w:tc>
      </w:tr>
      <w:tr w:rsidR="00F749E9" w14:paraId="1119C5CC" w14:textId="77777777">
        <w:trPr>
          <w:trHeight w:val="327"/>
        </w:trPr>
        <w:tc>
          <w:tcPr>
            <w:tcW w:w="2722" w:type="dxa"/>
          </w:tcPr>
          <w:p w14:paraId="77489A9E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3760A153" w14:textId="4B7349E9" w:rsidR="00F749E9" w:rsidRDefault="00881CE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TY BTech</w:t>
            </w:r>
          </w:p>
        </w:tc>
      </w:tr>
      <w:tr w:rsidR="00F749E9" w14:paraId="05B98B52" w14:textId="77777777">
        <w:trPr>
          <w:trHeight w:val="310"/>
        </w:trPr>
        <w:tc>
          <w:tcPr>
            <w:tcW w:w="2722" w:type="dxa"/>
          </w:tcPr>
          <w:p w14:paraId="24C5D204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5416B20D" w14:textId="20467E98" w:rsidR="00F749E9" w:rsidRDefault="00881CE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V</w:t>
            </w:r>
          </w:p>
        </w:tc>
      </w:tr>
      <w:tr w:rsidR="00F749E9" w14:paraId="61AFD494" w14:textId="77777777">
        <w:trPr>
          <w:trHeight w:val="310"/>
        </w:trPr>
        <w:tc>
          <w:tcPr>
            <w:tcW w:w="2722" w:type="dxa"/>
          </w:tcPr>
          <w:p w14:paraId="3A228029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589B87A6" w14:textId="670ECD8B" w:rsidR="00F749E9" w:rsidRDefault="004133B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Electronics</w:t>
            </w:r>
          </w:p>
        </w:tc>
      </w:tr>
      <w:tr w:rsidR="00F749E9" w14:paraId="71888717" w14:textId="77777777">
        <w:trPr>
          <w:trHeight w:val="174"/>
        </w:trPr>
        <w:tc>
          <w:tcPr>
            <w:tcW w:w="2722" w:type="dxa"/>
          </w:tcPr>
          <w:p w14:paraId="317B1379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59A6DD66" w14:textId="3DF04049" w:rsidR="00F749E9" w:rsidRDefault="004133B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55F93" w14:paraId="7919D88B" w14:textId="77777777">
        <w:trPr>
          <w:trHeight w:val="174"/>
        </w:trPr>
        <w:tc>
          <w:tcPr>
            <w:tcW w:w="2722" w:type="dxa"/>
          </w:tcPr>
          <w:p w14:paraId="1DB372EC" w14:textId="77777777" w:rsidR="00F55F93" w:rsidRDefault="00F55F93" w:rsidP="00F55F9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084C7B10" w14:textId="41F2B24B" w:rsidR="00F55F93" w:rsidRDefault="00F55F93" w:rsidP="00F55F9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953">
              <w:rPr>
                <w:rFonts w:ascii="Times New Roman" w:hAnsi="Times New Roman" w:cs="Times New Roman"/>
                <w:color w:val="1D1D1D"/>
                <w:sz w:val="24"/>
                <w:szCs w:val="24"/>
                <w:shd w:val="clear" w:color="auto" w:fill="FFFFFF"/>
              </w:rPr>
              <w:t>MOSFET Characteristics</w:t>
            </w:r>
          </w:p>
        </w:tc>
      </w:tr>
    </w:tbl>
    <w:p w14:paraId="6F95547D" w14:textId="77777777" w:rsidR="00F749E9" w:rsidRDefault="00F749E9"/>
    <w:p w14:paraId="4ED73353" w14:textId="77777777" w:rsidR="00F749E9" w:rsidRDefault="00F749E9">
      <w:pPr>
        <w:jc w:val="center"/>
      </w:pPr>
    </w:p>
    <w:p w14:paraId="30D8D0FE" w14:textId="77777777" w:rsidR="00F749E9" w:rsidRDefault="00F74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D671F3" w14:textId="77777777" w:rsidR="00F749E9" w:rsidRDefault="00AF461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F749E9" w14:paraId="7137B43D" w14:textId="77777777">
        <w:trPr>
          <w:trHeight w:val="635"/>
        </w:trPr>
        <w:tc>
          <w:tcPr>
            <w:tcW w:w="911" w:type="dxa"/>
          </w:tcPr>
          <w:p w14:paraId="25DE2A4E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14:paraId="5709C08F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14:paraId="2C2D2011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14:paraId="5A33F827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14:paraId="16C3D10E" w14:textId="77777777" w:rsidR="00F749E9" w:rsidRDefault="00AF46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749E9" w14:paraId="2BF2A1DD" w14:textId="77777777">
        <w:trPr>
          <w:trHeight w:val="309"/>
        </w:trPr>
        <w:tc>
          <w:tcPr>
            <w:tcW w:w="911" w:type="dxa"/>
          </w:tcPr>
          <w:p w14:paraId="010A842C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14:paraId="0B7D30C7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14:paraId="5CC4FCE3" w14:textId="1C123371" w:rsidR="00F749E9" w:rsidRDefault="004133B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Yuvraj Bhalekar</w:t>
            </w:r>
          </w:p>
        </w:tc>
        <w:tc>
          <w:tcPr>
            <w:tcW w:w="2968" w:type="dxa"/>
          </w:tcPr>
          <w:p w14:paraId="0C267775" w14:textId="5C2E4E02" w:rsidR="00F749E9" w:rsidRDefault="0019100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 Sushmita Amit Sarkar</w:t>
            </w:r>
          </w:p>
        </w:tc>
        <w:tc>
          <w:tcPr>
            <w:tcW w:w="2194" w:type="dxa"/>
          </w:tcPr>
          <w:p w14:paraId="3AC17D59" w14:textId="744ED612" w:rsidR="00F749E9" w:rsidRDefault="004133B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FA6FE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A6FE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F749E9" w14:paraId="7C3ACF9B" w14:textId="77777777">
        <w:trPr>
          <w:trHeight w:val="326"/>
        </w:trPr>
        <w:tc>
          <w:tcPr>
            <w:tcW w:w="911" w:type="dxa"/>
          </w:tcPr>
          <w:p w14:paraId="16386FA8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14:paraId="0E2047BE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14:paraId="076CF0FC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7965A66C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4BAE63E3" w14:textId="7777777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3B6CD5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CB2D93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A04688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BE98FC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C5481D" w14:textId="446C6145" w:rsidR="006732A1" w:rsidRDefault="006732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93C05" w14:textId="77777777" w:rsidR="006732A1" w:rsidRDefault="006732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C3011" w14:textId="7C91500F" w:rsidR="00F749E9" w:rsidRDefault="00AF46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 w:rsidR="00F749E9" w14:paraId="5704EC42" w14:textId="77777777">
        <w:tc>
          <w:tcPr>
            <w:tcW w:w="1008" w:type="dxa"/>
            <w:shd w:val="clear" w:color="auto" w:fill="002060"/>
          </w:tcPr>
          <w:p w14:paraId="265CC5D5" w14:textId="77777777" w:rsidR="00F749E9" w:rsidRDefault="00AF461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14:paraId="501E450F" w14:textId="77777777" w:rsidR="00F749E9" w:rsidRDefault="00AF461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14:paraId="344C31A2" w14:textId="77777777" w:rsidR="00F749E9" w:rsidRDefault="00AF461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14:paraId="6A18DDE1" w14:textId="77777777" w:rsidR="00F749E9" w:rsidRDefault="00AF461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F749E9" w14:paraId="4E8317D5" w14:textId="77777777">
        <w:trPr>
          <w:trHeight w:val="460"/>
        </w:trPr>
        <w:tc>
          <w:tcPr>
            <w:tcW w:w="1008" w:type="dxa"/>
          </w:tcPr>
          <w:p w14:paraId="72E892EA" w14:textId="77777777" w:rsidR="00F749E9" w:rsidRDefault="00AF461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14:paraId="5F590D46" w14:textId="621CBCD0" w:rsidR="00F749E9" w:rsidRDefault="0011581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Next </w:t>
            </w:r>
            <w:r w:rsidR="004133B2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564" w:type="dxa"/>
          </w:tcPr>
          <w:p w14:paraId="765F106A" w14:textId="6144ED76" w:rsidR="00F749E9" w:rsidRDefault="0011581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Takes to next part of simulation (</w:t>
            </w:r>
            <w:r w:rsidRPr="00337FD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transfer characteristics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14:paraId="3805B87B" w14:textId="22D166A5" w:rsidR="00F749E9" w:rsidRDefault="00AB320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button required since this experiment has two parts</w:t>
            </w:r>
          </w:p>
        </w:tc>
      </w:tr>
      <w:tr w:rsidR="00F749E9" w14:paraId="2B6127EA" w14:textId="77777777">
        <w:trPr>
          <w:trHeight w:val="460"/>
        </w:trPr>
        <w:tc>
          <w:tcPr>
            <w:tcW w:w="1008" w:type="dxa"/>
          </w:tcPr>
          <w:p w14:paraId="1636155B" w14:textId="3C4F107F" w:rsidR="00F749E9" w:rsidRDefault="004133B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</w:tcPr>
          <w:p w14:paraId="47B2D887" w14:textId="77777777" w:rsidR="00F749E9" w:rsidRDefault="004133B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 Diagram</w:t>
            </w:r>
          </w:p>
          <w:p w14:paraId="33DE08C5" w14:textId="6F3A55C3" w:rsidR="00C42F1A" w:rsidRDefault="00C42F1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(first for the output characteristics after clicking next button circuit diagram for transfer characteristics)</w:t>
            </w:r>
          </w:p>
        </w:tc>
        <w:tc>
          <w:tcPr>
            <w:tcW w:w="3564" w:type="dxa"/>
          </w:tcPr>
          <w:p w14:paraId="680336B2" w14:textId="75017620" w:rsidR="004133B2" w:rsidRDefault="004133B2" w:rsidP="004133B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Circuit diagram/simulation circuit on MATLAB appears on screen</w:t>
            </w:r>
          </w:p>
        </w:tc>
        <w:tc>
          <w:tcPr>
            <w:tcW w:w="2754" w:type="dxa"/>
          </w:tcPr>
          <w:p w14:paraId="5E562F4B" w14:textId="7477620B" w:rsidR="00F749E9" w:rsidRDefault="004133B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Diagram should be with appropriate labels  </w:t>
            </w:r>
          </w:p>
        </w:tc>
      </w:tr>
      <w:tr w:rsidR="00F749E9" w14:paraId="5E995F07" w14:textId="77777777">
        <w:tc>
          <w:tcPr>
            <w:tcW w:w="1008" w:type="dxa"/>
          </w:tcPr>
          <w:p w14:paraId="4945036A" w14:textId="40D11A94" w:rsidR="00F749E9" w:rsidRDefault="004133B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3690" w:type="dxa"/>
          </w:tcPr>
          <w:p w14:paraId="77A0D751" w14:textId="34310726" w:rsidR="00F749E9" w:rsidRDefault="0032058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field </w:t>
            </w:r>
          </w:p>
        </w:tc>
        <w:tc>
          <w:tcPr>
            <w:tcW w:w="3564" w:type="dxa"/>
          </w:tcPr>
          <w:p w14:paraId="70712826" w14:textId="048FAD95" w:rsidR="00F749E9" w:rsidRPr="00320586" w:rsidRDefault="0032058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to change value of V</w:t>
            </w:r>
            <w:r w:rsidR="0073787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GG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</w:p>
        </w:tc>
        <w:tc>
          <w:tcPr>
            <w:tcW w:w="2754" w:type="dxa"/>
          </w:tcPr>
          <w:p w14:paraId="4B666223" w14:textId="77777777" w:rsidR="00623036" w:rsidRDefault="00737878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of 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GG </w:t>
            </w:r>
            <w:r w:rsidRPr="00737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be such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GS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varies in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steps(</w:t>
            </w:r>
            <w:proofErr w:type="gramEnd"/>
            <w:r w:rsidR="003D6B19">
              <w:rPr>
                <w:rFonts w:ascii="Times New Roman" w:eastAsia="Times New Roman" w:hAnsi="Times New Roman" w:cs="Times New Roman"/>
                <w:sz w:val="24"/>
                <w:szCs w:val="24"/>
              </w:rPr>
              <w:t>1.1, 1.2,….1.5)</w:t>
            </w:r>
          </w:p>
          <w:p w14:paraId="401E1F08" w14:textId="3E302FA8" w:rsidR="003D6B19" w:rsidRPr="00737878" w:rsidRDefault="003D6B1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9E9" w14:paraId="6C2A5DBE" w14:textId="77777777">
        <w:tc>
          <w:tcPr>
            <w:tcW w:w="1008" w:type="dxa"/>
          </w:tcPr>
          <w:p w14:paraId="3CDF89AD" w14:textId="51BACEB6" w:rsidR="00F749E9" w:rsidRDefault="0004313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3690" w:type="dxa"/>
          </w:tcPr>
          <w:p w14:paraId="66B18E88" w14:textId="5C7402FA" w:rsidR="00F749E9" w:rsidRDefault="00AB320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field </w:t>
            </w:r>
          </w:p>
        </w:tc>
        <w:tc>
          <w:tcPr>
            <w:tcW w:w="3564" w:type="dxa"/>
          </w:tcPr>
          <w:p w14:paraId="44B5EBB2" w14:textId="38A668F9" w:rsidR="00F749E9" w:rsidRPr="00AB3203" w:rsidRDefault="00AB320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field for V</w:t>
            </w:r>
            <w:r w:rsidR="00C54B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GG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in steps (</w:t>
            </w:r>
            <w:r w:rsidR="00C54B40">
              <w:rPr>
                <w:rFonts w:ascii="Times New Roman" w:eastAsia="Times New Roman" w:hAnsi="Times New Roman" w:cs="Times New Roman"/>
                <w:sz w:val="24"/>
                <w:szCs w:val="24"/>
              </w:rPr>
              <w:t>0.1to1.55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14:paraId="121FE1E9" w14:textId="7023E63E" w:rsidR="00F749E9" w:rsidRPr="003D6B1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9E9" w14:paraId="52D68AA2" w14:textId="77777777">
        <w:tc>
          <w:tcPr>
            <w:tcW w:w="1008" w:type="dxa"/>
          </w:tcPr>
          <w:p w14:paraId="305B2169" w14:textId="3FAA35F1" w:rsidR="00F749E9" w:rsidRDefault="0004313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REQ5</w:t>
            </w:r>
          </w:p>
        </w:tc>
        <w:tc>
          <w:tcPr>
            <w:tcW w:w="3690" w:type="dxa"/>
          </w:tcPr>
          <w:p w14:paraId="331D7577" w14:textId="0281E601" w:rsidR="00F749E9" w:rsidRDefault="003D6B1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as output as mentioned in the procedure</w:t>
            </w:r>
          </w:p>
        </w:tc>
        <w:tc>
          <w:tcPr>
            <w:tcW w:w="3564" w:type="dxa"/>
          </w:tcPr>
          <w:p w14:paraId="0C30122D" w14:textId="651A093A" w:rsidR="00F749E9" w:rsidRDefault="003D6B1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graphs for two parts</w:t>
            </w:r>
          </w:p>
        </w:tc>
        <w:tc>
          <w:tcPr>
            <w:tcW w:w="2754" w:type="dxa"/>
          </w:tcPr>
          <w:p w14:paraId="2B3607D0" w14:textId="373BC49E" w:rsidR="00F749E9" w:rsidRDefault="003D6B1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 table get filled as the voltage increases</w:t>
            </w:r>
          </w:p>
        </w:tc>
      </w:tr>
      <w:tr w:rsidR="00F749E9" w14:paraId="264B28B7" w14:textId="77777777">
        <w:tc>
          <w:tcPr>
            <w:tcW w:w="1008" w:type="dxa"/>
          </w:tcPr>
          <w:p w14:paraId="0B913B0D" w14:textId="6DCB17D2" w:rsidR="00F749E9" w:rsidRDefault="0062303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REQ6</w:t>
            </w:r>
          </w:p>
        </w:tc>
        <w:tc>
          <w:tcPr>
            <w:tcW w:w="3690" w:type="dxa"/>
          </w:tcPr>
          <w:p w14:paraId="5D931F2A" w14:textId="34A438E9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14:paraId="701F65FF" w14:textId="4C0D488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14:paraId="7F98DC5F" w14:textId="4ED492B7" w:rsidR="00F749E9" w:rsidRDefault="00F749E9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B7F506" w14:textId="77777777" w:rsidR="00F749E9" w:rsidRDefault="00F74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3FBD92" w14:textId="77777777" w:rsidR="00F749E9" w:rsidRDefault="00F749E9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F749E9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96032" w14:textId="77777777" w:rsidR="00AD68CE" w:rsidRDefault="00AD68CE">
      <w:pPr>
        <w:spacing w:after="0" w:line="240" w:lineRule="auto"/>
      </w:pPr>
      <w:r>
        <w:separator/>
      </w:r>
    </w:p>
  </w:endnote>
  <w:endnote w:type="continuationSeparator" w:id="0">
    <w:p w14:paraId="71147A82" w14:textId="77777777" w:rsidR="00AD68CE" w:rsidRDefault="00AD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B531B" w14:textId="77777777" w:rsidR="00F749E9" w:rsidRDefault="00AF46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60BCD04" wp14:editId="2DC4DBCF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350193C" w14:textId="77777777" w:rsidR="00F749E9" w:rsidRDefault="00AF46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62E4F83F" w14:textId="77777777" w:rsidR="00F749E9" w:rsidRDefault="00F749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943DD" w14:textId="77777777" w:rsidR="00AD68CE" w:rsidRDefault="00AD68CE">
      <w:pPr>
        <w:spacing w:after="0" w:line="240" w:lineRule="auto"/>
      </w:pPr>
      <w:r>
        <w:separator/>
      </w:r>
    </w:p>
  </w:footnote>
  <w:footnote w:type="continuationSeparator" w:id="0">
    <w:p w14:paraId="1B225DF0" w14:textId="77777777" w:rsidR="00AD68CE" w:rsidRDefault="00AD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88DFD" w14:textId="77777777" w:rsidR="00F749E9" w:rsidRDefault="00F749E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F749E9" w14:paraId="336707BA" w14:textId="77777777">
      <w:trPr>
        <w:trHeight w:val="199"/>
      </w:trPr>
      <w:tc>
        <w:tcPr>
          <w:tcW w:w="1191" w:type="dxa"/>
        </w:tcPr>
        <w:p w14:paraId="574C0A63" w14:textId="77777777" w:rsidR="00F749E9" w:rsidRDefault="00AF46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79F95FF" wp14:editId="304A1B73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1B374BE3" w14:textId="77777777" w:rsidR="00F749E9" w:rsidRDefault="00AF46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 xml:space="preserve">KIT’s College of </w:t>
          </w:r>
          <w:proofErr w:type="gramStart"/>
          <w:r>
            <w:rPr>
              <w:b/>
              <w:color w:val="FFFFFF"/>
            </w:rPr>
            <w:t>Engineering(</w:t>
          </w:r>
          <w:proofErr w:type="gramEnd"/>
          <w:r>
            <w:rPr>
              <w:b/>
              <w:color w:val="FFFFFF"/>
            </w:rPr>
            <w:t>Autonomous), Kolhapur</w:t>
          </w:r>
        </w:p>
      </w:tc>
    </w:tr>
  </w:tbl>
  <w:p w14:paraId="12A03042" w14:textId="77777777" w:rsidR="00F749E9" w:rsidRDefault="00F749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668049B" w14:textId="77777777" w:rsidR="00F749E9" w:rsidRDefault="00F749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E9"/>
    <w:rsid w:val="00043136"/>
    <w:rsid w:val="0011581E"/>
    <w:rsid w:val="0019100E"/>
    <w:rsid w:val="00277E94"/>
    <w:rsid w:val="00320586"/>
    <w:rsid w:val="00372BC4"/>
    <w:rsid w:val="003D6B19"/>
    <w:rsid w:val="004133B2"/>
    <w:rsid w:val="005F18BE"/>
    <w:rsid w:val="00623036"/>
    <w:rsid w:val="006732A1"/>
    <w:rsid w:val="006E4FD5"/>
    <w:rsid w:val="00737878"/>
    <w:rsid w:val="007A6FA8"/>
    <w:rsid w:val="00881CE1"/>
    <w:rsid w:val="00972CCE"/>
    <w:rsid w:val="00AB3203"/>
    <w:rsid w:val="00AD68CE"/>
    <w:rsid w:val="00AF4616"/>
    <w:rsid w:val="00C42F1A"/>
    <w:rsid w:val="00C54B40"/>
    <w:rsid w:val="00CD2E55"/>
    <w:rsid w:val="00D23EF1"/>
    <w:rsid w:val="00DA2CB0"/>
    <w:rsid w:val="00F55F93"/>
    <w:rsid w:val="00F7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72D1"/>
  <w15:docId w15:val="{E640112A-62A4-4817-B075-52C63419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3B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Yuvraj Bhalekar</cp:lastModifiedBy>
  <cp:revision>14</cp:revision>
  <dcterms:created xsi:type="dcterms:W3CDTF">2020-10-07T13:28:00Z</dcterms:created>
  <dcterms:modified xsi:type="dcterms:W3CDTF">2020-10-12T11:09:00Z</dcterms:modified>
</cp:coreProperties>
</file>