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rPr/>
      </w:pPr>
    </w:p>
    <w:bookmarkStart w:id="0" w:name="_gjdgxs" w:colFirst="0" w:colLast="0"/>
    <w:bookmarkEnd w:id="0"/>
    <w:p>
      <w:pPr>
        <w:pStyle w:val="style4097"/>
        <w:jc w:val="center"/>
        <w:rPr>
          <w:rFonts w:ascii="Times New Roman" w:cs="Times New Roman" w:eastAsia="Times New Roman" w:hAnsi="Times New Roman"/>
          <w:sz w:val="48"/>
          <w:szCs w:val="48"/>
        </w:rPr>
      </w:pPr>
      <w:r>
        <w:rPr>
          <w:rFonts w:ascii="Times New Roman" w:cs="Times New Roman" w:eastAsia="Times New Roman" w:hAnsi="Times New Roman"/>
          <w:sz w:val="48"/>
          <w:szCs w:val="48"/>
        </w:rPr>
        <w:t>Experiment Details</w:t>
      </w:r>
    </w:p>
    <w:p>
      <w:pPr>
        <w:pStyle w:val="style4097"/>
        <w:rPr/>
      </w:pPr>
    </w:p>
    <w:tbl>
      <w:tblPr>
        <w:tblStyle w:val="style4098"/>
        <w:tblW w:w="1111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5"/>
        <w:gridCol w:w="8310"/>
      </w:tblGrid>
      <w:tr>
        <w:trPr>
          <w:trHeight w:val="310" w:hRule="atLeast"/>
        </w:trPr>
        <w:tc>
          <w:tcPr>
            <w:tcW w:w="2805" w:type="dxa"/>
            <w:tcBorders/>
          </w:tcPr>
          <w:p>
            <w:pPr>
              <w:pStyle w:val="style4097"/>
              <w:spacing w:before="100" w:after="100"/>
              <w:rPr>
                <w:rFonts w:ascii="Times New Roman" w:cs="Times New Roman" w:eastAsia="Times New Roman" w:hAnsi="Times New Roman"/>
                <w:sz w:val="24"/>
                <w:szCs w:val="24"/>
              </w:rPr>
            </w:pPr>
            <w:r>
              <w:rPr>
                <w:rFonts w:ascii="Times New Roman" w:cs="Times New Roman" w:eastAsia="Times New Roman" w:hAnsi="Times New Roman"/>
                <w:sz w:val="24"/>
                <w:szCs w:val="24"/>
              </w:rPr>
              <w:t>Department Name</w:t>
            </w:r>
          </w:p>
        </w:tc>
        <w:tc>
          <w:tcPr>
            <w:tcW w:w="8310" w:type="dxa"/>
            <w:tcBorders/>
          </w:tcPr>
          <w:p>
            <w:pPr>
              <w:pStyle w:val="style4097"/>
              <w:spacing w:before="100" w:after="100"/>
              <w:rPr>
                <w:rFonts w:ascii="Times New Roman" w:cs="Times New Roman" w:eastAsia="Times New Roman" w:hAnsi="Times New Roman"/>
                <w:sz w:val="24"/>
                <w:szCs w:val="24"/>
              </w:rPr>
            </w:pPr>
            <w:r>
              <w:rPr>
                <w:color w:val="808080"/>
              </w:rPr>
              <w:t>Electronics &amp; Telecommunication</w:t>
            </w:r>
          </w:p>
        </w:tc>
      </w:tr>
      <w:tr>
        <w:tblPrEx/>
        <w:trPr>
          <w:trHeight w:val="327" w:hRule="atLeast"/>
        </w:trPr>
        <w:tc>
          <w:tcPr>
            <w:tcW w:w="2805" w:type="dxa"/>
            <w:tcBorders/>
          </w:tcPr>
          <w:p>
            <w:pPr>
              <w:pStyle w:val="style4097"/>
              <w:spacing w:before="100" w:after="100"/>
              <w:rPr>
                <w:rFonts w:ascii="Times New Roman" w:cs="Times New Roman" w:eastAsia="Times New Roman" w:hAnsi="Times New Roman"/>
                <w:sz w:val="24"/>
                <w:szCs w:val="24"/>
              </w:rPr>
            </w:pPr>
            <w:r>
              <w:rPr>
                <w:rFonts w:ascii="Times New Roman" w:cs="Times New Roman" w:eastAsia="Times New Roman" w:hAnsi="Times New Roman"/>
                <w:sz w:val="24"/>
                <w:szCs w:val="24"/>
              </w:rPr>
              <w:t>Class</w:t>
            </w:r>
          </w:p>
        </w:tc>
        <w:tc>
          <w:tcPr>
            <w:tcW w:w="8310" w:type="dxa"/>
            <w:tcBorders/>
          </w:tcPr>
          <w:p>
            <w:pPr>
              <w:pStyle w:val="style4097"/>
              <w:spacing w:before="100" w:after="100"/>
              <w:rPr>
                <w:rFonts w:ascii="Times New Roman" w:cs="Times New Roman" w:eastAsia="Times New Roman" w:hAnsi="Times New Roman"/>
                <w:sz w:val="24"/>
                <w:szCs w:val="24"/>
              </w:rPr>
            </w:pPr>
            <w:r>
              <w:rPr>
                <w:color w:val="808080"/>
              </w:rPr>
              <w:t>B.TECH.</w:t>
            </w:r>
          </w:p>
        </w:tc>
      </w:tr>
      <w:tr>
        <w:tblPrEx/>
        <w:trPr>
          <w:trHeight w:val="310" w:hRule="atLeast"/>
        </w:trPr>
        <w:tc>
          <w:tcPr>
            <w:tcW w:w="2805" w:type="dxa"/>
            <w:tcBorders/>
          </w:tcPr>
          <w:p>
            <w:pPr>
              <w:pStyle w:val="style4097"/>
              <w:spacing w:before="100" w:after="100"/>
              <w:rPr>
                <w:rFonts w:ascii="Times New Roman" w:cs="Times New Roman" w:eastAsia="Times New Roman" w:hAnsi="Times New Roman"/>
                <w:sz w:val="24"/>
                <w:szCs w:val="24"/>
              </w:rPr>
            </w:pPr>
            <w:r>
              <w:rPr>
                <w:rFonts w:ascii="Times New Roman" w:cs="Times New Roman" w:eastAsia="Times New Roman" w:hAnsi="Times New Roman"/>
                <w:sz w:val="24"/>
                <w:szCs w:val="24"/>
              </w:rPr>
              <w:t>Semester</w:t>
            </w:r>
          </w:p>
        </w:tc>
        <w:tc>
          <w:tcPr>
            <w:tcW w:w="8310" w:type="dxa"/>
            <w:tcBorders/>
          </w:tcPr>
          <w:p>
            <w:pPr>
              <w:pStyle w:val="style4097"/>
              <w:spacing w:before="100" w:after="100"/>
              <w:rPr>
                <w:rFonts w:ascii="Times New Roman" w:cs="Times New Roman" w:eastAsia="Times New Roman" w:hAnsi="Times New Roman"/>
                <w:sz w:val="24"/>
                <w:szCs w:val="24"/>
              </w:rPr>
            </w:pPr>
            <w:r>
              <w:rPr>
                <w:color w:val="808080"/>
              </w:rPr>
              <w:t>VII</w:t>
            </w:r>
          </w:p>
        </w:tc>
      </w:tr>
      <w:tr>
        <w:tblPrEx/>
        <w:trPr>
          <w:trHeight w:val="310" w:hRule="atLeast"/>
        </w:trPr>
        <w:tc>
          <w:tcPr>
            <w:tcW w:w="2805" w:type="dxa"/>
            <w:tcBorders/>
          </w:tcPr>
          <w:p>
            <w:pPr>
              <w:pStyle w:val="style4097"/>
              <w:spacing w:before="100" w:after="100"/>
              <w:rPr>
                <w:rFonts w:ascii="Times New Roman" w:cs="Times New Roman" w:eastAsia="Times New Roman" w:hAnsi="Times New Roman"/>
                <w:sz w:val="24"/>
                <w:szCs w:val="24"/>
              </w:rPr>
            </w:pPr>
            <w:r>
              <w:rPr>
                <w:rFonts w:ascii="Times New Roman" w:cs="Times New Roman" w:eastAsia="Times New Roman" w:hAnsi="Times New Roman"/>
                <w:sz w:val="24"/>
                <w:szCs w:val="24"/>
              </w:rPr>
              <w:t>Subject Name</w:t>
            </w:r>
          </w:p>
        </w:tc>
        <w:tc>
          <w:tcPr>
            <w:tcW w:w="8310" w:type="dxa"/>
            <w:tcBorders/>
          </w:tcPr>
          <w:p>
            <w:pPr>
              <w:pStyle w:val="style4097"/>
              <w:spacing w:before="100" w:after="100"/>
              <w:rPr>
                <w:rFonts w:ascii="Times New Roman" w:cs="Times New Roman" w:eastAsia="Times New Roman" w:hAnsi="Times New Roman"/>
                <w:sz w:val="24"/>
                <w:szCs w:val="24"/>
              </w:rPr>
            </w:pPr>
            <w:r>
              <w:rPr>
                <w:rFonts w:ascii="Times New Roman" w:cs="Times New Roman" w:eastAsia="Times New Roman" w:hAnsi="Times New Roman"/>
                <w:sz w:val="24"/>
                <w:szCs w:val="24"/>
              </w:rPr>
              <w:t>RF &amp; Microwave Engineering</w:t>
            </w:r>
          </w:p>
        </w:tc>
      </w:tr>
      <w:tr>
        <w:tblPrEx/>
        <w:trPr>
          <w:trHeight w:val="174" w:hRule="atLeast"/>
        </w:trPr>
        <w:tc>
          <w:tcPr>
            <w:tcW w:w="2805" w:type="dxa"/>
            <w:tcBorders/>
          </w:tcPr>
          <w:p>
            <w:pPr>
              <w:pStyle w:val="style4097"/>
              <w:spacing w:before="100" w:after="10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Experiment No. </w:t>
            </w:r>
          </w:p>
        </w:tc>
        <w:tc>
          <w:tcPr>
            <w:tcW w:w="8310" w:type="dxa"/>
            <w:tcBorders/>
          </w:tcPr>
          <w:p>
            <w:pPr>
              <w:pStyle w:val="style4097"/>
              <w:spacing w:before="100" w:after="100"/>
              <w:rPr>
                <w:rFonts w:ascii="Times New Roman" w:cs="Times New Roman" w:eastAsia="Times New Roman" w:hAnsi="Times New Roman"/>
                <w:sz w:val="24"/>
                <w:szCs w:val="24"/>
              </w:rPr>
            </w:pPr>
            <w:r>
              <w:rPr>
                <w:rFonts w:ascii="Times New Roman" w:cs="Times New Roman" w:eastAsia="Times New Roman" w:hAnsi="Times New Roman"/>
                <w:sz w:val="24"/>
                <w:szCs w:val="24"/>
              </w:rPr>
              <w:t>01</w:t>
            </w:r>
          </w:p>
        </w:tc>
      </w:tr>
      <w:tr>
        <w:tblPrEx/>
        <w:trPr>
          <w:trHeight w:val="174" w:hRule="atLeast"/>
        </w:trPr>
        <w:tc>
          <w:tcPr>
            <w:tcW w:w="2805" w:type="dxa"/>
            <w:tcBorders/>
          </w:tcPr>
          <w:p>
            <w:pPr>
              <w:pStyle w:val="style4097"/>
              <w:spacing w:before="100" w:after="100"/>
              <w:rPr>
                <w:rFonts w:ascii="Times New Roman" w:cs="Times New Roman" w:eastAsia="Times New Roman" w:hAnsi="Times New Roman"/>
                <w:sz w:val="24"/>
                <w:szCs w:val="24"/>
              </w:rPr>
            </w:pPr>
            <w:r>
              <w:rPr>
                <w:rFonts w:ascii="Times New Roman" w:cs="Times New Roman" w:eastAsia="Times New Roman" w:hAnsi="Times New Roman"/>
                <w:sz w:val="24"/>
                <w:szCs w:val="24"/>
              </w:rPr>
              <w:t>Experiment Name</w:t>
            </w:r>
          </w:p>
        </w:tc>
        <w:tc>
          <w:tcPr>
            <w:tcW w:w="8310" w:type="dxa"/>
            <w:tcBorders/>
          </w:tcPr>
          <w:p>
            <w:pPr>
              <w:pStyle w:val="style4097"/>
              <w:spacing w:before="100" w:after="100"/>
              <w:rPr>
                <w:rFonts w:ascii="Times New Roman" w:cs="Times New Roman" w:eastAsia="Times New Roman" w:hAnsi="Times New Roman"/>
                <w:sz w:val="24"/>
                <w:szCs w:val="24"/>
              </w:rPr>
            </w:pPr>
            <w:r>
              <w:rPr>
                <w:rFonts w:ascii="Times New Roman" w:cs="Times New Roman" w:eastAsia="Times New Roman" w:hAnsi="Times New Roman"/>
                <w:sz w:val="24"/>
                <w:szCs w:val="24"/>
              </w:rPr>
              <w:t>Study of field pattern of various modes inside a rectangular waveguide.</w:t>
            </w:r>
          </w:p>
        </w:tc>
      </w:tr>
    </w:tbl>
    <w:p>
      <w:pPr>
        <w:pStyle w:val="style4097"/>
        <w:rPr/>
      </w:pPr>
    </w:p>
    <w:p>
      <w:pPr>
        <w:pStyle w:val="style4097"/>
        <w:jc w:val="center"/>
        <w:rPr/>
      </w:pPr>
    </w:p>
    <w:p>
      <w:pPr>
        <w:pStyle w:val="style4097"/>
        <w:jc w:val="center"/>
        <w:rPr>
          <w:rFonts w:ascii="Times New Roman" w:cs="Times New Roman" w:eastAsia="Times New Roman" w:hAnsi="Times New Roman"/>
          <w:sz w:val="24"/>
          <w:szCs w:val="24"/>
        </w:rPr>
      </w:pPr>
    </w:p>
    <w:p>
      <w:pPr>
        <w:pStyle w:val="style4097"/>
        <w:jc w:val="center"/>
        <w:rPr>
          <w:rFonts w:ascii="Times New Roman" w:cs="Times New Roman" w:eastAsia="Times New Roman" w:hAnsi="Times New Roman"/>
          <w:sz w:val="32"/>
          <w:szCs w:val="32"/>
        </w:rPr>
      </w:pPr>
      <w:r>
        <w:rPr>
          <w:rFonts w:ascii="Times New Roman" w:cs="Times New Roman" w:eastAsia="Times New Roman" w:hAnsi="Times New Roman"/>
          <w:sz w:val="32"/>
          <w:szCs w:val="32"/>
        </w:rPr>
        <w:t>Version History</w:t>
      </w:r>
    </w:p>
    <w:tbl>
      <w:tblPr>
        <w:tblStyle w:val="style4099"/>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trPr>
          <w:trHeight w:val="635" w:hRule="atLeast"/>
        </w:trPr>
        <w:tc>
          <w:tcPr>
            <w:tcW w:w="911" w:type="dxa"/>
            <w:tcBorders/>
          </w:tcPr>
          <w:p>
            <w:pPr>
              <w:pStyle w:val="style4097"/>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Sr. No.</w:t>
            </w:r>
          </w:p>
        </w:tc>
        <w:tc>
          <w:tcPr>
            <w:tcW w:w="1453" w:type="dxa"/>
            <w:tcBorders/>
          </w:tcPr>
          <w:p>
            <w:pPr>
              <w:pStyle w:val="style4097"/>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Version Number</w:t>
            </w:r>
          </w:p>
        </w:tc>
        <w:tc>
          <w:tcPr>
            <w:tcW w:w="3520" w:type="dxa"/>
            <w:tcBorders/>
          </w:tcPr>
          <w:p>
            <w:pPr>
              <w:pStyle w:val="style4097"/>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Created By</w:t>
            </w:r>
          </w:p>
        </w:tc>
        <w:tc>
          <w:tcPr>
            <w:tcW w:w="2968" w:type="dxa"/>
            <w:tcBorders/>
          </w:tcPr>
          <w:p>
            <w:pPr>
              <w:pStyle w:val="style4097"/>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Approved By</w:t>
            </w:r>
          </w:p>
        </w:tc>
        <w:tc>
          <w:tcPr>
            <w:tcW w:w="2194" w:type="dxa"/>
            <w:tcBorders/>
          </w:tcPr>
          <w:p>
            <w:pPr>
              <w:pStyle w:val="style4097"/>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Date</w:t>
            </w:r>
          </w:p>
        </w:tc>
      </w:tr>
      <w:tr>
        <w:tblPrEx/>
        <w:trPr>
          <w:trHeight w:val="309" w:hRule="atLeast"/>
        </w:trPr>
        <w:tc>
          <w:tcPr>
            <w:tcW w:w="911" w:type="dxa"/>
            <w:tcBorders/>
          </w:tcPr>
          <w:p>
            <w:pPr>
              <w:pStyle w:val="style4097"/>
              <w:spacing w:before="100" w:after="100"/>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w="1453" w:type="dxa"/>
            <w:tcBorders/>
          </w:tcPr>
          <w:p>
            <w:pPr>
              <w:pStyle w:val="style4097"/>
              <w:spacing w:before="100" w:after="100"/>
              <w:rPr>
                <w:rFonts w:ascii="Times New Roman" w:cs="Times New Roman" w:eastAsia="Times New Roman" w:hAnsi="Times New Roman"/>
                <w:sz w:val="24"/>
                <w:szCs w:val="24"/>
              </w:rPr>
            </w:pPr>
            <w:r>
              <w:rPr>
                <w:rFonts w:ascii="Times New Roman" w:cs="Times New Roman" w:eastAsia="Times New Roman" w:hAnsi="Times New Roman"/>
                <w:sz w:val="24"/>
                <w:szCs w:val="24"/>
              </w:rPr>
              <w:t>v1.0</w:t>
            </w:r>
          </w:p>
        </w:tc>
        <w:tc>
          <w:tcPr>
            <w:tcW w:w="3520" w:type="dxa"/>
            <w:tcBorders/>
          </w:tcPr>
          <w:p>
            <w:pPr>
              <w:pStyle w:val="style4097"/>
              <w:spacing w:before="100" w:after="10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Muskan Sameer Vantmori </w:t>
            </w:r>
          </w:p>
        </w:tc>
        <w:tc>
          <w:tcPr>
            <w:tcW w:w="2968" w:type="dxa"/>
            <w:tcBorders/>
          </w:tcPr>
          <w:p>
            <w:pPr>
              <w:pStyle w:val="style4097"/>
              <w:spacing w:before="100" w:after="100"/>
              <w:rPr>
                <w:rFonts w:ascii="Times New Roman" w:cs="Times New Roman" w:eastAsia="Times New Roman" w:hAnsi="Times New Roman"/>
                <w:sz w:val="24"/>
                <w:szCs w:val="24"/>
              </w:rPr>
            </w:pPr>
            <w:r>
              <w:rPr>
                <w:rFonts w:ascii="Times New Roman" w:cs="Times New Roman" w:eastAsia="Times New Roman" w:hAnsi="Times New Roman"/>
                <w:sz w:val="24"/>
                <w:szCs w:val="24"/>
              </w:rPr>
              <w:t>Mr. Mandar D. Sontakke</w:t>
            </w:r>
          </w:p>
        </w:tc>
        <w:tc>
          <w:tcPr>
            <w:tcW w:w="2194" w:type="dxa"/>
            <w:tcBorders/>
          </w:tcPr>
          <w:p>
            <w:pPr>
              <w:pStyle w:val="style4097"/>
              <w:spacing w:before="100" w:after="100"/>
              <w:rPr>
                <w:rFonts w:ascii="Times New Roman" w:cs="Times New Roman" w:eastAsia="Times New Roman" w:hAnsi="Times New Roman"/>
                <w:sz w:val="24"/>
                <w:szCs w:val="24"/>
              </w:rPr>
            </w:pPr>
            <w:r>
              <w:rPr>
                <w:rFonts w:ascii="Times New Roman" w:cs="Times New Roman" w:eastAsia="Times New Roman" w:hAnsi="Times New Roman"/>
                <w:sz w:val="24"/>
                <w:szCs w:val="24"/>
              </w:rPr>
              <w:t>09/10/2020</w:t>
            </w:r>
          </w:p>
        </w:tc>
      </w:tr>
      <w:tr>
        <w:tblPrEx/>
        <w:trPr>
          <w:trHeight w:val="326" w:hRule="atLeast"/>
        </w:trPr>
        <w:tc>
          <w:tcPr>
            <w:tcW w:w="911" w:type="dxa"/>
            <w:tcBorders/>
          </w:tcPr>
          <w:p>
            <w:pPr>
              <w:pStyle w:val="style4097"/>
              <w:spacing w:before="100" w:after="100"/>
              <w:rPr>
                <w:rFonts w:ascii="Times New Roman" w:cs="Times New Roman" w:eastAsia="Times New Roman" w:hAnsi="Times New Roman"/>
                <w:sz w:val="24"/>
                <w:szCs w:val="24"/>
              </w:rPr>
            </w:pPr>
          </w:p>
        </w:tc>
        <w:tc>
          <w:tcPr>
            <w:tcW w:w="1453" w:type="dxa"/>
            <w:tcBorders/>
          </w:tcPr>
          <w:p>
            <w:pPr>
              <w:pStyle w:val="style4097"/>
              <w:spacing w:before="100" w:after="100"/>
              <w:rPr>
                <w:rFonts w:ascii="Times New Roman" w:cs="Times New Roman" w:eastAsia="Times New Roman" w:hAnsi="Times New Roman"/>
                <w:sz w:val="24"/>
                <w:szCs w:val="24"/>
              </w:rPr>
            </w:pPr>
          </w:p>
        </w:tc>
        <w:tc>
          <w:tcPr>
            <w:tcW w:w="3520" w:type="dxa"/>
            <w:tcBorders/>
          </w:tcPr>
          <w:p>
            <w:pPr>
              <w:pStyle w:val="style4097"/>
              <w:spacing w:before="100" w:after="100"/>
              <w:rPr>
                <w:rFonts w:ascii="Times New Roman" w:cs="Times New Roman" w:eastAsia="Times New Roman" w:hAnsi="Times New Roman"/>
                <w:sz w:val="24"/>
                <w:szCs w:val="24"/>
              </w:rPr>
            </w:pPr>
          </w:p>
        </w:tc>
        <w:tc>
          <w:tcPr>
            <w:tcW w:w="2968" w:type="dxa"/>
            <w:tcBorders/>
          </w:tcPr>
          <w:p>
            <w:pPr>
              <w:pStyle w:val="style4097"/>
              <w:spacing w:before="100" w:after="100"/>
              <w:rPr>
                <w:rFonts w:ascii="Times New Roman" w:cs="Times New Roman" w:eastAsia="Times New Roman" w:hAnsi="Times New Roman"/>
                <w:sz w:val="24"/>
                <w:szCs w:val="24"/>
              </w:rPr>
            </w:pPr>
          </w:p>
        </w:tc>
        <w:tc>
          <w:tcPr>
            <w:tcW w:w="2194" w:type="dxa"/>
            <w:tcBorders/>
          </w:tcPr>
          <w:p>
            <w:pPr>
              <w:pStyle w:val="style4097"/>
              <w:spacing w:before="100" w:after="100"/>
              <w:rPr>
                <w:rFonts w:ascii="Times New Roman" w:cs="Times New Roman" w:eastAsia="Times New Roman" w:hAnsi="Times New Roman"/>
                <w:sz w:val="24"/>
                <w:szCs w:val="24"/>
              </w:rPr>
            </w:pPr>
          </w:p>
        </w:tc>
      </w:tr>
    </w:tbl>
    <w:p>
      <w:pPr>
        <w:pStyle w:val="style4097"/>
        <w:rPr>
          <w:rFonts w:ascii="Times New Roman" w:cs="Times New Roman" w:eastAsia="Times New Roman" w:hAnsi="Times New Roman"/>
          <w:sz w:val="32"/>
          <w:szCs w:val="32"/>
        </w:rPr>
      </w:pPr>
    </w:p>
    <w:p>
      <w:pPr>
        <w:pStyle w:val="style4097"/>
        <w:rPr>
          <w:rFonts w:ascii="Times New Roman" w:cs="Times New Roman" w:eastAsia="Times New Roman" w:hAnsi="Times New Roman"/>
          <w:sz w:val="32"/>
          <w:szCs w:val="32"/>
        </w:rPr>
      </w:pPr>
    </w:p>
    <w:p>
      <w:pPr>
        <w:pStyle w:val="style4097"/>
        <w:rPr>
          <w:rFonts w:ascii="Times New Roman" w:cs="Times New Roman" w:eastAsia="Times New Roman" w:hAnsi="Times New Roman"/>
          <w:sz w:val="32"/>
          <w:szCs w:val="32"/>
        </w:rPr>
      </w:pPr>
    </w:p>
    <w:p>
      <w:pPr>
        <w:pStyle w:val="style4097"/>
        <w:rPr>
          <w:rFonts w:ascii="Times New Roman" w:cs="Times New Roman" w:eastAsia="Times New Roman" w:hAnsi="Times New Roman"/>
          <w:sz w:val="32"/>
          <w:szCs w:val="32"/>
        </w:rPr>
      </w:pPr>
    </w:p>
    <w:p>
      <w:pPr>
        <w:pStyle w:val="style4097"/>
        <w:rPr>
          <w:rFonts w:ascii="Times New Roman" w:cs="Times New Roman" w:eastAsia="Times New Roman" w:hAnsi="Times New Roman"/>
          <w:sz w:val="32"/>
          <w:szCs w:val="32"/>
        </w:rPr>
      </w:pP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AIM:</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color w:val="7f7f7f"/>
          <w:sz w:val="24"/>
          <w:szCs w:val="24"/>
        </w:rPr>
        <w:t>Study of field pattern of various modes inside a rectangular waveguide.</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THEORY:</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000000"/>
          <w:sz w:val="24"/>
          <w:szCs w:val="24"/>
        </w:rPr>
        <w:tab/>
      </w:r>
      <w:r>
        <w:rPr>
          <w:rFonts w:ascii="Times New Roman" w:cs="Times New Roman" w:eastAsia="Times New Roman" w:hAnsi="Times New Roman"/>
          <w:color w:val="7f7f7f"/>
          <w:sz w:val="24"/>
          <w:szCs w:val="24"/>
        </w:rPr>
        <w:t xml:space="preserve">Electromagnetic waves propagating in open space travel out in all directions. The power intensity of these waves decreases as the distance increases - it is proportional to the power of the source divided by the square of the distance. The waveguide operates by confining the electromagnetic wave inside a metallic structure so that it does not spread out, and losses resulting from this effect are eliminated. In </w:t>
      </w:r>
      <w:r>
        <w:rPr>
          <w:rFonts w:ascii="Times New Roman" w:cs="Times New Roman" w:eastAsia="Times New Roman" w:hAnsi="Times New Roman"/>
          <w:color w:val="7f7f7f"/>
          <w:sz w:val="24"/>
          <w:szCs w:val="24"/>
        </w:rPr>
        <w:t>electromagnetic</w:t>
      </w:r>
      <w:r>
        <w:rPr>
          <w:rFonts w:ascii="Times New Roman" w:cs="Times New Roman" w:eastAsia="Times New Roman" w:hAnsi="Times New Roman"/>
          <w:color w:val="7f7f7f"/>
          <w:sz w:val="24"/>
          <w:szCs w:val="24"/>
        </w:rPr>
        <w:t>, the term waveguide may refer to any linear structure that guides electromagnetic waves between two endpoints. Typically a waveguide is thought of as a transmission line comprising a hollow conducting tube, which may be rectangular or circular within which electromagnetic waves are propagated</w:t>
      </w:r>
      <w:r>
        <w:rPr>
          <w:rFonts w:ascii="Times New Roman" w:cs="Times New Roman" w:eastAsia="Times New Roman" w:hAnsi="Times New Roman"/>
          <w:color w:val="7f7f7f"/>
          <w:sz w:val="24"/>
          <w:szCs w:val="24"/>
        </w:rPr>
        <w:t>.</w:t>
      </w:r>
      <w:r>
        <w:rPr>
          <w:rFonts w:ascii="Times New Roman" w:cs="Times New Roman" w:eastAsia="Times New Roman" w:hAnsi="Times New Roman"/>
          <w:color w:val="7f7f7f"/>
          <w:sz w:val="24"/>
          <w:szCs w:val="24"/>
        </w:rPr>
        <w:t>Signals propagate within the confines of the metallic walls that act as boundaries. The signal is confined by total internal reflection from the walls of the waveguide. Waveguides are used principally at frequencies in the microwave range. Waveguides will only carry or propagate signals above a certain frequency, known as the cut-off frequency. Below this the waveguide is not able to carry the signals. The cut-off frequency of the waveguide depends upon its dimensions.</w:t>
      </w:r>
    </w:p>
    <w:p>
      <w:pPr>
        <w:pStyle w:val="style4097"/>
        <w:rPr>
          <w:rFonts w:ascii="Times New Roman" w:cs="Times New Roman" w:eastAsia="Times New Roman" w:hAnsi="Times New Roman"/>
          <w:color w:val="7f7f7f"/>
          <w:sz w:val="24"/>
          <w:szCs w:val="24"/>
        </w:rPr>
      </w:pP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Rectangular Waveguide</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A rectangular waveguide is a hollow metallic tube with a rectangular cross section. The conducting walls of the waveguide confine the electromagnetic fields and thereby guide the electromagnetic wave. The rectangular waveguide is basically characterized by its dimensions i.e., length a and breadth b.</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 xml:space="preserve">        </w:t>
      </w:r>
      <w:r>
        <w:rPr>
          <w:noProof/>
        </w:rPr>
        <w:drawing>
          <wp:inline distL="0" distT="0" distB="0" distR="0">
            <wp:extent cx="3095625" cy="2076449"/>
            <wp:effectExtent l="19050" t="0" r="9525" b="0"/>
            <wp:docPr id="1026" name="Picture 6" descr="http://www.iitk.ac.in/mimt_lab/vlab/waveguide/wav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3095625" cy="2076449"/>
                    </a:xfrm>
                    <a:prstGeom prst="rect"/>
                    <a:ln>
                      <a:noFill/>
                    </a:ln>
                  </pic:spPr>
                </pic:pic>
              </a:graphicData>
            </a:graphic>
          </wp:inline>
        </w:drawing>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 xml:space="preserve">Modes: Electromagnetic waveguides are analyzed by solving Maxwell's equations, or their reduced form, the electromagnetic wave equation, with boundary conditions determined by the properties of the materials and their interfaces. These equations have multiple solutions, or modes, which are eigenfunctions of the equation </w:t>
      </w:r>
      <w:r>
        <w:rPr>
          <w:rFonts w:ascii="Times New Roman" w:cs="Times New Roman" w:eastAsia="Times New Roman" w:hAnsi="Times New Roman"/>
          <w:color w:val="7f7f7f"/>
          <w:sz w:val="24"/>
          <w:szCs w:val="24"/>
        </w:rPr>
        <w:t>system. Each mode is therefore characterized by an eigenvalue, which corresponds to a cutoff frequency below which the mode cannot exist in the guide.</w:t>
      </w:r>
    </w:p>
    <w:p>
      <w:pPr>
        <w:pStyle w:val="style4097"/>
        <w:rPr>
          <w:rFonts w:ascii="Times New Roman" w:cs="Times New Roman" w:eastAsia="Times New Roman" w:hAnsi="Times New Roman"/>
          <w:color w:val="7f7f7f"/>
          <w:sz w:val="24"/>
          <w:szCs w:val="24"/>
        </w:rPr>
      </w:pP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Waveguide propagation modes depend on the operating wavelength and polarization and the shape and size of the guide. The modes of the waveguide are typically classified into following types:</w:t>
      </w:r>
    </w:p>
    <w:p>
      <w:pPr>
        <w:pStyle w:val="style4097"/>
        <w:spacing w:after="0"/>
        <w:rPr>
          <w:rFonts w:ascii="Times New Roman" w:cs="Times New Roman" w:eastAsia="Times New Roman" w:hAnsi="Times New Roman"/>
          <w:color w:val="7f7f7f"/>
          <w:sz w:val="24"/>
          <w:szCs w:val="24"/>
        </w:rPr>
      </w:pPr>
    </w:p>
    <w:p>
      <w:pPr>
        <w:pStyle w:val="style4097"/>
        <w:spacing w:after="0"/>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TE modes (Transverse Electric) have no electric field component in the direction of propagation.</w:t>
      </w:r>
      <w:r>
        <w:rPr>
          <w:rFonts w:ascii="Times New Roman" w:cs="Times New Roman" w:eastAsia="Times New Roman" w:hAnsi="Times New Roman"/>
          <w:color w:val="7f7f7f"/>
          <w:sz w:val="24"/>
          <w:szCs w:val="24"/>
        </w:rPr>
        <w:t>(Ez=0)</w:t>
      </w:r>
    </w:p>
    <w:p>
      <w:pPr>
        <w:pStyle w:val="style4097"/>
        <w:spacing w:after="0"/>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TM modes (Transverse Magnetic) have no magnetic field component in the direction of propagation.</w:t>
      </w:r>
      <w:r>
        <w:rPr>
          <w:rFonts w:ascii="Times New Roman" w:cs="Times New Roman" w:eastAsia="Times New Roman" w:hAnsi="Times New Roman"/>
          <w:color w:val="7f7f7f"/>
          <w:sz w:val="24"/>
          <w:szCs w:val="24"/>
        </w:rPr>
        <w:t>(Hz=0)</w:t>
      </w:r>
    </w:p>
    <w:p>
      <w:pPr>
        <w:pStyle w:val="style4097"/>
        <w:spacing w:after="0"/>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TEM modes (Transverse Electromagnetic) have neither electric nor magnetic field component in the direction of propagation.</w:t>
      </w:r>
      <w:r>
        <w:rPr>
          <w:rFonts w:ascii="Times New Roman" w:cs="Times New Roman" w:eastAsia="Times New Roman" w:hAnsi="Times New Roman"/>
          <w:color w:val="7f7f7f"/>
          <w:sz w:val="24"/>
          <w:szCs w:val="24"/>
        </w:rPr>
        <w:t>(Ez=0 and Hz=0)</w:t>
      </w:r>
    </w:p>
    <w:p>
      <w:pPr>
        <w:pStyle w:val="style4097"/>
        <w:rPr>
          <w:rFonts w:ascii="Times New Roman" w:cs="Times New Roman" w:eastAsia="Times New Roman" w:hAnsi="Times New Roman"/>
          <w:color w:val="7f7f7f"/>
          <w:sz w:val="24"/>
          <w:szCs w:val="24"/>
        </w:rPr>
      </w:pP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Field Theory</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As we know, an electromagnetic field is comprised of electric and magnetic fields which are perpendicular to each other. These fields have different patterns for each mode. These patterns depend upon the mode numbers (m and n) and the dimensions (a and b) of the waveguide. The electric field and magnetic field pattern are different for various modes in different waveguides. The electric field component of an EM wave is characterized by Ex, Ey and Ez components of the wave.</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 xml:space="preserve">Similarly the magnetic field component of an </w:t>
      </w:r>
      <w:r>
        <w:rPr>
          <w:rFonts w:ascii="Times New Roman" w:cs="Times New Roman" w:eastAsia="Times New Roman" w:hAnsi="Times New Roman"/>
          <w:color w:val="7f7f7f"/>
          <w:sz w:val="24"/>
          <w:szCs w:val="24"/>
        </w:rPr>
        <w:t xml:space="preserve">EM wave is characterized by Hx, </w:t>
      </w:r>
      <w:r>
        <w:rPr>
          <w:rFonts w:ascii="Times New Roman" w:cs="Times New Roman" w:eastAsia="Times New Roman" w:hAnsi="Times New Roman"/>
          <w:color w:val="7f7f7f"/>
          <w:sz w:val="24"/>
          <w:szCs w:val="24"/>
        </w:rPr>
        <w:t>Hy and Hz components of the wave. These components are usually plotted on an XY plane which shows the field pattern for both the fields.</w:t>
      </w:r>
    </w:p>
    <w:p>
      <w:pPr>
        <w:pStyle w:val="style4097"/>
        <w:rPr>
          <w:rFonts w:ascii="Times New Roman" w:cs="Times New Roman" w:eastAsia="Times New Roman" w:hAnsi="Times New Roman"/>
          <w:color w:val="7f7f7f"/>
          <w:sz w:val="24"/>
          <w:szCs w:val="24"/>
        </w:rPr>
      </w:pPr>
    </w:p>
    <w:p>
      <w:pPr>
        <w:pStyle w:val="style4097"/>
        <w:rPr>
          <w:rFonts w:ascii="Times New Roman" w:cs="Times New Roman" w:eastAsia="Times New Roman" w:hAnsi="Times New Roman"/>
          <w:color w:val="7f7f7f"/>
          <w:sz w:val="24"/>
          <w:szCs w:val="24"/>
        </w:rPr>
      </w:pPr>
      <w:r>
        <w:rPr>
          <w:noProof/>
        </w:rPr>
        <w:drawing>
          <wp:inline distL="0" distT="0" distB="0" distR="0">
            <wp:extent cx="5324475" cy="2752725"/>
            <wp:effectExtent l="19050" t="0" r="9525" b="0"/>
            <wp:docPr id="1027" name="Picture 9" descr="http://www.iitk.ac.in/mimt_lab/vlab/waveguide/waveguide.bm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3" cstate="print"/>
                    <a:srcRect l="0" t="0" r="0" b="0"/>
                    <a:stretch/>
                  </pic:blipFill>
                  <pic:spPr>
                    <a:xfrm rot="0">
                      <a:off x="0" y="0"/>
                      <a:ext cx="5324475" cy="2752725"/>
                    </a:xfrm>
                    <a:prstGeom prst="rect"/>
                    <a:ln>
                      <a:noFill/>
                    </a:ln>
                  </pic:spPr>
                </pic:pic>
              </a:graphicData>
            </a:graphic>
          </wp:inline>
        </w:drawing>
      </w:r>
    </w:p>
    <w:p>
      <w:pPr>
        <w:pStyle w:val="style4097"/>
        <w:rPr>
          <w:rFonts w:ascii="Times New Roman" w:cs="Times New Roman" w:eastAsia="Times New Roman" w:hAnsi="Times New Roman"/>
          <w:color w:val="7f7f7f"/>
          <w:sz w:val="24"/>
          <w:szCs w:val="24"/>
        </w:rPr>
      </w:pPr>
    </w:p>
    <w:p>
      <w:pPr>
        <w:pStyle w:val="style4097"/>
        <w:rPr>
          <w:rFonts w:ascii="Times New Roman" w:cs="Times New Roman" w:eastAsia="Times New Roman" w:hAnsi="Times New Roman"/>
          <w:color w:val="7f7f7f"/>
          <w:sz w:val="24"/>
          <w:szCs w:val="24"/>
        </w:rPr>
      </w:pP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For TEmn mode, the field equations for a rectangular waveguide are:</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Ex= (jωµ)/( h2 ) nπ/b cos( mπx/a) sin( nπy/b)</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Ey= - (jωµ)/h2 mπ/a sin( mπx/a) cos( nπy/b)</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Ez=0</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Hx= jβ/h2 mπ/a sin( mπx/a) cos( nπy/b)</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Hy= jβ/h2 nπ/b cos( mπx/a) sin( nπy/b)</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Hz= cos( mπx/a) cos( nπy/b)</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For TMmn mode, the field equations for a rectangular waveguide are:</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Ex= - jβ/h2 mπ/a cos( mπx/a) sin( nπy/b)</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Ey= - jβ/h2 nπ/b sin( mπx/a) cos( nπy/b)</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Ez= sin( mπx/a) sin( nπy/b)</w:t>
      </w:r>
    </w:p>
    <w:p>
      <w:pPr>
        <w:pStyle w:val="style4097"/>
        <w:rPr>
          <w:rFonts w:ascii="Times New Roman" w:cs="Times New Roman" w:eastAsia="Times New Roman" w:hAnsi="Times New Roman"/>
          <w:color w:val="7f7f7f"/>
          <w:sz w:val="24"/>
          <w:szCs w:val="24"/>
        </w:rPr>
      </w:pP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Hx= (jωε)/h2 nπ/b sin( mπx/a) cos( nπy/b)</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Hy= - (jωε)/h2 mπ/a cos( mπx/a) sin( nπy/b)</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Hz=0</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where h=√((mπ/a) 2+ (nπ/b)2) and β= √(ω2µε - h2 )</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PRE TEST:</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Q.1) </w:t>
      </w:r>
      <w:r>
        <w:rPr>
          <w:rFonts w:ascii="Times New Roman" w:cs="Times New Roman" w:eastAsia="Times New Roman" w:hAnsi="Times New Roman"/>
          <w:color w:val="000000"/>
          <w:sz w:val="24"/>
          <w:szCs w:val="24"/>
        </w:rPr>
        <w:t>A waveguide acts as a</w:t>
      </w:r>
      <w:r>
        <w:rPr>
          <w:rFonts w:ascii="Times New Roman" w:cs="Times New Roman" w:eastAsia="Times New Roman" w:hAnsi="Times New Roman"/>
          <w:color w:val="000000"/>
          <w:sz w:val="24"/>
          <w:szCs w:val="24"/>
        </w:rPr>
        <w:t>,</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1) </w:t>
      </w:r>
      <w:r>
        <w:rPr>
          <w:rFonts w:ascii="Times New Roman" w:cs="Times New Roman" w:eastAsia="Times New Roman" w:hAnsi="Times New Roman"/>
          <w:color w:val="000000"/>
          <w:sz w:val="24"/>
          <w:szCs w:val="24"/>
        </w:rPr>
        <w:t>Low pass filter</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2) </w:t>
      </w:r>
      <w:r>
        <w:rPr>
          <w:rFonts w:ascii="Times New Roman" w:cs="Times New Roman" w:eastAsia="Times New Roman" w:hAnsi="Times New Roman"/>
          <w:color w:val="000000"/>
          <w:sz w:val="24"/>
          <w:szCs w:val="24"/>
        </w:rPr>
        <w:t>Band pass filter</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3) </w:t>
      </w:r>
      <w:r>
        <w:rPr>
          <w:rFonts w:ascii="Times New Roman" w:cs="Times New Roman" w:eastAsia="Times New Roman" w:hAnsi="Times New Roman"/>
          <w:color w:val="000000"/>
          <w:sz w:val="24"/>
          <w:szCs w:val="24"/>
        </w:rPr>
        <w:t>High pass filter</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000000"/>
          <w:sz w:val="24"/>
          <w:szCs w:val="24"/>
        </w:rPr>
        <w:t xml:space="preserve">4) </w:t>
      </w:r>
      <w:r>
        <w:rPr>
          <w:rFonts w:ascii="Times New Roman" w:cs="Times New Roman" w:eastAsia="Times New Roman" w:hAnsi="Times New Roman"/>
          <w:color w:val="000000"/>
          <w:sz w:val="24"/>
          <w:szCs w:val="24"/>
        </w:rPr>
        <w:t>All of the above</w:t>
      </w:r>
      <w:r>
        <w:rPr>
          <w:rFonts w:ascii="Times New Roman" w:cs="Times New Roman" w:eastAsia="Times New Roman" w:hAnsi="Times New Roman"/>
          <w:color w:val="7f7f7f"/>
          <w:sz w:val="24"/>
          <w:szCs w:val="24"/>
        </w:rPr>
        <w:t xml:space="preserve"> </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Answer: 3)</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 xml:space="preserve">Q.2) </w:t>
      </w:r>
      <w:r>
        <w:rPr>
          <w:rFonts w:ascii="Times New Roman" w:cs="Times New Roman" w:eastAsia="Times New Roman" w:hAnsi="Times New Roman"/>
          <w:color w:val="7f7f7f"/>
          <w:sz w:val="24"/>
          <w:szCs w:val="24"/>
        </w:rPr>
        <w:t>Standing waves occurs due to</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 xml:space="preserve">1) </w:t>
      </w:r>
      <w:r>
        <w:rPr>
          <w:rFonts w:ascii="Times New Roman" w:cs="Times New Roman" w:eastAsia="Times New Roman" w:hAnsi="Times New Roman"/>
          <w:color w:val="7f7f7f"/>
          <w:sz w:val="24"/>
          <w:szCs w:val="24"/>
        </w:rPr>
        <w:t>Impedance match</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 xml:space="preserve">2) </w:t>
      </w:r>
      <w:r>
        <w:rPr>
          <w:rFonts w:ascii="Times New Roman" w:cs="Times New Roman" w:eastAsia="Times New Roman" w:hAnsi="Times New Roman"/>
          <w:color w:val="7f7f7f"/>
          <w:sz w:val="24"/>
          <w:szCs w:val="24"/>
        </w:rPr>
        <w:t>Impedance mismatch</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 xml:space="preserve">3) </w:t>
      </w:r>
      <w:r>
        <w:rPr>
          <w:rFonts w:ascii="Times New Roman" w:cs="Times New Roman" w:eastAsia="Times New Roman" w:hAnsi="Times New Roman"/>
          <w:color w:val="7f7f7f"/>
          <w:sz w:val="24"/>
          <w:szCs w:val="24"/>
        </w:rPr>
        <w:t>Reflection</w:t>
      </w:r>
    </w:p>
    <w:p>
      <w:pPr>
        <w:pStyle w:val="style4097"/>
        <w:rPr>
          <w:rFonts w:ascii="Times New Roman" w:cs="Times New Roman" w:eastAsia="Times New Roman" w:hAnsi="Times New Roman"/>
          <w:color w:val="7f7f7f"/>
          <w:sz w:val="24"/>
          <w:szCs w:val="24"/>
        </w:rPr>
      </w:pPr>
      <w:r>
        <w:rPr>
          <w:rFonts w:ascii="Times New Roman" w:cs="Times New Roman" w:eastAsia="Times New Roman" w:hAnsi="Times New Roman"/>
          <w:color w:val="7f7f7f"/>
          <w:sz w:val="24"/>
          <w:szCs w:val="24"/>
        </w:rPr>
        <w:t>4)</w:t>
      </w:r>
      <w:r>
        <w:rPr>
          <w:rFonts w:ascii="Times New Roman" w:cs="Times New Roman" w:eastAsia="Times New Roman" w:hAnsi="Times New Roman"/>
          <w:color w:val="7f7f7f"/>
          <w:sz w:val="24"/>
          <w:szCs w:val="24"/>
        </w:rPr>
        <w:t>Transmission</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Answer: 2)</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Q.3) </w:t>
      </w:r>
      <w:r>
        <w:rPr>
          <w:rFonts w:ascii="Times New Roman" w:cs="Times New Roman" w:eastAsia="Times New Roman" w:hAnsi="Times New Roman"/>
          <w:color w:val="000000"/>
          <w:sz w:val="24"/>
          <w:szCs w:val="24"/>
        </w:rPr>
        <w:t>Which of the following lines is non-radiating</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1) </w:t>
      </w:r>
      <w:r>
        <w:rPr>
          <w:rFonts w:ascii="Times New Roman" w:cs="Times New Roman" w:eastAsia="Times New Roman" w:hAnsi="Times New Roman"/>
          <w:color w:val="000000"/>
          <w:sz w:val="24"/>
          <w:szCs w:val="24"/>
        </w:rPr>
        <w:t>Open two wire</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2) </w:t>
      </w:r>
      <w:r>
        <w:rPr>
          <w:rFonts w:ascii="Times New Roman" w:cs="Times New Roman" w:eastAsia="Times New Roman" w:hAnsi="Times New Roman"/>
          <w:color w:val="000000"/>
          <w:sz w:val="24"/>
          <w:szCs w:val="24"/>
        </w:rPr>
        <w:t>Coaxial</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3) </w:t>
      </w:r>
      <w:r>
        <w:rPr>
          <w:rFonts w:ascii="Times New Roman" w:cs="Times New Roman" w:eastAsia="Times New Roman" w:hAnsi="Times New Roman"/>
          <w:color w:val="000000"/>
          <w:sz w:val="24"/>
          <w:szCs w:val="24"/>
        </w:rPr>
        <w:t>Both</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4) </w:t>
      </w:r>
      <w:r>
        <w:rPr>
          <w:rFonts w:ascii="Times New Roman" w:cs="Times New Roman" w:eastAsia="Times New Roman" w:hAnsi="Times New Roman"/>
          <w:color w:val="000000"/>
          <w:sz w:val="24"/>
          <w:szCs w:val="24"/>
        </w:rPr>
        <w:t>None of the above</w:t>
      </w:r>
    </w:p>
    <w:p>
      <w:pPr>
        <w:pStyle w:val="style4097"/>
        <w:rPr>
          <w:rFonts w:ascii="Times New Roman" w:cs="Times New Roman" w:eastAsia="Times New Roman" w:hAnsi="Times New Roman"/>
          <w:color w:val="000000"/>
          <w:sz w:val="24"/>
          <w:szCs w:val="24"/>
        </w:rPr>
      </w:pP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Answer: 2)</w:t>
      </w:r>
    </w:p>
    <w:p>
      <w:pPr>
        <w:pStyle w:val="style0"/>
        <w:rPr/>
      </w:pPr>
      <w:r>
        <w:t>Q.4) The lines having R, L, C distributed along the circuit are called</w:t>
      </w:r>
    </w:p>
    <w:p>
      <w:pPr>
        <w:pStyle w:val="style0"/>
        <w:rPr/>
      </w:pPr>
      <w:r>
        <w:t>1) Lumped</w:t>
      </w:r>
    </w:p>
    <w:p>
      <w:pPr>
        <w:pStyle w:val="style0"/>
        <w:rPr/>
      </w:pPr>
      <w:r>
        <w:t>2) Distributed</w:t>
      </w:r>
    </w:p>
    <w:p>
      <w:pPr>
        <w:pStyle w:val="style0"/>
        <w:rPr/>
      </w:pPr>
      <w:r>
        <w:t>3) Parallel</w:t>
      </w:r>
    </w:p>
    <w:p>
      <w:pPr>
        <w:pStyle w:val="style0"/>
        <w:rPr/>
      </w:pPr>
      <w:r>
        <w:t>4) Paired</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Answer: 2)</w:t>
      </w:r>
    </w:p>
    <w:p>
      <w:pPr>
        <w:pStyle w:val="style4097"/>
        <w:rPr>
          <w:rFonts w:ascii="Times New Roman" w:cs="Times New Roman" w:eastAsia="Times New Roman" w:hAnsi="Times New Roman"/>
          <w:color w:val="000000"/>
          <w:sz w:val="24"/>
          <w:szCs w:val="24"/>
        </w:rPr>
      </w:pPr>
    </w:p>
    <w:p>
      <w:pPr>
        <w:pStyle w:val="style4097"/>
        <w:rPr>
          <w:rFonts w:ascii="Times New Roman" w:cs="Times New Roman" w:eastAsia="Times New Roman" w:hAnsi="Times New Roman"/>
          <w:color w:val="000000"/>
          <w:sz w:val="24"/>
          <w:szCs w:val="24"/>
        </w:rPr>
      </w:pPr>
      <w:r>
        <w:rPr>
          <w:rFonts w:ascii="Arial" w:cs="Arial" w:hAnsi="Arial"/>
          <w:color w:val="3a3a3a"/>
          <w:sz w:val="23"/>
          <w:szCs w:val="23"/>
          <w:shd w:val="clear" w:color="auto" w:fill="ffffff"/>
        </w:rPr>
        <w:t>Q.5) The phenomenon employed in the waveguide operation is</w:t>
      </w:r>
      <w:r>
        <w:rPr>
          <w:rFonts w:ascii="Arial" w:cs="Arial" w:hAnsi="Arial"/>
          <w:color w:val="3a3a3a"/>
          <w:sz w:val="23"/>
          <w:szCs w:val="23"/>
        </w:rPr>
        <w:br/>
      </w:r>
      <w:r>
        <w:rPr>
          <w:rFonts w:ascii="Arial" w:cs="Arial" w:hAnsi="Arial"/>
          <w:color w:val="3a3a3a"/>
          <w:sz w:val="23"/>
          <w:szCs w:val="23"/>
          <w:shd w:val="clear" w:color="auto" w:fill="ffffff"/>
        </w:rPr>
        <w:t>1) Reflection</w:t>
      </w:r>
      <w:r>
        <w:rPr>
          <w:rFonts w:ascii="Arial" w:cs="Arial" w:hAnsi="Arial"/>
          <w:color w:val="3a3a3a"/>
          <w:sz w:val="23"/>
          <w:szCs w:val="23"/>
        </w:rPr>
        <w:br/>
      </w:r>
      <w:r>
        <w:rPr>
          <w:rFonts w:ascii="Arial" w:cs="Arial" w:hAnsi="Arial"/>
          <w:color w:val="3a3a3a"/>
          <w:sz w:val="23"/>
          <w:szCs w:val="23"/>
          <w:shd w:val="clear" w:color="auto" w:fill="ffffff"/>
        </w:rPr>
        <w:t>2) Refraction</w:t>
      </w:r>
      <w:r>
        <w:rPr>
          <w:rFonts w:ascii="Arial" w:cs="Arial" w:hAnsi="Arial"/>
          <w:color w:val="3a3a3a"/>
          <w:sz w:val="23"/>
          <w:szCs w:val="23"/>
        </w:rPr>
        <w:br/>
      </w:r>
      <w:r>
        <w:rPr>
          <w:rFonts w:ascii="Arial" w:cs="Arial" w:hAnsi="Arial"/>
          <w:color w:val="3a3a3a"/>
          <w:sz w:val="23"/>
          <w:szCs w:val="23"/>
          <w:shd w:val="clear" w:color="auto" w:fill="ffffff"/>
        </w:rPr>
        <w:t>3) Total internal reflection</w:t>
      </w:r>
      <w:r>
        <w:rPr>
          <w:rFonts w:ascii="Arial" w:cs="Arial" w:hAnsi="Arial"/>
          <w:color w:val="3a3a3a"/>
          <w:sz w:val="23"/>
          <w:szCs w:val="23"/>
        </w:rPr>
        <w:br/>
      </w:r>
      <w:r>
        <w:rPr>
          <w:rFonts w:ascii="Arial" w:cs="Arial" w:hAnsi="Arial"/>
          <w:color w:val="3a3a3a"/>
          <w:sz w:val="23"/>
          <w:szCs w:val="23"/>
          <w:shd w:val="clear" w:color="auto" w:fill="ffffff"/>
        </w:rPr>
        <w:t>4) Absorption</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Answer: 3)</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PROCEDURE:</w:t>
      </w:r>
    </w:p>
    <w:p>
      <w:pPr>
        <w:pStyle w:val="style2"/>
        <w:shd w:val="clear" w:color="auto" w:fill="e3e7ed"/>
        <w:spacing w:before="0" w:after="0"/>
        <w:jc w:val="both"/>
        <w:rPr>
          <w:rFonts w:ascii="Georgia" w:hAnsi="Georgia"/>
          <w:b w:val="false"/>
          <w:color w:val="000000"/>
          <w:sz w:val="38"/>
          <w:szCs w:val="38"/>
        </w:rPr>
      </w:pPr>
      <w:r>
        <w:rPr>
          <w:rFonts w:ascii="Times New Roman" w:cs="Times New Roman" w:eastAsia="Times New Roman" w:hAnsi="Times New Roman"/>
          <w:color w:val="000000"/>
          <w:sz w:val="24"/>
          <w:szCs w:val="24"/>
        </w:rPr>
        <w:tab/>
      </w:r>
      <w:r>
        <w:rPr>
          <w:rFonts w:ascii="Georgia" w:hAnsi="Georgia"/>
          <w:b w:val="false"/>
          <w:bCs/>
          <w:color w:val="000000"/>
          <w:sz w:val="38"/>
          <w:szCs w:val="38"/>
          <w:u w:val="single"/>
        </w:rPr>
        <w:t>Procedure</w:t>
      </w:r>
    </w:p>
    <w:p>
      <w:pPr>
        <w:pStyle w:val="style0"/>
        <w:rPr>
          <w:rFonts w:ascii="Times New Roman" w:hAnsi="Times New Roman"/>
          <w:sz w:val="24"/>
          <w:szCs w:val="24"/>
        </w:rPr>
      </w:pPr>
      <w:r>
        <w:rPr>
          <w:rFonts w:ascii="Arial" w:cs="Arial" w:hAnsi="Arial"/>
          <w:color w:val="000000"/>
          <w:sz w:val="18"/>
          <w:szCs w:val="18"/>
        </w:rPr>
        <w:br/>
      </w:r>
    </w:p>
    <w:p>
      <w:pPr>
        <w:pStyle w:val="style0"/>
        <w:rPr>
          <w:rFonts w:ascii="Times New Roman" w:cs="Times New Roman" w:hAnsi="Times New Roman"/>
          <w:sz w:val="24"/>
          <w:szCs w:val="24"/>
        </w:rPr>
      </w:pPr>
      <w:r>
        <w:rPr>
          <w:rFonts w:hAnsi="Symbol"/>
        </w:rPr>
        <w:t></w:t>
      </w:r>
      <w:r>
        <w:t xml:space="preserve">  Step 1: Select the frequency band in which you wish to see the field pattern.</w:t>
      </w:r>
      <w:r>
        <w:rPr>
          <w:rFonts w:ascii="Arial" w:cs="Arial" w:hAnsi="Arial"/>
          <w:color w:val="000000"/>
          <w:sz w:val="18"/>
          <w:szCs w:val="18"/>
        </w:rPr>
        <w:br/>
      </w:r>
    </w:p>
    <w:p>
      <w:pPr>
        <w:pStyle w:val="style0"/>
        <w:rPr/>
      </w:pPr>
      <w:r>
        <w:rPr>
          <w:rFonts w:hAnsi="Symbol"/>
        </w:rPr>
        <w:t></w:t>
      </w:r>
      <w:r>
        <w:t xml:space="preserve">  Step 2: Select the type of mode, i.e., either Tranverse Electric (TE) or Transverse Magnetic (TM).</w:t>
      </w:r>
      <w:r>
        <w:rPr>
          <w:rFonts w:ascii="Arial" w:cs="Arial" w:hAnsi="Arial"/>
          <w:color w:val="000000"/>
          <w:sz w:val="18"/>
          <w:szCs w:val="18"/>
        </w:rPr>
        <w:br/>
      </w:r>
    </w:p>
    <w:p>
      <w:pPr>
        <w:pStyle w:val="style0"/>
        <w:spacing w:after="240"/>
        <w:rPr/>
      </w:pPr>
      <w:r>
        <w:rPr>
          <w:rFonts w:hAnsi="Symbol"/>
        </w:rPr>
        <w:t></w:t>
      </w:r>
      <w:r>
        <w:t xml:space="preserve">  Step 3: Select Pattern:</w:t>
      </w:r>
    </w:p>
    <w:p>
      <w:pPr>
        <w:pStyle w:val="style94"/>
        <w:spacing w:before="0" w:beforeAutospacing="false" w:lineRule="atLeast" w:line="324"/>
        <w:rPr/>
      </w:pPr>
      <w:r>
        <w:t>i) Electric Field: Select this to view the electric field pattern of the given mode.</w:t>
      </w:r>
    </w:p>
    <w:p>
      <w:pPr>
        <w:pStyle w:val="style94"/>
        <w:spacing w:before="0" w:beforeAutospacing="false" w:lineRule="atLeast" w:line="324"/>
        <w:rPr/>
      </w:pPr>
      <w:r>
        <w:t>ii) Magnetic Field : Select this to view the magnetic field pattern of the given mode.</w:t>
      </w:r>
    </w:p>
    <w:p>
      <w:pPr>
        <w:pStyle w:val="style94"/>
        <w:spacing w:before="0" w:beforeAutospacing="false" w:lineRule="atLeast" w:line="324"/>
        <w:rPr/>
      </w:pPr>
      <w:r>
        <w:t>iii) Surface Current: Select this option to view the surface current density for TE10 mode.</w:t>
      </w:r>
    </w:p>
    <w:p>
      <w:pPr>
        <w:pStyle w:val="style0"/>
        <w:rPr/>
      </w:pPr>
      <w:r>
        <w:rPr>
          <w:rFonts w:hAnsi="Symbol"/>
        </w:rPr>
        <w:t></w:t>
      </w:r>
      <w:r>
        <w:t xml:space="preserve">  Step 4: Enter the values of m and n to obtain the field pattern, where m stands for no.of half waves of electric or magnetic intensity in the X- direction, and n stands for number of half waves in the y direction if the propagation of wave is in z direction.</w:t>
      </w:r>
      <w:r>
        <w:rPr>
          <w:rFonts w:ascii="Arial" w:cs="Arial" w:hAnsi="Arial"/>
          <w:color w:val="000000"/>
          <w:sz w:val="18"/>
          <w:szCs w:val="18"/>
        </w:rPr>
        <w:br/>
      </w:r>
    </w:p>
    <w:p>
      <w:pPr>
        <w:pStyle w:val="style0"/>
        <w:rPr/>
      </w:pPr>
      <w:r>
        <w:rPr>
          <w:rFonts w:hAnsi="Symbol"/>
        </w:rPr>
        <w:t></w:t>
      </w:r>
      <w:r>
        <w:t xml:space="preserve">  Step 5: Run the VI up to see the desired field pattern in XY, YZ and XZ planes. In case, you wish to see the other field pattern then click stop and repeat steps 1-4 before running the program again.</w:t>
      </w:r>
      <w:r>
        <w:rPr>
          <w:rFonts w:ascii="Arial" w:cs="Arial" w:hAnsi="Arial"/>
          <w:color w:val="000000"/>
          <w:sz w:val="18"/>
          <w:szCs w:val="18"/>
        </w:rPr>
        <w:br/>
      </w:r>
    </w:p>
    <w:p>
      <w:pPr>
        <w:pStyle w:val="style94"/>
        <w:shd w:val="clear" w:color="auto" w:fill="e3e7ed"/>
        <w:spacing w:before="0" w:beforeAutospacing="false" w:lineRule="atLeast" w:line="324"/>
        <w:jc w:val="both"/>
        <w:rPr>
          <w:rFonts w:ascii="Arial" w:cs="Arial" w:hAnsi="Arial"/>
          <w:color w:val="000000"/>
          <w:sz w:val="18"/>
          <w:szCs w:val="18"/>
        </w:rPr>
      </w:pPr>
      <w:r>
        <w:rPr>
          <w:rFonts w:ascii="Arial" w:cs="Arial" w:hAnsi="Arial"/>
          <w:color w:val="000000"/>
          <w:sz w:val="18"/>
          <w:szCs w:val="18"/>
        </w:rPr>
        <w:t>You may see the the following example for your reference, where appropriate buttons are selected in order to observe </w:t>
      </w:r>
      <w:r>
        <w:rPr>
          <w:rStyle w:val="style87"/>
          <w:rFonts w:ascii="Arial" w:cs="Arial" w:hAnsi="Arial"/>
          <w:color w:val="000000"/>
          <w:sz w:val="18"/>
          <w:szCs w:val="18"/>
        </w:rPr>
        <w:t>the electric field pattern </w:t>
      </w:r>
      <w:r>
        <w:rPr>
          <w:rFonts w:ascii="Arial" w:cs="Arial" w:hAnsi="Arial"/>
          <w:color w:val="000000"/>
          <w:sz w:val="18"/>
          <w:szCs w:val="18"/>
        </w:rPr>
        <w:t>of TE</w:t>
      </w:r>
      <w:r>
        <w:rPr>
          <w:rFonts w:ascii="Arial" w:cs="Arial" w:hAnsi="Arial"/>
          <w:color w:val="000000"/>
          <w:sz w:val="18"/>
          <w:szCs w:val="18"/>
          <w:vertAlign w:val="subscript"/>
        </w:rPr>
        <w:t>10</w:t>
      </w:r>
      <w:r>
        <w:rPr>
          <w:rFonts w:ascii="Arial" w:cs="Arial" w:hAnsi="Arial"/>
          <w:color w:val="000000"/>
          <w:sz w:val="18"/>
          <w:szCs w:val="18"/>
        </w:rPr>
        <w:t> mode in X-band:</w:t>
      </w:r>
    </w:p>
    <w:p>
      <w:pPr>
        <w:pStyle w:val="style3"/>
        <w:shd w:val="clear" w:color="auto" w:fill="e3e7ed"/>
        <w:spacing w:before="0" w:after="0"/>
        <w:jc w:val="both"/>
        <w:rPr>
          <w:rFonts w:ascii="Georgia" w:cs="Times New Roman" w:hAnsi="Georgia"/>
          <w:b w:val="false"/>
          <w:color w:val="000000"/>
          <w:sz w:val="38"/>
          <w:szCs w:val="38"/>
        </w:rPr>
      </w:pPr>
      <w:r>
        <w:rPr>
          <w:rFonts w:ascii="Georgia" w:hAnsi="Georgia"/>
          <w:b w:val="false"/>
          <w:bCs/>
          <w:color w:val="000000"/>
          <w:sz w:val="38"/>
          <w:szCs w:val="38"/>
        </w:rPr>
        <w:t>Enter the frequency in GHz</w:t>
      </w:r>
    </w:p>
    <w:p>
      <w:pPr>
        <w:pStyle w:val="style0"/>
        <w:rPr>
          <w:rFonts w:ascii="Times New Roman" w:hAnsi="Times New Roman"/>
          <w:sz w:val="24"/>
          <w:szCs w:val="24"/>
        </w:rPr>
      </w:pPr>
      <w:r>
        <w:rPr>
          <w:rFonts w:ascii="Arial" w:cs="Arial" w:hAnsi="Arial"/>
          <w:color w:val="000000"/>
          <w:sz w:val="18"/>
          <w:szCs w:val="18"/>
        </w:rPr>
        <w:br/>
      </w:r>
      <w:r>
        <w:rPr>
          <w:noProof/>
        </w:rPr>
        <w:drawing>
          <wp:inline distL="0" distT="0" distB="0" distR="0">
            <wp:extent cx="2581275" cy="2352675"/>
            <wp:effectExtent l="19050" t="0" r="9525" b="0"/>
            <wp:docPr id="1028" name="Picture 12" descr="http://www.iitk.ac.in/mimt_lab/vlab/waveguide/waveguide1.bm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4" cstate="print"/>
                    <a:srcRect l="0" t="0" r="0" b="0"/>
                    <a:stretch/>
                  </pic:blipFill>
                  <pic:spPr>
                    <a:xfrm rot="0">
                      <a:off x="0" y="0"/>
                      <a:ext cx="2581275" cy="2352675"/>
                    </a:xfrm>
                    <a:prstGeom prst="rect"/>
                    <a:ln>
                      <a:noFill/>
                    </a:ln>
                  </pic:spPr>
                </pic:pic>
              </a:graphicData>
            </a:graphic>
          </wp:inline>
        </w:drawing>
      </w:r>
    </w:p>
    <w:p>
      <w:pPr>
        <w:pStyle w:val="style3"/>
        <w:shd w:val="clear" w:color="auto" w:fill="e3e7ed"/>
        <w:spacing w:before="0" w:after="0"/>
        <w:jc w:val="both"/>
        <w:rPr>
          <w:rFonts w:ascii="Georgia" w:hAnsi="Georgia"/>
          <w:b w:val="false"/>
          <w:color w:val="000000"/>
          <w:sz w:val="38"/>
          <w:szCs w:val="38"/>
        </w:rPr>
      </w:pPr>
      <w:r>
        <w:rPr>
          <w:rFonts w:ascii="Georgia" w:hAnsi="Georgia"/>
          <w:b w:val="false"/>
          <w:bCs/>
          <w:color w:val="000000"/>
          <w:sz w:val="38"/>
          <w:szCs w:val="38"/>
        </w:rPr>
        <w:t>Select Mode (TE/TM)</w:t>
      </w:r>
    </w:p>
    <w:p>
      <w:pPr>
        <w:pStyle w:val="style0"/>
        <w:rPr>
          <w:rFonts w:ascii="Times New Roman" w:hAnsi="Times New Roman"/>
          <w:sz w:val="24"/>
          <w:szCs w:val="24"/>
        </w:rPr>
      </w:pPr>
      <w:r>
        <w:rPr>
          <w:rFonts w:ascii="Arial" w:cs="Arial" w:hAnsi="Arial"/>
          <w:color w:val="000000"/>
          <w:sz w:val="18"/>
          <w:szCs w:val="18"/>
        </w:rPr>
        <w:br/>
      </w:r>
      <w:r>
        <w:rPr>
          <w:noProof/>
        </w:rPr>
        <w:drawing>
          <wp:inline distL="0" distT="0" distB="0" distR="0">
            <wp:extent cx="2286000" cy="1114425"/>
            <wp:effectExtent l="19050" t="0" r="0" b="0"/>
            <wp:docPr id="1029" name="Picture 13" descr="http://www.iitk.ac.in/mimt_lab/vlab/waveguide/waveguide2.bm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3"/>
                    <pic:cNvPicPr/>
                  </pic:nvPicPr>
                  <pic:blipFill>
                    <a:blip r:embed="rId5" cstate="print"/>
                    <a:srcRect l="0" t="0" r="0" b="0"/>
                    <a:stretch/>
                  </pic:blipFill>
                  <pic:spPr>
                    <a:xfrm rot="0">
                      <a:off x="0" y="0"/>
                      <a:ext cx="2286000" cy="1114425"/>
                    </a:xfrm>
                    <a:prstGeom prst="rect"/>
                    <a:ln>
                      <a:noFill/>
                    </a:ln>
                  </pic:spPr>
                </pic:pic>
              </a:graphicData>
            </a:graphic>
          </wp:inline>
        </w:drawing>
      </w:r>
    </w:p>
    <w:p>
      <w:pPr>
        <w:pStyle w:val="style3"/>
        <w:shd w:val="clear" w:color="auto" w:fill="e3e7ed"/>
        <w:spacing w:before="0" w:after="0"/>
        <w:jc w:val="both"/>
        <w:rPr>
          <w:rFonts w:ascii="Georgia" w:hAnsi="Georgia"/>
          <w:b w:val="false"/>
          <w:color w:val="000000"/>
          <w:sz w:val="38"/>
          <w:szCs w:val="38"/>
        </w:rPr>
      </w:pPr>
      <w:r>
        <w:rPr>
          <w:rFonts w:ascii="Georgia" w:hAnsi="Georgia"/>
          <w:b w:val="false"/>
          <w:bCs/>
          <w:color w:val="000000"/>
          <w:sz w:val="38"/>
          <w:szCs w:val="38"/>
        </w:rPr>
        <w:t>Select pattern</w:t>
      </w:r>
    </w:p>
    <w:p>
      <w:pPr>
        <w:pStyle w:val="style0"/>
        <w:rPr>
          <w:rFonts w:ascii="Times New Roman" w:hAnsi="Times New Roman"/>
          <w:sz w:val="24"/>
          <w:szCs w:val="24"/>
        </w:rPr>
      </w:pPr>
      <w:r>
        <w:rPr>
          <w:rFonts w:ascii="Arial" w:cs="Arial" w:hAnsi="Arial"/>
          <w:color w:val="000000"/>
          <w:sz w:val="18"/>
          <w:szCs w:val="18"/>
        </w:rPr>
        <w:br/>
      </w:r>
      <w:r>
        <w:rPr>
          <w:noProof/>
        </w:rPr>
        <w:drawing>
          <wp:inline distL="0" distT="0" distB="0" distR="0">
            <wp:extent cx="1924050" cy="1495425"/>
            <wp:effectExtent l="19050" t="0" r="0" b="0"/>
            <wp:docPr id="1030" name="Picture 14" descr="http://www.iitk.ac.in/mimt_lab/vlab/waveguide/waveguide3.bm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4"/>
                    <pic:cNvPicPr/>
                  </pic:nvPicPr>
                  <pic:blipFill>
                    <a:blip r:embed="rId6" cstate="print"/>
                    <a:srcRect l="0" t="0" r="0" b="0"/>
                    <a:stretch/>
                  </pic:blipFill>
                  <pic:spPr>
                    <a:xfrm rot="0">
                      <a:off x="0" y="0"/>
                      <a:ext cx="1924050" cy="1495425"/>
                    </a:xfrm>
                    <a:prstGeom prst="rect"/>
                    <a:ln>
                      <a:noFill/>
                    </a:ln>
                  </pic:spPr>
                </pic:pic>
              </a:graphicData>
            </a:graphic>
          </wp:inline>
        </w:drawing>
      </w:r>
    </w:p>
    <w:p>
      <w:pPr>
        <w:pStyle w:val="style3"/>
        <w:shd w:val="clear" w:color="auto" w:fill="e3e7ed"/>
        <w:spacing w:before="0" w:after="0"/>
        <w:jc w:val="both"/>
        <w:rPr>
          <w:rFonts w:ascii="Georgia" w:hAnsi="Georgia"/>
          <w:b w:val="false"/>
          <w:color w:val="000000"/>
          <w:sz w:val="38"/>
          <w:szCs w:val="38"/>
        </w:rPr>
      </w:pPr>
      <w:r>
        <w:rPr>
          <w:rFonts w:ascii="Georgia" w:hAnsi="Georgia"/>
          <w:b w:val="false"/>
          <w:bCs/>
          <w:color w:val="000000"/>
          <w:sz w:val="38"/>
          <w:szCs w:val="38"/>
        </w:rPr>
        <w:t>Select value of mode numbers m and n</w:t>
      </w:r>
    </w:p>
    <w:p>
      <w:pPr>
        <w:pStyle w:val="style0"/>
        <w:rPr>
          <w:rFonts w:ascii="Times New Roman" w:hAnsi="Times New Roman"/>
          <w:sz w:val="24"/>
          <w:szCs w:val="24"/>
        </w:rPr>
      </w:pPr>
      <w:r>
        <w:rPr>
          <w:rFonts w:ascii="Arial" w:cs="Arial" w:hAnsi="Arial"/>
          <w:color w:val="000000"/>
          <w:sz w:val="18"/>
          <w:szCs w:val="18"/>
        </w:rPr>
        <w:br/>
      </w:r>
      <w:r>
        <w:rPr>
          <w:noProof/>
        </w:rPr>
        <w:drawing>
          <wp:inline distL="0" distT="0" distB="0" distR="0">
            <wp:extent cx="3457575" cy="790575"/>
            <wp:effectExtent l="19050" t="0" r="9525" b="0"/>
            <wp:docPr id="1031" name="Picture 15" descr="http://www.iitk.ac.in/mimt_lab/vlab/waveguide/waveguide4.bm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5"/>
                    <pic:cNvPicPr/>
                  </pic:nvPicPr>
                  <pic:blipFill>
                    <a:blip r:embed="rId7" cstate="print"/>
                    <a:srcRect l="0" t="0" r="0" b="0"/>
                    <a:stretch/>
                  </pic:blipFill>
                  <pic:spPr>
                    <a:xfrm rot="0">
                      <a:off x="0" y="0"/>
                      <a:ext cx="3457575" cy="790575"/>
                    </a:xfrm>
                    <a:prstGeom prst="rect"/>
                    <a:ln>
                      <a:noFill/>
                    </a:ln>
                  </pic:spPr>
                </pic:pic>
              </a:graphicData>
            </a:graphic>
          </wp:inline>
        </w:drawing>
      </w:r>
    </w:p>
    <w:p>
      <w:pPr>
        <w:pStyle w:val="style3"/>
        <w:shd w:val="clear" w:color="auto" w:fill="e3e7ed"/>
        <w:spacing w:before="0" w:after="0"/>
        <w:jc w:val="both"/>
        <w:rPr>
          <w:rFonts w:ascii="Georgia" w:hAnsi="Georgia"/>
          <w:b w:val="false"/>
          <w:color w:val="000000"/>
          <w:sz w:val="38"/>
          <w:szCs w:val="38"/>
        </w:rPr>
      </w:pPr>
      <w:r>
        <w:rPr>
          <w:rFonts w:ascii="Georgia" w:hAnsi="Georgia"/>
          <w:b w:val="false"/>
          <w:bCs/>
          <w:color w:val="000000"/>
          <w:sz w:val="38"/>
          <w:szCs w:val="38"/>
        </w:rPr>
        <w:t>View the pattern</w:t>
      </w:r>
    </w:p>
    <w:p>
      <w:pPr>
        <w:pStyle w:val="style4097"/>
        <w:rPr>
          <w:rFonts w:ascii="Arial" w:cs="Arial" w:hAnsi="Arial"/>
          <w:color w:val="000000"/>
          <w:sz w:val="18"/>
          <w:szCs w:val="18"/>
        </w:rPr>
      </w:pPr>
      <w:r>
        <w:rPr>
          <w:rFonts w:ascii="Arial" w:cs="Arial" w:hAnsi="Arial"/>
          <w:color w:val="000000"/>
          <w:sz w:val="18"/>
          <w:szCs w:val="18"/>
        </w:rPr>
        <w:br/>
      </w:r>
      <w:r>
        <w:rPr>
          <w:noProof/>
        </w:rPr>
        <w:drawing>
          <wp:inline distL="0" distT="0" distB="0" distR="0">
            <wp:extent cx="3790950" cy="2905125"/>
            <wp:effectExtent l="19050" t="0" r="0" b="0"/>
            <wp:docPr id="1032" name="Picture 16" descr="http://www.iitk.ac.in/mimt_lab/vlab/waveguide/waveguide6.bm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6"/>
                    <pic:cNvPicPr/>
                  </pic:nvPicPr>
                  <pic:blipFill>
                    <a:blip r:embed="rId8" cstate="print"/>
                    <a:srcRect l="0" t="0" r="0" b="0"/>
                    <a:stretch/>
                  </pic:blipFill>
                  <pic:spPr>
                    <a:xfrm rot="0">
                      <a:off x="0" y="0"/>
                      <a:ext cx="3790950" cy="2905125"/>
                    </a:xfrm>
                    <a:prstGeom prst="rect"/>
                    <a:ln>
                      <a:noFill/>
                    </a:ln>
                  </pic:spPr>
                </pic:pic>
              </a:graphicData>
            </a:graphic>
          </wp:inline>
        </w:drawing>
      </w:r>
      <w:r>
        <w:rPr>
          <w:rFonts w:ascii="Arial" w:cs="Arial" w:hAnsi="Arial"/>
          <w:color w:val="000000"/>
          <w:sz w:val="18"/>
          <w:szCs w:val="18"/>
        </w:rPr>
        <w:br/>
      </w:r>
      <w:r>
        <w:rPr>
          <w:rFonts w:ascii="Arial" w:cs="Arial" w:hAnsi="Arial"/>
          <w:color w:val="000000"/>
          <w:sz w:val="18"/>
          <w:szCs w:val="18"/>
        </w:rPr>
        <w:br/>
      </w:r>
      <w:r>
        <w:rPr>
          <w:rFonts w:ascii="Arial" w:cs="Arial" w:hAnsi="Arial"/>
          <w:color w:val="000000"/>
          <w:sz w:val="18"/>
          <w:szCs w:val="18"/>
        </w:rPr>
        <w:br/>
      </w:r>
      <w:r>
        <w:rPr>
          <w:noProof/>
        </w:rPr>
        <w:drawing>
          <wp:inline distL="0" distT="0" distB="0" distR="0">
            <wp:extent cx="4619625" cy="2581275"/>
            <wp:effectExtent l="19050" t="0" r="9525" b="0"/>
            <wp:docPr id="1033" name="Picture 17" descr="http://www.iitk.ac.in/mimt_lab/vlab/waveguide/waveguide7.bm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7"/>
                    <pic:cNvPicPr/>
                  </pic:nvPicPr>
                  <pic:blipFill>
                    <a:blip r:embed="rId9" cstate="print"/>
                    <a:srcRect l="0" t="0" r="0" b="0"/>
                    <a:stretch/>
                  </pic:blipFill>
                  <pic:spPr>
                    <a:xfrm rot="0">
                      <a:off x="0" y="0"/>
                      <a:ext cx="4619625" cy="2581275"/>
                    </a:xfrm>
                    <a:prstGeom prst="rect"/>
                    <a:ln>
                      <a:noFill/>
                    </a:ln>
                  </pic:spPr>
                </pic:pic>
              </a:graphicData>
            </a:graphic>
          </wp:inline>
        </w:drawing>
      </w:r>
      <w:r>
        <w:rPr>
          <w:rFonts w:ascii="Arial" w:cs="Arial" w:hAnsi="Arial"/>
          <w:color w:val="000000"/>
          <w:sz w:val="18"/>
          <w:szCs w:val="18"/>
        </w:rPr>
        <w:br/>
      </w:r>
      <w:r>
        <w:rPr>
          <w:rFonts w:ascii="Arial" w:cs="Arial" w:hAnsi="Arial"/>
          <w:color w:val="000000"/>
          <w:sz w:val="18"/>
          <w:szCs w:val="18"/>
        </w:rPr>
        <w:br/>
      </w:r>
      <w:r>
        <w:rPr>
          <w:rFonts w:ascii="Arial" w:cs="Arial" w:hAnsi="Arial"/>
          <w:color w:val="000000"/>
          <w:sz w:val="18"/>
          <w:szCs w:val="18"/>
        </w:rPr>
        <w:br/>
      </w:r>
      <w:r>
        <w:rPr>
          <w:noProof/>
        </w:rPr>
        <w:drawing>
          <wp:inline distL="0" distT="0" distB="0" distR="0">
            <wp:extent cx="4905375" cy="3562350"/>
            <wp:effectExtent l="19050" t="0" r="9525" b="0"/>
            <wp:docPr id="1034" name="Picture 18" descr="http://www.iitk.ac.in/mimt_lab/vlab/waveguide/waveguide5.bm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8"/>
                    <pic:cNvPicPr/>
                  </pic:nvPicPr>
                  <pic:blipFill>
                    <a:blip r:embed="rId10" cstate="print"/>
                    <a:srcRect l="0" t="0" r="0" b="0"/>
                    <a:stretch/>
                  </pic:blipFill>
                  <pic:spPr>
                    <a:xfrm rot="0">
                      <a:off x="0" y="0"/>
                      <a:ext cx="4905375" cy="3562350"/>
                    </a:xfrm>
                    <a:prstGeom prst="rect"/>
                    <a:ln>
                      <a:noFill/>
                    </a:ln>
                  </pic:spPr>
                </pic:pic>
              </a:graphicData>
            </a:graphic>
          </wp:inline>
        </w:drawing>
      </w:r>
    </w:p>
    <w:p>
      <w:pPr>
        <w:pStyle w:val="style4097"/>
        <w:rPr>
          <w:rFonts w:ascii="Arial" w:cs="Arial" w:hAnsi="Arial"/>
          <w:color w:val="000000"/>
          <w:sz w:val="18"/>
          <w:szCs w:val="18"/>
        </w:rPr>
      </w:pP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POST TEST:</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b/>
      </w: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p>
    <w:p>
      <w:pPr>
        <w:pStyle w:val="style0"/>
        <w:rPr/>
      </w:pPr>
      <w:r>
        <w:t>Q.1) In which mode of rectangular waveguide are all field components zero?</w:t>
      </w:r>
    </w:p>
    <w:p>
      <w:pPr>
        <w:pStyle w:val="style0"/>
        <w:rPr/>
      </w:pPr>
      <w:r>
        <w:t>1) TM00</w:t>
      </w:r>
    </w:p>
    <w:p>
      <w:pPr>
        <w:pStyle w:val="style0"/>
        <w:rPr/>
      </w:pPr>
      <w:r>
        <w:t>2) TM11</w:t>
      </w:r>
    </w:p>
    <w:p>
      <w:pPr>
        <w:pStyle w:val="style0"/>
        <w:rPr/>
      </w:pPr>
      <w:r>
        <w:t>3) TM01</w:t>
      </w:r>
    </w:p>
    <w:p>
      <w:pPr>
        <w:pStyle w:val="style0"/>
        <w:rPr/>
      </w:pPr>
      <w:r>
        <w:t>4) TM10</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Answer: 1)</w:t>
      </w:r>
    </w:p>
    <w:p>
      <w:pPr>
        <w:pStyle w:val="style0"/>
        <w:rPr/>
      </w:pPr>
      <w:r>
        <w:t>Q.2) Which mode has the minimum cutoff frequency in rectangular wave guides?</w:t>
      </w:r>
    </w:p>
    <w:p>
      <w:pPr>
        <w:pStyle w:val="style0"/>
        <w:rPr/>
      </w:pPr>
      <w:r>
        <w:t>1) TE11</w:t>
      </w:r>
    </w:p>
    <w:p>
      <w:pPr>
        <w:pStyle w:val="style0"/>
        <w:rPr/>
      </w:pPr>
      <w:r>
        <w:t>2) TE10</w:t>
      </w:r>
    </w:p>
    <w:p>
      <w:pPr>
        <w:pStyle w:val="style0"/>
        <w:rPr/>
      </w:pPr>
      <w:r>
        <w:t>3) TE01</w:t>
      </w:r>
    </w:p>
    <w:p>
      <w:pPr>
        <w:pStyle w:val="style0"/>
        <w:rPr/>
      </w:pPr>
      <w:r>
        <w:t>4) TE20</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Answer: 2) </w:t>
      </w:r>
    </w:p>
    <w:p>
      <w:pPr>
        <w:pStyle w:val="style4097"/>
        <w:rPr>
          <w:rFonts w:ascii="Times New Roman" w:cs="Times New Roman" w:eastAsia="Times New Roman" w:hAnsi="Times New Roman"/>
          <w:sz w:val="24"/>
          <w:szCs w:val="24"/>
        </w:rPr>
      </w:pPr>
    </w:p>
    <w:p>
      <w:pPr>
        <w:pStyle w:val="style0"/>
        <w:rPr/>
      </w:pPr>
      <w:r>
        <w:t>Q.3) In TM mode, what is the first propagating mode?</w:t>
      </w:r>
    </w:p>
    <w:p>
      <w:pPr>
        <w:pStyle w:val="style0"/>
        <w:rPr/>
      </w:pPr>
      <w:r>
        <w:t>1) TM01 mode</w:t>
      </w:r>
    </w:p>
    <w:p>
      <w:pPr>
        <w:pStyle w:val="style0"/>
        <w:rPr/>
      </w:pPr>
      <w:r>
        <w:t>2) TM11 mode</w:t>
      </w:r>
    </w:p>
    <w:p>
      <w:pPr>
        <w:pStyle w:val="style0"/>
        <w:rPr/>
      </w:pPr>
      <w:r>
        <w:t>3) TM12 mode</w:t>
      </w:r>
    </w:p>
    <w:p>
      <w:pPr>
        <w:pStyle w:val="style0"/>
        <w:rPr/>
      </w:pPr>
      <w:r>
        <w:t>4) TM10 mode</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Answer: 1)</w:t>
      </w:r>
    </w:p>
    <w:p>
      <w:pPr>
        <w:pStyle w:val="style4097"/>
        <w:rPr>
          <w:rFonts w:ascii="Times New Roman" w:cs="Times New Roman" w:eastAsia="Times New Roman" w:hAnsi="Times New Roman"/>
          <w:sz w:val="24"/>
          <w:szCs w:val="24"/>
        </w:rPr>
      </w:pPr>
    </w:p>
    <w:p>
      <w:pPr>
        <w:pStyle w:val="style0"/>
        <w:rPr/>
      </w:pPr>
      <w:r>
        <w:t>Q.4) TEₒₒ mode for a rectangular waveguide:</w:t>
      </w:r>
    </w:p>
    <w:p>
      <w:pPr>
        <w:pStyle w:val="style0"/>
        <w:rPr/>
      </w:pPr>
      <w:r>
        <w:t>1) Exists</w:t>
      </w:r>
    </w:p>
    <w:p>
      <w:pPr>
        <w:pStyle w:val="style0"/>
        <w:rPr/>
      </w:pPr>
      <w:r>
        <w:t>2) Exists but defined only under special cases</w:t>
      </w:r>
    </w:p>
    <w:p>
      <w:pPr>
        <w:pStyle w:val="style0"/>
        <w:rPr/>
      </w:pPr>
      <w:r>
        <w:t>3) Does not exist</w:t>
      </w:r>
    </w:p>
    <w:p>
      <w:pPr>
        <w:pStyle w:val="style0"/>
        <w:rPr/>
      </w:pPr>
      <w:r>
        <w:t>4) Cannot be determined</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Answer: 3)</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Q.5) </w:t>
      </w:r>
      <w:r>
        <w:rPr>
          <w:rFonts w:ascii="Times New Roman" w:cs="Times New Roman" w:eastAsia="Times New Roman" w:hAnsi="Times New Roman"/>
          <w:sz w:val="24"/>
          <w:szCs w:val="24"/>
        </w:rPr>
        <w:t>At a frequency equal to cutoff frequency in a rectangular wave guide</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1) </w:t>
      </w:r>
      <w:r>
        <w:rPr>
          <w:rFonts w:ascii="Times New Roman" w:cs="Times New Roman" w:eastAsia="Times New Roman" w:hAnsi="Times New Roman"/>
          <w:sz w:val="24"/>
          <w:szCs w:val="24"/>
        </w:rPr>
        <w:t>the flow of electromagnetic energy is zero</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 </w:t>
      </w:r>
      <w:r>
        <w:rPr>
          <w:rFonts w:ascii="Times New Roman" w:cs="Times New Roman" w:eastAsia="Times New Roman" w:hAnsi="Times New Roman"/>
          <w:sz w:val="24"/>
          <w:szCs w:val="24"/>
        </w:rPr>
        <w:t>the flow of electromagnetic energy is infinite</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3) </w:t>
      </w:r>
      <w:r>
        <w:rPr>
          <w:rFonts w:ascii="Times New Roman" w:cs="Times New Roman" w:eastAsia="Times New Roman" w:hAnsi="Times New Roman"/>
          <w:sz w:val="24"/>
          <w:szCs w:val="24"/>
        </w:rPr>
        <w:t>the flow of electromagnetic energy is 50% of maximum</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4) </w:t>
      </w:r>
      <w:r>
        <w:rPr>
          <w:rFonts w:ascii="Times New Roman" w:cs="Times New Roman" w:eastAsia="Times New Roman" w:hAnsi="Times New Roman"/>
          <w:sz w:val="24"/>
          <w:szCs w:val="24"/>
        </w:rPr>
        <w:t>the flow of electromagnetic energy is 10% of maximum</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Answer: 2) </w:t>
      </w:r>
    </w:p>
    <w:p>
      <w:pPr>
        <w:pStyle w:val="style4097"/>
        <w:rPr>
          <w:rFonts w:ascii="Times New Roman" w:cs="Times New Roman" w:eastAsia="Times New Roman" w:hAnsi="Times New Roman"/>
          <w:color w:val="000000"/>
          <w:sz w:val="24"/>
          <w:szCs w:val="24"/>
        </w:rPr>
      </w:pPr>
      <w:r>
        <w:rPr>
          <w:rFonts w:ascii="Times New Roman" w:cs="Times New Roman" w:eastAsia="Times New Roman" w:hAnsi="Times New Roman"/>
          <w:sz w:val="24"/>
          <w:szCs w:val="24"/>
        </w:rPr>
        <w:t>REFERENCES</w:t>
      </w:r>
      <w:r>
        <w:rPr>
          <w:rFonts w:ascii="Times New Roman" w:cs="Times New Roman" w:eastAsia="Times New Roman" w:hAnsi="Times New Roman"/>
          <w:color w:val="000000"/>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Symbol"/>
          <w:sz w:val="24"/>
          <w:szCs w:val="24"/>
        </w:rPr>
        <w:t></w:t>
      </w:r>
      <w:r>
        <w:rPr>
          <w:rFonts w:ascii="Times New Roman" w:cs="Times New Roman" w:eastAsia="Times New Roman" w:hAnsi="Times New Roman"/>
          <w:sz w:val="24"/>
          <w:szCs w:val="24"/>
        </w:rPr>
        <w:t xml:space="preserve">  Microwave Devices and Circuits", Third Edition, Samuel Y.Liao</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Symbol"/>
          <w:sz w:val="24"/>
          <w:szCs w:val="24"/>
        </w:rPr>
        <w:t></w:t>
      </w:r>
      <w:r>
        <w:rPr>
          <w:rFonts w:ascii="Times New Roman" w:cs="Times New Roman" w:eastAsia="Times New Roman" w:hAnsi="Times New Roman"/>
          <w:sz w:val="24"/>
          <w:szCs w:val="24"/>
        </w:rPr>
        <w:t xml:space="preserve">  "Field and Wave Electromagnetics", Second Edition, David K.Cheng</w:t>
      </w:r>
      <w:r>
        <w:rPr>
          <w:rFonts w:ascii="Arial" w:cs="Arial" w:eastAsia="Times New Roman" w:hAnsi="Arial"/>
          <w:color w:val="000000"/>
          <w:sz w:val="18"/>
          <w:szCs w:val="18"/>
        </w:rPr>
        <w:br/>
      </w:r>
    </w:p>
    <w:p>
      <w:pPr>
        <w:pStyle w:val="style4097"/>
        <w:rPr>
          <w:rFonts w:ascii="Times New Roman" w:cs="Times New Roman" w:eastAsia="Times New Roman" w:hAnsi="Times New Roman"/>
          <w:sz w:val="32"/>
          <w:szCs w:val="32"/>
        </w:rPr>
      </w:pPr>
      <w:r>
        <w:rPr>
          <w:rFonts w:ascii="Times New Roman" w:cs="Times New Roman" w:eastAsia="Times New Roman" w:hAnsi="Symbol"/>
          <w:sz w:val="24"/>
          <w:szCs w:val="24"/>
        </w:rPr>
        <w:t></w:t>
      </w:r>
      <w:r>
        <w:rPr>
          <w:rFonts w:ascii="Times New Roman" w:cs="Times New Roman" w:eastAsia="Times New Roman" w:hAnsi="Times New Roman"/>
          <w:sz w:val="24"/>
          <w:szCs w:val="24"/>
        </w:rPr>
        <w:t xml:space="preserve">  "Electromagnetic Waves and Radiating System", Second Edition, Edward C.Jordan, Keith G.Balmain</w:t>
      </w:r>
    </w:p>
    <w:sectPr>
      <w:headerReference w:type="default" r:id="rId11"/>
      <w:footerReference w:type="default" r:id="rId12"/>
      <w:pgSz w:w="12240" w:h="15840" w:orient="portrait"/>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7"/>
      <w:pBdr>
        <w:left w:val="nil"/>
        <w:right w:val="nil"/>
        <w:top w:val="nil"/>
        <w:bottom w:val="nil"/>
        <w:between w:val="nil"/>
      </w:pBdr>
      <w:tabs>
        <w:tab w:val="center" w:leader="none" w:pos="4680"/>
        <w:tab w:val="right" w:leader="none" w:pos="9360"/>
      </w:tabs>
      <w:spacing w:after="0" w:lineRule="auto" w:line="240"/>
      <w:rPr>
        <w:b/>
        <w:color w:val="000000"/>
      </w:rPr>
    </w:pPr>
    <w:r>
      <w:rPr/>
      <mc:AlternateContent>
        <mc:Choice Requires="wps">
          <w:drawing>
            <wp:anchor distT="0" distB="0" distL="0" distR="0" simplePos="false" relativeHeight="2" behindDoc="false" locked="false" layoutInCell="true" allowOverlap="true">
              <wp:simplePos x="0" y="0"/>
              <wp:positionH relativeFrom="column">
                <wp:posOffset>25401</wp:posOffset>
              </wp:positionH>
              <wp:positionV relativeFrom="paragraph">
                <wp:posOffset>101600</wp:posOffset>
              </wp:positionV>
              <wp:extent cx="6858000" cy="38100"/>
              <wp:effectExtent l="0" t="0" r="0" b="0"/>
              <wp:wrapNone/>
              <wp:docPr id="409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58000" cy="38100"/>
                      </a:xfrm>
                      <a:prstGeom prst="straightConnector1"/>
                      <a:ln cmpd="sng" cap="flat" w="38100">
                        <a:solidFill>
                          <a:srgbClr val="002060"/>
                        </a:solidFill>
                        <a:prstDash val="solid"/>
                        <a:round/>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4098" type="#_x0000_t32" filled="f" style="position:absolute;margin-left:2.0pt;margin-top:8.0pt;width:540.0pt;height:3.0pt;z-index:2;mso-position-horizontal-relative:text;mso-position-vertical-relative:text;mso-width-relative:page;mso-height-relative:page;mso-wrap-distance-left:0.0pt;mso-wrap-distance-right:0.0pt;visibility:visible;">
              <v:stroke startarrowwidth="narrow" startarrowlength="short" endarrowwidth="narrow" endarrowlength="short" color="#002060" weight="3.0pt"/>
              <v:fill/>
            </v:shape>
          </w:pict>
        </mc:Fallback>
      </mc:AlternateContent>
    </w:r>
  </w:p>
  <w:p>
    <w:pPr>
      <w:pStyle w:val="style4097"/>
      <w:pBdr>
        <w:left w:val="nil"/>
        <w:right w:val="nil"/>
        <w:top w:val="nil"/>
        <w:bottom w:val="nil"/>
        <w:between w:val="nil"/>
      </w:pBdr>
      <w:tabs>
        <w:tab w:val="center" w:leader="none" w:pos="4680"/>
        <w:tab w:val="right" w:leader="none" w:pos="9360"/>
      </w:tabs>
      <w:spacing w:after="0" w:lineRule="auto" w:line="240"/>
      <w:rPr>
        <w:b/>
        <w:color w:val="000000"/>
      </w:rPr>
    </w:pPr>
    <w:r>
      <w:rPr>
        <w:b/>
        <w:color w:val="000000"/>
      </w:rPr>
      <w:t xml:space="preserve">  KITCOEK VIRTUAL LAB                  </w:t>
    </w:r>
  </w:p>
  <w:p>
    <w:pPr>
      <w:pStyle w:val="style4097"/>
      <w:pBdr>
        <w:left w:val="nil"/>
        <w:right w:val="nil"/>
        <w:top w:val="nil"/>
        <w:bottom w:val="nil"/>
        <w:between w:val="nil"/>
      </w:pBdr>
      <w:tabs>
        <w:tab w:val="center" w:leader="none" w:pos="4680"/>
        <w:tab w:val="right" w:leader="none" w:pos="9360"/>
      </w:tabs>
      <w:spacing w:after="0" w:lineRule="auto" w:line="240"/>
      <w:rPr>
        <w:color w:val="00000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7"/>
      <w:widowControl w:val="false"/>
      <w:pBdr>
        <w:left w:val="nil"/>
        <w:right w:val="nil"/>
        <w:top w:val="nil"/>
        <w:bottom w:val="nil"/>
        <w:between w:val="nil"/>
      </w:pBdr>
      <w:spacing w:after="0"/>
      <w:rPr>
        <w:rFonts w:ascii="Times New Roman" w:cs="Times New Roman" w:eastAsia="Times New Roman" w:hAnsi="Times New Roman"/>
        <w:sz w:val="32"/>
        <w:szCs w:val="32"/>
      </w:rPr>
    </w:pPr>
  </w:p>
  <w:tbl>
    <w:tblPr>
      <w:tblStyle w:val="style4100"/>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trPr>
        <w:trHeight w:val="199" w:hRule="atLeast"/>
      </w:trPr>
      <w:tc>
        <w:tcPr>
          <w:tcW w:w="1191" w:type="dxa"/>
          <w:tcBorders/>
        </w:tcPr>
        <w:p>
          <w:pPr>
            <w:pStyle w:val="style4097"/>
            <w:pBdr>
              <w:left w:val="nil"/>
              <w:right w:val="nil"/>
              <w:top w:val="nil"/>
              <w:bottom w:val="nil"/>
              <w:between w:val="nil"/>
            </w:pBdr>
            <w:tabs>
              <w:tab w:val="center" w:leader="none" w:pos="4680"/>
              <w:tab w:val="right" w:leader="none" w:pos="9360"/>
            </w:tabs>
            <w:jc w:val="right"/>
            <w:rPr>
              <w:color w:val="000000"/>
            </w:rPr>
          </w:pPr>
          <w:r>
            <w:rPr>
              <w:noProof/>
              <w:color w:val="000000"/>
            </w:rPr>
            <w:drawing>
              <wp:inline distL="0" distT="0" distB="0" distR="0">
                <wp:extent cx="384048" cy="384048"/>
                <wp:effectExtent l="0" t="0" r="0" b="0"/>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png"/>
                        <pic:cNvPicPr/>
                      </pic:nvPicPr>
                      <pic:blipFill>
                        <a:blip r:embed="rId1" cstate="print"/>
                        <a:srcRect l="0" t="0" r="0" b="0"/>
                        <a:stretch/>
                      </pic:blipFill>
                      <pic:spPr>
                        <a:xfrm rot="0">
                          <a:off x="0" y="0"/>
                          <a:ext cx="384048" cy="384048"/>
                        </a:xfrm>
                        <a:prstGeom prst="rect"/>
                        <a:ln cmpd="sng" cap="flat" w="9525">
                          <a:solidFill>
                            <a:srgbClr val="000000"/>
                          </a:solidFill>
                          <a:prstDash val="solid"/>
                          <a:round/>
                          <a:headEnd/>
                          <a:tailEnd/>
                        </a:ln>
                      </pic:spPr>
                    </pic:pic>
                  </a:graphicData>
                </a:graphic>
              </wp:inline>
            </w:drawing>
          </w:r>
        </w:p>
      </w:tc>
      <w:tc>
        <w:tcPr>
          <w:tcW w:w="9855" w:type="dxa"/>
          <w:tcBorders/>
          <w:shd w:val="clear" w:color="auto" w:fill="002060"/>
          <w:vAlign w:val="center"/>
        </w:tcPr>
        <w:p>
          <w:pPr>
            <w:pStyle w:val="style4097"/>
            <w:pBdr>
              <w:left w:val="nil"/>
              <w:right w:val="nil"/>
              <w:top w:val="nil"/>
              <w:bottom w:val="nil"/>
              <w:between w:val="nil"/>
            </w:pBdr>
            <w:tabs>
              <w:tab w:val="center" w:leader="none" w:pos="4680"/>
              <w:tab w:val="right" w:leader="none" w:pos="9360"/>
            </w:tabs>
            <w:jc w:val="center"/>
            <w:rPr>
              <w:b/>
              <w:color w:val="000000"/>
            </w:rPr>
          </w:pPr>
          <w:r>
            <w:rPr>
              <w:b/>
              <w:color w:val="ffffff"/>
            </w:rPr>
            <w:t>KIT’s College of Engineering(Autonomous), Kolhapur</w:t>
          </w:r>
        </w:p>
      </w:tc>
    </w:tr>
  </w:tbl>
  <w:p>
    <w:pPr>
      <w:pStyle w:val="style4097"/>
      <w:pBdr>
        <w:left w:val="nil"/>
        <w:right w:val="nil"/>
        <w:top w:val="nil"/>
        <w:bottom w:val="nil"/>
        <w:between w:val="nil"/>
      </w:pBdr>
      <w:tabs>
        <w:tab w:val="center" w:leader="none" w:pos="4680"/>
        <w:tab w:val="right" w:leader="none" w:pos="9360"/>
      </w:tabs>
      <w:spacing w:after="0" w:lineRule="auto" w:line="240"/>
      <w:rPr>
        <w:color w:val="000000"/>
      </w:rPr>
    </w:pPr>
  </w:p>
  <w:p>
    <w:pPr>
      <w:pStyle w:val="style4097"/>
      <w:pBdr>
        <w:left w:val="nil"/>
        <w:right w:val="nil"/>
        <w:top w:val="nil"/>
        <w:bottom w:val="nil"/>
        <w:between w:val="nil"/>
      </w:pBdr>
      <w:tabs>
        <w:tab w:val="center" w:leader="none" w:pos="4680"/>
        <w:tab w:val="right" w:leader="none" w:pos="9360"/>
      </w:tabs>
      <w:spacing w:after="0" w:lineRule="auto" w:line="24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4097"/>
    <w:next w:val="style4097"/>
    <w:pPr>
      <w:keepNext/>
      <w:keepLines/>
      <w:spacing w:before="480" w:after="120"/>
      <w:outlineLvl w:val="0"/>
    </w:pPr>
    <w:rPr>
      <w:b/>
      <w:sz w:val="48"/>
      <w:szCs w:val="48"/>
    </w:rPr>
  </w:style>
  <w:style w:type="paragraph" w:styleId="style2">
    <w:name w:val="heading 2"/>
    <w:basedOn w:val="style4097"/>
    <w:next w:val="style4097"/>
    <w:link w:val="style4102"/>
    <w:pPr>
      <w:keepNext/>
      <w:keepLines/>
      <w:spacing w:before="360" w:after="80"/>
      <w:outlineLvl w:val="1"/>
    </w:pPr>
    <w:rPr>
      <w:b/>
      <w:sz w:val="36"/>
      <w:szCs w:val="36"/>
    </w:rPr>
  </w:style>
  <w:style w:type="paragraph" w:styleId="style3">
    <w:name w:val="heading 3"/>
    <w:basedOn w:val="style4097"/>
    <w:next w:val="style4097"/>
    <w:pPr>
      <w:keepNext/>
      <w:keepLines/>
      <w:spacing w:before="280" w:after="80"/>
      <w:outlineLvl w:val="2"/>
    </w:pPr>
    <w:rPr>
      <w:b/>
      <w:sz w:val="28"/>
      <w:szCs w:val="28"/>
    </w:rPr>
  </w:style>
  <w:style w:type="paragraph" w:styleId="style4">
    <w:name w:val="heading 4"/>
    <w:basedOn w:val="style4097"/>
    <w:next w:val="style4097"/>
    <w:pPr>
      <w:keepNext/>
      <w:keepLines/>
      <w:spacing w:before="240" w:after="40"/>
      <w:outlineLvl w:val="3"/>
    </w:pPr>
    <w:rPr>
      <w:b/>
      <w:sz w:val="24"/>
      <w:szCs w:val="24"/>
    </w:rPr>
  </w:style>
  <w:style w:type="paragraph" w:styleId="style5">
    <w:name w:val="heading 5"/>
    <w:basedOn w:val="style4097"/>
    <w:next w:val="style4097"/>
    <w:pPr>
      <w:keepNext/>
      <w:keepLines/>
      <w:spacing w:before="220" w:after="40"/>
      <w:outlineLvl w:val="4"/>
    </w:pPr>
    <w:rPr>
      <w:b/>
    </w:rPr>
  </w:style>
  <w:style w:type="paragraph" w:styleId="style6">
    <w:name w:val="heading 6"/>
    <w:basedOn w:val="style4097"/>
    <w:next w:val="style4097"/>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
    <w:next w:val="style4097"/>
    <w:p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Ind w:w="0" w:type="dxa"/>
      <w:tblCellMar>
        <w:top w:w="0" w:type="dxa"/>
        <w:left w:w="108" w:type="dxa"/>
        <w:bottom w:w="0" w:type="dxa"/>
        <w:right w:w="108" w:type="dxa"/>
      </w:tblCellMar>
    </w:tblPr>
    <w:tcPr>
      <w:tcBorders/>
    </w:tcPr>
  </w:style>
  <w:style w:type="table" w:customStyle="1" w:styleId="style4099">
    <w:basedOn w:val="style105"/>
    <w:next w:val="style4099"/>
    <w:pPr>
      <w:spacing w:after="0" w:lineRule="auto" w:line="240"/>
    </w:pPr>
    <w:rPr/>
    <w:tblPr>
      <w:tblStyleRowBandSize w:val="1"/>
      <w:tblStyleColBandSize w:val="1"/>
      <w:tblInd w:w="0" w:type="dxa"/>
      <w:tblCellMar>
        <w:top w:w="0" w:type="dxa"/>
        <w:left w:w="108" w:type="dxa"/>
        <w:bottom w:w="0" w:type="dxa"/>
        <w:right w:w="108" w:type="dxa"/>
      </w:tblCellMar>
    </w:tblPr>
    <w:tcPr>
      <w:tcBorders/>
    </w:tcPr>
  </w:style>
  <w:style w:type="table" w:customStyle="1" w:styleId="style4100">
    <w:basedOn w:val="style105"/>
    <w:next w:val="style4100"/>
    <w:pPr>
      <w:spacing w:after="0" w:lineRule="auto" w:line="240"/>
    </w:pPr>
    <w:rPr/>
    <w:tblPr>
      <w:tblStyleRowBandSize w:val="1"/>
      <w:tblStyleColBandSize w:val="1"/>
      <w:tblInd w:w="0" w:type="dxa"/>
      <w:tblCellMar>
        <w:top w:w="0" w:type="dxa"/>
        <w:left w:w="108" w:type="dxa"/>
        <w:bottom w:w="0" w:type="dxa"/>
        <w:right w:w="108" w:type="dxa"/>
      </w:tblCellMar>
    </w:tblPr>
    <w:tcPr>
      <w:tcBorders/>
    </w:tc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character" w:customStyle="1" w:styleId="style4102">
    <w:name w:val="Heading 2 Char_d32cc802-fef8-4270-974f-2b7c4b341e42"/>
    <w:basedOn w:val="style65"/>
    <w:next w:val="style4102"/>
    <w:link w:val="style2"/>
    <w:rPr>
      <w:b/>
      <w:sz w:val="36"/>
      <w:szCs w:val="3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_rels/header1.xml.rels><?xml version="1.0" encoding="UTF-8"?>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1183</Words>
  <Pages>11</Pages>
  <Characters>6082</Characters>
  <Application>WPS Office</Application>
  <DocSecurity>0</DocSecurity>
  <Paragraphs>191</Paragraphs>
  <ScaleCrop>false</ScaleCrop>
  <LinksUpToDate>false</LinksUpToDate>
  <CharactersWithSpaces>7203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2020-10-09T04:50:00Z</dcterms:created>
  <dc:creator>STUDENT</dc:creator>
  <lastModifiedBy>vivo 1907</lastModifiedBy>
  <dcterms:modified xsi:type="dcterms:W3CDTF">2020-10-10T14:33:53Z</dcterms:modified>
  <revision>4</revision>
</coreProperties>
</file>

<file path=docProps/custom.xml><?xml version="1.0" encoding="utf-8"?>
<Properties xmlns="http://schemas.openxmlformats.org/officeDocument/2006/custom-properties" xmlns:vt="http://schemas.openxmlformats.org/officeDocument/2006/docPropsVTypes"/>
</file>