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A24" w:rsidRDefault="004C1A24"/>
    <w:p w:rsidR="004C1A24" w:rsidRDefault="0012310D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:rsidR="004C1A24" w:rsidRDefault="004C1A24"/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4C1A24">
        <w:trPr>
          <w:trHeight w:val="310"/>
        </w:trPr>
        <w:tc>
          <w:tcPr>
            <w:tcW w:w="2722" w:type="dxa"/>
          </w:tcPr>
          <w:p w:rsidR="004C1A24" w:rsidRDefault="0012310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:rsidR="004C1A24" w:rsidRDefault="0074487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Mechanical</w:t>
            </w:r>
          </w:p>
        </w:tc>
      </w:tr>
      <w:tr w:rsidR="004C1A24">
        <w:trPr>
          <w:trHeight w:val="327"/>
        </w:trPr>
        <w:tc>
          <w:tcPr>
            <w:tcW w:w="2722" w:type="dxa"/>
          </w:tcPr>
          <w:p w:rsidR="004C1A24" w:rsidRDefault="0012310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:rsidR="004C1A24" w:rsidRDefault="0074487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S.Y. B.Tech</w:t>
            </w:r>
          </w:p>
        </w:tc>
      </w:tr>
      <w:tr w:rsidR="004C1A24">
        <w:trPr>
          <w:trHeight w:val="310"/>
        </w:trPr>
        <w:tc>
          <w:tcPr>
            <w:tcW w:w="2722" w:type="dxa"/>
          </w:tcPr>
          <w:p w:rsidR="004C1A24" w:rsidRDefault="0012310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:rsidR="004C1A24" w:rsidRDefault="0074487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808080"/>
              </w:rPr>
              <w:t>Ist</w:t>
            </w:r>
          </w:p>
        </w:tc>
      </w:tr>
      <w:tr w:rsidR="004C1A24">
        <w:trPr>
          <w:trHeight w:val="310"/>
        </w:trPr>
        <w:tc>
          <w:tcPr>
            <w:tcW w:w="2722" w:type="dxa"/>
          </w:tcPr>
          <w:p w:rsidR="004C1A24" w:rsidRDefault="0012310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:rsidR="0074487F" w:rsidRDefault="0074487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Fluid Mechanics.</w:t>
            </w:r>
          </w:p>
        </w:tc>
      </w:tr>
      <w:tr w:rsidR="004C1A24">
        <w:trPr>
          <w:trHeight w:val="174"/>
        </w:trPr>
        <w:tc>
          <w:tcPr>
            <w:tcW w:w="2722" w:type="dxa"/>
          </w:tcPr>
          <w:p w:rsidR="004C1A24" w:rsidRDefault="0012310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:rsidR="004C1A24" w:rsidRDefault="0074487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4C1A24">
        <w:trPr>
          <w:trHeight w:val="174"/>
        </w:trPr>
        <w:tc>
          <w:tcPr>
            <w:tcW w:w="2722" w:type="dxa"/>
          </w:tcPr>
          <w:p w:rsidR="004C1A24" w:rsidRDefault="0012310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:rsidR="004C1A24" w:rsidRDefault="0074487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Calibration of Orifice-Meter</w:t>
            </w:r>
          </w:p>
        </w:tc>
      </w:tr>
    </w:tbl>
    <w:p w:rsidR="004C1A24" w:rsidRDefault="004C1A24"/>
    <w:p w:rsidR="004C1A24" w:rsidRDefault="004C1A24">
      <w:pPr>
        <w:jc w:val="center"/>
      </w:pPr>
    </w:p>
    <w:p w:rsidR="004C1A24" w:rsidRDefault="004C1A2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4C1A24" w:rsidRDefault="0012310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History</w:t>
      </w:r>
    </w:p>
    <w:tbl>
      <w:tblPr>
        <w:tblStyle w:val="a0"/>
        <w:tblW w:w="10575" w:type="dxa"/>
        <w:tblInd w:w="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"/>
        <w:gridCol w:w="1455"/>
        <w:gridCol w:w="3525"/>
        <w:gridCol w:w="2970"/>
        <w:gridCol w:w="2190"/>
      </w:tblGrid>
      <w:tr w:rsidR="004C1A24">
        <w:trPr>
          <w:trHeight w:val="1310"/>
        </w:trPr>
        <w:tc>
          <w:tcPr>
            <w:tcW w:w="435" w:type="dxa"/>
          </w:tcPr>
          <w:p w:rsidR="004C1A24" w:rsidRDefault="001231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5" w:type="dxa"/>
          </w:tcPr>
          <w:p w:rsidR="004C1A24" w:rsidRDefault="001231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5" w:type="dxa"/>
          </w:tcPr>
          <w:p w:rsidR="004C1A24" w:rsidRDefault="001231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70" w:type="dxa"/>
          </w:tcPr>
          <w:p w:rsidR="004C1A24" w:rsidRDefault="001231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0" w:type="dxa"/>
          </w:tcPr>
          <w:p w:rsidR="004C1A24" w:rsidRDefault="0012310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4C1A24">
        <w:trPr>
          <w:trHeight w:val="309"/>
        </w:trPr>
        <w:tc>
          <w:tcPr>
            <w:tcW w:w="435" w:type="dxa"/>
          </w:tcPr>
          <w:p w:rsidR="004C1A24" w:rsidRDefault="0012310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5" w:type="dxa"/>
          </w:tcPr>
          <w:p w:rsidR="004C1A24" w:rsidRDefault="0012310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5" w:type="dxa"/>
          </w:tcPr>
          <w:p w:rsidR="004C1A24" w:rsidRDefault="0074487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Akash Salunkhe</w:t>
            </w:r>
          </w:p>
        </w:tc>
        <w:tc>
          <w:tcPr>
            <w:tcW w:w="2970" w:type="dxa"/>
          </w:tcPr>
          <w:p w:rsidR="004C1A24" w:rsidRDefault="0074487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Prof. Mr. Rohit Ghulanavar</w:t>
            </w:r>
          </w:p>
        </w:tc>
        <w:tc>
          <w:tcPr>
            <w:tcW w:w="2190" w:type="dxa"/>
          </w:tcPr>
          <w:p w:rsidR="004C1A24" w:rsidRDefault="0074487F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02/11/2020</w:t>
            </w:r>
          </w:p>
        </w:tc>
      </w:tr>
      <w:tr w:rsidR="004C1A24">
        <w:trPr>
          <w:trHeight w:val="445"/>
        </w:trPr>
        <w:tc>
          <w:tcPr>
            <w:tcW w:w="435" w:type="dxa"/>
          </w:tcPr>
          <w:p w:rsidR="004C1A24" w:rsidRDefault="004C1A2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5" w:type="dxa"/>
          </w:tcPr>
          <w:p w:rsidR="004C1A24" w:rsidRDefault="004C1A2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5" w:type="dxa"/>
          </w:tcPr>
          <w:p w:rsidR="004C1A24" w:rsidRDefault="004C1A2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</w:tcPr>
          <w:p w:rsidR="004C1A24" w:rsidRDefault="004C1A2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90" w:type="dxa"/>
          </w:tcPr>
          <w:p w:rsidR="004C1A24" w:rsidRDefault="004C1A2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1A24" w:rsidRDefault="004C1A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1A24" w:rsidRDefault="004C1A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1A24" w:rsidRDefault="004C1A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1A24" w:rsidRDefault="004C1A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1A24" w:rsidRDefault="004C1A24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C1A24" w:rsidRDefault="001231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1016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3690"/>
        <w:gridCol w:w="3564"/>
        <w:gridCol w:w="2754"/>
      </w:tblGrid>
      <w:tr w:rsidR="004C1A24">
        <w:tc>
          <w:tcPr>
            <w:tcW w:w="1008" w:type="dxa"/>
            <w:shd w:val="clear" w:color="auto" w:fill="002060"/>
          </w:tcPr>
          <w:p w:rsidR="004C1A24" w:rsidRDefault="0012310D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3690" w:type="dxa"/>
            <w:shd w:val="clear" w:color="auto" w:fill="002060"/>
          </w:tcPr>
          <w:p w:rsidR="004C1A24" w:rsidRDefault="0012310D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3564" w:type="dxa"/>
            <w:shd w:val="clear" w:color="auto" w:fill="002060"/>
          </w:tcPr>
          <w:p w:rsidR="004C1A24" w:rsidRDefault="0012310D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2754" w:type="dxa"/>
            <w:shd w:val="clear" w:color="auto" w:fill="002060"/>
          </w:tcPr>
          <w:p w:rsidR="004C1A24" w:rsidRDefault="0012310D">
            <w:pPr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4C1A24">
        <w:trPr>
          <w:trHeight w:val="460"/>
        </w:trPr>
        <w:tc>
          <w:tcPr>
            <w:tcW w:w="1008" w:type="dxa"/>
          </w:tcPr>
          <w:p w:rsidR="004C1A24" w:rsidRDefault="0012310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3690" w:type="dxa"/>
          </w:tcPr>
          <w:p w:rsidR="004C1A24" w:rsidRDefault="007175F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empty box in the front of the text ‘Velocity</w:t>
            </w:r>
            <w:r w:rsidR="001F7E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(V)</w:t>
            </w:r>
            <w:r w:rsidR="005A66B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564" w:type="dxa"/>
          </w:tcPr>
          <w:p w:rsidR="004C1A24" w:rsidRDefault="007175FB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show the five choices of velocities. User has to select the velocity from these 5 choices.</w:t>
            </w:r>
          </w:p>
        </w:tc>
        <w:tc>
          <w:tcPr>
            <w:tcW w:w="2754" w:type="dxa"/>
          </w:tcPr>
          <w:p w:rsidR="004C1A24" w:rsidRDefault="004C1A24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4B7">
        <w:trPr>
          <w:trHeight w:val="460"/>
        </w:trPr>
        <w:tc>
          <w:tcPr>
            <w:tcW w:w="1008" w:type="dxa"/>
          </w:tcPr>
          <w:p w:rsidR="009D54B7" w:rsidRDefault="009D54B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0" w:type="dxa"/>
          </w:tcPr>
          <w:p w:rsidR="009D54B7" w:rsidRDefault="009D54B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‘CLEAR’</w:t>
            </w:r>
          </w:p>
        </w:tc>
        <w:tc>
          <w:tcPr>
            <w:tcW w:w="3564" w:type="dxa"/>
          </w:tcPr>
          <w:p w:rsidR="009D54B7" w:rsidRDefault="009D54B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clear the choice of velocity that user has made.</w:t>
            </w:r>
          </w:p>
        </w:tc>
        <w:tc>
          <w:tcPr>
            <w:tcW w:w="2754" w:type="dxa"/>
          </w:tcPr>
          <w:p w:rsidR="009D54B7" w:rsidRDefault="009D54B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A24">
        <w:trPr>
          <w:trHeight w:val="460"/>
        </w:trPr>
        <w:tc>
          <w:tcPr>
            <w:tcW w:w="1008" w:type="dxa"/>
          </w:tcPr>
          <w:p w:rsidR="004C1A24" w:rsidRDefault="005A66B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0" w:type="dxa"/>
          </w:tcPr>
          <w:p w:rsidR="004C1A24" w:rsidRDefault="005A66B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empty box in the front of the text ‘Inlet diameter of pipe (d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 ’</w:t>
            </w:r>
          </w:p>
        </w:tc>
        <w:tc>
          <w:tcPr>
            <w:tcW w:w="3564" w:type="dxa"/>
          </w:tcPr>
          <w:p w:rsidR="004C1A24" w:rsidRDefault="005A66B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show the</w:t>
            </w:r>
            <w:r w:rsidR="009D5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inlet diameter of the pipe. </w:t>
            </w:r>
          </w:p>
        </w:tc>
        <w:tc>
          <w:tcPr>
            <w:tcW w:w="2754" w:type="dxa"/>
          </w:tcPr>
          <w:p w:rsidR="004C1A24" w:rsidRDefault="005A66B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will constant throughout the experiment. </w:t>
            </w:r>
          </w:p>
          <w:p w:rsidR="005F5BAD" w:rsidRPr="005F5BAD" w:rsidRDefault="005F5B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2.80 cm</w:t>
            </w:r>
          </w:p>
        </w:tc>
      </w:tr>
      <w:tr w:rsidR="001F7E47" w:rsidTr="003D396A">
        <w:tc>
          <w:tcPr>
            <w:tcW w:w="1008" w:type="dxa"/>
          </w:tcPr>
          <w:p w:rsidR="001F7E47" w:rsidRDefault="001F7E4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0" w:type="dxa"/>
          </w:tcPr>
          <w:p w:rsidR="001F7E47" w:rsidRDefault="001F7E4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empty box in the front of the text ‘Inlet area of pipe (a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 ’</w:t>
            </w:r>
          </w:p>
        </w:tc>
        <w:tc>
          <w:tcPr>
            <w:tcW w:w="3564" w:type="dxa"/>
          </w:tcPr>
          <w:p w:rsidR="001F7E47" w:rsidRDefault="001F7E4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the show the value of inlet area of the pipe.</w:t>
            </w:r>
          </w:p>
        </w:tc>
        <w:tc>
          <w:tcPr>
            <w:tcW w:w="2754" w:type="dxa"/>
          </w:tcPr>
          <w:p w:rsidR="001F7E47" w:rsidRDefault="001F7E4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will be constant throughout the experiment. </w:t>
            </w:r>
          </w:p>
          <w:p w:rsidR="001F7E47" w:rsidRPr="005F5BAD" w:rsidRDefault="001F7E4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6.1575 cm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4C1A24">
        <w:tc>
          <w:tcPr>
            <w:tcW w:w="1008" w:type="dxa"/>
          </w:tcPr>
          <w:p w:rsidR="004C1A24" w:rsidRDefault="005A66B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90" w:type="dxa"/>
          </w:tcPr>
          <w:p w:rsidR="004C1A24" w:rsidRDefault="005A66B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empty box in the front of the text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Inlet diameter of orifice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 ’</w:t>
            </w:r>
          </w:p>
        </w:tc>
        <w:tc>
          <w:tcPr>
            <w:tcW w:w="3564" w:type="dxa"/>
          </w:tcPr>
          <w:p w:rsidR="004C1A24" w:rsidRDefault="005F5B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show the</w:t>
            </w:r>
            <w:r w:rsidR="009D54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inlet diameter of the orifice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54" w:type="dxa"/>
          </w:tcPr>
          <w:p w:rsidR="004C1A24" w:rsidRDefault="005F5B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constant throughout the experiment.</w:t>
            </w:r>
          </w:p>
          <w:p w:rsidR="005F5BAD" w:rsidRDefault="005F5B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1.40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cm</w:t>
            </w:r>
          </w:p>
        </w:tc>
      </w:tr>
      <w:tr w:rsidR="004C1A24">
        <w:tc>
          <w:tcPr>
            <w:tcW w:w="1008" w:type="dxa"/>
          </w:tcPr>
          <w:p w:rsidR="004C1A24" w:rsidRDefault="005A66B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0" w:type="dxa"/>
          </w:tcPr>
          <w:p w:rsidR="004C1A24" w:rsidRDefault="005F5B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empty box in the front of the text ‘Inlet area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orifice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: ’</w:t>
            </w:r>
          </w:p>
        </w:tc>
        <w:tc>
          <w:tcPr>
            <w:tcW w:w="3564" w:type="dxa"/>
          </w:tcPr>
          <w:p w:rsidR="004C1A24" w:rsidRDefault="005F5B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show the value of the inlet area of the orifice.</w:t>
            </w:r>
          </w:p>
        </w:tc>
        <w:tc>
          <w:tcPr>
            <w:tcW w:w="2754" w:type="dxa"/>
          </w:tcPr>
          <w:p w:rsidR="005F5BAD" w:rsidRDefault="005F5BAD" w:rsidP="005F5B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will be constant throughout the experiment. </w:t>
            </w:r>
          </w:p>
          <w:p w:rsidR="004C1A24" w:rsidRDefault="005F5BAD" w:rsidP="005F5BAD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1.5393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4C1A24">
        <w:tc>
          <w:tcPr>
            <w:tcW w:w="1008" w:type="dxa"/>
          </w:tcPr>
          <w:p w:rsidR="004C1A24" w:rsidRDefault="005A66B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0" w:type="dxa"/>
          </w:tcPr>
          <w:p w:rsidR="004C1A24" w:rsidRDefault="00CA177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empty box in front of the text ‘Differential Manometer Reading (x): ’</w:t>
            </w:r>
          </w:p>
        </w:tc>
        <w:tc>
          <w:tcPr>
            <w:tcW w:w="3564" w:type="dxa"/>
          </w:tcPr>
          <w:p w:rsidR="004C1A24" w:rsidRDefault="00CA177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show the value of the manometer reading which is nothing but pressure difference.</w:t>
            </w:r>
          </w:p>
        </w:tc>
        <w:tc>
          <w:tcPr>
            <w:tcW w:w="2754" w:type="dxa"/>
          </w:tcPr>
          <w:p w:rsidR="004C1A24" w:rsidRDefault="00CA177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vary according to the velocity that user has chosen.</w:t>
            </w:r>
          </w:p>
          <w:p w:rsidR="00CA177A" w:rsidRDefault="00CA177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 unit will be ‘</w:t>
            </w:r>
            <w:r w:rsidR="00B1682C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of Hg’</w:t>
            </w:r>
          </w:p>
          <w:p w:rsidR="00CA177A" w:rsidRDefault="00CA177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these values refer the reference images attached to mail.</w:t>
            </w:r>
          </w:p>
          <w:p w:rsidR="00B1682C" w:rsidRDefault="00B1682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1682C" w:rsidRDefault="00B1682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C1A24">
        <w:tc>
          <w:tcPr>
            <w:tcW w:w="1008" w:type="dxa"/>
          </w:tcPr>
          <w:p w:rsidR="004C1A24" w:rsidRDefault="005A66B5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0" w:type="dxa"/>
          </w:tcPr>
          <w:p w:rsidR="00866D30" w:rsidRDefault="00CA177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empty box in front of the text ‘Pressur</w:t>
            </w:r>
            <w:r w:rsidR="00B1682C">
              <w:rPr>
                <w:rFonts w:ascii="Times New Roman" w:eastAsia="Times New Roman" w:hAnsi="Times New Roman" w:cs="Times New Roman"/>
                <w:sz w:val="24"/>
                <w:szCs w:val="24"/>
              </w:rPr>
              <w:t>e Difference in terms of the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of water :</w:t>
            </w:r>
          </w:p>
          <w:p w:rsidR="004C1A24" w:rsidRDefault="00866D3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682C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 w:rsidRPr="00B1682C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hg</w:t>
            </w:r>
            <w:r w:rsidRPr="00B1682C">
              <w:rPr>
                <w:rFonts w:ascii="Times New Roman" w:eastAsia="Times New Roman" w:hAnsi="Times New Roman" w:cs="Times New Roman"/>
                <w:sz w:val="24"/>
                <w:szCs w:val="24"/>
              </w:rPr>
              <w:t>×(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Specific gravity of Hg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specific gravity of water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oMath>
            <w:r w:rsidRPr="00B1682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CA177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CA177A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564" w:type="dxa"/>
          </w:tcPr>
          <w:p w:rsidR="004C1A24" w:rsidRDefault="00CA177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show the value of the pressure difference</w:t>
            </w:r>
            <w:r w:rsidR="00B168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terms of cm of water.</w:t>
            </w:r>
          </w:p>
          <w:p w:rsidR="00CA177A" w:rsidRDefault="00CA177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4C1A24" w:rsidRPr="00B1682C" w:rsidRDefault="00B1682C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Formula is given below.</w:t>
            </w:r>
          </w:p>
        </w:tc>
      </w:tr>
      <w:tr w:rsidR="00B1682C">
        <w:tc>
          <w:tcPr>
            <w:tcW w:w="1008" w:type="dxa"/>
          </w:tcPr>
          <w:p w:rsidR="00B1682C" w:rsidRDefault="001F7E4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0" w:type="dxa"/>
          </w:tcPr>
          <w:p w:rsidR="00B1682C" w:rsidRDefault="001F7E4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empty box in front of the text </w:t>
            </w:r>
          </w:p>
          <w:p w:rsidR="001F7E47" w:rsidRDefault="001F7E4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‘Actual Discharge</w:t>
            </w:r>
            <w:r w:rsidR="00866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</w:t>
            </w:r>
            <w:r w:rsidR="00866D3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act</w:t>
            </w:r>
            <w:r w:rsidR="00866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× V  = ’</w:t>
            </w:r>
          </w:p>
        </w:tc>
        <w:tc>
          <w:tcPr>
            <w:tcW w:w="3564" w:type="dxa"/>
          </w:tcPr>
          <w:p w:rsidR="00B1682C" w:rsidRDefault="001F7E4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enter the value of the Actual Discharge by calculating</w:t>
            </w:r>
            <w:r w:rsidR="009713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himself/herself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1F7E47" w:rsidRDefault="001F7E4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B1682C" w:rsidRPr="001F7E47" w:rsidRDefault="001F7E4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 is velocity that user has chosen previously and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inlet pipe diameter.</w:t>
            </w:r>
          </w:p>
        </w:tc>
      </w:tr>
      <w:tr w:rsidR="00AD205A">
        <w:tc>
          <w:tcPr>
            <w:tcW w:w="1008" w:type="dxa"/>
          </w:tcPr>
          <w:p w:rsidR="00AD205A" w:rsidRDefault="00AD205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0" w:type="dxa"/>
          </w:tcPr>
          <w:p w:rsidR="00AD205A" w:rsidRDefault="00AD205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‘CHECK’</w:t>
            </w:r>
          </w:p>
        </w:tc>
        <w:tc>
          <w:tcPr>
            <w:tcW w:w="3564" w:type="dxa"/>
          </w:tcPr>
          <w:p w:rsidR="00AD205A" w:rsidRDefault="00AD205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click on this button after entering the calculated value inside the above box.</w:t>
            </w:r>
          </w:p>
          <w:p w:rsidR="00AD205A" w:rsidRDefault="00AD205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entered value is correct then ‘CORRECT’ should appear for short period of time.</w:t>
            </w:r>
          </w:p>
        </w:tc>
        <w:tc>
          <w:tcPr>
            <w:tcW w:w="2754" w:type="dxa"/>
          </w:tcPr>
          <w:p w:rsidR="00AD205A" w:rsidRDefault="00AD205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13EE">
        <w:tc>
          <w:tcPr>
            <w:tcW w:w="1008" w:type="dxa"/>
          </w:tcPr>
          <w:p w:rsidR="009713EE" w:rsidRDefault="009713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90" w:type="dxa"/>
          </w:tcPr>
          <w:p w:rsidR="009713EE" w:rsidRDefault="009713EE" w:rsidP="001F7E4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empty box in front of the text </w:t>
            </w:r>
          </w:p>
          <w:p w:rsidR="009713EE" w:rsidRDefault="009713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‘Theoretical Discharge </w:t>
            </w:r>
            <w:r w:rsidR="00866D3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(Q</w:t>
            </w:r>
            <w:r w:rsidR="00866D30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th</w:t>
            </w:r>
            <w:r w:rsidR="00866D3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</w:p>
          <w:p w:rsidR="009713EE" w:rsidRDefault="009713EE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B1682C"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B1682C"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</w:t>
            </w:r>
            <w:r w:rsidRPr="00B1682C"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Pr="00B1682C">
              <w:rPr>
                <w:rFonts w:ascii="Times New Roman" w:eastAsia="Times New Roman" w:hAnsi="Times New Roman" w:cs="Times New Roman"/>
                <w:sz w:val="24"/>
                <w:szCs w:val="24"/>
              </w:rPr>
              <w:t>×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/ (a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1/2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=’</w:t>
            </w:r>
          </w:p>
        </w:tc>
        <w:tc>
          <w:tcPr>
            <w:tcW w:w="3564" w:type="dxa"/>
          </w:tcPr>
          <w:p w:rsidR="009713EE" w:rsidRDefault="009713EE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enter the value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Theoretical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Discharge by calculating himself/herself.</w:t>
            </w:r>
          </w:p>
          <w:p w:rsidR="009713EE" w:rsidRDefault="009713EE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9713EE" w:rsidRDefault="00866D3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‘h’ must in cm of water. </w:t>
            </w:r>
          </w:p>
          <w:p w:rsidR="00866D30" w:rsidRDefault="00866D3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give comment to user that ‘h is in cm of water’. </w:t>
            </w:r>
          </w:p>
        </w:tc>
      </w:tr>
      <w:tr w:rsidR="00AD205A" w:rsidTr="003D396A">
        <w:tc>
          <w:tcPr>
            <w:tcW w:w="1008" w:type="dxa"/>
          </w:tcPr>
          <w:p w:rsidR="00AD205A" w:rsidRDefault="00AD205A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0" w:type="dxa"/>
          </w:tcPr>
          <w:p w:rsidR="00AD205A" w:rsidRDefault="00AD205A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‘CHECK’</w:t>
            </w:r>
          </w:p>
        </w:tc>
        <w:tc>
          <w:tcPr>
            <w:tcW w:w="3564" w:type="dxa"/>
          </w:tcPr>
          <w:p w:rsidR="00AD205A" w:rsidRDefault="00AD205A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click on this button after entering the calculated value inside the above box.</w:t>
            </w:r>
          </w:p>
          <w:p w:rsidR="00AD205A" w:rsidRDefault="00AD205A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entered value is correct then ‘CORRECT’ should appear for short period of time.</w:t>
            </w:r>
          </w:p>
        </w:tc>
        <w:tc>
          <w:tcPr>
            <w:tcW w:w="2754" w:type="dxa"/>
          </w:tcPr>
          <w:p w:rsidR="00AD205A" w:rsidRDefault="00AD205A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66D30">
        <w:tc>
          <w:tcPr>
            <w:tcW w:w="1008" w:type="dxa"/>
          </w:tcPr>
          <w:p w:rsidR="00866D30" w:rsidRDefault="00866D3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90" w:type="dxa"/>
          </w:tcPr>
          <w:p w:rsidR="00866D30" w:rsidRDefault="00866D30" w:rsidP="00866D3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empty box in front of the text </w:t>
            </w:r>
          </w:p>
          <w:p w:rsidR="00866D30" w:rsidRDefault="00866D30" w:rsidP="001F7E47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‘Coefficient of Discharge (c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 </w:t>
            </w:r>
          </w:p>
          <w:p w:rsidR="00866D30" w:rsidRDefault="00866D30" w:rsidP="00866D3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Actual Discharge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Theoretical Discharge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’</w:t>
            </w:r>
          </w:p>
        </w:tc>
        <w:tc>
          <w:tcPr>
            <w:tcW w:w="3564" w:type="dxa"/>
          </w:tcPr>
          <w:p w:rsidR="00866D30" w:rsidRDefault="00866D30" w:rsidP="00866D3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should enter the value of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 of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Discharge by calculating himself/herself.</w:t>
            </w:r>
          </w:p>
          <w:p w:rsidR="00866D30" w:rsidRDefault="00866D30" w:rsidP="00866D3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4" w:type="dxa"/>
          </w:tcPr>
          <w:p w:rsidR="00866D30" w:rsidRDefault="00866D30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4B7" w:rsidTr="003D396A">
        <w:tc>
          <w:tcPr>
            <w:tcW w:w="1008" w:type="dxa"/>
          </w:tcPr>
          <w:p w:rsidR="009D54B7" w:rsidRDefault="009D54B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90" w:type="dxa"/>
          </w:tcPr>
          <w:p w:rsidR="009D54B7" w:rsidRDefault="009D54B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‘CHECK’</w:t>
            </w:r>
          </w:p>
        </w:tc>
        <w:tc>
          <w:tcPr>
            <w:tcW w:w="3564" w:type="dxa"/>
          </w:tcPr>
          <w:p w:rsidR="009D54B7" w:rsidRDefault="009D54B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will click on this button after entering the calculated value inside the above box.</w:t>
            </w:r>
          </w:p>
          <w:p w:rsidR="009D54B7" w:rsidRDefault="009D54B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entered value is correct then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‘CORRECT’ should appear for short period of time.</w:t>
            </w:r>
          </w:p>
        </w:tc>
        <w:tc>
          <w:tcPr>
            <w:tcW w:w="2754" w:type="dxa"/>
          </w:tcPr>
          <w:p w:rsidR="009D54B7" w:rsidRDefault="009D54B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54B7" w:rsidTr="003D396A">
        <w:tc>
          <w:tcPr>
            <w:tcW w:w="1008" w:type="dxa"/>
          </w:tcPr>
          <w:p w:rsidR="009D54B7" w:rsidRDefault="009D54B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REQ</w:t>
            </w:r>
            <w:r w:rsidR="00B802BA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bookmarkStart w:id="1" w:name="_GoBack"/>
            <w:bookmarkEnd w:id="1"/>
          </w:p>
        </w:tc>
        <w:tc>
          <w:tcPr>
            <w:tcW w:w="3690" w:type="dxa"/>
          </w:tcPr>
          <w:p w:rsidR="009D54B7" w:rsidRDefault="009D54B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 ‘RESET’</w:t>
            </w:r>
          </w:p>
        </w:tc>
        <w:tc>
          <w:tcPr>
            <w:tcW w:w="3564" w:type="dxa"/>
          </w:tcPr>
          <w:p w:rsidR="009D54B7" w:rsidRDefault="009D54B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will reset the whole simulator screen.</w:t>
            </w:r>
          </w:p>
        </w:tc>
        <w:tc>
          <w:tcPr>
            <w:tcW w:w="2754" w:type="dxa"/>
          </w:tcPr>
          <w:p w:rsidR="009D54B7" w:rsidRDefault="009D54B7" w:rsidP="003D396A">
            <w:pPr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user wants to perform the experiment again he/she will press this button.</w:t>
            </w:r>
          </w:p>
        </w:tc>
      </w:tr>
    </w:tbl>
    <w:p w:rsidR="004C1A24" w:rsidRDefault="004C1A2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C1A24" w:rsidRDefault="00B1682C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Formulae : </w:t>
      </w:r>
    </w:p>
    <w:p w:rsidR="00B1682C" w:rsidRPr="00866D30" w:rsidRDefault="00B1682C" w:rsidP="00B1682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B1682C">
        <w:rPr>
          <w:rFonts w:ascii="Times New Roman" w:eastAsia="Times New Roman" w:hAnsi="Times New Roman" w:cs="Times New Roman"/>
          <w:sz w:val="24"/>
          <w:szCs w:val="24"/>
        </w:rPr>
        <w:t>Pressure difference in cm of water = h</w:t>
      </w:r>
      <w:r w:rsidRPr="00B168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hg</w:t>
      </w:r>
      <w:r w:rsidRPr="00B1682C">
        <w:rPr>
          <w:rFonts w:ascii="Times New Roman" w:eastAsia="Times New Roman" w:hAnsi="Times New Roman" w:cs="Times New Roman"/>
          <w:sz w:val="24"/>
          <w:szCs w:val="24"/>
        </w:rPr>
        <w:t xml:space="preserve"> ×(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Specific gravity of Hg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specific gravity of water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-1</m:t>
        </m:r>
      </m:oMath>
      <w:r w:rsidRPr="00B1682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1682C">
        <w:rPr>
          <w:rFonts w:ascii="Times New Roman" w:eastAsia="Times New Roman" w:hAnsi="Times New Roman" w:cs="Times New Roman"/>
          <w:sz w:val="24"/>
          <w:szCs w:val="24"/>
        </w:rPr>
        <w:t xml:space="preserve">   cm of Water</w:t>
      </w:r>
    </w:p>
    <w:p w:rsidR="00866D30" w:rsidRDefault="00866D30" w:rsidP="00866D30">
      <w:pPr>
        <w:pStyle w:val="ListParagraph"/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</w:p>
    <w:p w:rsidR="00866D30" w:rsidRDefault="00866D30" w:rsidP="00866D30">
      <w:pPr>
        <w:pStyle w:val="ListParagraph"/>
        <w:numPr>
          <w:ilvl w:val="0"/>
          <w:numId w:val="2"/>
        </w:num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 w:rsidRPr="00866D30">
        <w:rPr>
          <w:rFonts w:ascii="Times New Roman" w:eastAsia="Times New Roman" w:hAnsi="Times New Roman" w:cs="Times New Roman"/>
          <w:sz w:val="24"/>
          <w:szCs w:val="24"/>
        </w:rPr>
        <w:t xml:space="preserve">Theoretical Discharge = </w:t>
      </w:r>
      <w:r w:rsidRPr="00866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66D30">
        <w:rPr>
          <w:rFonts w:ascii="Times New Roman" w:eastAsia="Times New Roman" w:hAnsi="Times New Roman" w:cs="Times New Roman"/>
          <w:sz w:val="24"/>
          <w:szCs w:val="24"/>
        </w:rPr>
        <w:t>(a</w:t>
      </w:r>
      <w:r w:rsidRPr="00866D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866D30">
        <w:rPr>
          <w:rFonts w:ascii="Times New Roman" w:eastAsia="Times New Roman" w:hAnsi="Times New Roman" w:cs="Times New Roman"/>
          <w:sz w:val="24"/>
          <w:szCs w:val="24"/>
        </w:rPr>
        <w:t>×a</w:t>
      </w:r>
      <w:r w:rsidRPr="00866D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866D30">
        <w:rPr>
          <w:rFonts w:ascii="Times New Roman" w:eastAsia="Times New Roman" w:hAnsi="Times New Roman" w:cs="Times New Roman"/>
          <w:sz w:val="24"/>
          <w:szCs w:val="24"/>
        </w:rPr>
        <w:t>×(2×g×h)</w:t>
      </w:r>
      <w:r w:rsidRPr="00866D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1/2</w:t>
      </w:r>
      <w:r w:rsidRPr="00866D30">
        <w:rPr>
          <w:rFonts w:ascii="Times New Roman" w:eastAsia="Times New Roman" w:hAnsi="Times New Roman" w:cs="Times New Roman"/>
          <w:sz w:val="24"/>
          <w:szCs w:val="24"/>
        </w:rPr>
        <w:t>) / (a</w:t>
      </w:r>
      <w:r w:rsidRPr="00866D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866D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66D30">
        <w:rPr>
          <w:rFonts w:ascii="Times New Roman" w:eastAsia="Times New Roman" w:hAnsi="Times New Roman" w:cs="Times New Roman"/>
          <w:sz w:val="24"/>
          <w:szCs w:val="24"/>
        </w:rPr>
        <w:t xml:space="preserve"> – a</w:t>
      </w:r>
      <w:r w:rsidRPr="00866D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866D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866D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66D3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1/2</w:t>
      </w:r>
      <w:r w:rsidRPr="00866D3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66D30" w:rsidRPr="00866D30" w:rsidRDefault="00866D30" w:rsidP="00866D3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66D30" w:rsidRDefault="00866D30" w:rsidP="00866D30">
      <w:pPr>
        <w:pStyle w:val="ListParagraph"/>
        <w:numPr>
          <w:ilvl w:val="0"/>
          <w:numId w:val="2"/>
        </w:num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 Discharge = a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× V  </w:t>
      </w:r>
    </w:p>
    <w:p w:rsidR="00866D30" w:rsidRPr="00866D30" w:rsidRDefault="00866D30" w:rsidP="00866D3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866D30" w:rsidRPr="00866D30" w:rsidRDefault="00866D30" w:rsidP="00866D30">
      <w:pPr>
        <w:pStyle w:val="ListParagraph"/>
        <w:numPr>
          <w:ilvl w:val="0"/>
          <w:numId w:val="2"/>
        </w:numPr>
        <w:spacing w:before="100" w:after="100"/>
        <w:rPr>
          <w:rFonts w:ascii="Times New Roman" w:eastAsia="Times New Roman" w:hAnsi="Times New Roman" w:cs="Times New Roman"/>
          <w:sz w:val="24"/>
          <w:szCs w:val="24"/>
        </w:rPr>
      </w:pPr>
      <w:r w:rsidRPr="00866D30">
        <w:rPr>
          <w:rFonts w:ascii="Times New Roman" w:eastAsia="Times New Roman" w:hAnsi="Times New Roman" w:cs="Times New Roman"/>
          <w:sz w:val="24"/>
          <w:szCs w:val="24"/>
        </w:rPr>
        <w:t>Coefficient of Discharge (c</w:t>
      </w:r>
      <w:r w:rsidRPr="00866D30">
        <w:rPr>
          <w:rFonts w:ascii="Times New Roman" w:eastAsia="Times New Roman" w:hAnsi="Times New Roman" w:cs="Times New Roman"/>
          <w:sz w:val="24"/>
          <w:szCs w:val="24"/>
          <w:vertAlign w:val="subscript"/>
        </w:rPr>
        <w:t>d</w:t>
      </w:r>
      <w:r w:rsidRPr="00866D3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66D3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Actual Discharge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Theoretical Discharge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866D30" w:rsidRPr="00866D30">
      <w:headerReference w:type="default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EC1" w:rsidRDefault="00EB3EC1">
      <w:pPr>
        <w:spacing w:after="0" w:line="240" w:lineRule="auto"/>
      </w:pPr>
      <w:r>
        <w:separator/>
      </w:r>
    </w:p>
  </w:endnote>
  <w:endnote w:type="continuationSeparator" w:id="0">
    <w:p w:rsidR="00EB3EC1" w:rsidRDefault="00EB3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24" w:rsidRDefault="001231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4C1A24" w:rsidRDefault="001231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:rsidR="004C1A24" w:rsidRDefault="004C1A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EC1" w:rsidRDefault="00EB3EC1">
      <w:pPr>
        <w:spacing w:after="0" w:line="240" w:lineRule="auto"/>
      </w:pPr>
      <w:r>
        <w:separator/>
      </w:r>
    </w:p>
  </w:footnote>
  <w:footnote w:type="continuationSeparator" w:id="0">
    <w:p w:rsidR="00EB3EC1" w:rsidRDefault="00EB3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24" w:rsidRDefault="004C1A2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4C1A24">
      <w:trPr>
        <w:trHeight w:val="199"/>
      </w:trPr>
      <w:tc>
        <w:tcPr>
          <w:tcW w:w="1191" w:type="dxa"/>
        </w:tcPr>
        <w:p w:rsidR="004C1A24" w:rsidRDefault="001231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:rsidR="004C1A24" w:rsidRDefault="0012310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:rsidR="004C1A24" w:rsidRDefault="004C1A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4C1A24" w:rsidRDefault="004C1A2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87D74"/>
    <w:multiLevelType w:val="hybridMultilevel"/>
    <w:tmpl w:val="9D26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4F2EF3"/>
    <w:multiLevelType w:val="hybridMultilevel"/>
    <w:tmpl w:val="DCF65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1498E"/>
    <w:multiLevelType w:val="hybridMultilevel"/>
    <w:tmpl w:val="454E3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51CE4"/>
    <w:multiLevelType w:val="hybridMultilevel"/>
    <w:tmpl w:val="1D82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C1A24"/>
    <w:rsid w:val="0012310D"/>
    <w:rsid w:val="001F7E47"/>
    <w:rsid w:val="00461B8F"/>
    <w:rsid w:val="00494F1D"/>
    <w:rsid w:val="004C1A24"/>
    <w:rsid w:val="005A66B5"/>
    <w:rsid w:val="005F5BAD"/>
    <w:rsid w:val="007175FB"/>
    <w:rsid w:val="0074487F"/>
    <w:rsid w:val="00866D30"/>
    <w:rsid w:val="009713EE"/>
    <w:rsid w:val="009D54B7"/>
    <w:rsid w:val="00AD205A"/>
    <w:rsid w:val="00B1682C"/>
    <w:rsid w:val="00B802BA"/>
    <w:rsid w:val="00CA177A"/>
    <w:rsid w:val="00EB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682C"/>
    <w:rPr>
      <w:color w:val="808080"/>
    </w:rPr>
  </w:style>
  <w:style w:type="paragraph" w:styleId="ListParagraph">
    <w:name w:val="List Paragraph"/>
    <w:basedOn w:val="Normal"/>
    <w:uiPriority w:val="34"/>
    <w:qFormat/>
    <w:rsid w:val="00B16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4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F1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1682C"/>
    <w:rPr>
      <w:color w:val="808080"/>
    </w:rPr>
  </w:style>
  <w:style w:type="paragraph" w:styleId="ListParagraph">
    <w:name w:val="List Paragraph"/>
    <w:basedOn w:val="Normal"/>
    <w:uiPriority w:val="34"/>
    <w:qFormat/>
    <w:rsid w:val="00B16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2020-11-01T16:50:00Z</dcterms:created>
  <dcterms:modified xsi:type="dcterms:W3CDTF">2020-11-02T16:53:00Z</dcterms:modified>
</cp:coreProperties>
</file>