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03" w:type="dxa"/>
        <w:tblInd w:w="4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6D4984" w:rsidRPr="002476F9" w:rsidTr="00C34007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D4984" w:rsidRPr="002476F9" w:rsidRDefault="0016570E" w:rsidP="00517C83">
            <w:pPr>
              <w:spacing w:after="0" w:line="360" w:lineRule="auto"/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2476F9">
              <w:rPr>
                <w:rFonts w:ascii="Times New Roman" w:hAnsi="Times New Roman"/>
                <w:sz w:val="30"/>
                <w:szCs w:val="30"/>
              </w:rPr>
              <w:t>ПРИЛОЖЕНИЕ</w:t>
            </w:r>
          </w:p>
          <w:p w:rsidR="00450FAC" w:rsidRPr="002476F9" w:rsidRDefault="0016570E" w:rsidP="00517C83">
            <w:pPr>
              <w:spacing w:after="0" w:line="240" w:lineRule="auto"/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2476F9">
              <w:rPr>
                <w:rFonts w:ascii="Times New Roman" w:hAnsi="Times New Roman"/>
                <w:sz w:val="30"/>
                <w:szCs w:val="30"/>
              </w:rPr>
              <w:t xml:space="preserve">к </w:t>
            </w:r>
            <w:r w:rsidR="00450FAC" w:rsidRPr="002476F9">
              <w:rPr>
                <w:rFonts w:ascii="Times New Roman" w:hAnsi="Times New Roman"/>
                <w:sz w:val="30"/>
                <w:szCs w:val="30"/>
              </w:rPr>
              <w:t>Решени</w:t>
            </w:r>
            <w:r w:rsidRPr="002476F9">
              <w:rPr>
                <w:rFonts w:ascii="Times New Roman" w:hAnsi="Times New Roman"/>
                <w:sz w:val="30"/>
                <w:szCs w:val="30"/>
              </w:rPr>
              <w:t>ю</w:t>
            </w:r>
            <w:r w:rsidR="00450FAC" w:rsidRPr="002476F9">
              <w:rPr>
                <w:rFonts w:ascii="Times New Roman" w:hAnsi="Times New Roman"/>
                <w:sz w:val="30"/>
                <w:szCs w:val="30"/>
              </w:rPr>
              <w:t xml:space="preserve"> Совета</w:t>
            </w:r>
          </w:p>
          <w:p w:rsidR="00450FAC" w:rsidRPr="002476F9" w:rsidRDefault="00450FAC" w:rsidP="00517C83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2476F9">
              <w:rPr>
                <w:rFonts w:ascii="Times New Roman" w:hAnsi="Times New Roman"/>
                <w:sz w:val="30"/>
                <w:szCs w:val="30"/>
              </w:rPr>
              <w:t>Евразийской экономической комиссии</w:t>
            </w:r>
          </w:p>
          <w:p w:rsidR="00450FAC" w:rsidRPr="002476F9" w:rsidRDefault="00FC0E12" w:rsidP="00FC0E12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о</w:t>
            </w:r>
            <w:r w:rsidR="00450FAC" w:rsidRPr="002476F9">
              <w:rPr>
                <w:rFonts w:ascii="Times New Roman" w:hAnsi="Times New Roman"/>
                <w:sz w:val="30"/>
                <w:szCs w:val="30"/>
              </w:rPr>
              <w:t>т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14 июня 2018 </w:t>
            </w:r>
            <w:r w:rsidR="00450FAC" w:rsidRPr="002476F9">
              <w:rPr>
                <w:rFonts w:ascii="Times New Roman" w:hAnsi="Times New Roman"/>
                <w:sz w:val="30"/>
                <w:szCs w:val="30"/>
              </w:rPr>
              <w:t xml:space="preserve">г.  № </w:t>
            </w:r>
            <w:r>
              <w:rPr>
                <w:rFonts w:ascii="Times New Roman" w:hAnsi="Times New Roman"/>
                <w:sz w:val="30"/>
                <w:szCs w:val="30"/>
              </w:rPr>
              <w:t>55</w:t>
            </w:r>
            <w:r w:rsidR="00F929C7" w:rsidRPr="002476F9">
              <w:rPr>
                <w:rFonts w:ascii="Times New Roman" w:hAnsi="Times New Roman"/>
                <w:sz w:val="30"/>
                <w:szCs w:val="30"/>
              </w:rPr>
              <w:t xml:space="preserve">  </w:t>
            </w:r>
            <w:r w:rsidR="00450FAC" w:rsidRPr="002476F9">
              <w:rPr>
                <w:rFonts w:ascii="Times New Roman" w:hAnsi="Times New Roman"/>
                <w:sz w:val="30"/>
                <w:szCs w:val="30"/>
              </w:rPr>
              <w:t xml:space="preserve"> </w:t>
            </w:r>
          </w:p>
        </w:tc>
      </w:tr>
    </w:tbl>
    <w:p w:rsidR="0016570E" w:rsidRPr="002476F9" w:rsidRDefault="0016570E" w:rsidP="0016570E">
      <w:p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30"/>
          <w:szCs w:val="30"/>
        </w:rPr>
      </w:pPr>
      <w:bookmarkStart w:id="0" w:name="_GoBack"/>
      <w:bookmarkEnd w:id="0"/>
    </w:p>
    <w:p w:rsidR="0016570E" w:rsidRPr="003A386D" w:rsidRDefault="002255A3" w:rsidP="007252AB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pacing w:val="20"/>
          <w:sz w:val="30"/>
          <w:szCs w:val="30"/>
        </w:rPr>
      </w:pPr>
      <w:r>
        <w:rPr>
          <w:rFonts w:ascii="Times New Roman" w:hAnsi="Times New Roman"/>
          <w:b/>
          <w:spacing w:val="40"/>
          <w:sz w:val="30"/>
          <w:szCs w:val="30"/>
        </w:rPr>
        <w:t>ИЗМЕНЕНИЯ</w:t>
      </w:r>
      <w:r w:rsidR="0016570E" w:rsidRPr="003A386D">
        <w:rPr>
          <w:rFonts w:ascii="Times New Roman" w:hAnsi="Times New Roman"/>
          <w:b/>
          <w:sz w:val="30"/>
          <w:szCs w:val="30"/>
        </w:rPr>
        <w:t>,</w:t>
      </w:r>
    </w:p>
    <w:p w:rsidR="0016570E" w:rsidRPr="002476F9" w:rsidRDefault="0016570E" w:rsidP="007252AB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z w:val="30"/>
          <w:szCs w:val="30"/>
        </w:rPr>
      </w:pPr>
      <w:r w:rsidRPr="002476F9">
        <w:rPr>
          <w:rFonts w:ascii="Times New Roman" w:hAnsi="Times New Roman"/>
          <w:b/>
          <w:sz w:val="30"/>
          <w:szCs w:val="30"/>
        </w:rPr>
        <w:t xml:space="preserve">вносимые в Правила регистрации и экспертизы </w:t>
      </w:r>
      <w:r w:rsidR="00D81999" w:rsidRPr="002476F9">
        <w:rPr>
          <w:rFonts w:ascii="Times New Roman" w:hAnsi="Times New Roman"/>
          <w:b/>
          <w:sz w:val="30"/>
          <w:szCs w:val="30"/>
        </w:rPr>
        <w:t>лекарственных</w:t>
      </w:r>
      <w:r w:rsidRPr="002476F9">
        <w:rPr>
          <w:rFonts w:ascii="Times New Roman" w:hAnsi="Times New Roman"/>
          <w:b/>
          <w:sz w:val="30"/>
          <w:szCs w:val="30"/>
        </w:rPr>
        <w:t xml:space="preserve"> сре</w:t>
      </w:r>
      <w:proofErr w:type="gramStart"/>
      <w:r w:rsidRPr="002476F9">
        <w:rPr>
          <w:rFonts w:ascii="Times New Roman" w:hAnsi="Times New Roman"/>
          <w:b/>
          <w:sz w:val="30"/>
          <w:szCs w:val="30"/>
        </w:rPr>
        <w:t>дств дл</w:t>
      </w:r>
      <w:proofErr w:type="gramEnd"/>
      <w:r w:rsidRPr="002476F9">
        <w:rPr>
          <w:rFonts w:ascii="Times New Roman" w:hAnsi="Times New Roman"/>
          <w:b/>
          <w:sz w:val="30"/>
          <w:szCs w:val="30"/>
        </w:rPr>
        <w:t>я медицинского применения</w:t>
      </w:r>
    </w:p>
    <w:p w:rsidR="0016570E" w:rsidRPr="002476F9" w:rsidRDefault="0016570E" w:rsidP="0016570E">
      <w:p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30"/>
          <w:szCs w:val="30"/>
        </w:rPr>
      </w:pPr>
    </w:p>
    <w:p w:rsidR="00D7470C" w:rsidRPr="002476F9" w:rsidRDefault="00D7470C" w:rsidP="00D7470C">
      <w:pPr>
        <w:pStyle w:val="a7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В абзаце втором пункта 29 и абзаце первом пункта 30 слова</w:t>
      </w:r>
      <w:r w:rsidRPr="002476F9">
        <w:rPr>
          <w:rFonts w:ascii="Times New Roman" w:hAnsi="Times New Roman"/>
          <w:sz w:val="30"/>
          <w:szCs w:val="30"/>
        </w:rPr>
        <w:br/>
        <w:t>«31 декабря 2018 г.» заменить словами «31 декабря 2020 г.».</w:t>
      </w:r>
    </w:p>
    <w:p w:rsidR="0016570E" w:rsidRPr="002476F9" w:rsidRDefault="0016570E" w:rsidP="0016570E">
      <w:pPr>
        <w:pStyle w:val="a7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Дополнить пунктом 188 следующего содержания:</w:t>
      </w:r>
    </w:p>
    <w:p w:rsidR="0016570E" w:rsidRPr="002476F9" w:rsidRDefault="0016570E" w:rsidP="0016570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 xml:space="preserve">«188. Внесение изменений в регистрационное досье вакцин при изменении </w:t>
      </w:r>
      <w:proofErr w:type="spellStart"/>
      <w:r w:rsidRPr="002476F9">
        <w:rPr>
          <w:rFonts w:ascii="Times New Roman" w:hAnsi="Times New Roman"/>
          <w:sz w:val="30"/>
          <w:szCs w:val="30"/>
        </w:rPr>
        <w:t>штаммового</w:t>
      </w:r>
      <w:proofErr w:type="spellEnd"/>
      <w:r w:rsidRPr="002476F9">
        <w:rPr>
          <w:rFonts w:ascii="Times New Roman" w:hAnsi="Times New Roman"/>
          <w:sz w:val="30"/>
          <w:szCs w:val="30"/>
        </w:rPr>
        <w:t xml:space="preserve"> состава вакцин для профилактики гриппа, </w:t>
      </w:r>
      <w:r w:rsidRPr="002476F9">
        <w:rPr>
          <w:rFonts w:ascii="Times New Roman" w:hAnsi="Times New Roman"/>
          <w:sz w:val="30"/>
          <w:szCs w:val="30"/>
        </w:rPr>
        <w:br/>
        <w:t xml:space="preserve">а также регистрация пандемических и </w:t>
      </w:r>
      <w:proofErr w:type="spellStart"/>
      <w:r w:rsidRPr="002476F9">
        <w:rPr>
          <w:rFonts w:ascii="Times New Roman" w:hAnsi="Times New Roman"/>
          <w:sz w:val="30"/>
          <w:szCs w:val="30"/>
        </w:rPr>
        <w:t>препандемических</w:t>
      </w:r>
      <w:proofErr w:type="spellEnd"/>
      <w:r w:rsidRPr="002476F9">
        <w:rPr>
          <w:rFonts w:ascii="Times New Roman" w:hAnsi="Times New Roman"/>
          <w:sz w:val="30"/>
          <w:szCs w:val="30"/>
        </w:rPr>
        <w:t xml:space="preserve"> вакцин </w:t>
      </w:r>
      <w:r w:rsidR="002255A3">
        <w:rPr>
          <w:rFonts w:ascii="Times New Roman" w:hAnsi="Times New Roman"/>
          <w:sz w:val="30"/>
          <w:szCs w:val="30"/>
        </w:rPr>
        <w:br/>
      </w:r>
      <w:r w:rsidRPr="002476F9">
        <w:rPr>
          <w:rFonts w:ascii="Times New Roman" w:hAnsi="Times New Roman"/>
          <w:sz w:val="30"/>
          <w:szCs w:val="30"/>
        </w:rPr>
        <w:t xml:space="preserve">для профилактики гриппа и внесение изменений в их регистрационное досье осуществляются в соответствии с приложением № 24 к настоящим </w:t>
      </w:r>
      <w:r w:rsidR="0059238E" w:rsidRPr="002476F9">
        <w:rPr>
          <w:rFonts w:ascii="Times New Roman" w:hAnsi="Times New Roman"/>
          <w:sz w:val="30"/>
          <w:szCs w:val="30"/>
        </w:rPr>
        <w:t>Правилам</w:t>
      </w:r>
      <w:proofErr w:type="gramStart"/>
      <w:r w:rsidR="0059238E" w:rsidRPr="002476F9">
        <w:rPr>
          <w:rFonts w:ascii="Times New Roman" w:hAnsi="Times New Roman"/>
          <w:sz w:val="30"/>
          <w:szCs w:val="30"/>
        </w:rPr>
        <w:t>.».</w:t>
      </w:r>
      <w:proofErr w:type="gramEnd"/>
    </w:p>
    <w:p w:rsidR="0016570E" w:rsidRPr="002476F9" w:rsidRDefault="0016570E" w:rsidP="0016570E">
      <w:pPr>
        <w:pStyle w:val="a7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2476F9">
        <w:rPr>
          <w:rFonts w:ascii="Times New Roman" w:eastAsia="Times New Roman" w:hAnsi="Times New Roman"/>
          <w:snapToGrid w:val="0"/>
          <w:sz w:val="30"/>
          <w:szCs w:val="30"/>
        </w:rPr>
        <w:t xml:space="preserve">Дополнить </w:t>
      </w:r>
      <w:r w:rsidRPr="002476F9">
        <w:rPr>
          <w:rFonts w:ascii="Times New Roman" w:hAnsi="Times New Roman"/>
          <w:sz w:val="30"/>
          <w:szCs w:val="30"/>
        </w:rPr>
        <w:t xml:space="preserve">приложением № 24 </w:t>
      </w:r>
      <w:r w:rsidRPr="002476F9">
        <w:rPr>
          <w:rFonts w:ascii="Times New Roman" w:hAnsi="Times New Roman"/>
          <w:sz w:val="30"/>
          <w:szCs w:val="30"/>
          <w:lang w:eastAsia="x-none"/>
        </w:rPr>
        <w:t>следующего содержания</w:t>
      </w:r>
      <w:r w:rsidR="00F26327" w:rsidRPr="002476F9">
        <w:rPr>
          <w:rFonts w:ascii="Times New Roman" w:hAnsi="Times New Roman"/>
          <w:sz w:val="30"/>
          <w:szCs w:val="30"/>
          <w:lang w:eastAsia="x-none"/>
        </w:rPr>
        <w:t>:</w:t>
      </w:r>
    </w:p>
    <w:tbl>
      <w:tblPr>
        <w:tblStyle w:val="af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387"/>
      </w:tblGrid>
      <w:tr w:rsidR="00E71C61" w:rsidRPr="002476F9" w:rsidTr="004B03DA">
        <w:tc>
          <w:tcPr>
            <w:tcW w:w="4219" w:type="dxa"/>
          </w:tcPr>
          <w:p w:rsidR="00E71C61" w:rsidRPr="002476F9" w:rsidRDefault="00E71C61" w:rsidP="0016570E">
            <w:pPr>
              <w:spacing w:before="240" w:after="0" w:line="360" w:lineRule="auto"/>
              <w:jc w:val="center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5387" w:type="dxa"/>
          </w:tcPr>
          <w:p w:rsidR="00E71C61" w:rsidRPr="002476F9" w:rsidRDefault="007252AB" w:rsidP="0059238E">
            <w:pPr>
              <w:spacing w:before="360" w:after="0" w:line="360" w:lineRule="auto"/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2476F9">
              <w:rPr>
                <w:rFonts w:ascii="Times New Roman" w:hAnsi="Times New Roman"/>
                <w:sz w:val="30"/>
                <w:szCs w:val="30"/>
              </w:rPr>
              <w:t>«</w:t>
            </w:r>
            <w:r w:rsidR="00E71C61" w:rsidRPr="002476F9">
              <w:rPr>
                <w:rFonts w:ascii="Times New Roman" w:hAnsi="Times New Roman"/>
                <w:sz w:val="30"/>
                <w:szCs w:val="30"/>
              </w:rPr>
              <w:t>ПРИЛОЖЕНИЕ № 24</w:t>
            </w:r>
          </w:p>
          <w:p w:rsidR="00E71C61" w:rsidRPr="002476F9" w:rsidRDefault="00E71C61" w:rsidP="0059238E">
            <w:pPr>
              <w:spacing w:after="0" w:line="240" w:lineRule="auto"/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2476F9">
              <w:rPr>
                <w:rFonts w:ascii="Times New Roman" w:hAnsi="Times New Roman"/>
                <w:sz w:val="30"/>
                <w:szCs w:val="30"/>
              </w:rPr>
              <w:t>к Правилам регистрации и экспертизы лекарственных сре</w:t>
            </w:r>
            <w:proofErr w:type="gramStart"/>
            <w:r w:rsidRPr="002476F9">
              <w:rPr>
                <w:rFonts w:ascii="Times New Roman" w:hAnsi="Times New Roman"/>
                <w:sz w:val="30"/>
                <w:szCs w:val="30"/>
              </w:rPr>
              <w:t>дств дл</w:t>
            </w:r>
            <w:proofErr w:type="gramEnd"/>
            <w:r w:rsidRPr="002476F9">
              <w:rPr>
                <w:rFonts w:ascii="Times New Roman" w:hAnsi="Times New Roman"/>
                <w:sz w:val="30"/>
                <w:szCs w:val="30"/>
              </w:rPr>
              <w:t>я медицинского применения</w:t>
            </w:r>
            <w:r w:rsidRPr="002476F9">
              <w:rPr>
                <w:rFonts w:ascii="Times New Roman Полужирный" w:hAnsi="Times New Roman Полужирный"/>
                <w:b/>
                <w:spacing w:val="40"/>
                <w:sz w:val="30"/>
                <w:szCs w:val="30"/>
              </w:rPr>
              <w:t xml:space="preserve"> </w:t>
            </w:r>
          </w:p>
        </w:tc>
      </w:tr>
    </w:tbl>
    <w:p w:rsidR="00C34007" w:rsidRPr="002476F9" w:rsidRDefault="00C34007" w:rsidP="0016570E">
      <w:pPr>
        <w:spacing w:before="240" w:after="0" w:line="360" w:lineRule="auto"/>
        <w:jc w:val="center"/>
        <w:rPr>
          <w:rFonts w:ascii="Times New Roman" w:hAnsi="Times New Roman"/>
          <w:sz w:val="30"/>
          <w:szCs w:val="30"/>
        </w:rPr>
      </w:pPr>
    </w:p>
    <w:p w:rsidR="00CA329C" w:rsidRPr="002476F9" w:rsidRDefault="00106661" w:rsidP="00CA329C">
      <w:pPr>
        <w:spacing w:before="360" w:after="360" w:line="240" w:lineRule="auto"/>
        <w:jc w:val="center"/>
        <w:rPr>
          <w:rFonts w:ascii="Times New Roman" w:hAnsi="Times New Roman"/>
          <w:b/>
          <w:sz w:val="30"/>
          <w:szCs w:val="30"/>
        </w:rPr>
      </w:pPr>
      <w:r w:rsidRPr="002476F9">
        <w:rPr>
          <w:rFonts w:ascii="Times New Roman Полужирный" w:hAnsi="Times New Roman Полужирный"/>
          <w:b/>
          <w:spacing w:val="40"/>
          <w:sz w:val="30"/>
          <w:szCs w:val="30"/>
        </w:rPr>
        <w:t>ТРЕБОВАНИЯ</w:t>
      </w:r>
      <w:r w:rsidR="00F929C7" w:rsidRPr="002476F9">
        <w:rPr>
          <w:rFonts w:ascii="Times New Roman" w:hAnsi="Times New Roman"/>
          <w:b/>
          <w:spacing w:val="40"/>
          <w:sz w:val="30"/>
          <w:szCs w:val="30"/>
        </w:rPr>
        <w:br/>
      </w:r>
      <w:r w:rsidR="0016570E" w:rsidRPr="002476F9">
        <w:rPr>
          <w:rFonts w:ascii="Times New Roman" w:hAnsi="Times New Roman"/>
          <w:b/>
          <w:sz w:val="30"/>
          <w:szCs w:val="30"/>
        </w:rPr>
        <w:t>к</w:t>
      </w:r>
      <w:r w:rsidR="00C55B1F" w:rsidRPr="002476F9">
        <w:rPr>
          <w:rFonts w:ascii="Times New Roman" w:hAnsi="Times New Roman"/>
          <w:b/>
          <w:sz w:val="30"/>
          <w:szCs w:val="30"/>
        </w:rPr>
        <w:t xml:space="preserve"> </w:t>
      </w:r>
      <w:r w:rsidR="00491AC1" w:rsidRPr="002476F9">
        <w:rPr>
          <w:rFonts w:ascii="Times New Roman" w:hAnsi="Times New Roman"/>
          <w:b/>
          <w:sz w:val="30"/>
          <w:szCs w:val="30"/>
        </w:rPr>
        <w:t>процедур</w:t>
      </w:r>
      <w:r w:rsidR="00FF5857" w:rsidRPr="002476F9">
        <w:rPr>
          <w:rFonts w:ascii="Times New Roman" w:hAnsi="Times New Roman"/>
          <w:b/>
          <w:sz w:val="30"/>
          <w:szCs w:val="30"/>
        </w:rPr>
        <w:t>е</w:t>
      </w:r>
      <w:r w:rsidR="00E034B2" w:rsidRPr="002476F9">
        <w:rPr>
          <w:rFonts w:ascii="Times New Roman" w:hAnsi="Times New Roman"/>
          <w:b/>
          <w:sz w:val="30"/>
          <w:szCs w:val="30"/>
        </w:rPr>
        <w:t xml:space="preserve"> </w:t>
      </w:r>
      <w:r w:rsidR="00491AC1" w:rsidRPr="002476F9">
        <w:rPr>
          <w:rFonts w:ascii="Times New Roman" w:hAnsi="Times New Roman"/>
          <w:b/>
          <w:sz w:val="30"/>
          <w:szCs w:val="30"/>
        </w:rPr>
        <w:t xml:space="preserve">внесения </w:t>
      </w:r>
      <w:r w:rsidR="00FF5857" w:rsidRPr="002476F9">
        <w:rPr>
          <w:rFonts w:ascii="Times New Roman" w:hAnsi="Times New Roman"/>
          <w:b/>
          <w:sz w:val="30"/>
          <w:szCs w:val="30"/>
        </w:rPr>
        <w:t xml:space="preserve">изменений </w:t>
      </w:r>
      <w:r w:rsidR="00685812" w:rsidRPr="002476F9">
        <w:rPr>
          <w:rFonts w:ascii="Times New Roman" w:hAnsi="Times New Roman"/>
          <w:b/>
          <w:sz w:val="30"/>
          <w:szCs w:val="30"/>
        </w:rPr>
        <w:t xml:space="preserve">в </w:t>
      </w:r>
      <w:r w:rsidR="0016570E" w:rsidRPr="002476F9">
        <w:rPr>
          <w:rFonts w:ascii="Times New Roman" w:hAnsi="Times New Roman"/>
          <w:b/>
          <w:sz w:val="30"/>
          <w:szCs w:val="30"/>
        </w:rPr>
        <w:t xml:space="preserve">регистрационное досье </w:t>
      </w:r>
      <w:r w:rsidR="00865ABD" w:rsidRPr="002476F9">
        <w:rPr>
          <w:rFonts w:ascii="Times New Roman" w:hAnsi="Times New Roman"/>
          <w:b/>
          <w:sz w:val="30"/>
          <w:szCs w:val="30"/>
        </w:rPr>
        <w:t xml:space="preserve">сезонных, </w:t>
      </w:r>
      <w:r w:rsidR="0016570E" w:rsidRPr="002476F9">
        <w:rPr>
          <w:rFonts w:ascii="Times New Roman" w:hAnsi="Times New Roman"/>
          <w:b/>
          <w:sz w:val="30"/>
          <w:szCs w:val="30"/>
        </w:rPr>
        <w:t xml:space="preserve">пандемических и </w:t>
      </w:r>
      <w:proofErr w:type="spellStart"/>
      <w:r w:rsidR="0016570E" w:rsidRPr="002476F9">
        <w:rPr>
          <w:rFonts w:ascii="Times New Roman" w:hAnsi="Times New Roman"/>
          <w:b/>
          <w:sz w:val="30"/>
          <w:szCs w:val="30"/>
        </w:rPr>
        <w:t>препандемических</w:t>
      </w:r>
      <w:proofErr w:type="spellEnd"/>
      <w:r w:rsidR="0016570E" w:rsidRPr="002476F9">
        <w:rPr>
          <w:rFonts w:ascii="Times New Roman" w:hAnsi="Times New Roman"/>
          <w:b/>
          <w:sz w:val="30"/>
          <w:szCs w:val="30"/>
        </w:rPr>
        <w:t xml:space="preserve"> (зоонозных) вакцин </w:t>
      </w:r>
      <w:r w:rsidR="00FF5857" w:rsidRPr="002476F9">
        <w:rPr>
          <w:rFonts w:ascii="Times New Roman" w:hAnsi="Times New Roman"/>
          <w:b/>
          <w:sz w:val="30"/>
          <w:szCs w:val="30"/>
        </w:rPr>
        <w:t xml:space="preserve">при </w:t>
      </w:r>
      <w:r w:rsidR="00922E42" w:rsidRPr="002476F9">
        <w:rPr>
          <w:rFonts w:ascii="Times New Roman" w:hAnsi="Times New Roman"/>
          <w:b/>
          <w:sz w:val="30"/>
          <w:szCs w:val="30"/>
        </w:rPr>
        <w:t>изменении</w:t>
      </w:r>
      <w:r w:rsidR="00FF5857" w:rsidRPr="002476F9">
        <w:rPr>
          <w:rFonts w:ascii="Times New Roman" w:hAnsi="Times New Roman"/>
          <w:b/>
          <w:sz w:val="30"/>
          <w:szCs w:val="30"/>
        </w:rPr>
        <w:t xml:space="preserve"> </w:t>
      </w:r>
      <w:proofErr w:type="spellStart"/>
      <w:r w:rsidR="00787735" w:rsidRPr="002476F9">
        <w:rPr>
          <w:rFonts w:ascii="Times New Roman" w:hAnsi="Times New Roman"/>
          <w:b/>
          <w:sz w:val="30"/>
          <w:szCs w:val="30"/>
        </w:rPr>
        <w:t>штаммового</w:t>
      </w:r>
      <w:proofErr w:type="spellEnd"/>
      <w:r w:rsidR="00787735" w:rsidRPr="002476F9">
        <w:rPr>
          <w:rFonts w:ascii="Times New Roman" w:hAnsi="Times New Roman"/>
          <w:b/>
          <w:sz w:val="30"/>
          <w:szCs w:val="30"/>
        </w:rPr>
        <w:t xml:space="preserve"> состава</w:t>
      </w:r>
      <w:r w:rsidR="00E034B2" w:rsidRPr="002476F9">
        <w:rPr>
          <w:rFonts w:ascii="Times New Roman" w:hAnsi="Times New Roman"/>
          <w:b/>
          <w:sz w:val="30"/>
          <w:szCs w:val="30"/>
        </w:rPr>
        <w:t xml:space="preserve"> вакцин</w:t>
      </w:r>
      <w:r w:rsidR="0016570E" w:rsidRPr="002476F9">
        <w:rPr>
          <w:rFonts w:ascii="Times New Roman" w:hAnsi="Times New Roman"/>
          <w:b/>
          <w:sz w:val="30"/>
          <w:szCs w:val="30"/>
        </w:rPr>
        <w:t xml:space="preserve"> </w:t>
      </w:r>
      <w:r w:rsidR="00B7785E" w:rsidRPr="002476F9">
        <w:rPr>
          <w:rFonts w:ascii="Times New Roman" w:hAnsi="Times New Roman"/>
          <w:b/>
          <w:sz w:val="30"/>
          <w:szCs w:val="30"/>
        </w:rPr>
        <w:t xml:space="preserve">для профилактики </w:t>
      </w:r>
      <w:r w:rsidR="00E034B2" w:rsidRPr="002476F9">
        <w:rPr>
          <w:rFonts w:ascii="Times New Roman" w:hAnsi="Times New Roman"/>
          <w:b/>
          <w:sz w:val="30"/>
          <w:szCs w:val="30"/>
        </w:rPr>
        <w:t>гриппа</w:t>
      </w:r>
      <w:r w:rsidR="008975BE" w:rsidRPr="002476F9">
        <w:rPr>
          <w:rFonts w:ascii="Times New Roman" w:hAnsi="Times New Roman"/>
          <w:b/>
          <w:i/>
          <w:sz w:val="30"/>
          <w:szCs w:val="30"/>
        </w:rPr>
        <w:t xml:space="preserve">, </w:t>
      </w:r>
      <w:r w:rsidR="008975BE" w:rsidRPr="002476F9">
        <w:rPr>
          <w:rFonts w:ascii="Times New Roman" w:hAnsi="Times New Roman"/>
          <w:b/>
          <w:sz w:val="30"/>
          <w:szCs w:val="30"/>
        </w:rPr>
        <w:t>а также</w:t>
      </w:r>
      <w:r w:rsidR="0016570E" w:rsidRPr="002476F9">
        <w:rPr>
          <w:rFonts w:ascii="Times New Roman" w:hAnsi="Times New Roman"/>
          <w:b/>
          <w:sz w:val="30"/>
          <w:szCs w:val="30"/>
        </w:rPr>
        <w:t xml:space="preserve"> к</w:t>
      </w:r>
      <w:r w:rsidR="008975BE" w:rsidRPr="002476F9">
        <w:rPr>
          <w:rFonts w:ascii="Times New Roman" w:hAnsi="Times New Roman"/>
          <w:b/>
          <w:sz w:val="30"/>
          <w:szCs w:val="30"/>
        </w:rPr>
        <w:t xml:space="preserve"> регистрации </w:t>
      </w:r>
      <w:r w:rsidR="00865ABD" w:rsidRPr="002476F9">
        <w:rPr>
          <w:rFonts w:ascii="Times New Roman" w:hAnsi="Times New Roman"/>
          <w:b/>
          <w:sz w:val="30"/>
          <w:szCs w:val="30"/>
        </w:rPr>
        <w:t xml:space="preserve">сезонных, </w:t>
      </w:r>
      <w:r w:rsidR="008975BE" w:rsidRPr="002476F9">
        <w:rPr>
          <w:rFonts w:ascii="Times New Roman" w:hAnsi="Times New Roman"/>
          <w:b/>
          <w:sz w:val="30"/>
          <w:szCs w:val="30"/>
        </w:rPr>
        <w:t>пандемических</w:t>
      </w:r>
      <w:r w:rsidR="0016570E" w:rsidRPr="002476F9">
        <w:rPr>
          <w:rFonts w:ascii="Times New Roman" w:hAnsi="Times New Roman"/>
          <w:b/>
          <w:sz w:val="30"/>
          <w:szCs w:val="30"/>
        </w:rPr>
        <w:t xml:space="preserve"> </w:t>
      </w:r>
      <w:r w:rsidR="008975BE" w:rsidRPr="002476F9">
        <w:rPr>
          <w:rFonts w:ascii="Times New Roman" w:hAnsi="Times New Roman"/>
          <w:b/>
          <w:sz w:val="30"/>
          <w:szCs w:val="30"/>
        </w:rPr>
        <w:t xml:space="preserve">и </w:t>
      </w:r>
      <w:proofErr w:type="spellStart"/>
      <w:r w:rsidR="008975BE" w:rsidRPr="002476F9">
        <w:rPr>
          <w:rFonts w:ascii="Times New Roman" w:hAnsi="Times New Roman"/>
          <w:b/>
          <w:sz w:val="30"/>
          <w:szCs w:val="30"/>
        </w:rPr>
        <w:t>препандемических</w:t>
      </w:r>
      <w:proofErr w:type="spellEnd"/>
      <w:r w:rsidR="00A92142" w:rsidRPr="002476F9">
        <w:rPr>
          <w:rFonts w:ascii="Times New Roman" w:hAnsi="Times New Roman"/>
          <w:b/>
          <w:sz w:val="30"/>
          <w:szCs w:val="30"/>
        </w:rPr>
        <w:t xml:space="preserve"> </w:t>
      </w:r>
      <w:r w:rsidR="0016570E" w:rsidRPr="002476F9">
        <w:rPr>
          <w:rFonts w:ascii="Times New Roman" w:hAnsi="Times New Roman"/>
          <w:b/>
          <w:sz w:val="30"/>
          <w:szCs w:val="30"/>
        </w:rPr>
        <w:t>(зоонозных)</w:t>
      </w:r>
      <w:r w:rsidR="008975BE" w:rsidRPr="002476F9">
        <w:rPr>
          <w:rFonts w:ascii="Times New Roman" w:hAnsi="Times New Roman"/>
          <w:b/>
          <w:sz w:val="30"/>
          <w:szCs w:val="30"/>
        </w:rPr>
        <w:t xml:space="preserve"> вакцин дл</w:t>
      </w:r>
      <w:r w:rsidR="00FF5857" w:rsidRPr="002476F9">
        <w:rPr>
          <w:rFonts w:ascii="Times New Roman" w:hAnsi="Times New Roman"/>
          <w:b/>
          <w:sz w:val="30"/>
          <w:szCs w:val="30"/>
        </w:rPr>
        <w:t>я профилактики гриппа</w:t>
      </w:r>
    </w:p>
    <w:p w:rsidR="00C06EED" w:rsidRPr="002476F9" w:rsidRDefault="002202C9" w:rsidP="00CA329C">
      <w:pPr>
        <w:spacing w:before="360" w:after="360" w:line="240" w:lineRule="auto"/>
        <w:jc w:val="center"/>
        <w:rPr>
          <w:rFonts w:ascii="Times New Roman" w:hAnsi="Times New Roman"/>
          <w:b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  <w:lang w:val="en-US"/>
        </w:rPr>
        <w:lastRenderedPageBreak/>
        <w:t>I</w:t>
      </w:r>
      <w:r w:rsidRPr="002476F9">
        <w:rPr>
          <w:rFonts w:ascii="Times New Roman" w:hAnsi="Times New Roman"/>
          <w:sz w:val="30"/>
          <w:szCs w:val="30"/>
        </w:rPr>
        <w:t>. Общие положения</w:t>
      </w:r>
    </w:p>
    <w:p w:rsidR="00AA528B" w:rsidRPr="002476F9" w:rsidRDefault="0016570E" w:rsidP="00A3176B">
      <w:pPr>
        <w:tabs>
          <w:tab w:val="left" w:pos="993"/>
        </w:tabs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proofErr w:type="gramStart"/>
      <w:r w:rsidRPr="002476F9">
        <w:rPr>
          <w:rFonts w:ascii="Times New Roman" w:hAnsi="Times New Roman"/>
          <w:sz w:val="30"/>
          <w:szCs w:val="30"/>
        </w:rPr>
        <w:t xml:space="preserve">Настоящие </w:t>
      </w:r>
      <w:r w:rsidR="00996CCA" w:rsidRPr="002476F9">
        <w:rPr>
          <w:rFonts w:ascii="Times New Roman" w:hAnsi="Times New Roman"/>
          <w:sz w:val="30"/>
          <w:szCs w:val="30"/>
        </w:rPr>
        <w:t>Т</w:t>
      </w:r>
      <w:r w:rsidR="00927441" w:rsidRPr="002476F9">
        <w:rPr>
          <w:rFonts w:ascii="Times New Roman" w:hAnsi="Times New Roman"/>
          <w:sz w:val="30"/>
          <w:szCs w:val="30"/>
        </w:rPr>
        <w:t>ребования</w:t>
      </w:r>
      <w:r w:rsidR="00996CCA" w:rsidRPr="002476F9">
        <w:rPr>
          <w:rFonts w:ascii="Times New Roman" w:hAnsi="Times New Roman"/>
          <w:sz w:val="30"/>
          <w:szCs w:val="30"/>
        </w:rPr>
        <w:t xml:space="preserve"> </w:t>
      </w:r>
      <w:r w:rsidRPr="002476F9">
        <w:rPr>
          <w:rFonts w:ascii="Times New Roman" w:hAnsi="Times New Roman"/>
          <w:sz w:val="30"/>
          <w:szCs w:val="30"/>
        </w:rPr>
        <w:t xml:space="preserve">распространяются на процедуры регистрации вакцин для профилактики гриппа и </w:t>
      </w:r>
      <w:r w:rsidR="00E034B2" w:rsidRPr="002476F9">
        <w:rPr>
          <w:rFonts w:ascii="Times New Roman" w:hAnsi="Times New Roman"/>
          <w:sz w:val="30"/>
          <w:szCs w:val="30"/>
        </w:rPr>
        <w:t>определя</w:t>
      </w:r>
      <w:r w:rsidR="00927441" w:rsidRPr="002476F9">
        <w:rPr>
          <w:rFonts w:ascii="Times New Roman" w:hAnsi="Times New Roman"/>
          <w:sz w:val="30"/>
          <w:szCs w:val="30"/>
        </w:rPr>
        <w:t>ю</w:t>
      </w:r>
      <w:r w:rsidR="00E034B2" w:rsidRPr="002476F9">
        <w:rPr>
          <w:rFonts w:ascii="Times New Roman" w:hAnsi="Times New Roman"/>
          <w:sz w:val="30"/>
          <w:szCs w:val="30"/>
        </w:rPr>
        <w:t>т едины</w:t>
      </w:r>
      <w:r w:rsidR="00927441" w:rsidRPr="002476F9">
        <w:rPr>
          <w:rFonts w:ascii="Times New Roman" w:hAnsi="Times New Roman"/>
          <w:sz w:val="30"/>
          <w:szCs w:val="30"/>
        </w:rPr>
        <w:t>й</w:t>
      </w:r>
      <w:r w:rsidR="00E034B2" w:rsidRPr="002476F9">
        <w:rPr>
          <w:rFonts w:ascii="Times New Roman" w:hAnsi="Times New Roman"/>
          <w:sz w:val="30"/>
          <w:szCs w:val="30"/>
        </w:rPr>
        <w:t xml:space="preserve"> </w:t>
      </w:r>
      <w:r w:rsidR="002626F9" w:rsidRPr="002476F9">
        <w:rPr>
          <w:rFonts w:ascii="Times New Roman" w:hAnsi="Times New Roman"/>
          <w:sz w:val="30"/>
          <w:szCs w:val="30"/>
        </w:rPr>
        <w:t>поряд</w:t>
      </w:r>
      <w:r w:rsidR="00927441" w:rsidRPr="002476F9">
        <w:rPr>
          <w:rFonts w:ascii="Times New Roman" w:hAnsi="Times New Roman"/>
          <w:sz w:val="30"/>
          <w:szCs w:val="30"/>
        </w:rPr>
        <w:t>о</w:t>
      </w:r>
      <w:r w:rsidR="002626F9" w:rsidRPr="002476F9">
        <w:rPr>
          <w:rFonts w:ascii="Times New Roman" w:hAnsi="Times New Roman"/>
          <w:sz w:val="30"/>
          <w:szCs w:val="30"/>
        </w:rPr>
        <w:t xml:space="preserve">к </w:t>
      </w:r>
      <w:r w:rsidR="00E034B2" w:rsidRPr="002476F9">
        <w:rPr>
          <w:rFonts w:ascii="Times New Roman" w:hAnsi="Times New Roman"/>
          <w:sz w:val="30"/>
          <w:szCs w:val="30"/>
        </w:rPr>
        <w:t>внесения изменений</w:t>
      </w:r>
      <w:r w:rsidRPr="002476F9">
        <w:rPr>
          <w:rFonts w:ascii="Times New Roman" w:hAnsi="Times New Roman"/>
          <w:sz w:val="30"/>
          <w:szCs w:val="30"/>
        </w:rPr>
        <w:t xml:space="preserve"> </w:t>
      </w:r>
      <w:r w:rsidR="002626F9" w:rsidRPr="002476F9">
        <w:rPr>
          <w:rFonts w:ascii="Times New Roman" w:hAnsi="Times New Roman"/>
          <w:sz w:val="30"/>
          <w:szCs w:val="30"/>
        </w:rPr>
        <w:t>в регистрационн</w:t>
      </w:r>
      <w:r w:rsidRPr="002476F9">
        <w:rPr>
          <w:rFonts w:ascii="Times New Roman" w:hAnsi="Times New Roman"/>
          <w:sz w:val="30"/>
          <w:szCs w:val="30"/>
        </w:rPr>
        <w:t>ое</w:t>
      </w:r>
      <w:r w:rsidR="00A92142" w:rsidRPr="002476F9">
        <w:rPr>
          <w:rFonts w:ascii="Times New Roman" w:hAnsi="Times New Roman"/>
          <w:sz w:val="30"/>
          <w:szCs w:val="30"/>
        </w:rPr>
        <w:t xml:space="preserve"> </w:t>
      </w:r>
      <w:r w:rsidRPr="002476F9">
        <w:rPr>
          <w:rFonts w:ascii="Times New Roman" w:hAnsi="Times New Roman"/>
          <w:sz w:val="30"/>
          <w:szCs w:val="30"/>
        </w:rPr>
        <w:t>досье</w:t>
      </w:r>
      <w:r w:rsidR="00A92142" w:rsidRPr="002476F9">
        <w:rPr>
          <w:rFonts w:ascii="Times New Roman" w:hAnsi="Times New Roman"/>
          <w:sz w:val="30"/>
          <w:szCs w:val="30"/>
        </w:rPr>
        <w:t xml:space="preserve"> сезонных,</w:t>
      </w:r>
      <w:r w:rsidR="00B01258" w:rsidRPr="002476F9">
        <w:rPr>
          <w:rFonts w:ascii="Times New Roman" w:hAnsi="Times New Roman"/>
          <w:sz w:val="30"/>
          <w:szCs w:val="30"/>
        </w:rPr>
        <w:t xml:space="preserve"> пандемических и </w:t>
      </w:r>
      <w:proofErr w:type="spellStart"/>
      <w:r w:rsidR="00B01258" w:rsidRPr="002476F9">
        <w:rPr>
          <w:rFonts w:ascii="Times New Roman" w:hAnsi="Times New Roman"/>
          <w:sz w:val="30"/>
          <w:szCs w:val="30"/>
        </w:rPr>
        <w:t>препандемических</w:t>
      </w:r>
      <w:proofErr w:type="spellEnd"/>
      <w:r w:rsidR="00B01258" w:rsidRPr="002476F9">
        <w:rPr>
          <w:rFonts w:ascii="Times New Roman" w:hAnsi="Times New Roman"/>
          <w:sz w:val="30"/>
          <w:szCs w:val="30"/>
        </w:rPr>
        <w:t xml:space="preserve"> (зоонозных) вакцин</w:t>
      </w:r>
      <w:r w:rsidR="002626F9" w:rsidRPr="002476F9">
        <w:rPr>
          <w:rFonts w:ascii="Times New Roman" w:hAnsi="Times New Roman"/>
          <w:sz w:val="30"/>
          <w:szCs w:val="30"/>
        </w:rPr>
        <w:t xml:space="preserve"> </w:t>
      </w:r>
      <w:r w:rsidR="000A2642" w:rsidRPr="002476F9">
        <w:rPr>
          <w:rFonts w:ascii="Times New Roman" w:hAnsi="Times New Roman"/>
          <w:sz w:val="30"/>
          <w:szCs w:val="30"/>
        </w:rPr>
        <w:t>при</w:t>
      </w:r>
      <w:r w:rsidR="00E43AC5" w:rsidRPr="002476F9">
        <w:rPr>
          <w:rFonts w:ascii="Times New Roman" w:hAnsi="Times New Roman"/>
          <w:sz w:val="30"/>
          <w:szCs w:val="30"/>
        </w:rPr>
        <w:t xml:space="preserve"> изменении</w:t>
      </w:r>
      <w:r w:rsidR="00B01258" w:rsidRPr="002476F9">
        <w:rPr>
          <w:rFonts w:ascii="Times New Roman" w:hAnsi="Times New Roman"/>
          <w:sz w:val="30"/>
          <w:szCs w:val="30"/>
        </w:rPr>
        <w:t xml:space="preserve"> (обновлении)</w:t>
      </w:r>
      <w:r w:rsidR="00E43AC5" w:rsidRPr="002476F9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E43AC5" w:rsidRPr="002476F9">
        <w:rPr>
          <w:rFonts w:ascii="Times New Roman" w:hAnsi="Times New Roman"/>
          <w:sz w:val="30"/>
          <w:szCs w:val="30"/>
        </w:rPr>
        <w:t>штаммового</w:t>
      </w:r>
      <w:proofErr w:type="spellEnd"/>
      <w:r w:rsidR="00E43AC5" w:rsidRPr="002476F9">
        <w:rPr>
          <w:rFonts w:ascii="Times New Roman" w:hAnsi="Times New Roman"/>
          <w:sz w:val="30"/>
          <w:szCs w:val="30"/>
        </w:rPr>
        <w:t xml:space="preserve"> состава</w:t>
      </w:r>
      <w:r w:rsidR="00E034B2" w:rsidRPr="002476F9">
        <w:rPr>
          <w:rFonts w:ascii="Times New Roman" w:hAnsi="Times New Roman"/>
          <w:sz w:val="30"/>
          <w:szCs w:val="30"/>
        </w:rPr>
        <w:t xml:space="preserve"> вакцин</w:t>
      </w:r>
      <w:r w:rsidR="00487798" w:rsidRPr="002476F9">
        <w:rPr>
          <w:rFonts w:ascii="Times New Roman" w:hAnsi="Times New Roman"/>
          <w:sz w:val="30"/>
          <w:szCs w:val="30"/>
        </w:rPr>
        <w:t xml:space="preserve"> </w:t>
      </w:r>
      <w:r w:rsidR="00AC27AF" w:rsidRPr="002476F9">
        <w:rPr>
          <w:rFonts w:ascii="Times New Roman" w:hAnsi="Times New Roman"/>
          <w:sz w:val="30"/>
          <w:szCs w:val="30"/>
        </w:rPr>
        <w:t>для профилактики</w:t>
      </w:r>
      <w:r w:rsidR="00E034B2" w:rsidRPr="002476F9">
        <w:rPr>
          <w:rFonts w:ascii="Times New Roman" w:hAnsi="Times New Roman"/>
          <w:sz w:val="30"/>
          <w:szCs w:val="30"/>
        </w:rPr>
        <w:t xml:space="preserve"> гриппа</w:t>
      </w:r>
      <w:r w:rsidR="00B01258" w:rsidRPr="002476F9">
        <w:rPr>
          <w:rFonts w:ascii="Times New Roman" w:hAnsi="Times New Roman"/>
          <w:sz w:val="30"/>
          <w:szCs w:val="30"/>
        </w:rPr>
        <w:t xml:space="preserve"> </w:t>
      </w:r>
      <w:r w:rsidR="00AE23B5" w:rsidRPr="002476F9">
        <w:rPr>
          <w:rFonts w:ascii="Times New Roman" w:hAnsi="Times New Roman"/>
          <w:sz w:val="30"/>
          <w:szCs w:val="30"/>
        </w:rPr>
        <w:br/>
      </w:r>
      <w:r w:rsidR="002626F9" w:rsidRPr="002476F9">
        <w:rPr>
          <w:rFonts w:ascii="Times New Roman" w:hAnsi="Times New Roman"/>
          <w:sz w:val="30"/>
          <w:szCs w:val="30"/>
        </w:rPr>
        <w:t>по ускоренной процедуре</w:t>
      </w:r>
      <w:r w:rsidR="009C146E" w:rsidRPr="002476F9">
        <w:rPr>
          <w:rFonts w:ascii="Times New Roman" w:hAnsi="Times New Roman"/>
          <w:i/>
          <w:sz w:val="30"/>
          <w:szCs w:val="30"/>
        </w:rPr>
        <w:t>,</w:t>
      </w:r>
      <w:r w:rsidR="00487798" w:rsidRPr="002476F9">
        <w:rPr>
          <w:rFonts w:ascii="Times New Roman" w:hAnsi="Times New Roman"/>
          <w:i/>
          <w:sz w:val="30"/>
          <w:szCs w:val="30"/>
        </w:rPr>
        <w:t xml:space="preserve"> </w:t>
      </w:r>
      <w:r w:rsidR="009C146E" w:rsidRPr="002476F9">
        <w:rPr>
          <w:rFonts w:ascii="Times New Roman" w:hAnsi="Times New Roman"/>
          <w:sz w:val="30"/>
          <w:szCs w:val="30"/>
        </w:rPr>
        <w:t xml:space="preserve">а также регистрации </w:t>
      </w:r>
      <w:r w:rsidR="00B01258" w:rsidRPr="002476F9">
        <w:rPr>
          <w:rFonts w:ascii="Times New Roman" w:hAnsi="Times New Roman"/>
          <w:sz w:val="30"/>
          <w:szCs w:val="30"/>
        </w:rPr>
        <w:t>сезонных</w:t>
      </w:r>
      <w:r w:rsidR="00A92142" w:rsidRPr="002476F9">
        <w:rPr>
          <w:rFonts w:ascii="Times New Roman" w:hAnsi="Times New Roman"/>
          <w:sz w:val="30"/>
          <w:szCs w:val="30"/>
        </w:rPr>
        <w:t>,</w:t>
      </w:r>
      <w:r w:rsidR="00B01258" w:rsidRPr="002476F9">
        <w:rPr>
          <w:rFonts w:ascii="Times New Roman" w:hAnsi="Times New Roman"/>
          <w:sz w:val="30"/>
          <w:szCs w:val="30"/>
        </w:rPr>
        <w:t xml:space="preserve"> </w:t>
      </w:r>
      <w:r w:rsidR="009C146E" w:rsidRPr="002476F9">
        <w:rPr>
          <w:rFonts w:ascii="Times New Roman" w:hAnsi="Times New Roman"/>
          <w:sz w:val="30"/>
          <w:szCs w:val="30"/>
        </w:rPr>
        <w:t>пандемических</w:t>
      </w:r>
      <w:r w:rsidR="00B01258" w:rsidRPr="002476F9">
        <w:rPr>
          <w:rFonts w:ascii="Times New Roman" w:hAnsi="Times New Roman"/>
          <w:sz w:val="30"/>
          <w:szCs w:val="30"/>
        </w:rPr>
        <w:t xml:space="preserve"> </w:t>
      </w:r>
      <w:r w:rsidR="009C146E" w:rsidRPr="002476F9">
        <w:rPr>
          <w:rFonts w:ascii="Times New Roman" w:hAnsi="Times New Roman"/>
          <w:sz w:val="30"/>
          <w:szCs w:val="30"/>
        </w:rPr>
        <w:t xml:space="preserve">и </w:t>
      </w:r>
      <w:proofErr w:type="spellStart"/>
      <w:r w:rsidR="009C146E" w:rsidRPr="002476F9">
        <w:rPr>
          <w:rFonts w:ascii="Times New Roman" w:hAnsi="Times New Roman"/>
          <w:sz w:val="30"/>
          <w:szCs w:val="30"/>
        </w:rPr>
        <w:t>препандемических</w:t>
      </w:r>
      <w:proofErr w:type="spellEnd"/>
      <w:r w:rsidR="00B01258" w:rsidRPr="002476F9">
        <w:rPr>
          <w:rFonts w:ascii="Times New Roman" w:hAnsi="Times New Roman"/>
          <w:sz w:val="30"/>
          <w:szCs w:val="30"/>
        </w:rPr>
        <w:t xml:space="preserve"> (зоонозных)</w:t>
      </w:r>
      <w:r w:rsidR="009C146E" w:rsidRPr="002476F9">
        <w:rPr>
          <w:rFonts w:ascii="Times New Roman" w:hAnsi="Times New Roman"/>
          <w:sz w:val="30"/>
          <w:szCs w:val="30"/>
        </w:rPr>
        <w:t xml:space="preserve"> вакцин для профилактики гриппа </w:t>
      </w:r>
      <w:r w:rsidR="00B01258" w:rsidRPr="002476F9">
        <w:rPr>
          <w:rFonts w:ascii="Times New Roman" w:hAnsi="Times New Roman"/>
          <w:sz w:val="30"/>
          <w:szCs w:val="30"/>
        </w:rPr>
        <w:t xml:space="preserve">на </w:t>
      </w:r>
      <w:r w:rsidR="00A92142" w:rsidRPr="002476F9">
        <w:rPr>
          <w:rFonts w:ascii="Times New Roman" w:hAnsi="Times New Roman"/>
          <w:sz w:val="30"/>
          <w:szCs w:val="30"/>
        </w:rPr>
        <w:t xml:space="preserve">таможенной </w:t>
      </w:r>
      <w:r w:rsidR="00B01258" w:rsidRPr="002476F9">
        <w:rPr>
          <w:rFonts w:ascii="Times New Roman" w:hAnsi="Times New Roman"/>
          <w:sz w:val="30"/>
          <w:szCs w:val="30"/>
        </w:rPr>
        <w:t>территории</w:t>
      </w:r>
      <w:r w:rsidR="00E034B2" w:rsidRPr="002476F9">
        <w:rPr>
          <w:rFonts w:ascii="Times New Roman" w:hAnsi="Times New Roman"/>
          <w:sz w:val="30"/>
          <w:szCs w:val="30"/>
        </w:rPr>
        <w:t xml:space="preserve"> Евразийско</w:t>
      </w:r>
      <w:r w:rsidR="00B01258" w:rsidRPr="002476F9">
        <w:rPr>
          <w:rFonts w:ascii="Times New Roman" w:hAnsi="Times New Roman"/>
          <w:sz w:val="30"/>
          <w:szCs w:val="30"/>
        </w:rPr>
        <w:t>го</w:t>
      </w:r>
      <w:r w:rsidR="00E034B2" w:rsidRPr="002476F9">
        <w:rPr>
          <w:rFonts w:ascii="Times New Roman" w:hAnsi="Times New Roman"/>
          <w:sz w:val="30"/>
          <w:szCs w:val="30"/>
        </w:rPr>
        <w:t xml:space="preserve"> экономическо</w:t>
      </w:r>
      <w:r w:rsidR="00B01258" w:rsidRPr="002476F9">
        <w:rPr>
          <w:rFonts w:ascii="Times New Roman" w:hAnsi="Times New Roman"/>
          <w:sz w:val="30"/>
          <w:szCs w:val="30"/>
        </w:rPr>
        <w:t>го</w:t>
      </w:r>
      <w:r w:rsidR="00E034B2" w:rsidRPr="002476F9">
        <w:rPr>
          <w:rFonts w:ascii="Times New Roman" w:hAnsi="Times New Roman"/>
          <w:sz w:val="30"/>
          <w:szCs w:val="30"/>
        </w:rPr>
        <w:t xml:space="preserve"> союз</w:t>
      </w:r>
      <w:r w:rsidR="00B01258" w:rsidRPr="002476F9">
        <w:rPr>
          <w:rFonts w:ascii="Times New Roman" w:hAnsi="Times New Roman"/>
          <w:sz w:val="30"/>
          <w:szCs w:val="30"/>
        </w:rPr>
        <w:t>а</w:t>
      </w:r>
      <w:r w:rsidR="00F20E93" w:rsidRPr="002476F9">
        <w:rPr>
          <w:rFonts w:ascii="Times New Roman" w:hAnsi="Times New Roman"/>
          <w:sz w:val="30"/>
          <w:szCs w:val="30"/>
        </w:rPr>
        <w:t xml:space="preserve"> (далее – Союз)</w:t>
      </w:r>
      <w:r w:rsidR="00E034B2" w:rsidRPr="002476F9">
        <w:rPr>
          <w:rFonts w:ascii="Times New Roman" w:hAnsi="Times New Roman"/>
          <w:sz w:val="30"/>
          <w:szCs w:val="30"/>
        </w:rPr>
        <w:t>.</w:t>
      </w:r>
      <w:proofErr w:type="gramEnd"/>
    </w:p>
    <w:p w:rsidR="00574C8F" w:rsidRPr="002476F9" w:rsidRDefault="008961CE" w:rsidP="00574C8F">
      <w:pPr>
        <w:tabs>
          <w:tab w:val="left" w:pos="993"/>
        </w:tabs>
        <w:adjustRightInd w:val="0"/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 xml:space="preserve">Настоящие </w:t>
      </w:r>
      <w:r w:rsidR="003B1341" w:rsidRPr="002476F9">
        <w:rPr>
          <w:rFonts w:ascii="Times New Roman" w:hAnsi="Times New Roman"/>
          <w:sz w:val="30"/>
          <w:szCs w:val="30"/>
        </w:rPr>
        <w:t>Т</w:t>
      </w:r>
      <w:r w:rsidR="00927441" w:rsidRPr="002476F9">
        <w:rPr>
          <w:rFonts w:ascii="Times New Roman" w:hAnsi="Times New Roman"/>
          <w:sz w:val="30"/>
          <w:szCs w:val="30"/>
        </w:rPr>
        <w:t xml:space="preserve">ребования неразрывно связаны с </w:t>
      </w:r>
      <w:r w:rsidR="00996CCA" w:rsidRPr="002476F9">
        <w:rPr>
          <w:rFonts w:ascii="Times New Roman" w:hAnsi="Times New Roman"/>
          <w:sz w:val="30"/>
          <w:szCs w:val="30"/>
        </w:rPr>
        <w:t xml:space="preserve">Правилами проведения исследований биологических лекарственных средств Евразийского экономического союза, </w:t>
      </w:r>
      <w:r w:rsidR="002202C9" w:rsidRPr="002476F9">
        <w:rPr>
          <w:rFonts w:ascii="Times New Roman" w:hAnsi="Times New Roman"/>
          <w:sz w:val="30"/>
          <w:szCs w:val="30"/>
        </w:rPr>
        <w:t>у</w:t>
      </w:r>
      <w:r w:rsidR="002202C9" w:rsidRPr="002476F9">
        <w:rPr>
          <w:rFonts w:ascii="Times New Roman" w:hAnsi="Times New Roman"/>
          <w:bCs/>
          <w:sz w:val="30"/>
          <w:szCs w:val="30"/>
        </w:rPr>
        <w:t xml:space="preserve">твержденными </w:t>
      </w:r>
      <w:r w:rsidR="00996CCA" w:rsidRPr="002476F9">
        <w:rPr>
          <w:rFonts w:ascii="Times New Roman" w:hAnsi="Times New Roman"/>
          <w:bCs/>
          <w:sz w:val="30"/>
          <w:szCs w:val="30"/>
        </w:rPr>
        <w:t xml:space="preserve">Решением Совета Евразийской экономической комиссии от 3 ноября 2016 г. </w:t>
      </w:r>
      <w:r w:rsidR="00574C8F" w:rsidRPr="002476F9">
        <w:rPr>
          <w:rFonts w:ascii="Times New Roman" w:hAnsi="Times New Roman"/>
          <w:bCs/>
          <w:sz w:val="30"/>
          <w:szCs w:val="30"/>
        </w:rPr>
        <w:t>№</w:t>
      </w:r>
      <w:r w:rsidR="00996CCA" w:rsidRPr="002476F9">
        <w:rPr>
          <w:rFonts w:ascii="Times New Roman" w:hAnsi="Times New Roman"/>
          <w:bCs/>
          <w:sz w:val="30"/>
          <w:szCs w:val="30"/>
        </w:rPr>
        <w:t xml:space="preserve"> 89</w:t>
      </w:r>
      <w:r w:rsidR="00574C8F" w:rsidRPr="002476F9">
        <w:rPr>
          <w:rFonts w:ascii="Times New Roman" w:hAnsi="Times New Roman"/>
          <w:bCs/>
          <w:sz w:val="30"/>
          <w:szCs w:val="30"/>
        </w:rPr>
        <w:t>.</w:t>
      </w:r>
      <w:r w:rsidR="00996CCA" w:rsidRPr="002476F9">
        <w:rPr>
          <w:rFonts w:ascii="Times New Roman" w:hAnsi="Times New Roman"/>
          <w:bCs/>
          <w:sz w:val="30"/>
          <w:szCs w:val="30"/>
        </w:rPr>
        <w:t xml:space="preserve"> </w:t>
      </w:r>
    </w:p>
    <w:p w:rsidR="00AC27AF" w:rsidRPr="002476F9" w:rsidRDefault="008961CE" w:rsidP="00A3176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 xml:space="preserve">Настоящие </w:t>
      </w:r>
      <w:r w:rsidR="00B7785E" w:rsidRPr="002476F9">
        <w:rPr>
          <w:rFonts w:ascii="Times New Roman" w:hAnsi="Times New Roman"/>
          <w:sz w:val="30"/>
          <w:szCs w:val="30"/>
        </w:rPr>
        <w:t>Требования</w:t>
      </w:r>
      <w:r w:rsidR="00AB06CB" w:rsidRPr="002476F9">
        <w:rPr>
          <w:rFonts w:ascii="Times New Roman" w:hAnsi="Times New Roman"/>
          <w:sz w:val="30"/>
          <w:szCs w:val="30"/>
        </w:rPr>
        <w:t xml:space="preserve"> </w:t>
      </w:r>
      <w:r w:rsidR="00B85557" w:rsidRPr="002476F9">
        <w:rPr>
          <w:rFonts w:ascii="Times New Roman" w:hAnsi="Times New Roman"/>
          <w:sz w:val="30"/>
          <w:szCs w:val="30"/>
        </w:rPr>
        <w:t xml:space="preserve">не распространяются на </w:t>
      </w:r>
      <w:r w:rsidR="00917998" w:rsidRPr="002476F9">
        <w:rPr>
          <w:rFonts w:ascii="Times New Roman" w:hAnsi="Times New Roman"/>
          <w:sz w:val="30"/>
          <w:szCs w:val="30"/>
        </w:rPr>
        <w:t>изменения,</w:t>
      </w:r>
      <w:r w:rsidR="00FD181A" w:rsidRPr="002476F9">
        <w:rPr>
          <w:rFonts w:ascii="Times New Roman" w:hAnsi="Times New Roman"/>
          <w:sz w:val="30"/>
          <w:szCs w:val="30"/>
        </w:rPr>
        <w:t xml:space="preserve"> </w:t>
      </w:r>
      <w:r w:rsidR="00B41245" w:rsidRPr="002476F9">
        <w:rPr>
          <w:rFonts w:ascii="Times New Roman" w:hAnsi="Times New Roman"/>
          <w:sz w:val="30"/>
          <w:szCs w:val="30"/>
        </w:rPr>
        <w:t>не связанные с</w:t>
      </w:r>
      <w:r w:rsidR="00917998" w:rsidRPr="002476F9">
        <w:rPr>
          <w:rFonts w:ascii="Times New Roman" w:hAnsi="Times New Roman"/>
          <w:sz w:val="30"/>
          <w:szCs w:val="30"/>
        </w:rPr>
        <w:t xml:space="preserve"> </w:t>
      </w:r>
      <w:r w:rsidR="0080231F" w:rsidRPr="002476F9">
        <w:rPr>
          <w:rFonts w:ascii="Times New Roman" w:hAnsi="Times New Roman"/>
          <w:sz w:val="30"/>
          <w:szCs w:val="30"/>
        </w:rPr>
        <w:t>изменением</w:t>
      </w:r>
      <w:r w:rsidR="00996CCA" w:rsidRPr="002476F9">
        <w:rPr>
          <w:rFonts w:ascii="Times New Roman" w:hAnsi="Times New Roman"/>
          <w:sz w:val="30"/>
          <w:szCs w:val="30"/>
        </w:rPr>
        <w:t xml:space="preserve"> (</w:t>
      </w:r>
      <w:r w:rsidR="00917998" w:rsidRPr="002476F9">
        <w:rPr>
          <w:rFonts w:ascii="Times New Roman" w:hAnsi="Times New Roman"/>
          <w:sz w:val="30"/>
          <w:szCs w:val="30"/>
        </w:rPr>
        <w:t>обновлени</w:t>
      </w:r>
      <w:r w:rsidR="00B41245" w:rsidRPr="002476F9">
        <w:rPr>
          <w:rFonts w:ascii="Times New Roman" w:hAnsi="Times New Roman"/>
          <w:sz w:val="30"/>
          <w:szCs w:val="30"/>
        </w:rPr>
        <w:t>ем</w:t>
      </w:r>
      <w:r w:rsidR="00996CCA" w:rsidRPr="002476F9">
        <w:rPr>
          <w:rFonts w:ascii="Times New Roman" w:hAnsi="Times New Roman"/>
          <w:sz w:val="30"/>
          <w:szCs w:val="30"/>
        </w:rPr>
        <w:t>)</w:t>
      </w:r>
      <w:r w:rsidR="00917998" w:rsidRPr="002476F9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693192" w:rsidRPr="002476F9">
        <w:rPr>
          <w:rFonts w:ascii="Times New Roman" w:hAnsi="Times New Roman"/>
          <w:sz w:val="30"/>
          <w:szCs w:val="30"/>
        </w:rPr>
        <w:t>штаммового</w:t>
      </w:r>
      <w:proofErr w:type="spellEnd"/>
      <w:r w:rsidR="00693192" w:rsidRPr="002476F9">
        <w:rPr>
          <w:rFonts w:ascii="Times New Roman" w:hAnsi="Times New Roman"/>
          <w:sz w:val="30"/>
          <w:szCs w:val="30"/>
        </w:rPr>
        <w:t xml:space="preserve"> состава </w:t>
      </w:r>
      <w:r w:rsidR="00917998" w:rsidRPr="002476F9">
        <w:rPr>
          <w:rFonts w:ascii="Times New Roman" w:hAnsi="Times New Roman"/>
          <w:sz w:val="30"/>
          <w:szCs w:val="30"/>
        </w:rPr>
        <w:t xml:space="preserve">сезонных, </w:t>
      </w:r>
      <w:r w:rsidR="00FD181A" w:rsidRPr="002476F9">
        <w:rPr>
          <w:rFonts w:ascii="Times New Roman" w:hAnsi="Times New Roman"/>
          <w:sz w:val="30"/>
          <w:szCs w:val="30"/>
        </w:rPr>
        <w:t>п</w:t>
      </w:r>
      <w:r w:rsidR="00A92142" w:rsidRPr="002476F9">
        <w:rPr>
          <w:rFonts w:ascii="Times New Roman" w:hAnsi="Times New Roman"/>
          <w:sz w:val="30"/>
          <w:szCs w:val="30"/>
        </w:rPr>
        <w:t xml:space="preserve">андемических и </w:t>
      </w:r>
      <w:proofErr w:type="spellStart"/>
      <w:r w:rsidR="00867E5C" w:rsidRPr="002476F9">
        <w:rPr>
          <w:rFonts w:ascii="Times New Roman" w:hAnsi="Times New Roman"/>
          <w:sz w:val="30"/>
          <w:szCs w:val="30"/>
        </w:rPr>
        <w:t>препандемических</w:t>
      </w:r>
      <w:proofErr w:type="spellEnd"/>
      <w:r w:rsidR="00867E5C" w:rsidRPr="002476F9">
        <w:rPr>
          <w:rFonts w:ascii="Times New Roman" w:hAnsi="Times New Roman"/>
          <w:sz w:val="30"/>
          <w:szCs w:val="30"/>
        </w:rPr>
        <w:t xml:space="preserve"> </w:t>
      </w:r>
      <w:r w:rsidR="00B01258" w:rsidRPr="002476F9">
        <w:rPr>
          <w:rFonts w:ascii="Times New Roman" w:hAnsi="Times New Roman"/>
          <w:sz w:val="30"/>
          <w:szCs w:val="30"/>
        </w:rPr>
        <w:t>(зоонозных)</w:t>
      </w:r>
      <w:r w:rsidR="00867E5C" w:rsidRPr="002476F9">
        <w:rPr>
          <w:rFonts w:ascii="Times New Roman" w:hAnsi="Times New Roman"/>
          <w:sz w:val="30"/>
          <w:szCs w:val="30"/>
        </w:rPr>
        <w:t xml:space="preserve"> </w:t>
      </w:r>
      <w:r w:rsidR="00B01258" w:rsidRPr="002476F9">
        <w:rPr>
          <w:rFonts w:ascii="Times New Roman" w:hAnsi="Times New Roman"/>
          <w:sz w:val="30"/>
          <w:szCs w:val="30"/>
        </w:rPr>
        <w:t>вакцин</w:t>
      </w:r>
      <w:r w:rsidR="00917998" w:rsidRPr="002476F9">
        <w:rPr>
          <w:rFonts w:ascii="Times New Roman" w:hAnsi="Times New Roman"/>
          <w:sz w:val="30"/>
          <w:szCs w:val="30"/>
        </w:rPr>
        <w:t xml:space="preserve"> </w:t>
      </w:r>
      <w:r w:rsidR="00693192" w:rsidRPr="002476F9">
        <w:rPr>
          <w:rFonts w:ascii="Times New Roman" w:hAnsi="Times New Roman"/>
          <w:sz w:val="30"/>
          <w:szCs w:val="30"/>
        </w:rPr>
        <w:t>для профилактики гриппа</w:t>
      </w:r>
      <w:r w:rsidR="00917998" w:rsidRPr="002476F9">
        <w:rPr>
          <w:rFonts w:ascii="Times New Roman" w:hAnsi="Times New Roman"/>
          <w:sz w:val="30"/>
          <w:szCs w:val="30"/>
        </w:rPr>
        <w:t>.</w:t>
      </w:r>
    </w:p>
    <w:p w:rsidR="002202C9" w:rsidRPr="002476F9" w:rsidRDefault="002202C9" w:rsidP="002202C9">
      <w:pPr>
        <w:tabs>
          <w:tab w:val="left" w:pos="993"/>
        </w:tabs>
        <w:autoSpaceDE w:val="0"/>
        <w:autoSpaceDN w:val="0"/>
        <w:adjustRightInd w:val="0"/>
        <w:spacing w:before="360" w:after="360" w:line="240" w:lineRule="auto"/>
        <w:jc w:val="center"/>
        <w:rPr>
          <w:rFonts w:ascii="Times New Roman" w:hAnsi="Times New Roman"/>
          <w:sz w:val="30"/>
          <w:szCs w:val="30"/>
          <w:lang w:eastAsia="ru-RU"/>
        </w:rPr>
      </w:pPr>
      <w:r w:rsidRPr="002476F9">
        <w:rPr>
          <w:rFonts w:ascii="Times New Roman" w:hAnsi="Times New Roman"/>
          <w:sz w:val="30"/>
          <w:szCs w:val="30"/>
          <w:lang w:val="en-US" w:eastAsia="ru-RU"/>
        </w:rPr>
        <w:t>II</w:t>
      </w:r>
      <w:r w:rsidRPr="002476F9">
        <w:rPr>
          <w:rFonts w:ascii="Times New Roman" w:hAnsi="Times New Roman"/>
          <w:sz w:val="30"/>
          <w:szCs w:val="30"/>
          <w:lang w:eastAsia="ru-RU"/>
        </w:rPr>
        <w:t>. Определения</w:t>
      </w:r>
    </w:p>
    <w:p w:rsidR="00996CCA" w:rsidRPr="002476F9" w:rsidRDefault="00996CCA" w:rsidP="00A3176B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  <w:lang w:eastAsia="ru-RU"/>
        </w:rPr>
      </w:pPr>
      <w:r w:rsidRPr="002476F9">
        <w:rPr>
          <w:rFonts w:ascii="Times New Roman" w:hAnsi="Times New Roman"/>
          <w:sz w:val="30"/>
          <w:szCs w:val="30"/>
          <w:lang w:eastAsia="ru-RU"/>
        </w:rPr>
        <w:t>Для целей</w:t>
      </w:r>
      <w:r w:rsidR="00BE24C2" w:rsidRPr="002476F9">
        <w:rPr>
          <w:rFonts w:ascii="Times New Roman" w:hAnsi="Times New Roman"/>
          <w:sz w:val="30"/>
          <w:szCs w:val="30"/>
          <w:lang w:eastAsia="ru-RU"/>
        </w:rPr>
        <w:t xml:space="preserve"> настоящих</w:t>
      </w:r>
      <w:r w:rsidRPr="002476F9">
        <w:rPr>
          <w:rFonts w:ascii="Times New Roman" w:hAnsi="Times New Roman"/>
          <w:sz w:val="30"/>
          <w:szCs w:val="30"/>
          <w:lang w:eastAsia="ru-RU"/>
        </w:rPr>
        <w:t xml:space="preserve"> </w:t>
      </w:r>
      <w:r w:rsidR="00F20E93" w:rsidRPr="002476F9">
        <w:rPr>
          <w:rFonts w:ascii="Times New Roman" w:hAnsi="Times New Roman"/>
          <w:sz w:val="30"/>
          <w:szCs w:val="30"/>
          <w:lang w:eastAsia="ru-RU"/>
        </w:rPr>
        <w:t>Требований</w:t>
      </w:r>
      <w:r w:rsidRPr="002476F9">
        <w:rPr>
          <w:rFonts w:ascii="Times New Roman" w:hAnsi="Times New Roman"/>
          <w:sz w:val="30"/>
          <w:szCs w:val="30"/>
          <w:lang w:eastAsia="ru-RU"/>
        </w:rPr>
        <w:t xml:space="preserve"> используются понятия, которые означают следующее:</w:t>
      </w:r>
    </w:p>
    <w:p w:rsidR="00F20E93" w:rsidRPr="002476F9" w:rsidRDefault="009D056B" w:rsidP="00A3176B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bookmarkStart w:id="1" w:name="sub_1423"/>
      <w:r w:rsidRPr="002476F9">
        <w:rPr>
          <w:rFonts w:ascii="Times New Roman" w:hAnsi="Times New Roman"/>
          <w:sz w:val="30"/>
          <w:szCs w:val="30"/>
        </w:rPr>
        <w:t>«</w:t>
      </w:r>
      <w:r w:rsidR="00312D6B" w:rsidRPr="002476F9">
        <w:rPr>
          <w:rFonts w:ascii="Times New Roman" w:hAnsi="Times New Roman"/>
          <w:sz w:val="30"/>
          <w:szCs w:val="30"/>
        </w:rPr>
        <w:t>в</w:t>
      </w:r>
      <w:r w:rsidR="002B47C9" w:rsidRPr="002476F9">
        <w:rPr>
          <w:rFonts w:ascii="Times New Roman" w:hAnsi="Times New Roman"/>
          <w:sz w:val="30"/>
          <w:szCs w:val="30"/>
        </w:rPr>
        <w:t>акцина готовности к пандемии</w:t>
      </w:r>
      <w:r w:rsidRPr="002476F9">
        <w:rPr>
          <w:rFonts w:ascii="Times New Roman" w:hAnsi="Times New Roman"/>
          <w:sz w:val="30"/>
          <w:szCs w:val="30"/>
        </w:rPr>
        <w:t>»</w:t>
      </w:r>
      <w:r w:rsidR="002B47C9" w:rsidRPr="002476F9">
        <w:rPr>
          <w:rFonts w:ascii="Times New Roman" w:hAnsi="Times New Roman"/>
          <w:sz w:val="30"/>
          <w:szCs w:val="30"/>
        </w:rPr>
        <w:t xml:space="preserve"> </w:t>
      </w:r>
      <w:r w:rsidR="00F20E93" w:rsidRPr="002476F9">
        <w:rPr>
          <w:rFonts w:ascii="Times New Roman" w:hAnsi="Times New Roman"/>
          <w:sz w:val="30"/>
          <w:szCs w:val="30"/>
        </w:rPr>
        <w:t>–</w:t>
      </w:r>
      <w:r w:rsidR="002B47C9" w:rsidRPr="002476F9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2B47C9" w:rsidRPr="002476F9">
        <w:rPr>
          <w:rFonts w:ascii="Times New Roman" w:hAnsi="Times New Roman"/>
          <w:sz w:val="30"/>
          <w:szCs w:val="30"/>
        </w:rPr>
        <w:t>кандидатная</w:t>
      </w:r>
      <w:proofErr w:type="spellEnd"/>
      <w:r w:rsidR="002B47C9" w:rsidRPr="002476F9">
        <w:rPr>
          <w:rFonts w:ascii="Times New Roman" w:hAnsi="Times New Roman"/>
          <w:sz w:val="30"/>
          <w:szCs w:val="30"/>
        </w:rPr>
        <w:t xml:space="preserve"> вакцина (или технология приготовления вакцины) для профилактики грипп</w:t>
      </w:r>
      <w:r w:rsidR="005870CE" w:rsidRPr="002476F9">
        <w:rPr>
          <w:rFonts w:ascii="Times New Roman" w:hAnsi="Times New Roman"/>
          <w:sz w:val="30"/>
          <w:szCs w:val="30"/>
        </w:rPr>
        <w:t>а</w:t>
      </w:r>
      <w:r w:rsidR="002B47C9" w:rsidRPr="002476F9">
        <w:rPr>
          <w:rFonts w:ascii="Times New Roman" w:hAnsi="Times New Roman"/>
          <w:sz w:val="30"/>
          <w:szCs w:val="30"/>
        </w:rPr>
        <w:t>, разрабатываемая в целях иммунизации населения в случае возникновения гриппа, вызванного пандемическими штаммами вируса гриппа</w:t>
      </w:r>
      <w:r w:rsidR="00F20E93" w:rsidRPr="002476F9">
        <w:rPr>
          <w:rFonts w:ascii="Times New Roman" w:hAnsi="Times New Roman"/>
          <w:sz w:val="30"/>
          <w:szCs w:val="30"/>
        </w:rPr>
        <w:t>;</w:t>
      </w:r>
      <w:bookmarkEnd w:id="1"/>
    </w:p>
    <w:p w:rsidR="002B47C9" w:rsidRPr="002476F9" w:rsidRDefault="009D056B" w:rsidP="00A3176B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lastRenderedPageBreak/>
        <w:t>«</w:t>
      </w:r>
      <w:r w:rsidR="00F20E93" w:rsidRPr="002476F9">
        <w:rPr>
          <w:rFonts w:ascii="Times New Roman" w:hAnsi="Times New Roman"/>
          <w:sz w:val="30"/>
          <w:szCs w:val="30"/>
        </w:rPr>
        <w:t>п</w:t>
      </w:r>
      <w:r w:rsidR="002B47C9" w:rsidRPr="002476F9">
        <w:rPr>
          <w:rFonts w:ascii="Times New Roman" w:hAnsi="Times New Roman"/>
          <w:sz w:val="30"/>
          <w:szCs w:val="30"/>
        </w:rPr>
        <w:t>андемическая вакцина</w:t>
      </w:r>
      <w:r w:rsidRPr="002476F9">
        <w:rPr>
          <w:rFonts w:ascii="Times New Roman" w:hAnsi="Times New Roman"/>
          <w:sz w:val="30"/>
          <w:szCs w:val="30"/>
        </w:rPr>
        <w:t>»</w:t>
      </w:r>
      <w:r w:rsidR="002B47C9" w:rsidRPr="002476F9">
        <w:rPr>
          <w:rFonts w:ascii="Times New Roman" w:hAnsi="Times New Roman"/>
          <w:sz w:val="30"/>
          <w:szCs w:val="30"/>
        </w:rPr>
        <w:t xml:space="preserve"> </w:t>
      </w:r>
      <w:r w:rsidR="00F20E93" w:rsidRPr="002476F9">
        <w:rPr>
          <w:rFonts w:ascii="Times New Roman" w:hAnsi="Times New Roman"/>
          <w:sz w:val="30"/>
          <w:szCs w:val="30"/>
        </w:rPr>
        <w:t>–</w:t>
      </w:r>
      <w:r w:rsidR="002B47C9" w:rsidRPr="002476F9">
        <w:rPr>
          <w:rFonts w:ascii="Times New Roman" w:hAnsi="Times New Roman"/>
          <w:sz w:val="30"/>
          <w:szCs w:val="30"/>
        </w:rPr>
        <w:t xml:space="preserve"> вакцина </w:t>
      </w:r>
      <w:r w:rsidR="00500433" w:rsidRPr="002476F9">
        <w:rPr>
          <w:rFonts w:ascii="Times New Roman" w:hAnsi="Times New Roman"/>
          <w:sz w:val="30"/>
          <w:szCs w:val="30"/>
        </w:rPr>
        <w:t>для профилактики гриппа</w:t>
      </w:r>
      <w:r w:rsidR="002B47C9" w:rsidRPr="002476F9">
        <w:rPr>
          <w:rFonts w:ascii="Times New Roman" w:hAnsi="Times New Roman"/>
          <w:sz w:val="30"/>
          <w:szCs w:val="30"/>
        </w:rPr>
        <w:t>, предназначенная для иммунизации населения в случае возникновения гриппа, вызванного пандемическими штаммами вируса гриппа</w:t>
      </w:r>
      <w:r w:rsidR="00F20E93" w:rsidRPr="002476F9">
        <w:rPr>
          <w:rFonts w:ascii="Times New Roman" w:hAnsi="Times New Roman"/>
          <w:sz w:val="30"/>
          <w:szCs w:val="30"/>
        </w:rPr>
        <w:t>;</w:t>
      </w:r>
    </w:p>
    <w:p w:rsidR="00487798" w:rsidRPr="002476F9" w:rsidRDefault="009D056B" w:rsidP="00A3176B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«</w:t>
      </w:r>
      <w:proofErr w:type="spellStart"/>
      <w:r w:rsidR="00F20E93" w:rsidRPr="002476F9">
        <w:rPr>
          <w:rFonts w:ascii="Times New Roman" w:hAnsi="Times New Roman"/>
          <w:sz w:val="30"/>
          <w:szCs w:val="30"/>
        </w:rPr>
        <w:t>п</w:t>
      </w:r>
      <w:r w:rsidR="0080231F" w:rsidRPr="002476F9">
        <w:rPr>
          <w:rFonts w:ascii="Times New Roman" w:hAnsi="Times New Roman"/>
          <w:sz w:val="30"/>
          <w:szCs w:val="30"/>
        </w:rPr>
        <w:t>репандемическая</w:t>
      </w:r>
      <w:proofErr w:type="spellEnd"/>
      <w:r w:rsidR="0080231F" w:rsidRPr="002476F9">
        <w:rPr>
          <w:rFonts w:ascii="Times New Roman" w:hAnsi="Times New Roman"/>
          <w:sz w:val="30"/>
          <w:szCs w:val="30"/>
        </w:rPr>
        <w:t xml:space="preserve"> (зоонозная</w:t>
      </w:r>
      <w:r w:rsidR="00B01258" w:rsidRPr="002476F9">
        <w:rPr>
          <w:rFonts w:ascii="Times New Roman" w:hAnsi="Times New Roman"/>
          <w:sz w:val="30"/>
          <w:szCs w:val="30"/>
        </w:rPr>
        <w:t>)</w:t>
      </w:r>
      <w:r w:rsidR="0080231F" w:rsidRPr="002476F9">
        <w:rPr>
          <w:rFonts w:ascii="Times New Roman" w:hAnsi="Times New Roman"/>
          <w:sz w:val="30"/>
          <w:szCs w:val="30"/>
        </w:rPr>
        <w:t xml:space="preserve"> вакцина</w:t>
      </w:r>
      <w:r w:rsidRPr="002476F9">
        <w:rPr>
          <w:rFonts w:ascii="Times New Roman" w:hAnsi="Times New Roman"/>
          <w:sz w:val="30"/>
          <w:szCs w:val="30"/>
        </w:rPr>
        <w:t>»</w:t>
      </w:r>
      <w:r w:rsidR="0080231F" w:rsidRPr="002476F9">
        <w:rPr>
          <w:rFonts w:ascii="Times New Roman" w:hAnsi="Times New Roman"/>
          <w:sz w:val="30"/>
          <w:szCs w:val="30"/>
        </w:rPr>
        <w:t xml:space="preserve"> </w:t>
      </w:r>
      <w:r w:rsidR="00F20E93" w:rsidRPr="002476F9">
        <w:rPr>
          <w:rFonts w:ascii="Times New Roman" w:hAnsi="Times New Roman"/>
          <w:sz w:val="30"/>
          <w:szCs w:val="30"/>
        </w:rPr>
        <w:t>–</w:t>
      </w:r>
      <w:r w:rsidR="0080231F" w:rsidRPr="002476F9">
        <w:rPr>
          <w:rFonts w:ascii="Times New Roman" w:hAnsi="Times New Roman"/>
          <w:sz w:val="30"/>
          <w:szCs w:val="30"/>
        </w:rPr>
        <w:t xml:space="preserve"> вакцина для </w:t>
      </w:r>
      <w:r w:rsidR="00500433" w:rsidRPr="002476F9">
        <w:rPr>
          <w:rFonts w:ascii="Times New Roman" w:hAnsi="Times New Roman"/>
          <w:sz w:val="30"/>
          <w:szCs w:val="30"/>
        </w:rPr>
        <w:t>профилактики гриппа</w:t>
      </w:r>
      <w:r w:rsidR="0080231F" w:rsidRPr="002476F9">
        <w:rPr>
          <w:rFonts w:ascii="Times New Roman" w:hAnsi="Times New Roman"/>
          <w:sz w:val="30"/>
          <w:szCs w:val="30"/>
        </w:rPr>
        <w:t>, предназначенная для иммунизации населения</w:t>
      </w:r>
      <w:r w:rsidR="00FD181A" w:rsidRPr="002476F9">
        <w:rPr>
          <w:rFonts w:ascii="Times New Roman" w:hAnsi="Times New Roman"/>
          <w:sz w:val="30"/>
          <w:szCs w:val="30"/>
        </w:rPr>
        <w:br/>
      </w:r>
      <w:r w:rsidR="0080231F" w:rsidRPr="002476F9">
        <w:rPr>
          <w:rFonts w:ascii="Times New Roman" w:hAnsi="Times New Roman"/>
          <w:sz w:val="30"/>
          <w:szCs w:val="30"/>
        </w:rPr>
        <w:t>в случае возникновения вспышек гриппа, вызываемого зоонозными штаммами вируса гриппа</w:t>
      </w:r>
      <w:r w:rsidR="00F20E93" w:rsidRPr="002476F9">
        <w:rPr>
          <w:rFonts w:ascii="Times New Roman" w:hAnsi="Times New Roman"/>
          <w:sz w:val="30"/>
          <w:szCs w:val="30"/>
        </w:rPr>
        <w:t>;</w:t>
      </w:r>
    </w:p>
    <w:p w:rsidR="002B47C9" w:rsidRPr="002476F9" w:rsidRDefault="009D056B" w:rsidP="00A3176B">
      <w:pPr>
        <w:spacing w:after="0" w:line="360" w:lineRule="auto"/>
        <w:ind w:firstLine="709"/>
        <w:jc w:val="both"/>
        <w:rPr>
          <w:rFonts w:ascii="Times New Roman" w:hAnsi="Times New Roman"/>
          <w:i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«</w:t>
      </w:r>
      <w:r w:rsidR="00F20E93" w:rsidRPr="002476F9">
        <w:rPr>
          <w:rFonts w:ascii="Times New Roman" w:hAnsi="Times New Roman"/>
          <w:sz w:val="30"/>
          <w:szCs w:val="30"/>
        </w:rPr>
        <w:t>с</w:t>
      </w:r>
      <w:r w:rsidR="002B47C9" w:rsidRPr="002476F9">
        <w:rPr>
          <w:rFonts w:ascii="Times New Roman" w:hAnsi="Times New Roman"/>
          <w:sz w:val="30"/>
          <w:szCs w:val="30"/>
        </w:rPr>
        <w:t>езонная вакцина</w:t>
      </w:r>
      <w:r w:rsidRPr="002476F9">
        <w:rPr>
          <w:rFonts w:ascii="Times New Roman" w:hAnsi="Times New Roman"/>
          <w:sz w:val="30"/>
          <w:szCs w:val="30"/>
        </w:rPr>
        <w:t>»</w:t>
      </w:r>
      <w:r w:rsidR="002B47C9" w:rsidRPr="002476F9">
        <w:rPr>
          <w:rFonts w:ascii="Times New Roman" w:hAnsi="Times New Roman"/>
          <w:sz w:val="30"/>
          <w:szCs w:val="30"/>
        </w:rPr>
        <w:t xml:space="preserve"> </w:t>
      </w:r>
      <w:r w:rsidR="00F20E93" w:rsidRPr="002476F9">
        <w:rPr>
          <w:rFonts w:ascii="Times New Roman" w:hAnsi="Times New Roman"/>
          <w:sz w:val="30"/>
          <w:szCs w:val="30"/>
        </w:rPr>
        <w:t>–</w:t>
      </w:r>
      <w:r w:rsidR="002B47C9" w:rsidRPr="002476F9">
        <w:rPr>
          <w:rFonts w:ascii="Times New Roman" w:hAnsi="Times New Roman"/>
          <w:sz w:val="30"/>
          <w:szCs w:val="30"/>
        </w:rPr>
        <w:t xml:space="preserve"> вакцина для </w:t>
      </w:r>
      <w:r w:rsidR="00500433" w:rsidRPr="002476F9">
        <w:rPr>
          <w:rFonts w:ascii="Times New Roman" w:hAnsi="Times New Roman"/>
          <w:sz w:val="30"/>
          <w:szCs w:val="30"/>
        </w:rPr>
        <w:t>профилактики гриппа</w:t>
      </w:r>
      <w:r w:rsidR="002B47C9" w:rsidRPr="002476F9">
        <w:rPr>
          <w:rFonts w:ascii="Times New Roman" w:hAnsi="Times New Roman"/>
          <w:sz w:val="30"/>
          <w:szCs w:val="30"/>
        </w:rPr>
        <w:t>, вызываем</w:t>
      </w:r>
      <w:r w:rsidR="006A599B" w:rsidRPr="002476F9">
        <w:rPr>
          <w:rFonts w:ascii="Times New Roman" w:hAnsi="Times New Roman"/>
          <w:sz w:val="30"/>
          <w:szCs w:val="30"/>
        </w:rPr>
        <w:t>ого</w:t>
      </w:r>
      <w:r w:rsidR="002B47C9" w:rsidRPr="002476F9">
        <w:rPr>
          <w:rFonts w:ascii="Times New Roman" w:hAnsi="Times New Roman"/>
          <w:sz w:val="30"/>
          <w:szCs w:val="30"/>
        </w:rPr>
        <w:t xml:space="preserve"> эпидемическими штаммами вируса гриппа,</w:t>
      </w:r>
      <w:r w:rsidR="00FD181A" w:rsidRPr="002476F9">
        <w:rPr>
          <w:rFonts w:ascii="Times New Roman" w:hAnsi="Times New Roman"/>
          <w:sz w:val="30"/>
          <w:szCs w:val="30"/>
        </w:rPr>
        <w:t xml:space="preserve"> </w:t>
      </w:r>
      <w:r w:rsidR="002B47C9" w:rsidRPr="002476F9">
        <w:rPr>
          <w:rFonts w:ascii="Times New Roman" w:hAnsi="Times New Roman"/>
          <w:sz w:val="30"/>
          <w:szCs w:val="30"/>
        </w:rPr>
        <w:t>предназначенная для ежегодной иммунизации населения</w:t>
      </w:r>
      <w:r w:rsidR="00F20E93" w:rsidRPr="002476F9">
        <w:rPr>
          <w:rFonts w:ascii="Times New Roman" w:hAnsi="Times New Roman"/>
          <w:sz w:val="30"/>
          <w:szCs w:val="30"/>
        </w:rPr>
        <w:t>;</w:t>
      </w:r>
      <w:r w:rsidR="002B47C9" w:rsidRPr="002476F9">
        <w:rPr>
          <w:rFonts w:ascii="Times New Roman" w:hAnsi="Times New Roman"/>
          <w:i/>
          <w:sz w:val="30"/>
          <w:szCs w:val="30"/>
        </w:rPr>
        <w:t xml:space="preserve"> </w:t>
      </w:r>
    </w:p>
    <w:p w:rsidR="00C64762" w:rsidRPr="002476F9" w:rsidRDefault="009D056B" w:rsidP="00A3176B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proofErr w:type="gramStart"/>
      <w:r w:rsidRPr="002476F9">
        <w:rPr>
          <w:rFonts w:ascii="Times New Roman" w:hAnsi="Times New Roman"/>
          <w:sz w:val="30"/>
          <w:szCs w:val="30"/>
        </w:rPr>
        <w:t>«</w:t>
      </w:r>
      <w:r w:rsidR="00F20E93" w:rsidRPr="002476F9">
        <w:rPr>
          <w:rFonts w:ascii="Times New Roman" w:hAnsi="Times New Roman"/>
          <w:sz w:val="30"/>
          <w:szCs w:val="30"/>
        </w:rPr>
        <w:t>у</w:t>
      </w:r>
      <w:r w:rsidR="002B47C9" w:rsidRPr="002476F9">
        <w:rPr>
          <w:rFonts w:ascii="Times New Roman" w:hAnsi="Times New Roman"/>
          <w:sz w:val="30"/>
          <w:szCs w:val="30"/>
        </w:rPr>
        <w:t>полномоченный орган</w:t>
      </w:r>
      <w:r w:rsidR="0095737F" w:rsidRPr="002476F9">
        <w:rPr>
          <w:rFonts w:ascii="Times New Roman" w:hAnsi="Times New Roman"/>
          <w:sz w:val="30"/>
          <w:szCs w:val="30"/>
        </w:rPr>
        <w:t xml:space="preserve"> (экспертная организация)</w:t>
      </w:r>
      <w:r w:rsidR="00A92142" w:rsidRPr="002476F9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A92142" w:rsidRPr="002476F9">
        <w:rPr>
          <w:rFonts w:ascii="Times New Roman" w:hAnsi="Times New Roman"/>
          <w:sz w:val="30"/>
          <w:szCs w:val="30"/>
        </w:rPr>
        <w:t>референтного</w:t>
      </w:r>
      <w:proofErr w:type="spellEnd"/>
      <w:r w:rsidR="00A92142" w:rsidRPr="002476F9">
        <w:rPr>
          <w:rFonts w:ascii="Times New Roman" w:hAnsi="Times New Roman"/>
          <w:sz w:val="30"/>
          <w:szCs w:val="30"/>
        </w:rPr>
        <w:t xml:space="preserve"> государства или государств признания</w:t>
      </w:r>
      <w:r w:rsidRPr="002476F9">
        <w:rPr>
          <w:rFonts w:ascii="Times New Roman" w:hAnsi="Times New Roman"/>
          <w:sz w:val="30"/>
          <w:szCs w:val="30"/>
        </w:rPr>
        <w:t>»</w:t>
      </w:r>
      <w:r w:rsidR="002B47C9" w:rsidRPr="002476F9">
        <w:rPr>
          <w:rFonts w:ascii="Times New Roman" w:hAnsi="Times New Roman"/>
          <w:sz w:val="30"/>
          <w:szCs w:val="30"/>
        </w:rPr>
        <w:t xml:space="preserve"> </w:t>
      </w:r>
      <w:r w:rsidR="00F210A3" w:rsidRPr="002476F9">
        <w:rPr>
          <w:rFonts w:ascii="Times New Roman" w:hAnsi="Times New Roman"/>
          <w:sz w:val="30"/>
          <w:szCs w:val="30"/>
        </w:rPr>
        <w:t>– уполномоченный орган государства</w:t>
      </w:r>
      <w:r w:rsidR="00C3721A" w:rsidRPr="002476F9">
        <w:rPr>
          <w:rFonts w:ascii="Times New Roman" w:hAnsi="Times New Roman"/>
          <w:sz w:val="30"/>
          <w:szCs w:val="30"/>
        </w:rPr>
        <w:t xml:space="preserve"> – </w:t>
      </w:r>
      <w:r w:rsidR="00312D6B" w:rsidRPr="002476F9">
        <w:rPr>
          <w:rFonts w:ascii="Times New Roman" w:hAnsi="Times New Roman"/>
          <w:sz w:val="30"/>
          <w:szCs w:val="30"/>
        </w:rPr>
        <w:t>члена Союза в</w:t>
      </w:r>
      <w:r w:rsidR="00F210A3" w:rsidRPr="002476F9">
        <w:rPr>
          <w:rFonts w:ascii="Times New Roman" w:hAnsi="Times New Roman"/>
          <w:sz w:val="30"/>
          <w:szCs w:val="30"/>
        </w:rPr>
        <w:t xml:space="preserve"> сфере обращения лекарственных средств</w:t>
      </w:r>
      <w:r w:rsidR="0059238E" w:rsidRPr="002476F9">
        <w:rPr>
          <w:rFonts w:ascii="Times New Roman" w:hAnsi="Times New Roman"/>
          <w:sz w:val="30"/>
          <w:szCs w:val="30"/>
        </w:rPr>
        <w:t>,</w:t>
      </w:r>
      <w:r w:rsidR="0059238E" w:rsidRPr="002476F9">
        <w:rPr>
          <w:rFonts w:ascii="Times New Roman" w:hAnsi="Times New Roman"/>
          <w:sz w:val="30"/>
          <w:szCs w:val="30"/>
        </w:rPr>
        <w:br/>
      </w:r>
      <w:r w:rsidR="00F210A3" w:rsidRPr="002476F9">
        <w:rPr>
          <w:rFonts w:ascii="Times New Roman" w:hAnsi="Times New Roman"/>
          <w:sz w:val="30"/>
          <w:szCs w:val="30"/>
        </w:rPr>
        <w:t>в том числе уполномоченный осуществл</w:t>
      </w:r>
      <w:r w:rsidR="00BE24C2" w:rsidRPr="002476F9">
        <w:rPr>
          <w:rFonts w:ascii="Times New Roman" w:hAnsi="Times New Roman"/>
          <w:sz w:val="30"/>
          <w:szCs w:val="30"/>
        </w:rPr>
        <w:t>ять</w:t>
      </w:r>
      <w:r w:rsidR="00F210A3" w:rsidRPr="002476F9">
        <w:rPr>
          <w:rFonts w:ascii="Times New Roman" w:hAnsi="Times New Roman"/>
          <w:sz w:val="30"/>
          <w:szCs w:val="30"/>
        </w:rPr>
        <w:t xml:space="preserve"> регистраци</w:t>
      </w:r>
      <w:r w:rsidR="00BE24C2" w:rsidRPr="002476F9">
        <w:rPr>
          <w:rFonts w:ascii="Times New Roman" w:hAnsi="Times New Roman"/>
          <w:sz w:val="30"/>
          <w:szCs w:val="30"/>
        </w:rPr>
        <w:t>ю</w:t>
      </w:r>
      <w:r w:rsidR="00F210A3" w:rsidRPr="002476F9">
        <w:rPr>
          <w:rFonts w:ascii="Times New Roman" w:hAnsi="Times New Roman"/>
          <w:sz w:val="30"/>
          <w:szCs w:val="30"/>
        </w:rPr>
        <w:t>, подтверждение регистрации (перерегистраци</w:t>
      </w:r>
      <w:r w:rsidR="00EF0D30" w:rsidRPr="002476F9">
        <w:rPr>
          <w:rFonts w:ascii="Times New Roman" w:hAnsi="Times New Roman"/>
          <w:sz w:val="30"/>
          <w:szCs w:val="30"/>
        </w:rPr>
        <w:t>ю</w:t>
      </w:r>
      <w:r w:rsidR="00F210A3" w:rsidRPr="002476F9">
        <w:rPr>
          <w:rFonts w:ascii="Times New Roman" w:hAnsi="Times New Roman"/>
          <w:sz w:val="30"/>
          <w:szCs w:val="30"/>
        </w:rPr>
        <w:t xml:space="preserve">), внесение изменений </w:t>
      </w:r>
      <w:r w:rsidR="00AE23B5" w:rsidRPr="002476F9">
        <w:rPr>
          <w:rFonts w:ascii="Times New Roman" w:hAnsi="Times New Roman"/>
          <w:sz w:val="30"/>
          <w:szCs w:val="30"/>
        </w:rPr>
        <w:br/>
      </w:r>
      <w:r w:rsidR="00F210A3" w:rsidRPr="002476F9">
        <w:rPr>
          <w:rFonts w:ascii="Times New Roman" w:hAnsi="Times New Roman"/>
          <w:sz w:val="30"/>
          <w:szCs w:val="30"/>
        </w:rPr>
        <w:t>в регистрационное досье и иные связанные с регистрацией лекарственных средств для медицинского применения процедуры, предусмотренные Правилами</w:t>
      </w:r>
      <w:r w:rsidR="0059238E" w:rsidRPr="002476F9">
        <w:rPr>
          <w:rFonts w:ascii="Times New Roman" w:hAnsi="Times New Roman"/>
          <w:sz w:val="30"/>
          <w:szCs w:val="30"/>
        </w:rPr>
        <w:t xml:space="preserve"> регистрации и экспертизы лекарственных средств для медицинского применения, утвержденными Решением Совета Евразийской экономической комиссии</w:t>
      </w:r>
      <w:proofErr w:type="gramEnd"/>
      <w:r w:rsidR="0059238E" w:rsidRPr="002476F9">
        <w:rPr>
          <w:rFonts w:ascii="Times New Roman" w:hAnsi="Times New Roman"/>
          <w:sz w:val="30"/>
          <w:szCs w:val="30"/>
        </w:rPr>
        <w:t xml:space="preserve"> от 3 ноября 2016 г. № 78 </w:t>
      </w:r>
      <w:r w:rsidR="0059238E" w:rsidRPr="002476F9">
        <w:rPr>
          <w:rFonts w:ascii="Times New Roman" w:hAnsi="Times New Roman"/>
          <w:sz w:val="30"/>
          <w:szCs w:val="30"/>
        </w:rPr>
        <w:br/>
        <w:t>(далее – Правила)</w:t>
      </w:r>
      <w:r w:rsidR="00F20E93" w:rsidRPr="002476F9">
        <w:rPr>
          <w:rFonts w:ascii="Times New Roman" w:hAnsi="Times New Roman"/>
          <w:sz w:val="30"/>
          <w:szCs w:val="30"/>
        </w:rPr>
        <w:t>.</w:t>
      </w:r>
    </w:p>
    <w:p w:rsidR="00CA5F53" w:rsidRPr="002476F9" w:rsidRDefault="000C3C36" w:rsidP="00F929C7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  <w:lang w:val="en-US"/>
        </w:rPr>
        <w:t>III</w:t>
      </w:r>
      <w:r w:rsidR="003A5542" w:rsidRPr="002476F9">
        <w:rPr>
          <w:rFonts w:ascii="Times New Roman" w:hAnsi="Times New Roman"/>
          <w:sz w:val="30"/>
          <w:szCs w:val="30"/>
        </w:rPr>
        <w:t xml:space="preserve">. </w:t>
      </w:r>
      <w:r w:rsidR="00C06EED" w:rsidRPr="002476F9">
        <w:rPr>
          <w:rFonts w:ascii="Times New Roman" w:hAnsi="Times New Roman"/>
          <w:sz w:val="30"/>
          <w:szCs w:val="30"/>
        </w:rPr>
        <w:t>Регуляторные и процедурные требования</w:t>
      </w:r>
      <w:r w:rsidR="002E2EE0" w:rsidRPr="002476F9">
        <w:rPr>
          <w:rFonts w:ascii="Times New Roman" w:hAnsi="Times New Roman"/>
          <w:sz w:val="30"/>
          <w:szCs w:val="30"/>
        </w:rPr>
        <w:br/>
      </w:r>
      <w:r w:rsidR="00C06EED" w:rsidRPr="002476F9">
        <w:rPr>
          <w:rFonts w:ascii="Times New Roman" w:hAnsi="Times New Roman"/>
          <w:sz w:val="30"/>
          <w:szCs w:val="30"/>
        </w:rPr>
        <w:t>к</w:t>
      </w:r>
      <w:r w:rsidR="00B41245" w:rsidRPr="002476F9">
        <w:rPr>
          <w:rFonts w:ascii="Times New Roman" w:hAnsi="Times New Roman"/>
          <w:sz w:val="30"/>
          <w:szCs w:val="30"/>
        </w:rPr>
        <w:t xml:space="preserve"> </w:t>
      </w:r>
      <w:r w:rsidR="002E2EE0" w:rsidRPr="002476F9">
        <w:rPr>
          <w:rFonts w:ascii="Times New Roman" w:hAnsi="Times New Roman"/>
          <w:sz w:val="30"/>
          <w:szCs w:val="30"/>
        </w:rPr>
        <w:t xml:space="preserve">регистрации </w:t>
      </w:r>
      <w:r w:rsidR="00B01258" w:rsidRPr="002476F9">
        <w:rPr>
          <w:rFonts w:ascii="Times New Roman" w:hAnsi="Times New Roman"/>
          <w:sz w:val="30"/>
          <w:szCs w:val="30"/>
        </w:rPr>
        <w:t xml:space="preserve">вакцин </w:t>
      </w:r>
      <w:r w:rsidR="002E2EE0" w:rsidRPr="002476F9">
        <w:rPr>
          <w:rFonts w:ascii="Times New Roman" w:hAnsi="Times New Roman"/>
          <w:sz w:val="30"/>
          <w:szCs w:val="30"/>
        </w:rPr>
        <w:t xml:space="preserve">и </w:t>
      </w:r>
      <w:r w:rsidR="00847852" w:rsidRPr="002476F9">
        <w:rPr>
          <w:rFonts w:ascii="Times New Roman" w:hAnsi="Times New Roman"/>
          <w:sz w:val="30"/>
          <w:szCs w:val="30"/>
        </w:rPr>
        <w:t xml:space="preserve">внесению </w:t>
      </w:r>
      <w:r w:rsidR="002E2EE0" w:rsidRPr="002476F9">
        <w:rPr>
          <w:rFonts w:ascii="Times New Roman" w:hAnsi="Times New Roman"/>
          <w:sz w:val="30"/>
          <w:szCs w:val="30"/>
        </w:rPr>
        <w:t>изменени</w:t>
      </w:r>
      <w:r w:rsidR="00847852" w:rsidRPr="002476F9">
        <w:rPr>
          <w:rFonts w:ascii="Times New Roman" w:hAnsi="Times New Roman"/>
          <w:sz w:val="30"/>
          <w:szCs w:val="30"/>
        </w:rPr>
        <w:t>й</w:t>
      </w:r>
      <w:r w:rsidR="002E2EE0" w:rsidRPr="002476F9">
        <w:rPr>
          <w:rFonts w:ascii="Times New Roman" w:hAnsi="Times New Roman"/>
          <w:sz w:val="30"/>
          <w:szCs w:val="30"/>
        </w:rPr>
        <w:t xml:space="preserve"> </w:t>
      </w:r>
      <w:r w:rsidR="00847852" w:rsidRPr="002476F9">
        <w:rPr>
          <w:rFonts w:ascii="Times New Roman" w:hAnsi="Times New Roman"/>
          <w:sz w:val="30"/>
          <w:szCs w:val="30"/>
        </w:rPr>
        <w:t xml:space="preserve">в </w:t>
      </w:r>
      <w:proofErr w:type="spellStart"/>
      <w:r w:rsidR="00847852" w:rsidRPr="002476F9">
        <w:rPr>
          <w:rFonts w:ascii="Times New Roman" w:hAnsi="Times New Roman"/>
          <w:sz w:val="30"/>
          <w:szCs w:val="30"/>
        </w:rPr>
        <w:t>штаммовый</w:t>
      </w:r>
      <w:proofErr w:type="spellEnd"/>
      <w:r w:rsidR="00847852" w:rsidRPr="002476F9">
        <w:rPr>
          <w:rFonts w:ascii="Times New Roman" w:hAnsi="Times New Roman"/>
          <w:sz w:val="30"/>
          <w:szCs w:val="30"/>
        </w:rPr>
        <w:t xml:space="preserve"> </w:t>
      </w:r>
      <w:r w:rsidR="002E2EE0" w:rsidRPr="002476F9">
        <w:rPr>
          <w:rFonts w:ascii="Times New Roman" w:hAnsi="Times New Roman"/>
          <w:sz w:val="30"/>
          <w:szCs w:val="30"/>
        </w:rPr>
        <w:t>состав</w:t>
      </w:r>
      <w:r w:rsidR="00847852" w:rsidRPr="002476F9">
        <w:rPr>
          <w:rFonts w:ascii="Times New Roman" w:hAnsi="Times New Roman"/>
          <w:sz w:val="30"/>
          <w:szCs w:val="30"/>
        </w:rPr>
        <w:t xml:space="preserve"> </w:t>
      </w:r>
      <w:r w:rsidR="00C06EED" w:rsidRPr="002476F9">
        <w:rPr>
          <w:rFonts w:ascii="Times New Roman" w:hAnsi="Times New Roman"/>
          <w:sz w:val="30"/>
          <w:szCs w:val="30"/>
        </w:rPr>
        <w:t>вакцин</w:t>
      </w:r>
      <w:r w:rsidR="003D1A2D" w:rsidRPr="002476F9">
        <w:rPr>
          <w:rFonts w:ascii="Times New Roman" w:hAnsi="Times New Roman"/>
          <w:sz w:val="30"/>
          <w:szCs w:val="30"/>
        </w:rPr>
        <w:t xml:space="preserve"> </w:t>
      </w:r>
      <w:r w:rsidR="004236E5" w:rsidRPr="002476F9">
        <w:rPr>
          <w:rFonts w:ascii="Times New Roman" w:hAnsi="Times New Roman"/>
          <w:sz w:val="30"/>
          <w:szCs w:val="30"/>
        </w:rPr>
        <w:t>для профилактики гриппа</w:t>
      </w:r>
    </w:p>
    <w:p w:rsidR="00CA5F53" w:rsidRPr="002476F9" w:rsidRDefault="00C06EED" w:rsidP="00F929C7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1. Сезонные вакцины</w:t>
      </w:r>
      <w:r w:rsidR="00CA5F53" w:rsidRPr="002476F9">
        <w:rPr>
          <w:rFonts w:ascii="Times New Roman" w:hAnsi="Times New Roman"/>
          <w:sz w:val="30"/>
          <w:szCs w:val="30"/>
        </w:rPr>
        <w:t xml:space="preserve"> </w:t>
      </w:r>
      <w:bookmarkStart w:id="2" w:name="_Toc433179935"/>
      <w:r w:rsidR="004236E5" w:rsidRPr="002476F9">
        <w:rPr>
          <w:rFonts w:ascii="Times New Roman" w:hAnsi="Times New Roman"/>
          <w:sz w:val="30"/>
          <w:szCs w:val="30"/>
        </w:rPr>
        <w:t>для профилактики гриппа</w:t>
      </w:r>
    </w:p>
    <w:p w:rsidR="00CA5F53" w:rsidRPr="002476F9" w:rsidRDefault="00C06EED" w:rsidP="00F929C7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 xml:space="preserve">1.1. Требования к заявлению </w:t>
      </w:r>
      <w:r w:rsidR="00B41245" w:rsidRPr="002476F9">
        <w:rPr>
          <w:rFonts w:ascii="Times New Roman" w:hAnsi="Times New Roman"/>
          <w:sz w:val="30"/>
          <w:szCs w:val="30"/>
        </w:rPr>
        <w:t>о</w:t>
      </w:r>
      <w:r w:rsidRPr="002476F9">
        <w:rPr>
          <w:rFonts w:ascii="Times New Roman" w:hAnsi="Times New Roman"/>
          <w:sz w:val="30"/>
          <w:szCs w:val="30"/>
        </w:rPr>
        <w:t xml:space="preserve"> регистраци</w:t>
      </w:r>
      <w:r w:rsidR="00B41245" w:rsidRPr="002476F9">
        <w:rPr>
          <w:rFonts w:ascii="Times New Roman" w:hAnsi="Times New Roman"/>
          <w:sz w:val="30"/>
          <w:szCs w:val="30"/>
        </w:rPr>
        <w:t>и</w:t>
      </w:r>
      <w:bookmarkEnd w:id="2"/>
      <w:r w:rsidR="0059238E" w:rsidRPr="002476F9">
        <w:rPr>
          <w:rFonts w:ascii="Times New Roman" w:hAnsi="Times New Roman"/>
          <w:sz w:val="30"/>
          <w:szCs w:val="30"/>
        </w:rPr>
        <w:t xml:space="preserve"> вакцины </w:t>
      </w:r>
      <w:r w:rsidR="0059238E" w:rsidRPr="002476F9">
        <w:rPr>
          <w:rFonts w:ascii="Times New Roman" w:hAnsi="Times New Roman"/>
          <w:sz w:val="30"/>
          <w:szCs w:val="30"/>
        </w:rPr>
        <w:br/>
        <w:t>для профилактики гриппа</w:t>
      </w:r>
    </w:p>
    <w:p w:rsidR="002202C9" w:rsidRPr="002476F9" w:rsidRDefault="00CE6E9D" w:rsidP="00AE23B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  <w:lang w:eastAsia="ru-RU"/>
        </w:rPr>
      </w:pPr>
      <w:r w:rsidRPr="002476F9">
        <w:rPr>
          <w:rFonts w:ascii="Times New Roman" w:hAnsi="Times New Roman"/>
          <w:sz w:val="30"/>
          <w:szCs w:val="30"/>
        </w:rPr>
        <w:lastRenderedPageBreak/>
        <w:t>К з</w:t>
      </w:r>
      <w:r w:rsidR="00C06EED" w:rsidRPr="002476F9">
        <w:rPr>
          <w:rFonts w:ascii="Times New Roman" w:hAnsi="Times New Roman"/>
          <w:sz w:val="30"/>
          <w:szCs w:val="30"/>
        </w:rPr>
        <w:t>аявлени</w:t>
      </w:r>
      <w:r w:rsidRPr="002476F9">
        <w:rPr>
          <w:rFonts w:ascii="Times New Roman" w:hAnsi="Times New Roman"/>
          <w:sz w:val="30"/>
          <w:szCs w:val="30"/>
        </w:rPr>
        <w:t>ю</w:t>
      </w:r>
      <w:r w:rsidR="00C06EED" w:rsidRPr="002476F9">
        <w:rPr>
          <w:rFonts w:ascii="Times New Roman" w:hAnsi="Times New Roman"/>
          <w:sz w:val="30"/>
          <w:szCs w:val="30"/>
        </w:rPr>
        <w:t xml:space="preserve"> </w:t>
      </w:r>
      <w:r w:rsidR="0085298D" w:rsidRPr="002476F9">
        <w:rPr>
          <w:rFonts w:ascii="Times New Roman" w:hAnsi="Times New Roman"/>
          <w:sz w:val="30"/>
          <w:szCs w:val="30"/>
        </w:rPr>
        <w:t xml:space="preserve">о </w:t>
      </w:r>
      <w:r w:rsidR="00C06EED" w:rsidRPr="002476F9">
        <w:rPr>
          <w:rFonts w:ascii="Times New Roman" w:hAnsi="Times New Roman"/>
          <w:sz w:val="30"/>
          <w:szCs w:val="30"/>
        </w:rPr>
        <w:t>регистраци</w:t>
      </w:r>
      <w:r w:rsidR="0085298D" w:rsidRPr="002476F9">
        <w:rPr>
          <w:rFonts w:ascii="Times New Roman" w:hAnsi="Times New Roman"/>
          <w:sz w:val="30"/>
          <w:szCs w:val="30"/>
        </w:rPr>
        <w:t>и</w:t>
      </w:r>
      <w:r w:rsidR="00C06EED" w:rsidRPr="002476F9">
        <w:rPr>
          <w:rFonts w:ascii="Times New Roman" w:hAnsi="Times New Roman"/>
          <w:sz w:val="30"/>
          <w:szCs w:val="30"/>
        </w:rPr>
        <w:t xml:space="preserve"> новой сезонной вакцины</w:t>
      </w:r>
      <w:r w:rsidR="0059238E" w:rsidRPr="002476F9">
        <w:rPr>
          <w:rFonts w:ascii="Times New Roman" w:hAnsi="Times New Roman"/>
          <w:sz w:val="30"/>
          <w:szCs w:val="30"/>
        </w:rPr>
        <w:t xml:space="preserve"> для профилактики гриппа</w:t>
      </w:r>
      <w:r w:rsidR="00C06EED" w:rsidRPr="002476F9">
        <w:rPr>
          <w:rFonts w:ascii="Times New Roman" w:hAnsi="Times New Roman"/>
          <w:sz w:val="30"/>
          <w:szCs w:val="30"/>
        </w:rPr>
        <w:t xml:space="preserve"> </w:t>
      </w:r>
      <w:r w:rsidRPr="002476F9">
        <w:rPr>
          <w:rFonts w:ascii="Times New Roman" w:hAnsi="Times New Roman"/>
          <w:sz w:val="30"/>
          <w:szCs w:val="30"/>
        </w:rPr>
        <w:t xml:space="preserve">должен прилагаться </w:t>
      </w:r>
      <w:r w:rsidR="00C06EED" w:rsidRPr="002476F9">
        <w:rPr>
          <w:rFonts w:ascii="Times New Roman" w:hAnsi="Times New Roman"/>
          <w:sz w:val="30"/>
          <w:szCs w:val="30"/>
        </w:rPr>
        <w:t xml:space="preserve">комплект документов в соответствии с </w:t>
      </w:r>
      <w:r w:rsidR="00834815" w:rsidRPr="002476F9">
        <w:rPr>
          <w:rFonts w:ascii="Times New Roman" w:hAnsi="Times New Roman"/>
          <w:sz w:val="30"/>
          <w:szCs w:val="30"/>
        </w:rPr>
        <w:t>п</w:t>
      </w:r>
      <w:r w:rsidR="00C06EED" w:rsidRPr="002476F9">
        <w:rPr>
          <w:rFonts w:ascii="Times New Roman" w:hAnsi="Times New Roman"/>
          <w:sz w:val="30"/>
          <w:szCs w:val="30"/>
        </w:rPr>
        <w:t xml:space="preserve">риложением </w:t>
      </w:r>
      <w:r w:rsidR="0085298D" w:rsidRPr="002476F9">
        <w:rPr>
          <w:rFonts w:ascii="Times New Roman" w:hAnsi="Times New Roman"/>
          <w:sz w:val="30"/>
          <w:szCs w:val="30"/>
        </w:rPr>
        <w:t>№</w:t>
      </w:r>
      <w:r w:rsidR="00F929C7" w:rsidRPr="002476F9">
        <w:rPr>
          <w:rFonts w:ascii="Times New Roman" w:hAnsi="Times New Roman"/>
          <w:sz w:val="30"/>
          <w:szCs w:val="30"/>
        </w:rPr>
        <w:t xml:space="preserve"> </w:t>
      </w:r>
      <w:r w:rsidR="00C06EED" w:rsidRPr="002476F9">
        <w:rPr>
          <w:rFonts w:ascii="Times New Roman" w:hAnsi="Times New Roman"/>
          <w:sz w:val="30"/>
          <w:szCs w:val="30"/>
        </w:rPr>
        <w:t>1 к</w:t>
      </w:r>
      <w:r w:rsidR="0085298D" w:rsidRPr="002476F9">
        <w:rPr>
          <w:rFonts w:ascii="Times New Roman" w:hAnsi="Times New Roman"/>
          <w:sz w:val="30"/>
          <w:szCs w:val="30"/>
        </w:rPr>
        <w:t xml:space="preserve"> </w:t>
      </w:r>
      <w:r w:rsidR="00693192" w:rsidRPr="002476F9">
        <w:rPr>
          <w:rFonts w:ascii="Times New Roman" w:hAnsi="Times New Roman"/>
          <w:sz w:val="30"/>
          <w:szCs w:val="30"/>
        </w:rPr>
        <w:t>Правилам</w:t>
      </w:r>
      <w:r w:rsidR="0059238E" w:rsidRPr="002476F9">
        <w:rPr>
          <w:rFonts w:ascii="Times New Roman" w:hAnsi="Times New Roman"/>
          <w:sz w:val="30"/>
          <w:szCs w:val="30"/>
        </w:rPr>
        <w:t>.</w:t>
      </w:r>
      <w:r w:rsidRPr="002476F9">
        <w:rPr>
          <w:rFonts w:ascii="Times New Roman" w:hAnsi="Times New Roman"/>
          <w:sz w:val="30"/>
          <w:szCs w:val="30"/>
        </w:rPr>
        <w:t xml:space="preserve"> </w:t>
      </w:r>
    </w:p>
    <w:p w:rsidR="003D1A2D" w:rsidRPr="002476F9" w:rsidRDefault="00497CF8" w:rsidP="00834326">
      <w:pPr>
        <w:pStyle w:val="3"/>
        <w:keepNext w:val="0"/>
        <w:spacing w:before="360" w:after="360" w:line="240" w:lineRule="auto"/>
        <w:jc w:val="center"/>
        <w:rPr>
          <w:b w:val="0"/>
          <w:sz w:val="30"/>
          <w:szCs w:val="30"/>
        </w:rPr>
      </w:pPr>
      <w:bookmarkStart w:id="3" w:name="_Toc433179936"/>
      <w:r w:rsidRPr="002476F9">
        <w:rPr>
          <w:b w:val="0"/>
          <w:sz w:val="30"/>
          <w:szCs w:val="30"/>
        </w:rPr>
        <w:t xml:space="preserve">1.2. </w:t>
      </w:r>
      <w:r w:rsidR="002626F9" w:rsidRPr="002476F9">
        <w:rPr>
          <w:b w:val="0"/>
          <w:sz w:val="30"/>
          <w:szCs w:val="30"/>
        </w:rPr>
        <w:t>Требования к заявлению</w:t>
      </w:r>
      <w:r w:rsidR="007252AB" w:rsidRPr="002476F9">
        <w:rPr>
          <w:b w:val="0"/>
          <w:sz w:val="30"/>
          <w:szCs w:val="30"/>
          <w:lang w:val="ru-RU"/>
        </w:rPr>
        <w:t xml:space="preserve"> </w:t>
      </w:r>
      <w:r w:rsidRPr="002476F9">
        <w:rPr>
          <w:b w:val="0"/>
          <w:sz w:val="30"/>
          <w:szCs w:val="30"/>
        </w:rPr>
        <w:t xml:space="preserve">об изменении </w:t>
      </w:r>
      <w:proofErr w:type="spellStart"/>
      <w:r w:rsidR="00B02A30" w:rsidRPr="002476F9">
        <w:rPr>
          <w:b w:val="0"/>
          <w:sz w:val="30"/>
          <w:szCs w:val="30"/>
        </w:rPr>
        <w:t>штаммового</w:t>
      </w:r>
      <w:proofErr w:type="spellEnd"/>
      <w:r w:rsidR="00B02A30" w:rsidRPr="002476F9">
        <w:rPr>
          <w:b w:val="0"/>
          <w:sz w:val="30"/>
          <w:szCs w:val="30"/>
        </w:rPr>
        <w:t xml:space="preserve"> </w:t>
      </w:r>
      <w:r w:rsidR="00B02A30" w:rsidRPr="002476F9">
        <w:rPr>
          <w:rFonts w:eastAsia="Calibri"/>
          <w:b w:val="0"/>
          <w:bCs w:val="0"/>
          <w:sz w:val="30"/>
          <w:szCs w:val="30"/>
        </w:rPr>
        <w:t>состава</w:t>
      </w:r>
      <w:r w:rsidR="000B1E91" w:rsidRPr="002476F9">
        <w:rPr>
          <w:rFonts w:eastAsia="Calibri"/>
          <w:b w:val="0"/>
          <w:bCs w:val="0"/>
          <w:sz w:val="30"/>
          <w:szCs w:val="30"/>
          <w:lang w:val="ru-RU"/>
        </w:rPr>
        <w:br/>
      </w:r>
      <w:r w:rsidRPr="002476F9">
        <w:rPr>
          <w:rFonts w:eastAsia="Calibri"/>
          <w:b w:val="0"/>
          <w:bCs w:val="0"/>
          <w:sz w:val="30"/>
          <w:szCs w:val="30"/>
        </w:rPr>
        <w:t>сезонн</w:t>
      </w:r>
      <w:r w:rsidR="00C55B1F" w:rsidRPr="002476F9">
        <w:rPr>
          <w:rFonts w:eastAsia="Calibri"/>
          <w:b w:val="0"/>
          <w:bCs w:val="0"/>
          <w:sz w:val="30"/>
          <w:szCs w:val="30"/>
        </w:rPr>
        <w:t>ых</w:t>
      </w:r>
      <w:r w:rsidR="00202D00" w:rsidRPr="002476F9">
        <w:rPr>
          <w:b w:val="0"/>
          <w:sz w:val="30"/>
          <w:szCs w:val="30"/>
        </w:rPr>
        <w:t xml:space="preserve"> </w:t>
      </w:r>
      <w:r w:rsidR="00B02A30" w:rsidRPr="002476F9">
        <w:rPr>
          <w:b w:val="0"/>
          <w:sz w:val="30"/>
          <w:szCs w:val="30"/>
        </w:rPr>
        <w:t>вакцин</w:t>
      </w:r>
      <w:r w:rsidR="00C20BF0" w:rsidRPr="002476F9">
        <w:rPr>
          <w:b w:val="0"/>
          <w:sz w:val="30"/>
          <w:szCs w:val="30"/>
        </w:rPr>
        <w:t xml:space="preserve"> </w:t>
      </w:r>
      <w:bookmarkStart w:id="4" w:name="_Toc433179937"/>
      <w:bookmarkEnd w:id="3"/>
      <w:r w:rsidR="004236E5" w:rsidRPr="002476F9">
        <w:rPr>
          <w:b w:val="0"/>
          <w:sz w:val="30"/>
          <w:szCs w:val="30"/>
        </w:rPr>
        <w:t>для профилактики гриппа</w:t>
      </w:r>
    </w:p>
    <w:p w:rsidR="003D2CD6" w:rsidRPr="002476F9" w:rsidRDefault="008961CE" w:rsidP="00A3176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proofErr w:type="gramStart"/>
      <w:r w:rsidRPr="002476F9">
        <w:rPr>
          <w:rFonts w:ascii="Times New Roman" w:hAnsi="Times New Roman"/>
          <w:sz w:val="30"/>
          <w:szCs w:val="30"/>
        </w:rPr>
        <w:t>Заявитель вправе подать заявление о</w:t>
      </w:r>
      <w:r w:rsidR="00111729" w:rsidRPr="002476F9">
        <w:rPr>
          <w:rFonts w:ascii="Times New Roman" w:hAnsi="Times New Roman"/>
          <w:sz w:val="30"/>
          <w:szCs w:val="30"/>
        </w:rPr>
        <w:t xml:space="preserve"> внесении изменений </w:t>
      </w:r>
      <w:r w:rsidR="00C3721A" w:rsidRPr="002476F9">
        <w:rPr>
          <w:rFonts w:ascii="Times New Roman" w:hAnsi="Times New Roman"/>
          <w:sz w:val="30"/>
          <w:szCs w:val="30"/>
        </w:rPr>
        <w:br/>
      </w:r>
      <w:r w:rsidR="00111729" w:rsidRPr="002476F9">
        <w:rPr>
          <w:rFonts w:ascii="Times New Roman" w:hAnsi="Times New Roman"/>
          <w:sz w:val="30"/>
          <w:szCs w:val="30"/>
        </w:rPr>
        <w:t xml:space="preserve">в </w:t>
      </w:r>
      <w:proofErr w:type="spellStart"/>
      <w:r w:rsidR="00111729" w:rsidRPr="002476F9">
        <w:rPr>
          <w:rFonts w:ascii="Times New Roman" w:hAnsi="Times New Roman"/>
          <w:sz w:val="30"/>
          <w:szCs w:val="30"/>
        </w:rPr>
        <w:t>штаммовый</w:t>
      </w:r>
      <w:proofErr w:type="spellEnd"/>
      <w:r w:rsidR="00111729" w:rsidRPr="002476F9">
        <w:rPr>
          <w:rFonts w:ascii="Times New Roman" w:hAnsi="Times New Roman"/>
          <w:sz w:val="30"/>
          <w:szCs w:val="30"/>
        </w:rPr>
        <w:t xml:space="preserve"> состав сезонной вакцины </w:t>
      </w:r>
      <w:r w:rsidR="004236E5" w:rsidRPr="002476F9">
        <w:rPr>
          <w:rFonts w:ascii="Times New Roman" w:hAnsi="Times New Roman"/>
          <w:sz w:val="30"/>
          <w:szCs w:val="30"/>
        </w:rPr>
        <w:t xml:space="preserve">для профилактики гриппа </w:t>
      </w:r>
      <w:r w:rsidR="00111729" w:rsidRPr="002476F9">
        <w:rPr>
          <w:rFonts w:ascii="Times New Roman" w:hAnsi="Times New Roman"/>
          <w:sz w:val="30"/>
          <w:szCs w:val="30"/>
        </w:rPr>
        <w:t xml:space="preserve">после официального уведомления </w:t>
      </w:r>
      <w:r w:rsidR="00834815" w:rsidRPr="002476F9">
        <w:rPr>
          <w:rFonts w:ascii="Times New Roman" w:hAnsi="Times New Roman"/>
          <w:sz w:val="30"/>
          <w:szCs w:val="30"/>
        </w:rPr>
        <w:t>у</w:t>
      </w:r>
      <w:r w:rsidR="00111729" w:rsidRPr="002476F9">
        <w:rPr>
          <w:rFonts w:ascii="Times New Roman" w:hAnsi="Times New Roman"/>
          <w:sz w:val="30"/>
          <w:szCs w:val="30"/>
        </w:rPr>
        <w:t>полномоченн</w:t>
      </w:r>
      <w:r w:rsidR="00CE6E9D" w:rsidRPr="002476F9">
        <w:rPr>
          <w:rFonts w:ascii="Times New Roman" w:hAnsi="Times New Roman"/>
          <w:sz w:val="30"/>
          <w:szCs w:val="30"/>
        </w:rPr>
        <w:t>ого</w:t>
      </w:r>
      <w:r w:rsidR="00111729" w:rsidRPr="002476F9">
        <w:rPr>
          <w:rFonts w:ascii="Times New Roman" w:hAnsi="Times New Roman"/>
          <w:sz w:val="30"/>
          <w:szCs w:val="30"/>
        </w:rPr>
        <w:t xml:space="preserve"> орган</w:t>
      </w:r>
      <w:r w:rsidR="00CE6E9D" w:rsidRPr="002476F9">
        <w:rPr>
          <w:rFonts w:ascii="Times New Roman" w:hAnsi="Times New Roman"/>
          <w:sz w:val="30"/>
          <w:szCs w:val="30"/>
        </w:rPr>
        <w:t>а</w:t>
      </w:r>
      <w:r w:rsidR="0095737F" w:rsidRPr="002476F9">
        <w:rPr>
          <w:rFonts w:ascii="Times New Roman" w:hAnsi="Times New Roman"/>
          <w:sz w:val="30"/>
          <w:szCs w:val="30"/>
        </w:rPr>
        <w:t xml:space="preserve"> (экспертной организацией)</w:t>
      </w:r>
      <w:r w:rsidR="00111729" w:rsidRPr="002476F9">
        <w:rPr>
          <w:rFonts w:ascii="Times New Roman" w:hAnsi="Times New Roman"/>
          <w:sz w:val="30"/>
          <w:szCs w:val="30"/>
        </w:rPr>
        <w:t xml:space="preserve"> </w:t>
      </w:r>
      <w:r w:rsidR="00312D6B" w:rsidRPr="002476F9">
        <w:rPr>
          <w:rFonts w:ascii="Times New Roman" w:hAnsi="Times New Roman"/>
          <w:sz w:val="30"/>
          <w:szCs w:val="30"/>
        </w:rPr>
        <w:t>государства</w:t>
      </w:r>
      <w:r w:rsidR="00C3721A" w:rsidRPr="002476F9">
        <w:rPr>
          <w:rFonts w:ascii="Times New Roman" w:hAnsi="Times New Roman"/>
          <w:sz w:val="30"/>
          <w:szCs w:val="30"/>
        </w:rPr>
        <w:t xml:space="preserve"> – </w:t>
      </w:r>
      <w:r w:rsidR="00312D6B" w:rsidRPr="002476F9">
        <w:rPr>
          <w:rFonts w:ascii="Times New Roman" w:hAnsi="Times New Roman"/>
          <w:sz w:val="30"/>
          <w:szCs w:val="30"/>
        </w:rPr>
        <w:t>члена</w:t>
      </w:r>
      <w:r w:rsidR="004C27EA" w:rsidRPr="002476F9">
        <w:rPr>
          <w:rFonts w:ascii="Times New Roman" w:hAnsi="Times New Roman"/>
          <w:sz w:val="30"/>
          <w:szCs w:val="30"/>
        </w:rPr>
        <w:t xml:space="preserve"> Союза</w:t>
      </w:r>
      <w:r w:rsidR="0095737F" w:rsidRPr="002476F9">
        <w:rPr>
          <w:rFonts w:ascii="Times New Roman" w:hAnsi="Times New Roman"/>
          <w:sz w:val="30"/>
          <w:szCs w:val="30"/>
        </w:rPr>
        <w:t xml:space="preserve"> (далее – государство-член)</w:t>
      </w:r>
      <w:r w:rsidR="00FD181A" w:rsidRPr="002476F9">
        <w:rPr>
          <w:rFonts w:ascii="Times New Roman" w:hAnsi="Times New Roman"/>
          <w:sz w:val="30"/>
          <w:szCs w:val="30"/>
        </w:rPr>
        <w:t xml:space="preserve"> </w:t>
      </w:r>
      <w:r w:rsidR="00FD181A" w:rsidRPr="002476F9">
        <w:rPr>
          <w:rFonts w:ascii="Times New Roman" w:hAnsi="Times New Roman"/>
          <w:sz w:val="30"/>
          <w:szCs w:val="30"/>
        </w:rPr>
        <w:br/>
      </w:r>
      <w:r w:rsidR="00111729" w:rsidRPr="002476F9">
        <w:rPr>
          <w:rFonts w:ascii="Times New Roman" w:hAnsi="Times New Roman"/>
          <w:sz w:val="30"/>
          <w:szCs w:val="30"/>
        </w:rPr>
        <w:t xml:space="preserve">о начале приема </w:t>
      </w:r>
      <w:r w:rsidR="00CE6E9D" w:rsidRPr="002476F9">
        <w:rPr>
          <w:rFonts w:ascii="Times New Roman" w:hAnsi="Times New Roman"/>
          <w:sz w:val="30"/>
          <w:szCs w:val="30"/>
        </w:rPr>
        <w:t>таких з</w:t>
      </w:r>
      <w:r w:rsidR="00111729" w:rsidRPr="002476F9">
        <w:rPr>
          <w:rFonts w:ascii="Times New Roman" w:hAnsi="Times New Roman"/>
          <w:sz w:val="30"/>
          <w:szCs w:val="30"/>
        </w:rPr>
        <w:t xml:space="preserve">аявлений </w:t>
      </w:r>
      <w:r w:rsidR="002C6B84" w:rsidRPr="002476F9">
        <w:rPr>
          <w:rFonts w:ascii="Times New Roman" w:hAnsi="Times New Roman"/>
          <w:sz w:val="30"/>
          <w:szCs w:val="30"/>
        </w:rPr>
        <w:t>вслед за</w:t>
      </w:r>
      <w:r w:rsidR="00111729" w:rsidRPr="002476F9">
        <w:rPr>
          <w:rFonts w:ascii="Times New Roman" w:hAnsi="Times New Roman"/>
          <w:sz w:val="30"/>
          <w:szCs w:val="30"/>
        </w:rPr>
        <w:t xml:space="preserve"> </w:t>
      </w:r>
      <w:r w:rsidR="00CE6E9D" w:rsidRPr="002476F9">
        <w:rPr>
          <w:rFonts w:ascii="Times New Roman" w:hAnsi="Times New Roman"/>
          <w:sz w:val="30"/>
          <w:szCs w:val="30"/>
        </w:rPr>
        <w:t xml:space="preserve">публикацией </w:t>
      </w:r>
      <w:r w:rsidR="00111729" w:rsidRPr="002476F9">
        <w:rPr>
          <w:rFonts w:ascii="Times New Roman" w:hAnsi="Times New Roman"/>
          <w:sz w:val="30"/>
          <w:szCs w:val="30"/>
        </w:rPr>
        <w:t>ежегодных рекомендаций В</w:t>
      </w:r>
      <w:r w:rsidR="00B87111" w:rsidRPr="002476F9">
        <w:rPr>
          <w:rFonts w:ascii="Times New Roman" w:hAnsi="Times New Roman"/>
          <w:sz w:val="30"/>
          <w:szCs w:val="30"/>
        </w:rPr>
        <w:t>семирной организации здравоохранения (ВОЗ)</w:t>
      </w:r>
      <w:r w:rsidR="00111729" w:rsidRPr="002476F9">
        <w:rPr>
          <w:rFonts w:ascii="Times New Roman" w:hAnsi="Times New Roman"/>
          <w:sz w:val="30"/>
          <w:szCs w:val="30"/>
        </w:rPr>
        <w:t xml:space="preserve"> </w:t>
      </w:r>
      <w:r w:rsidR="00796CDC" w:rsidRPr="002476F9">
        <w:rPr>
          <w:rFonts w:ascii="Times New Roman" w:hAnsi="Times New Roman"/>
          <w:sz w:val="30"/>
          <w:szCs w:val="30"/>
        </w:rPr>
        <w:t xml:space="preserve">по вакцинации против гриппа </w:t>
      </w:r>
      <w:r w:rsidR="00111729" w:rsidRPr="002476F9">
        <w:rPr>
          <w:rFonts w:ascii="Times New Roman" w:hAnsi="Times New Roman"/>
          <w:sz w:val="30"/>
          <w:szCs w:val="30"/>
        </w:rPr>
        <w:t>и до окончания пр</w:t>
      </w:r>
      <w:r w:rsidR="00834815" w:rsidRPr="002476F9">
        <w:rPr>
          <w:rFonts w:ascii="Times New Roman" w:hAnsi="Times New Roman"/>
          <w:sz w:val="30"/>
          <w:szCs w:val="30"/>
        </w:rPr>
        <w:t>едельного срока, определяемого у</w:t>
      </w:r>
      <w:r w:rsidR="00111729" w:rsidRPr="002476F9">
        <w:rPr>
          <w:rFonts w:ascii="Times New Roman" w:hAnsi="Times New Roman"/>
          <w:sz w:val="30"/>
          <w:szCs w:val="30"/>
        </w:rPr>
        <w:t>полномоченным органом</w:t>
      </w:r>
      <w:r w:rsidR="0095737F" w:rsidRPr="002476F9">
        <w:rPr>
          <w:rFonts w:ascii="Times New Roman" w:hAnsi="Times New Roman"/>
          <w:sz w:val="30"/>
          <w:szCs w:val="30"/>
        </w:rPr>
        <w:t xml:space="preserve"> (экспертной организацией)</w:t>
      </w:r>
      <w:r w:rsidR="00111729" w:rsidRPr="002476F9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111729" w:rsidRPr="002476F9">
        <w:rPr>
          <w:rFonts w:ascii="Times New Roman" w:hAnsi="Times New Roman"/>
          <w:sz w:val="30"/>
          <w:szCs w:val="30"/>
        </w:rPr>
        <w:t>референтного</w:t>
      </w:r>
      <w:proofErr w:type="spellEnd"/>
      <w:r w:rsidR="00111729" w:rsidRPr="002476F9">
        <w:rPr>
          <w:rFonts w:ascii="Times New Roman" w:hAnsi="Times New Roman"/>
          <w:sz w:val="30"/>
          <w:szCs w:val="30"/>
        </w:rPr>
        <w:t xml:space="preserve"> государства.</w:t>
      </w:r>
      <w:proofErr w:type="gramEnd"/>
      <w:r w:rsidR="00834815" w:rsidRPr="002476F9">
        <w:rPr>
          <w:rFonts w:ascii="Times New Roman" w:hAnsi="Times New Roman"/>
          <w:sz w:val="30"/>
          <w:szCs w:val="30"/>
        </w:rPr>
        <w:t xml:space="preserve"> </w:t>
      </w:r>
      <w:r w:rsidR="00111729" w:rsidRPr="002476F9">
        <w:rPr>
          <w:rFonts w:ascii="Times New Roman" w:hAnsi="Times New Roman"/>
          <w:sz w:val="30"/>
          <w:szCs w:val="30"/>
        </w:rPr>
        <w:t xml:space="preserve">При подаче заявления необходимо следовать положениям </w:t>
      </w:r>
      <w:r w:rsidR="00834815" w:rsidRPr="002476F9">
        <w:rPr>
          <w:rFonts w:ascii="Times New Roman" w:hAnsi="Times New Roman"/>
          <w:sz w:val="30"/>
          <w:szCs w:val="30"/>
        </w:rPr>
        <w:t>п</w:t>
      </w:r>
      <w:r w:rsidR="00111729" w:rsidRPr="002476F9">
        <w:rPr>
          <w:rFonts w:ascii="Times New Roman" w:hAnsi="Times New Roman"/>
          <w:sz w:val="30"/>
          <w:szCs w:val="30"/>
        </w:rPr>
        <w:t>риложений</w:t>
      </w:r>
      <w:r w:rsidR="00350F8A" w:rsidRPr="002476F9">
        <w:rPr>
          <w:rFonts w:ascii="Times New Roman" w:hAnsi="Times New Roman"/>
          <w:sz w:val="30"/>
          <w:szCs w:val="30"/>
        </w:rPr>
        <w:t xml:space="preserve"> №</w:t>
      </w:r>
      <w:r w:rsidR="00834815" w:rsidRPr="002476F9">
        <w:rPr>
          <w:rFonts w:ascii="Times New Roman" w:hAnsi="Times New Roman"/>
          <w:sz w:val="30"/>
          <w:szCs w:val="30"/>
        </w:rPr>
        <w:t xml:space="preserve"> 2, </w:t>
      </w:r>
      <w:r w:rsidR="00111729" w:rsidRPr="002476F9">
        <w:rPr>
          <w:rFonts w:ascii="Times New Roman" w:hAnsi="Times New Roman"/>
          <w:sz w:val="30"/>
          <w:szCs w:val="30"/>
        </w:rPr>
        <w:t>19</w:t>
      </w:r>
      <w:r w:rsidR="00CE6E9D" w:rsidRPr="002476F9">
        <w:rPr>
          <w:rFonts w:ascii="Times New Roman" w:hAnsi="Times New Roman"/>
          <w:sz w:val="30"/>
          <w:szCs w:val="30"/>
        </w:rPr>
        <w:t xml:space="preserve"> и </w:t>
      </w:r>
      <w:r w:rsidR="00111729" w:rsidRPr="002476F9">
        <w:rPr>
          <w:rFonts w:ascii="Times New Roman" w:hAnsi="Times New Roman"/>
          <w:sz w:val="30"/>
          <w:szCs w:val="30"/>
        </w:rPr>
        <w:t>20 к Правилам.</w:t>
      </w:r>
    </w:p>
    <w:p w:rsidR="003D2CD6" w:rsidRPr="002476F9" w:rsidRDefault="005117FF" w:rsidP="00A3176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В</w:t>
      </w:r>
      <w:r w:rsidR="00111729" w:rsidRPr="002476F9">
        <w:rPr>
          <w:rFonts w:ascii="Times New Roman" w:hAnsi="Times New Roman"/>
          <w:sz w:val="30"/>
          <w:szCs w:val="30"/>
        </w:rPr>
        <w:t xml:space="preserve"> </w:t>
      </w:r>
      <w:r w:rsidR="00CE6E9D" w:rsidRPr="002476F9">
        <w:rPr>
          <w:rFonts w:ascii="Times New Roman" w:hAnsi="Times New Roman"/>
          <w:sz w:val="30"/>
          <w:szCs w:val="30"/>
        </w:rPr>
        <w:t>графе «Наименование изменения» таблицы</w:t>
      </w:r>
      <w:r w:rsidR="003D2CD6" w:rsidRPr="002476F9">
        <w:rPr>
          <w:rFonts w:ascii="Times New Roman" w:hAnsi="Times New Roman"/>
          <w:sz w:val="30"/>
          <w:szCs w:val="30"/>
        </w:rPr>
        <w:t xml:space="preserve"> </w:t>
      </w:r>
      <w:r w:rsidRPr="002476F9">
        <w:rPr>
          <w:rFonts w:ascii="Times New Roman" w:hAnsi="Times New Roman"/>
          <w:sz w:val="30"/>
          <w:szCs w:val="30"/>
        </w:rPr>
        <w:t xml:space="preserve">в пункте 2 </w:t>
      </w:r>
      <w:r w:rsidR="003D2CD6" w:rsidRPr="002476F9">
        <w:rPr>
          <w:rFonts w:ascii="Times New Roman" w:hAnsi="Times New Roman"/>
          <w:sz w:val="30"/>
          <w:szCs w:val="30"/>
        </w:rPr>
        <w:t>«В</w:t>
      </w:r>
      <w:r w:rsidR="00111729" w:rsidRPr="002476F9">
        <w:rPr>
          <w:rFonts w:ascii="Times New Roman" w:hAnsi="Times New Roman"/>
          <w:sz w:val="30"/>
          <w:szCs w:val="30"/>
        </w:rPr>
        <w:t>н</w:t>
      </w:r>
      <w:r w:rsidR="003D2CD6" w:rsidRPr="002476F9">
        <w:rPr>
          <w:rFonts w:ascii="Times New Roman" w:hAnsi="Times New Roman"/>
          <w:sz w:val="30"/>
          <w:szCs w:val="30"/>
        </w:rPr>
        <w:t>о</w:t>
      </w:r>
      <w:r w:rsidR="00111729" w:rsidRPr="002476F9">
        <w:rPr>
          <w:rFonts w:ascii="Times New Roman" w:hAnsi="Times New Roman"/>
          <w:sz w:val="30"/>
          <w:szCs w:val="30"/>
        </w:rPr>
        <w:t>си</w:t>
      </w:r>
      <w:r w:rsidR="003D2CD6" w:rsidRPr="002476F9">
        <w:rPr>
          <w:rFonts w:ascii="Times New Roman" w:hAnsi="Times New Roman"/>
          <w:sz w:val="30"/>
          <w:szCs w:val="30"/>
        </w:rPr>
        <w:t>мые</w:t>
      </w:r>
      <w:r w:rsidR="00111729" w:rsidRPr="002476F9">
        <w:rPr>
          <w:rFonts w:ascii="Times New Roman" w:hAnsi="Times New Roman"/>
          <w:sz w:val="30"/>
          <w:szCs w:val="30"/>
        </w:rPr>
        <w:t xml:space="preserve"> изменени</w:t>
      </w:r>
      <w:r w:rsidR="003D2CD6" w:rsidRPr="002476F9">
        <w:rPr>
          <w:rFonts w:ascii="Times New Roman" w:hAnsi="Times New Roman"/>
          <w:sz w:val="30"/>
          <w:szCs w:val="30"/>
        </w:rPr>
        <w:t xml:space="preserve">я» </w:t>
      </w:r>
      <w:r w:rsidR="00834815" w:rsidRPr="002476F9">
        <w:rPr>
          <w:rFonts w:ascii="Times New Roman" w:hAnsi="Times New Roman"/>
          <w:sz w:val="30"/>
          <w:szCs w:val="30"/>
        </w:rPr>
        <w:t>ф</w:t>
      </w:r>
      <w:r w:rsidR="00350F8A" w:rsidRPr="002476F9">
        <w:rPr>
          <w:rFonts w:ascii="Times New Roman" w:hAnsi="Times New Roman"/>
          <w:sz w:val="30"/>
          <w:szCs w:val="30"/>
        </w:rPr>
        <w:t>ормы III</w:t>
      </w:r>
      <w:r w:rsidR="00D93DE1" w:rsidRPr="002476F9">
        <w:rPr>
          <w:rFonts w:ascii="Times New Roman" w:hAnsi="Times New Roman"/>
          <w:sz w:val="30"/>
          <w:szCs w:val="30"/>
        </w:rPr>
        <w:t xml:space="preserve"> з</w:t>
      </w:r>
      <w:r w:rsidR="00350F8A" w:rsidRPr="002476F9">
        <w:rPr>
          <w:rFonts w:ascii="Times New Roman" w:hAnsi="Times New Roman"/>
          <w:sz w:val="30"/>
          <w:szCs w:val="30"/>
        </w:rPr>
        <w:t>аявления</w:t>
      </w:r>
      <w:r w:rsidR="003D2CD6" w:rsidRPr="002476F9">
        <w:rPr>
          <w:rFonts w:ascii="Times New Roman" w:hAnsi="Times New Roman"/>
          <w:sz w:val="30"/>
          <w:szCs w:val="30"/>
        </w:rPr>
        <w:t xml:space="preserve"> о внесении изменений </w:t>
      </w:r>
      <w:r w:rsidR="00A06291" w:rsidRPr="002476F9">
        <w:rPr>
          <w:rFonts w:ascii="Times New Roman" w:hAnsi="Times New Roman"/>
          <w:sz w:val="30"/>
          <w:szCs w:val="30"/>
        </w:rPr>
        <w:br/>
      </w:r>
      <w:r w:rsidR="003D2CD6" w:rsidRPr="002476F9">
        <w:rPr>
          <w:rFonts w:ascii="Times New Roman" w:hAnsi="Times New Roman"/>
          <w:sz w:val="30"/>
          <w:szCs w:val="30"/>
        </w:rPr>
        <w:t>в регистрационное досье лекарственного препарата (</w:t>
      </w:r>
      <w:r w:rsidR="00834815" w:rsidRPr="002476F9">
        <w:rPr>
          <w:rFonts w:ascii="Times New Roman" w:hAnsi="Times New Roman"/>
          <w:sz w:val="30"/>
          <w:szCs w:val="30"/>
        </w:rPr>
        <w:t>п</w:t>
      </w:r>
      <w:r w:rsidR="003D2CD6" w:rsidRPr="002476F9">
        <w:rPr>
          <w:rFonts w:ascii="Times New Roman" w:hAnsi="Times New Roman"/>
          <w:sz w:val="30"/>
          <w:szCs w:val="30"/>
        </w:rPr>
        <w:t>риложе</w:t>
      </w:r>
      <w:r w:rsidR="00111729" w:rsidRPr="002476F9">
        <w:rPr>
          <w:rFonts w:ascii="Times New Roman" w:hAnsi="Times New Roman"/>
          <w:sz w:val="30"/>
          <w:szCs w:val="30"/>
        </w:rPr>
        <w:t>ние №</w:t>
      </w:r>
      <w:r w:rsidR="00C3721A" w:rsidRPr="002476F9">
        <w:rPr>
          <w:rFonts w:ascii="Times New Roman" w:hAnsi="Times New Roman"/>
          <w:sz w:val="30"/>
          <w:szCs w:val="30"/>
        </w:rPr>
        <w:t xml:space="preserve"> </w:t>
      </w:r>
      <w:r w:rsidR="00111729" w:rsidRPr="002476F9">
        <w:rPr>
          <w:rFonts w:ascii="Times New Roman" w:hAnsi="Times New Roman"/>
          <w:sz w:val="30"/>
          <w:szCs w:val="30"/>
        </w:rPr>
        <w:t xml:space="preserve">2 </w:t>
      </w:r>
      <w:r w:rsidR="00A06291" w:rsidRPr="002476F9">
        <w:rPr>
          <w:rFonts w:ascii="Times New Roman" w:hAnsi="Times New Roman"/>
          <w:sz w:val="30"/>
          <w:szCs w:val="30"/>
        </w:rPr>
        <w:br/>
      </w:r>
      <w:r w:rsidR="00111729" w:rsidRPr="002476F9">
        <w:rPr>
          <w:rFonts w:ascii="Times New Roman" w:hAnsi="Times New Roman"/>
          <w:sz w:val="30"/>
          <w:szCs w:val="30"/>
        </w:rPr>
        <w:t xml:space="preserve">к </w:t>
      </w:r>
      <w:r w:rsidR="00834815" w:rsidRPr="002476F9">
        <w:rPr>
          <w:rFonts w:ascii="Times New Roman" w:hAnsi="Times New Roman"/>
          <w:sz w:val="30"/>
          <w:szCs w:val="30"/>
        </w:rPr>
        <w:t>Пр</w:t>
      </w:r>
      <w:r w:rsidR="003D2CD6" w:rsidRPr="002476F9">
        <w:rPr>
          <w:rFonts w:ascii="Times New Roman" w:hAnsi="Times New Roman"/>
          <w:sz w:val="30"/>
          <w:szCs w:val="30"/>
        </w:rPr>
        <w:t>авилам</w:t>
      </w:r>
      <w:r w:rsidR="00834815" w:rsidRPr="002476F9">
        <w:rPr>
          <w:rFonts w:ascii="Times New Roman" w:hAnsi="Times New Roman"/>
          <w:sz w:val="30"/>
          <w:szCs w:val="30"/>
        </w:rPr>
        <w:t>)</w:t>
      </w:r>
      <w:r w:rsidR="003D2CD6" w:rsidRPr="002476F9">
        <w:rPr>
          <w:rFonts w:ascii="Times New Roman" w:hAnsi="Times New Roman"/>
          <w:sz w:val="30"/>
          <w:szCs w:val="30"/>
        </w:rPr>
        <w:t xml:space="preserve"> необходимо указать: </w:t>
      </w:r>
      <w:r w:rsidR="00111729" w:rsidRPr="002476F9">
        <w:rPr>
          <w:rFonts w:ascii="Times New Roman" w:hAnsi="Times New Roman"/>
          <w:sz w:val="30"/>
          <w:szCs w:val="30"/>
        </w:rPr>
        <w:t>«Ежегодное обновление штамма</w:t>
      </w:r>
      <w:r w:rsidR="00312D6B" w:rsidRPr="002476F9">
        <w:rPr>
          <w:rFonts w:ascii="Times New Roman" w:hAnsi="Times New Roman"/>
          <w:sz w:val="30"/>
          <w:szCs w:val="30"/>
        </w:rPr>
        <w:t xml:space="preserve"> </w:t>
      </w:r>
      <w:r w:rsidR="00111729" w:rsidRPr="002476F9">
        <w:rPr>
          <w:rFonts w:ascii="Times New Roman" w:hAnsi="Times New Roman"/>
          <w:sz w:val="30"/>
          <w:szCs w:val="30"/>
        </w:rPr>
        <w:t>(</w:t>
      </w:r>
      <w:r w:rsidR="00312D6B" w:rsidRPr="002476F9">
        <w:rPr>
          <w:rFonts w:ascii="Times New Roman" w:hAnsi="Times New Roman"/>
          <w:sz w:val="30"/>
          <w:szCs w:val="30"/>
        </w:rPr>
        <w:t>штаммо</w:t>
      </w:r>
      <w:r w:rsidR="00111729" w:rsidRPr="002476F9">
        <w:rPr>
          <w:rFonts w:ascii="Times New Roman" w:hAnsi="Times New Roman"/>
          <w:sz w:val="30"/>
          <w:szCs w:val="30"/>
        </w:rPr>
        <w:t xml:space="preserve">в) вакцины для </w:t>
      </w:r>
      <w:r w:rsidR="003D2CD6" w:rsidRPr="002476F9">
        <w:rPr>
          <w:rFonts w:ascii="Times New Roman" w:hAnsi="Times New Roman"/>
          <w:sz w:val="30"/>
          <w:szCs w:val="30"/>
        </w:rPr>
        <w:t>профилактики гриппа</w:t>
      </w:r>
      <w:r w:rsidR="00111729" w:rsidRPr="002476F9">
        <w:rPr>
          <w:rFonts w:ascii="Times New Roman" w:hAnsi="Times New Roman"/>
          <w:sz w:val="30"/>
          <w:szCs w:val="30"/>
        </w:rPr>
        <w:t>».</w:t>
      </w:r>
      <w:r w:rsidR="003D2CD6" w:rsidRPr="002476F9">
        <w:rPr>
          <w:rFonts w:ascii="Times New Roman" w:hAnsi="Times New Roman"/>
          <w:sz w:val="30"/>
          <w:szCs w:val="30"/>
        </w:rPr>
        <w:t xml:space="preserve"> </w:t>
      </w:r>
      <w:r w:rsidR="00350F8A" w:rsidRPr="002476F9">
        <w:rPr>
          <w:rFonts w:ascii="Times New Roman" w:hAnsi="Times New Roman"/>
          <w:sz w:val="30"/>
          <w:szCs w:val="30"/>
        </w:rPr>
        <w:t>Заявление</w:t>
      </w:r>
      <w:r w:rsidR="00350F8A" w:rsidRPr="002476F9" w:rsidDel="00957C14">
        <w:rPr>
          <w:rFonts w:ascii="Times New Roman" w:hAnsi="Times New Roman"/>
          <w:sz w:val="30"/>
          <w:szCs w:val="30"/>
        </w:rPr>
        <w:t xml:space="preserve"> </w:t>
      </w:r>
      <w:r w:rsidR="00350F8A" w:rsidRPr="002476F9">
        <w:rPr>
          <w:rFonts w:ascii="Times New Roman" w:hAnsi="Times New Roman"/>
          <w:sz w:val="30"/>
          <w:szCs w:val="30"/>
        </w:rPr>
        <w:t xml:space="preserve">следует подавать по процедуре изменения </w:t>
      </w:r>
      <w:r w:rsidR="00350F8A" w:rsidRPr="002476F9">
        <w:rPr>
          <w:rFonts w:ascii="Times New Roman" w:hAnsi="Times New Roman"/>
          <w:sz w:val="30"/>
          <w:szCs w:val="30"/>
          <w:lang w:val="en-US"/>
        </w:rPr>
        <w:t>II</w:t>
      </w:r>
      <w:r w:rsidR="00350F8A" w:rsidRPr="002476F9">
        <w:rPr>
          <w:rFonts w:ascii="Times New Roman" w:hAnsi="Times New Roman"/>
          <w:sz w:val="30"/>
          <w:szCs w:val="30"/>
        </w:rPr>
        <w:t xml:space="preserve"> типа Б.I.a.5 </w:t>
      </w:r>
      <w:r w:rsidR="002716FC" w:rsidRPr="002476F9">
        <w:rPr>
          <w:rFonts w:ascii="Times New Roman" w:hAnsi="Times New Roman"/>
          <w:sz w:val="30"/>
          <w:szCs w:val="30"/>
        </w:rPr>
        <w:t>(в соответс</w:t>
      </w:r>
      <w:r w:rsidR="00F74A6C" w:rsidRPr="002476F9">
        <w:rPr>
          <w:rFonts w:ascii="Times New Roman" w:hAnsi="Times New Roman"/>
          <w:sz w:val="30"/>
          <w:szCs w:val="30"/>
        </w:rPr>
        <w:t>т</w:t>
      </w:r>
      <w:r w:rsidR="002716FC" w:rsidRPr="002476F9">
        <w:rPr>
          <w:rFonts w:ascii="Times New Roman" w:hAnsi="Times New Roman"/>
          <w:sz w:val="30"/>
          <w:szCs w:val="30"/>
        </w:rPr>
        <w:t xml:space="preserve">вии </w:t>
      </w:r>
      <w:r w:rsidR="00A06291" w:rsidRPr="002476F9">
        <w:rPr>
          <w:rFonts w:ascii="Times New Roman" w:hAnsi="Times New Roman"/>
          <w:sz w:val="30"/>
          <w:szCs w:val="30"/>
        </w:rPr>
        <w:br/>
      </w:r>
      <w:r w:rsidR="002716FC" w:rsidRPr="002476F9">
        <w:rPr>
          <w:rFonts w:ascii="Times New Roman" w:hAnsi="Times New Roman"/>
          <w:sz w:val="30"/>
          <w:szCs w:val="30"/>
        </w:rPr>
        <w:t xml:space="preserve">с </w:t>
      </w:r>
      <w:r w:rsidR="007B6F5B" w:rsidRPr="002476F9">
        <w:rPr>
          <w:rFonts w:ascii="Times New Roman" w:hAnsi="Times New Roman"/>
          <w:sz w:val="30"/>
          <w:szCs w:val="30"/>
        </w:rPr>
        <w:t>п</w:t>
      </w:r>
      <w:r w:rsidR="00F74A6C" w:rsidRPr="002476F9">
        <w:rPr>
          <w:rFonts w:ascii="Times New Roman" w:hAnsi="Times New Roman"/>
          <w:sz w:val="30"/>
          <w:szCs w:val="30"/>
        </w:rPr>
        <w:t>риложение</w:t>
      </w:r>
      <w:r w:rsidR="007B6F5B" w:rsidRPr="002476F9">
        <w:rPr>
          <w:rFonts w:ascii="Times New Roman" w:hAnsi="Times New Roman"/>
          <w:sz w:val="30"/>
          <w:szCs w:val="30"/>
        </w:rPr>
        <w:t>м</w:t>
      </w:r>
      <w:r w:rsidR="00F74A6C" w:rsidRPr="002476F9">
        <w:rPr>
          <w:rFonts w:ascii="Times New Roman" w:hAnsi="Times New Roman"/>
          <w:sz w:val="30"/>
          <w:szCs w:val="30"/>
        </w:rPr>
        <w:t xml:space="preserve"> №</w:t>
      </w:r>
      <w:r w:rsidR="00F929C7" w:rsidRPr="002476F9">
        <w:rPr>
          <w:rFonts w:ascii="Times New Roman" w:hAnsi="Times New Roman"/>
          <w:sz w:val="30"/>
          <w:szCs w:val="30"/>
        </w:rPr>
        <w:t xml:space="preserve"> </w:t>
      </w:r>
      <w:r w:rsidR="00F74A6C" w:rsidRPr="002476F9">
        <w:rPr>
          <w:rFonts w:ascii="Times New Roman" w:hAnsi="Times New Roman"/>
          <w:sz w:val="30"/>
          <w:szCs w:val="30"/>
        </w:rPr>
        <w:t>19</w:t>
      </w:r>
      <w:r w:rsidR="00CE6E9D" w:rsidRPr="002476F9">
        <w:rPr>
          <w:rFonts w:ascii="Times New Roman" w:hAnsi="Times New Roman"/>
          <w:sz w:val="30"/>
          <w:szCs w:val="30"/>
        </w:rPr>
        <w:t xml:space="preserve"> </w:t>
      </w:r>
      <w:r w:rsidR="00F74A6C" w:rsidRPr="002476F9">
        <w:rPr>
          <w:rFonts w:ascii="Times New Roman" w:hAnsi="Times New Roman"/>
          <w:sz w:val="30"/>
          <w:szCs w:val="30"/>
        </w:rPr>
        <w:t>к</w:t>
      </w:r>
      <w:r w:rsidR="00AD32BF" w:rsidRPr="002476F9">
        <w:rPr>
          <w:rFonts w:ascii="Times New Roman" w:hAnsi="Times New Roman"/>
          <w:sz w:val="30"/>
          <w:szCs w:val="30"/>
        </w:rPr>
        <w:t xml:space="preserve"> </w:t>
      </w:r>
      <w:r w:rsidR="00F74A6C" w:rsidRPr="002476F9">
        <w:rPr>
          <w:rFonts w:ascii="Times New Roman" w:hAnsi="Times New Roman"/>
          <w:sz w:val="30"/>
          <w:szCs w:val="30"/>
        </w:rPr>
        <w:t>Правилам)</w:t>
      </w:r>
      <w:r w:rsidR="00350F8A" w:rsidRPr="002476F9">
        <w:rPr>
          <w:rFonts w:ascii="Times New Roman" w:hAnsi="Times New Roman"/>
          <w:sz w:val="30"/>
          <w:szCs w:val="30"/>
        </w:rPr>
        <w:t>.</w:t>
      </w:r>
      <w:r w:rsidR="003D2CD6" w:rsidRPr="002476F9">
        <w:rPr>
          <w:rFonts w:ascii="Times New Roman" w:hAnsi="Times New Roman"/>
          <w:sz w:val="30"/>
          <w:szCs w:val="30"/>
        </w:rPr>
        <w:t xml:space="preserve"> </w:t>
      </w:r>
    </w:p>
    <w:p w:rsidR="00111729" w:rsidRPr="002476F9" w:rsidRDefault="00111729" w:rsidP="0033387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 xml:space="preserve">В целях ежегодного обновления </w:t>
      </w:r>
      <w:r w:rsidR="004C27EA" w:rsidRPr="002476F9">
        <w:rPr>
          <w:rFonts w:ascii="Times New Roman" w:hAnsi="Times New Roman"/>
          <w:sz w:val="30"/>
          <w:szCs w:val="30"/>
        </w:rPr>
        <w:t xml:space="preserve">штамма (штаммов) </w:t>
      </w:r>
      <w:r w:rsidRPr="002476F9">
        <w:rPr>
          <w:rFonts w:ascii="Times New Roman" w:hAnsi="Times New Roman"/>
          <w:sz w:val="30"/>
          <w:szCs w:val="30"/>
        </w:rPr>
        <w:t>вакцины дл</w:t>
      </w:r>
      <w:r w:rsidR="00633F29" w:rsidRPr="002476F9">
        <w:rPr>
          <w:rFonts w:ascii="Times New Roman" w:hAnsi="Times New Roman"/>
          <w:sz w:val="30"/>
          <w:szCs w:val="30"/>
        </w:rPr>
        <w:t xml:space="preserve">я профилактики гриппа </w:t>
      </w:r>
      <w:r w:rsidRPr="002476F9">
        <w:rPr>
          <w:rFonts w:ascii="Times New Roman" w:hAnsi="Times New Roman"/>
          <w:sz w:val="30"/>
          <w:szCs w:val="30"/>
        </w:rPr>
        <w:t>в порядке исключения</w:t>
      </w:r>
      <w:r w:rsidR="00AE23B5" w:rsidRPr="002476F9">
        <w:rPr>
          <w:rFonts w:ascii="Times New Roman" w:hAnsi="Times New Roman"/>
          <w:sz w:val="30"/>
          <w:szCs w:val="30"/>
        </w:rPr>
        <w:t xml:space="preserve"> </w:t>
      </w:r>
      <w:r w:rsidRPr="002476F9">
        <w:rPr>
          <w:rFonts w:ascii="Times New Roman" w:hAnsi="Times New Roman"/>
          <w:sz w:val="30"/>
          <w:szCs w:val="30"/>
        </w:rPr>
        <w:t xml:space="preserve">из положений, предусмотренных </w:t>
      </w:r>
      <w:r w:rsidR="00CE6E9D" w:rsidRPr="002476F9">
        <w:rPr>
          <w:rFonts w:ascii="Times New Roman" w:hAnsi="Times New Roman"/>
          <w:sz w:val="30"/>
          <w:szCs w:val="30"/>
        </w:rPr>
        <w:t>подразделами</w:t>
      </w:r>
      <w:r w:rsidRPr="002476F9">
        <w:rPr>
          <w:rFonts w:ascii="Times New Roman" w:hAnsi="Times New Roman"/>
          <w:sz w:val="30"/>
          <w:szCs w:val="30"/>
        </w:rPr>
        <w:t xml:space="preserve"> 2.3 и 3.3 </w:t>
      </w:r>
      <w:r w:rsidR="007B6F5B" w:rsidRPr="002476F9">
        <w:rPr>
          <w:rFonts w:ascii="Times New Roman" w:hAnsi="Times New Roman"/>
          <w:sz w:val="30"/>
          <w:szCs w:val="30"/>
        </w:rPr>
        <w:t>п</w:t>
      </w:r>
      <w:r w:rsidRPr="002476F9">
        <w:rPr>
          <w:rFonts w:ascii="Times New Roman" w:hAnsi="Times New Roman"/>
          <w:sz w:val="30"/>
          <w:szCs w:val="30"/>
        </w:rPr>
        <w:t>риложения №</w:t>
      </w:r>
      <w:r w:rsidR="00F929C7" w:rsidRPr="002476F9">
        <w:rPr>
          <w:rFonts w:ascii="Times New Roman" w:hAnsi="Times New Roman"/>
          <w:sz w:val="30"/>
          <w:szCs w:val="30"/>
        </w:rPr>
        <w:t xml:space="preserve"> </w:t>
      </w:r>
      <w:r w:rsidRPr="002476F9">
        <w:rPr>
          <w:rFonts w:ascii="Times New Roman" w:hAnsi="Times New Roman"/>
          <w:sz w:val="30"/>
          <w:szCs w:val="30"/>
        </w:rPr>
        <w:t>19</w:t>
      </w:r>
      <w:r w:rsidR="005E08AC" w:rsidRPr="002476F9">
        <w:rPr>
          <w:rFonts w:ascii="Times New Roman" w:hAnsi="Times New Roman"/>
          <w:sz w:val="30"/>
          <w:szCs w:val="30"/>
        </w:rPr>
        <w:t xml:space="preserve"> к Правилам</w:t>
      </w:r>
      <w:r w:rsidR="00EF0D30" w:rsidRPr="002476F9">
        <w:rPr>
          <w:rFonts w:ascii="Times New Roman" w:hAnsi="Times New Roman"/>
          <w:sz w:val="30"/>
          <w:szCs w:val="30"/>
        </w:rPr>
        <w:t>,</w:t>
      </w:r>
      <w:r w:rsidRPr="002476F9">
        <w:rPr>
          <w:rFonts w:ascii="Times New Roman" w:hAnsi="Times New Roman"/>
          <w:sz w:val="30"/>
          <w:szCs w:val="30"/>
        </w:rPr>
        <w:t xml:space="preserve"> </w:t>
      </w:r>
      <w:r w:rsidR="00AE23B5" w:rsidRPr="002476F9">
        <w:rPr>
          <w:rFonts w:ascii="Times New Roman" w:hAnsi="Times New Roman"/>
          <w:sz w:val="30"/>
          <w:szCs w:val="30"/>
        </w:rPr>
        <w:t xml:space="preserve">применяется процедура </w:t>
      </w:r>
      <w:r w:rsidRPr="002476F9">
        <w:rPr>
          <w:rFonts w:ascii="Times New Roman" w:hAnsi="Times New Roman"/>
          <w:sz w:val="30"/>
          <w:szCs w:val="30"/>
        </w:rPr>
        <w:t>экспертиз</w:t>
      </w:r>
      <w:r w:rsidR="00AE23B5" w:rsidRPr="002476F9">
        <w:rPr>
          <w:rFonts w:ascii="Times New Roman" w:hAnsi="Times New Roman"/>
          <w:sz w:val="30"/>
          <w:szCs w:val="30"/>
        </w:rPr>
        <w:t>ы</w:t>
      </w:r>
      <w:r w:rsidRPr="002476F9">
        <w:rPr>
          <w:rFonts w:ascii="Times New Roman" w:hAnsi="Times New Roman"/>
          <w:sz w:val="30"/>
          <w:szCs w:val="30"/>
        </w:rPr>
        <w:t xml:space="preserve"> изменений, затрагивающих изменения </w:t>
      </w:r>
      <w:r w:rsidR="00BE24C2" w:rsidRPr="002476F9">
        <w:rPr>
          <w:rFonts w:ascii="Times New Roman" w:hAnsi="Times New Roman"/>
          <w:sz w:val="30"/>
          <w:szCs w:val="30"/>
        </w:rPr>
        <w:t xml:space="preserve">активной </w:t>
      </w:r>
      <w:r w:rsidRPr="002476F9">
        <w:rPr>
          <w:rFonts w:ascii="Times New Roman" w:hAnsi="Times New Roman"/>
          <w:sz w:val="30"/>
          <w:szCs w:val="30"/>
        </w:rPr>
        <w:t>фармацевтической субстанции</w:t>
      </w:r>
      <w:r w:rsidR="00633F29" w:rsidRPr="002476F9">
        <w:rPr>
          <w:rFonts w:ascii="Times New Roman" w:hAnsi="Times New Roman"/>
          <w:sz w:val="30"/>
          <w:szCs w:val="30"/>
        </w:rPr>
        <w:t>,</w:t>
      </w:r>
      <w:r w:rsidRPr="002476F9">
        <w:rPr>
          <w:rFonts w:ascii="Times New Roman" w:hAnsi="Times New Roman"/>
          <w:sz w:val="30"/>
          <w:szCs w:val="30"/>
        </w:rPr>
        <w:t xml:space="preserve"> описанная ниже.</w:t>
      </w:r>
    </w:p>
    <w:p w:rsidR="00111729" w:rsidRPr="002476F9" w:rsidRDefault="007B6F5B" w:rsidP="00A3176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lastRenderedPageBreak/>
        <w:t>В рамках данной процедуры з</w:t>
      </w:r>
      <w:r w:rsidR="00111729" w:rsidRPr="002476F9">
        <w:rPr>
          <w:rFonts w:ascii="Times New Roman" w:hAnsi="Times New Roman"/>
          <w:sz w:val="30"/>
          <w:szCs w:val="30"/>
        </w:rPr>
        <w:t>аявителю не допускается вносить</w:t>
      </w:r>
      <w:r w:rsidR="00CE6E9D" w:rsidRPr="002476F9">
        <w:rPr>
          <w:rFonts w:ascii="Times New Roman" w:hAnsi="Times New Roman"/>
          <w:sz w:val="30"/>
          <w:szCs w:val="30"/>
        </w:rPr>
        <w:t xml:space="preserve"> какие</w:t>
      </w:r>
      <w:r w:rsidR="005117FF" w:rsidRPr="002476F9">
        <w:rPr>
          <w:rFonts w:ascii="Times New Roman" w:hAnsi="Times New Roman"/>
          <w:sz w:val="30"/>
          <w:szCs w:val="30"/>
        </w:rPr>
        <w:t>-</w:t>
      </w:r>
      <w:r w:rsidR="00CE6E9D" w:rsidRPr="002476F9">
        <w:rPr>
          <w:rFonts w:ascii="Times New Roman" w:hAnsi="Times New Roman"/>
          <w:sz w:val="30"/>
          <w:szCs w:val="30"/>
        </w:rPr>
        <w:t>либо изменения, а</w:t>
      </w:r>
      <w:r w:rsidR="00111729" w:rsidRPr="002476F9">
        <w:rPr>
          <w:rFonts w:ascii="Times New Roman" w:hAnsi="Times New Roman"/>
          <w:sz w:val="30"/>
          <w:szCs w:val="30"/>
        </w:rPr>
        <w:t xml:space="preserve"> </w:t>
      </w:r>
      <w:r w:rsidRPr="002476F9">
        <w:rPr>
          <w:rFonts w:ascii="Times New Roman" w:hAnsi="Times New Roman"/>
          <w:sz w:val="30"/>
          <w:szCs w:val="30"/>
        </w:rPr>
        <w:t>у</w:t>
      </w:r>
      <w:r w:rsidR="00111729" w:rsidRPr="002476F9">
        <w:rPr>
          <w:rFonts w:ascii="Times New Roman" w:hAnsi="Times New Roman"/>
          <w:sz w:val="30"/>
          <w:szCs w:val="30"/>
        </w:rPr>
        <w:t>полномоченн</w:t>
      </w:r>
      <w:r w:rsidR="00865ABD" w:rsidRPr="002476F9">
        <w:rPr>
          <w:rFonts w:ascii="Times New Roman" w:hAnsi="Times New Roman"/>
          <w:sz w:val="30"/>
          <w:szCs w:val="30"/>
        </w:rPr>
        <w:t>ым</w:t>
      </w:r>
      <w:r w:rsidR="00111729" w:rsidRPr="002476F9">
        <w:rPr>
          <w:rFonts w:ascii="Times New Roman" w:hAnsi="Times New Roman"/>
          <w:sz w:val="30"/>
          <w:szCs w:val="30"/>
        </w:rPr>
        <w:t xml:space="preserve"> орган</w:t>
      </w:r>
      <w:r w:rsidR="00865ABD" w:rsidRPr="002476F9">
        <w:rPr>
          <w:rFonts w:ascii="Times New Roman" w:hAnsi="Times New Roman"/>
          <w:sz w:val="30"/>
          <w:szCs w:val="30"/>
        </w:rPr>
        <w:t>ам</w:t>
      </w:r>
      <w:r w:rsidR="0095737F" w:rsidRPr="002476F9">
        <w:rPr>
          <w:rFonts w:ascii="Times New Roman" w:hAnsi="Times New Roman"/>
          <w:sz w:val="30"/>
          <w:szCs w:val="30"/>
        </w:rPr>
        <w:t xml:space="preserve"> (экспертн</w:t>
      </w:r>
      <w:r w:rsidR="00865ABD" w:rsidRPr="002476F9">
        <w:rPr>
          <w:rFonts w:ascii="Times New Roman" w:hAnsi="Times New Roman"/>
          <w:sz w:val="30"/>
          <w:szCs w:val="30"/>
        </w:rPr>
        <w:t>ым</w:t>
      </w:r>
      <w:r w:rsidR="0095737F" w:rsidRPr="002476F9">
        <w:rPr>
          <w:rFonts w:ascii="Times New Roman" w:hAnsi="Times New Roman"/>
          <w:sz w:val="30"/>
          <w:szCs w:val="30"/>
        </w:rPr>
        <w:t xml:space="preserve"> организаци</w:t>
      </w:r>
      <w:r w:rsidR="00865ABD" w:rsidRPr="002476F9">
        <w:rPr>
          <w:rFonts w:ascii="Times New Roman" w:hAnsi="Times New Roman"/>
          <w:sz w:val="30"/>
          <w:szCs w:val="30"/>
        </w:rPr>
        <w:t>ям</w:t>
      </w:r>
      <w:r w:rsidR="0095737F" w:rsidRPr="002476F9">
        <w:rPr>
          <w:rFonts w:ascii="Times New Roman" w:hAnsi="Times New Roman"/>
          <w:sz w:val="30"/>
          <w:szCs w:val="30"/>
        </w:rPr>
        <w:t>)</w:t>
      </w:r>
      <w:r w:rsidR="00633F29" w:rsidRPr="002476F9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AE23B5" w:rsidRPr="002476F9">
        <w:rPr>
          <w:rFonts w:ascii="Times New Roman" w:hAnsi="Times New Roman"/>
          <w:sz w:val="30"/>
          <w:szCs w:val="30"/>
        </w:rPr>
        <w:t>референтного</w:t>
      </w:r>
      <w:proofErr w:type="spellEnd"/>
      <w:r w:rsidR="00AE23B5" w:rsidRPr="002476F9">
        <w:rPr>
          <w:rFonts w:ascii="Times New Roman" w:hAnsi="Times New Roman"/>
          <w:sz w:val="30"/>
          <w:szCs w:val="30"/>
        </w:rPr>
        <w:t xml:space="preserve"> государства</w:t>
      </w:r>
      <w:r w:rsidR="00865ABD" w:rsidRPr="002476F9">
        <w:rPr>
          <w:rFonts w:ascii="Times New Roman" w:hAnsi="Times New Roman"/>
          <w:sz w:val="30"/>
          <w:szCs w:val="30"/>
        </w:rPr>
        <w:t xml:space="preserve"> и госуда</w:t>
      </w:r>
      <w:proofErr w:type="gramStart"/>
      <w:r w:rsidR="00865ABD" w:rsidRPr="002476F9">
        <w:rPr>
          <w:rFonts w:ascii="Times New Roman" w:hAnsi="Times New Roman"/>
          <w:sz w:val="30"/>
          <w:szCs w:val="30"/>
        </w:rPr>
        <w:t>рств пр</w:t>
      </w:r>
      <w:proofErr w:type="gramEnd"/>
      <w:r w:rsidR="00865ABD" w:rsidRPr="002476F9">
        <w:rPr>
          <w:rFonts w:ascii="Times New Roman" w:hAnsi="Times New Roman"/>
          <w:sz w:val="30"/>
          <w:szCs w:val="30"/>
        </w:rPr>
        <w:t>изнания</w:t>
      </w:r>
      <w:r w:rsidR="00AE23B5" w:rsidRPr="002476F9">
        <w:rPr>
          <w:rFonts w:ascii="Times New Roman" w:hAnsi="Times New Roman"/>
          <w:sz w:val="30"/>
          <w:szCs w:val="30"/>
        </w:rPr>
        <w:t xml:space="preserve"> </w:t>
      </w:r>
      <w:r w:rsidR="00111729" w:rsidRPr="002476F9">
        <w:rPr>
          <w:rFonts w:ascii="Times New Roman" w:hAnsi="Times New Roman"/>
          <w:sz w:val="30"/>
          <w:szCs w:val="30"/>
        </w:rPr>
        <w:t>требовать внесения каких</w:t>
      </w:r>
      <w:r w:rsidR="005117FF" w:rsidRPr="002476F9">
        <w:rPr>
          <w:rFonts w:ascii="Times New Roman" w:hAnsi="Times New Roman"/>
          <w:sz w:val="30"/>
          <w:szCs w:val="30"/>
        </w:rPr>
        <w:t>-</w:t>
      </w:r>
      <w:r w:rsidR="00111729" w:rsidRPr="002476F9">
        <w:rPr>
          <w:rFonts w:ascii="Times New Roman" w:hAnsi="Times New Roman"/>
          <w:sz w:val="30"/>
          <w:szCs w:val="30"/>
        </w:rPr>
        <w:t>либо изменений</w:t>
      </w:r>
      <w:r w:rsidR="005117FF" w:rsidRPr="002476F9">
        <w:rPr>
          <w:rFonts w:ascii="Times New Roman" w:hAnsi="Times New Roman"/>
          <w:sz w:val="30"/>
          <w:szCs w:val="30"/>
        </w:rPr>
        <w:t xml:space="preserve"> в состав регистрационного досье вакцины для профилактики гриппа</w:t>
      </w:r>
      <w:r w:rsidR="00111729" w:rsidRPr="002476F9">
        <w:rPr>
          <w:rFonts w:ascii="Times New Roman" w:hAnsi="Times New Roman"/>
          <w:sz w:val="30"/>
          <w:szCs w:val="30"/>
        </w:rPr>
        <w:t xml:space="preserve">, за исключением изменений, обусловленных изменением </w:t>
      </w:r>
      <w:proofErr w:type="spellStart"/>
      <w:r w:rsidR="00111729" w:rsidRPr="002476F9">
        <w:rPr>
          <w:rFonts w:ascii="Times New Roman" w:hAnsi="Times New Roman"/>
          <w:sz w:val="30"/>
          <w:szCs w:val="30"/>
        </w:rPr>
        <w:t>штаммового</w:t>
      </w:r>
      <w:proofErr w:type="spellEnd"/>
      <w:r w:rsidR="00111729" w:rsidRPr="002476F9">
        <w:rPr>
          <w:rFonts w:ascii="Times New Roman" w:hAnsi="Times New Roman"/>
          <w:sz w:val="30"/>
          <w:szCs w:val="30"/>
        </w:rPr>
        <w:t xml:space="preserve"> состава. Изменения, не обусловленные </w:t>
      </w:r>
      <w:r w:rsidR="00CE6E9D" w:rsidRPr="002476F9">
        <w:rPr>
          <w:rFonts w:ascii="Times New Roman" w:hAnsi="Times New Roman"/>
          <w:sz w:val="30"/>
          <w:szCs w:val="30"/>
        </w:rPr>
        <w:t xml:space="preserve">появлением </w:t>
      </w:r>
      <w:r w:rsidR="00111729" w:rsidRPr="002476F9">
        <w:rPr>
          <w:rFonts w:ascii="Times New Roman" w:hAnsi="Times New Roman"/>
          <w:sz w:val="30"/>
          <w:szCs w:val="30"/>
        </w:rPr>
        <w:t>новы</w:t>
      </w:r>
      <w:r w:rsidR="00CE6E9D" w:rsidRPr="002476F9">
        <w:rPr>
          <w:rFonts w:ascii="Times New Roman" w:hAnsi="Times New Roman"/>
          <w:sz w:val="30"/>
          <w:szCs w:val="30"/>
        </w:rPr>
        <w:t>х</w:t>
      </w:r>
      <w:r w:rsidR="00111729" w:rsidRPr="002476F9">
        <w:rPr>
          <w:rFonts w:ascii="Times New Roman" w:hAnsi="Times New Roman"/>
          <w:sz w:val="30"/>
          <w:szCs w:val="30"/>
        </w:rPr>
        <w:t xml:space="preserve"> штамм</w:t>
      </w:r>
      <w:r w:rsidR="00CE6E9D" w:rsidRPr="002476F9">
        <w:rPr>
          <w:rFonts w:ascii="Times New Roman" w:hAnsi="Times New Roman"/>
          <w:sz w:val="30"/>
          <w:szCs w:val="30"/>
        </w:rPr>
        <w:t>ов</w:t>
      </w:r>
      <w:r w:rsidR="00111729" w:rsidRPr="002476F9">
        <w:rPr>
          <w:rFonts w:ascii="Times New Roman" w:hAnsi="Times New Roman"/>
          <w:sz w:val="30"/>
          <w:szCs w:val="30"/>
        </w:rPr>
        <w:t>, вносят</w:t>
      </w:r>
      <w:r w:rsidR="00A97AF2" w:rsidRPr="002476F9">
        <w:rPr>
          <w:rFonts w:ascii="Times New Roman" w:hAnsi="Times New Roman"/>
          <w:sz w:val="30"/>
          <w:szCs w:val="30"/>
        </w:rPr>
        <w:t>ся</w:t>
      </w:r>
      <w:r w:rsidR="00111729" w:rsidRPr="002476F9">
        <w:rPr>
          <w:rFonts w:ascii="Times New Roman" w:hAnsi="Times New Roman"/>
          <w:sz w:val="30"/>
          <w:szCs w:val="30"/>
        </w:rPr>
        <w:t xml:space="preserve"> в соответствии </w:t>
      </w:r>
      <w:r w:rsidR="005B68A5" w:rsidRPr="002476F9">
        <w:rPr>
          <w:rFonts w:ascii="Times New Roman" w:hAnsi="Times New Roman"/>
          <w:sz w:val="30"/>
          <w:szCs w:val="30"/>
        </w:rPr>
        <w:br/>
      </w:r>
      <w:r w:rsidR="00111729" w:rsidRPr="002476F9">
        <w:rPr>
          <w:rFonts w:ascii="Times New Roman" w:hAnsi="Times New Roman"/>
          <w:sz w:val="30"/>
          <w:szCs w:val="30"/>
        </w:rPr>
        <w:t>с разделами</w:t>
      </w:r>
      <w:r w:rsidR="00CE6E9D" w:rsidRPr="002476F9">
        <w:rPr>
          <w:rFonts w:ascii="Times New Roman" w:hAnsi="Times New Roman"/>
          <w:sz w:val="30"/>
          <w:szCs w:val="30"/>
        </w:rPr>
        <w:t xml:space="preserve"> </w:t>
      </w:r>
      <w:r w:rsidR="00111729" w:rsidRPr="002476F9">
        <w:rPr>
          <w:rFonts w:ascii="Times New Roman" w:hAnsi="Times New Roman"/>
          <w:sz w:val="30"/>
          <w:szCs w:val="30"/>
          <w:lang w:val="kk-KZ"/>
        </w:rPr>
        <w:t>II</w:t>
      </w:r>
      <w:r w:rsidR="00111729" w:rsidRPr="002476F9">
        <w:rPr>
          <w:rFonts w:ascii="Times New Roman" w:hAnsi="Times New Roman"/>
          <w:sz w:val="30"/>
          <w:szCs w:val="30"/>
        </w:rPr>
        <w:t xml:space="preserve"> и </w:t>
      </w:r>
      <w:r w:rsidR="00111729" w:rsidRPr="002476F9">
        <w:rPr>
          <w:rFonts w:ascii="Times New Roman" w:hAnsi="Times New Roman"/>
          <w:sz w:val="30"/>
          <w:szCs w:val="30"/>
          <w:lang w:val="kk-KZ"/>
        </w:rPr>
        <w:t>III</w:t>
      </w:r>
      <w:r w:rsidR="00111729" w:rsidRPr="002476F9">
        <w:rPr>
          <w:rFonts w:ascii="Times New Roman" w:hAnsi="Times New Roman"/>
          <w:sz w:val="30"/>
          <w:szCs w:val="30"/>
        </w:rPr>
        <w:t xml:space="preserve"> </w:t>
      </w:r>
      <w:r w:rsidRPr="002476F9">
        <w:rPr>
          <w:rFonts w:ascii="Times New Roman" w:hAnsi="Times New Roman"/>
          <w:sz w:val="30"/>
          <w:szCs w:val="30"/>
        </w:rPr>
        <w:t>п</w:t>
      </w:r>
      <w:r w:rsidR="00111729" w:rsidRPr="002476F9">
        <w:rPr>
          <w:rFonts w:ascii="Times New Roman" w:hAnsi="Times New Roman"/>
          <w:sz w:val="30"/>
          <w:szCs w:val="30"/>
        </w:rPr>
        <w:t>риложения № 19 и</w:t>
      </w:r>
      <w:r w:rsidR="00BE24C2" w:rsidRPr="002476F9">
        <w:rPr>
          <w:rFonts w:ascii="Times New Roman" w:hAnsi="Times New Roman"/>
          <w:sz w:val="30"/>
          <w:szCs w:val="30"/>
        </w:rPr>
        <w:t xml:space="preserve"> </w:t>
      </w:r>
      <w:r w:rsidRPr="002476F9">
        <w:rPr>
          <w:rFonts w:ascii="Times New Roman" w:hAnsi="Times New Roman"/>
          <w:sz w:val="30"/>
          <w:szCs w:val="30"/>
        </w:rPr>
        <w:t>п</w:t>
      </w:r>
      <w:r w:rsidR="00111729" w:rsidRPr="002476F9">
        <w:rPr>
          <w:rFonts w:ascii="Times New Roman" w:hAnsi="Times New Roman"/>
          <w:sz w:val="30"/>
          <w:szCs w:val="30"/>
        </w:rPr>
        <w:t xml:space="preserve">риложением № 20 к Правилам. </w:t>
      </w:r>
    </w:p>
    <w:p w:rsidR="00574C8F" w:rsidRPr="002476F9" w:rsidRDefault="00111729" w:rsidP="00574C8F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 xml:space="preserve">До подачи заявления об изменении </w:t>
      </w:r>
      <w:proofErr w:type="spellStart"/>
      <w:r w:rsidRPr="002476F9">
        <w:rPr>
          <w:rFonts w:ascii="Times New Roman" w:hAnsi="Times New Roman"/>
          <w:sz w:val="30"/>
          <w:szCs w:val="30"/>
        </w:rPr>
        <w:t>штаммового</w:t>
      </w:r>
      <w:proofErr w:type="spellEnd"/>
      <w:r w:rsidRPr="002476F9">
        <w:rPr>
          <w:rFonts w:ascii="Times New Roman" w:hAnsi="Times New Roman"/>
          <w:sz w:val="30"/>
          <w:szCs w:val="30"/>
        </w:rPr>
        <w:t xml:space="preserve"> состава </w:t>
      </w:r>
      <w:r w:rsidR="004C27EA" w:rsidRPr="002476F9">
        <w:rPr>
          <w:rFonts w:ascii="Times New Roman" w:hAnsi="Times New Roman"/>
          <w:sz w:val="30"/>
          <w:szCs w:val="30"/>
        </w:rPr>
        <w:t xml:space="preserve">вакцины </w:t>
      </w:r>
      <w:r w:rsidRPr="002476F9">
        <w:rPr>
          <w:rFonts w:ascii="Times New Roman" w:hAnsi="Times New Roman"/>
          <w:sz w:val="30"/>
          <w:szCs w:val="30"/>
        </w:rPr>
        <w:t xml:space="preserve">заявитель вправе заранее обратиться в </w:t>
      </w:r>
      <w:r w:rsidR="007B6F5B" w:rsidRPr="002476F9">
        <w:rPr>
          <w:rFonts w:ascii="Times New Roman" w:hAnsi="Times New Roman"/>
          <w:sz w:val="30"/>
          <w:szCs w:val="30"/>
        </w:rPr>
        <w:t>у</w:t>
      </w:r>
      <w:r w:rsidRPr="002476F9">
        <w:rPr>
          <w:rFonts w:ascii="Times New Roman" w:hAnsi="Times New Roman"/>
          <w:sz w:val="30"/>
          <w:szCs w:val="30"/>
        </w:rPr>
        <w:t>полномоченный орган</w:t>
      </w:r>
      <w:r w:rsidR="004C27EA" w:rsidRPr="002476F9">
        <w:rPr>
          <w:rFonts w:ascii="Times New Roman" w:hAnsi="Times New Roman"/>
          <w:sz w:val="30"/>
          <w:szCs w:val="30"/>
        </w:rPr>
        <w:t xml:space="preserve"> (экспертную организацию)</w:t>
      </w:r>
      <w:r w:rsidRPr="002476F9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800E81" w:rsidRPr="002476F9">
        <w:rPr>
          <w:rFonts w:ascii="Times New Roman" w:hAnsi="Times New Roman"/>
          <w:sz w:val="30"/>
          <w:szCs w:val="30"/>
        </w:rPr>
        <w:t>референтного</w:t>
      </w:r>
      <w:proofErr w:type="spellEnd"/>
      <w:r w:rsidR="00800E81" w:rsidRPr="002476F9">
        <w:rPr>
          <w:rFonts w:ascii="Times New Roman" w:hAnsi="Times New Roman"/>
          <w:sz w:val="30"/>
          <w:szCs w:val="30"/>
        </w:rPr>
        <w:t xml:space="preserve"> государства </w:t>
      </w:r>
      <w:r w:rsidRPr="002476F9">
        <w:rPr>
          <w:rFonts w:ascii="Times New Roman" w:hAnsi="Times New Roman"/>
          <w:sz w:val="30"/>
          <w:szCs w:val="30"/>
        </w:rPr>
        <w:t xml:space="preserve">с </w:t>
      </w:r>
      <w:r w:rsidR="00800E81" w:rsidRPr="002476F9">
        <w:rPr>
          <w:rFonts w:ascii="Times New Roman" w:hAnsi="Times New Roman"/>
          <w:sz w:val="30"/>
          <w:szCs w:val="30"/>
        </w:rPr>
        <w:t xml:space="preserve">запросом </w:t>
      </w:r>
      <w:r w:rsidR="008426AB" w:rsidRPr="002476F9">
        <w:rPr>
          <w:rFonts w:ascii="Times New Roman" w:hAnsi="Times New Roman"/>
          <w:sz w:val="30"/>
          <w:szCs w:val="30"/>
        </w:rPr>
        <w:t>на</w:t>
      </w:r>
      <w:r w:rsidRPr="002476F9">
        <w:rPr>
          <w:rFonts w:ascii="Times New Roman" w:hAnsi="Times New Roman"/>
          <w:sz w:val="30"/>
          <w:szCs w:val="30"/>
        </w:rPr>
        <w:t xml:space="preserve"> проведени</w:t>
      </w:r>
      <w:r w:rsidR="008426AB" w:rsidRPr="002476F9">
        <w:rPr>
          <w:rFonts w:ascii="Times New Roman" w:hAnsi="Times New Roman"/>
          <w:sz w:val="30"/>
          <w:szCs w:val="30"/>
        </w:rPr>
        <w:t>е</w:t>
      </w:r>
      <w:r w:rsidRPr="002476F9">
        <w:rPr>
          <w:rFonts w:ascii="Times New Roman" w:hAnsi="Times New Roman"/>
          <w:sz w:val="30"/>
          <w:szCs w:val="30"/>
        </w:rPr>
        <w:t xml:space="preserve"> </w:t>
      </w:r>
      <w:r w:rsidR="00800E81" w:rsidRPr="002476F9">
        <w:rPr>
          <w:rFonts w:ascii="Times New Roman" w:hAnsi="Times New Roman"/>
          <w:sz w:val="30"/>
          <w:szCs w:val="30"/>
        </w:rPr>
        <w:t xml:space="preserve">научных и </w:t>
      </w:r>
      <w:proofErr w:type="spellStart"/>
      <w:r w:rsidR="00800E81" w:rsidRPr="002476F9">
        <w:rPr>
          <w:rFonts w:ascii="Times New Roman" w:hAnsi="Times New Roman"/>
          <w:sz w:val="30"/>
          <w:szCs w:val="30"/>
        </w:rPr>
        <w:t>предрегистрационных</w:t>
      </w:r>
      <w:proofErr w:type="spellEnd"/>
      <w:r w:rsidR="00800E81" w:rsidRPr="002476F9">
        <w:rPr>
          <w:rFonts w:ascii="Times New Roman" w:hAnsi="Times New Roman"/>
          <w:sz w:val="30"/>
          <w:szCs w:val="30"/>
        </w:rPr>
        <w:t xml:space="preserve"> </w:t>
      </w:r>
      <w:r w:rsidRPr="002476F9">
        <w:rPr>
          <w:rFonts w:ascii="Times New Roman" w:hAnsi="Times New Roman"/>
          <w:sz w:val="30"/>
          <w:szCs w:val="30"/>
        </w:rPr>
        <w:t xml:space="preserve">консультаций для планирования процедуры экспертизы вносимых изменений, в том числе в случае возможных отклонений от сроков, предусмотренных </w:t>
      </w:r>
      <w:r w:rsidR="00CE6E9D" w:rsidRPr="002476F9">
        <w:rPr>
          <w:rFonts w:ascii="Times New Roman" w:hAnsi="Times New Roman"/>
          <w:sz w:val="30"/>
          <w:szCs w:val="30"/>
        </w:rPr>
        <w:t xml:space="preserve">такой </w:t>
      </w:r>
      <w:r w:rsidRPr="002476F9">
        <w:rPr>
          <w:rFonts w:ascii="Times New Roman" w:hAnsi="Times New Roman"/>
          <w:sz w:val="30"/>
          <w:szCs w:val="30"/>
        </w:rPr>
        <w:t>процедурой.</w:t>
      </w:r>
    </w:p>
    <w:p w:rsidR="00C06EED" w:rsidRPr="002476F9" w:rsidRDefault="00A853D2" w:rsidP="00F929C7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1.3</w:t>
      </w:r>
      <w:r w:rsidR="00C06EED" w:rsidRPr="002476F9">
        <w:rPr>
          <w:rFonts w:ascii="Times New Roman" w:hAnsi="Times New Roman"/>
          <w:sz w:val="30"/>
          <w:szCs w:val="30"/>
        </w:rPr>
        <w:t>.</w:t>
      </w:r>
      <w:r w:rsidR="00C3721A" w:rsidRPr="002476F9">
        <w:rPr>
          <w:rFonts w:ascii="Times New Roman" w:hAnsi="Times New Roman"/>
          <w:sz w:val="30"/>
          <w:szCs w:val="30"/>
        </w:rPr>
        <w:t xml:space="preserve"> </w:t>
      </w:r>
      <w:r w:rsidR="00C06EED" w:rsidRPr="002476F9">
        <w:rPr>
          <w:rFonts w:ascii="Times New Roman" w:hAnsi="Times New Roman"/>
          <w:sz w:val="30"/>
          <w:szCs w:val="30"/>
        </w:rPr>
        <w:t xml:space="preserve">Выбор </w:t>
      </w:r>
      <w:proofErr w:type="spellStart"/>
      <w:r w:rsidR="00CA5F53" w:rsidRPr="002476F9">
        <w:rPr>
          <w:rFonts w:ascii="Times New Roman" w:hAnsi="Times New Roman"/>
          <w:sz w:val="30"/>
          <w:szCs w:val="30"/>
        </w:rPr>
        <w:t>эпидемически</w:t>
      </w:r>
      <w:proofErr w:type="spellEnd"/>
      <w:r w:rsidR="00CA5F53" w:rsidRPr="002476F9">
        <w:rPr>
          <w:rFonts w:ascii="Times New Roman" w:hAnsi="Times New Roman"/>
          <w:sz w:val="30"/>
          <w:szCs w:val="30"/>
        </w:rPr>
        <w:t xml:space="preserve"> актуальных </w:t>
      </w:r>
      <w:r w:rsidR="00C06EED" w:rsidRPr="002476F9">
        <w:rPr>
          <w:rFonts w:ascii="Times New Roman" w:hAnsi="Times New Roman"/>
          <w:sz w:val="30"/>
          <w:szCs w:val="30"/>
        </w:rPr>
        <w:t>штаммов</w:t>
      </w:r>
      <w:r w:rsidR="00E8587A" w:rsidRPr="002476F9">
        <w:rPr>
          <w:rFonts w:ascii="Times New Roman" w:hAnsi="Times New Roman"/>
          <w:sz w:val="30"/>
          <w:szCs w:val="30"/>
        </w:rPr>
        <w:t xml:space="preserve"> </w:t>
      </w:r>
      <w:r w:rsidR="00C06EED" w:rsidRPr="002476F9">
        <w:rPr>
          <w:rFonts w:ascii="Times New Roman" w:hAnsi="Times New Roman"/>
          <w:sz w:val="30"/>
          <w:szCs w:val="30"/>
        </w:rPr>
        <w:t>вируса гриппа</w:t>
      </w:r>
      <w:r w:rsidR="00E8587A" w:rsidRPr="002476F9">
        <w:rPr>
          <w:rFonts w:ascii="Times New Roman" w:hAnsi="Times New Roman"/>
          <w:sz w:val="30"/>
          <w:szCs w:val="30"/>
        </w:rPr>
        <w:br/>
      </w:r>
      <w:r w:rsidR="00B02A30" w:rsidRPr="002476F9">
        <w:rPr>
          <w:rFonts w:ascii="Times New Roman" w:hAnsi="Times New Roman"/>
          <w:sz w:val="30"/>
          <w:szCs w:val="30"/>
        </w:rPr>
        <w:t xml:space="preserve">для </w:t>
      </w:r>
      <w:r w:rsidR="00C55B1F" w:rsidRPr="002476F9">
        <w:rPr>
          <w:rFonts w:ascii="Times New Roman" w:hAnsi="Times New Roman"/>
          <w:sz w:val="30"/>
          <w:szCs w:val="30"/>
        </w:rPr>
        <w:t>использования в составе</w:t>
      </w:r>
      <w:r w:rsidR="00C06EED" w:rsidRPr="002476F9">
        <w:rPr>
          <w:rFonts w:ascii="Times New Roman" w:hAnsi="Times New Roman"/>
          <w:sz w:val="30"/>
          <w:szCs w:val="30"/>
        </w:rPr>
        <w:t xml:space="preserve"> </w:t>
      </w:r>
      <w:r w:rsidR="00B02A30" w:rsidRPr="002476F9">
        <w:rPr>
          <w:rFonts w:ascii="Times New Roman" w:hAnsi="Times New Roman"/>
          <w:sz w:val="30"/>
          <w:szCs w:val="30"/>
        </w:rPr>
        <w:t xml:space="preserve">сезонных вакцин </w:t>
      </w:r>
      <w:r w:rsidR="00D265EA" w:rsidRPr="002476F9">
        <w:rPr>
          <w:rFonts w:ascii="Times New Roman" w:hAnsi="Times New Roman"/>
          <w:sz w:val="30"/>
          <w:szCs w:val="30"/>
        </w:rPr>
        <w:t>для профилактики гриппа</w:t>
      </w:r>
      <w:bookmarkEnd w:id="4"/>
    </w:p>
    <w:p w:rsidR="00706729" w:rsidRPr="002476F9" w:rsidRDefault="00664052" w:rsidP="00920FA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П</w:t>
      </w:r>
      <w:r w:rsidR="001C5B3E" w:rsidRPr="002476F9">
        <w:rPr>
          <w:rFonts w:ascii="Times New Roman" w:hAnsi="Times New Roman"/>
          <w:sz w:val="30"/>
          <w:szCs w:val="30"/>
        </w:rPr>
        <w:t xml:space="preserve">ри подготовке к </w:t>
      </w:r>
      <w:r w:rsidR="00B02A30" w:rsidRPr="002476F9">
        <w:rPr>
          <w:rFonts w:ascii="Times New Roman" w:hAnsi="Times New Roman"/>
          <w:sz w:val="30"/>
          <w:szCs w:val="30"/>
        </w:rPr>
        <w:t>предстоящему</w:t>
      </w:r>
      <w:r w:rsidR="00C55B1F" w:rsidRPr="002476F9">
        <w:rPr>
          <w:rFonts w:ascii="Times New Roman" w:hAnsi="Times New Roman"/>
          <w:sz w:val="30"/>
          <w:szCs w:val="30"/>
        </w:rPr>
        <w:t xml:space="preserve"> эпидемическому сезону </w:t>
      </w:r>
      <w:r w:rsidR="00B41245" w:rsidRPr="002476F9">
        <w:rPr>
          <w:rFonts w:ascii="Times New Roman" w:hAnsi="Times New Roman"/>
          <w:sz w:val="30"/>
          <w:szCs w:val="30"/>
        </w:rPr>
        <w:t xml:space="preserve">допускается ежегодно </w:t>
      </w:r>
      <w:r w:rsidR="00497CF8" w:rsidRPr="002476F9">
        <w:rPr>
          <w:rFonts w:ascii="Times New Roman" w:hAnsi="Times New Roman"/>
          <w:sz w:val="30"/>
          <w:szCs w:val="30"/>
        </w:rPr>
        <w:t xml:space="preserve">вносить изменения </w:t>
      </w:r>
      <w:r w:rsidRPr="002476F9">
        <w:rPr>
          <w:rFonts w:ascii="Times New Roman" w:hAnsi="Times New Roman"/>
          <w:sz w:val="30"/>
          <w:szCs w:val="30"/>
        </w:rPr>
        <w:t xml:space="preserve">в состав зарегистрированных сезонных вакцин для профилактики гриппа </w:t>
      </w:r>
      <w:r w:rsidR="00497CF8" w:rsidRPr="002476F9">
        <w:rPr>
          <w:rFonts w:ascii="Times New Roman" w:hAnsi="Times New Roman"/>
          <w:sz w:val="30"/>
          <w:szCs w:val="30"/>
        </w:rPr>
        <w:t>с целью замены штамма</w:t>
      </w:r>
      <w:r w:rsidR="007B6F5B" w:rsidRPr="002476F9">
        <w:rPr>
          <w:rFonts w:ascii="Times New Roman" w:hAnsi="Times New Roman"/>
          <w:sz w:val="30"/>
          <w:szCs w:val="30"/>
        </w:rPr>
        <w:t xml:space="preserve"> </w:t>
      </w:r>
      <w:r w:rsidR="00CC6419" w:rsidRPr="002476F9">
        <w:rPr>
          <w:rFonts w:ascii="Times New Roman" w:hAnsi="Times New Roman"/>
          <w:sz w:val="30"/>
          <w:szCs w:val="30"/>
        </w:rPr>
        <w:t>(</w:t>
      </w:r>
      <w:r w:rsidR="007B6F5B" w:rsidRPr="002476F9">
        <w:rPr>
          <w:rFonts w:ascii="Times New Roman" w:hAnsi="Times New Roman"/>
          <w:sz w:val="30"/>
          <w:szCs w:val="30"/>
        </w:rPr>
        <w:t>штамм</w:t>
      </w:r>
      <w:r w:rsidR="00CC6419" w:rsidRPr="002476F9">
        <w:rPr>
          <w:rFonts w:ascii="Times New Roman" w:hAnsi="Times New Roman"/>
          <w:sz w:val="30"/>
          <w:szCs w:val="30"/>
        </w:rPr>
        <w:t xml:space="preserve">ов) </w:t>
      </w:r>
      <w:r w:rsidR="00B41245" w:rsidRPr="002476F9">
        <w:rPr>
          <w:rFonts w:ascii="Times New Roman" w:hAnsi="Times New Roman"/>
          <w:sz w:val="30"/>
          <w:szCs w:val="30"/>
        </w:rPr>
        <w:t>на основании</w:t>
      </w:r>
      <w:r w:rsidR="00CC6419" w:rsidRPr="002476F9">
        <w:rPr>
          <w:rFonts w:ascii="Times New Roman" w:hAnsi="Times New Roman"/>
          <w:sz w:val="30"/>
          <w:szCs w:val="30"/>
        </w:rPr>
        <w:t xml:space="preserve"> рекомендаци</w:t>
      </w:r>
      <w:r w:rsidR="00B41245" w:rsidRPr="002476F9">
        <w:rPr>
          <w:rFonts w:ascii="Times New Roman" w:hAnsi="Times New Roman"/>
          <w:sz w:val="30"/>
          <w:szCs w:val="30"/>
        </w:rPr>
        <w:t>й</w:t>
      </w:r>
      <w:r w:rsidR="00CC6419" w:rsidRPr="002476F9">
        <w:rPr>
          <w:rFonts w:ascii="Times New Roman" w:hAnsi="Times New Roman"/>
          <w:sz w:val="30"/>
          <w:szCs w:val="30"/>
        </w:rPr>
        <w:t xml:space="preserve"> ВОЗ</w:t>
      </w:r>
      <w:r w:rsidR="00527779" w:rsidRPr="002476F9">
        <w:rPr>
          <w:rFonts w:ascii="Times New Roman" w:hAnsi="Times New Roman"/>
          <w:sz w:val="30"/>
          <w:szCs w:val="30"/>
        </w:rPr>
        <w:t>. При прогноз</w:t>
      </w:r>
      <w:r w:rsidR="004919AB" w:rsidRPr="002476F9">
        <w:rPr>
          <w:rFonts w:ascii="Times New Roman" w:hAnsi="Times New Roman"/>
          <w:sz w:val="30"/>
          <w:szCs w:val="30"/>
        </w:rPr>
        <w:t>ировании</w:t>
      </w:r>
      <w:r w:rsidR="00527779" w:rsidRPr="002476F9">
        <w:rPr>
          <w:rFonts w:ascii="Times New Roman" w:hAnsi="Times New Roman"/>
          <w:sz w:val="30"/>
          <w:szCs w:val="30"/>
        </w:rPr>
        <w:t xml:space="preserve"> возникновения эпидемических ситуаций по гриппу с циркуляцией штаммов вирусов гриппа</w:t>
      </w:r>
      <w:r w:rsidR="00BE24C2" w:rsidRPr="002476F9">
        <w:rPr>
          <w:rFonts w:ascii="Times New Roman" w:hAnsi="Times New Roman"/>
          <w:sz w:val="30"/>
          <w:szCs w:val="30"/>
        </w:rPr>
        <w:t>,</w:t>
      </w:r>
      <w:r w:rsidR="00527779" w:rsidRPr="002476F9">
        <w:rPr>
          <w:rFonts w:ascii="Times New Roman" w:hAnsi="Times New Roman"/>
          <w:sz w:val="30"/>
          <w:szCs w:val="30"/>
        </w:rPr>
        <w:t xml:space="preserve"> не рекомендованных ВОЗ</w:t>
      </w:r>
      <w:r w:rsidR="00BE24C2" w:rsidRPr="002476F9">
        <w:rPr>
          <w:rFonts w:ascii="Times New Roman" w:hAnsi="Times New Roman"/>
          <w:sz w:val="30"/>
          <w:szCs w:val="30"/>
        </w:rPr>
        <w:t>,</w:t>
      </w:r>
      <w:r w:rsidR="00527779" w:rsidRPr="002476F9">
        <w:rPr>
          <w:rFonts w:ascii="Times New Roman" w:hAnsi="Times New Roman"/>
          <w:sz w:val="30"/>
          <w:szCs w:val="30"/>
        </w:rPr>
        <w:t xml:space="preserve"> государств</w:t>
      </w:r>
      <w:r w:rsidR="00E8587A" w:rsidRPr="002476F9">
        <w:rPr>
          <w:rFonts w:ascii="Times New Roman" w:hAnsi="Times New Roman"/>
          <w:sz w:val="30"/>
          <w:szCs w:val="30"/>
        </w:rPr>
        <w:t>о</w:t>
      </w:r>
      <w:r w:rsidR="00527779" w:rsidRPr="002476F9">
        <w:rPr>
          <w:rFonts w:ascii="Times New Roman" w:hAnsi="Times New Roman"/>
          <w:sz w:val="30"/>
          <w:szCs w:val="30"/>
        </w:rPr>
        <w:t xml:space="preserve">-член </w:t>
      </w:r>
      <w:r w:rsidR="00BE24C2" w:rsidRPr="002476F9">
        <w:rPr>
          <w:rFonts w:ascii="Times New Roman" w:hAnsi="Times New Roman"/>
          <w:sz w:val="30"/>
          <w:szCs w:val="30"/>
        </w:rPr>
        <w:t xml:space="preserve">вправе </w:t>
      </w:r>
      <w:r w:rsidR="00527779" w:rsidRPr="002476F9">
        <w:rPr>
          <w:rFonts w:ascii="Times New Roman" w:hAnsi="Times New Roman"/>
          <w:sz w:val="30"/>
          <w:szCs w:val="30"/>
        </w:rPr>
        <w:t>принимать решения о внесении изменений</w:t>
      </w:r>
      <w:r w:rsidRPr="002476F9">
        <w:rPr>
          <w:rFonts w:ascii="Times New Roman" w:hAnsi="Times New Roman"/>
          <w:sz w:val="30"/>
          <w:szCs w:val="30"/>
        </w:rPr>
        <w:t xml:space="preserve"> в регистрационное досье вакцин для профилактики гриппа</w:t>
      </w:r>
      <w:r w:rsidR="00527779" w:rsidRPr="002476F9">
        <w:rPr>
          <w:rFonts w:ascii="Times New Roman" w:hAnsi="Times New Roman"/>
          <w:sz w:val="30"/>
          <w:szCs w:val="30"/>
        </w:rPr>
        <w:t xml:space="preserve"> на основании </w:t>
      </w:r>
      <w:r w:rsidR="00FE735B" w:rsidRPr="002476F9">
        <w:rPr>
          <w:rFonts w:ascii="Times New Roman" w:hAnsi="Times New Roman"/>
          <w:sz w:val="30"/>
          <w:szCs w:val="30"/>
        </w:rPr>
        <w:t>решени</w:t>
      </w:r>
      <w:r w:rsidR="00F043E5" w:rsidRPr="002476F9">
        <w:rPr>
          <w:rFonts w:ascii="Times New Roman" w:hAnsi="Times New Roman"/>
          <w:sz w:val="30"/>
          <w:szCs w:val="30"/>
        </w:rPr>
        <w:t>я</w:t>
      </w:r>
      <w:r w:rsidR="00FE735B" w:rsidRPr="002476F9">
        <w:rPr>
          <w:rFonts w:ascii="Times New Roman" w:hAnsi="Times New Roman"/>
          <w:sz w:val="30"/>
          <w:szCs w:val="30"/>
        </w:rPr>
        <w:t xml:space="preserve"> </w:t>
      </w:r>
      <w:r w:rsidR="00920FA8" w:rsidRPr="002476F9">
        <w:rPr>
          <w:rFonts w:ascii="Times New Roman" w:hAnsi="Times New Roman"/>
          <w:sz w:val="30"/>
          <w:szCs w:val="30"/>
        </w:rPr>
        <w:t>уполномоченного органа государств</w:t>
      </w:r>
      <w:r w:rsidR="00E8587A" w:rsidRPr="002476F9">
        <w:rPr>
          <w:rFonts w:ascii="Times New Roman" w:hAnsi="Times New Roman"/>
          <w:sz w:val="30"/>
          <w:szCs w:val="30"/>
        </w:rPr>
        <w:t>а</w:t>
      </w:r>
      <w:r w:rsidR="00920FA8" w:rsidRPr="002476F9">
        <w:rPr>
          <w:rFonts w:ascii="Times New Roman" w:hAnsi="Times New Roman"/>
          <w:sz w:val="30"/>
          <w:szCs w:val="30"/>
        </w:rPr>
        <w:t>-член</w:t>
      </w:r>
      <w:r w:rsidR="00E8587A" w:rsidRPr="002476F9">
        <w:rPr>
          <w:rFonts w:ascii="Times New Roman" w:hAnsi="Times New Roman"/>
          <w:sz w:val="30"/>
          <w:szCs w:val="30"/>
        </w:rPr>
        <w:t>а</w:t>
      </w:r>
      <w:r w:rsidR="00920FA8" w:rsidRPr="002476F9">
        <w:rPr>
          <w:rFonts w:ascii="Times New Roman" w:hAnsi="Times New Roman"/>
          <w:sz w:val="30"/>
          <w:szCs w:val="30"/>
        </w:rPr>
        <w:t xml:space="preserve"> или</w:t>
      </w:r>
      <w:r w:rsidR="005117FF" w:rsidRPr="002476F9">
        <w:rPr>
          <w:rFonts w:ascii="Times New Roman" w:hAnsi="Times New Roman"/>
          <w:sz w:val="30"/>
          <w:szCs w:val="30"/>
        </w:rPr>
        <w:t xml:space="preserve"> </w:t>
      </w:r>
      <w:r w:rsidR="00FE735B" w:rsidRPr="002476F9">
        <w:rPr>
          <w:rFonts w:ascii="Times New Roman" w:hAnsi="Times New Roman"/>
          <w:sz w:val="30"/>
          <w:szCs w:val="30"/>
        </w:rPr>
        <w:t>комисси</w:t>
      </w:r>
      <w:r w:rsidR="00F043E5" w:rsidRPr="002476F9">
        <w:rPr>
          <w:rFonts w:ascii="Times New Roman" w:hAnsi="Times New Roman"/>
          <w:sz w:val="30"/>
          <w:szCs w:val="30"/>
        </w:rPr>
        <w:t>и</w:t>
      </w:r>
      <w:r w:rsidR="008500F4" w:rsidRPr="002476F9">
        <w:rPr>
          <w:rFonts w:ascii="Times New Roman" w:hAnsi="Times New Roman"/>
          <w:sz w:val="30"/>
          <w:szCs w:val="30"/>
        </w:rPr>
        <w:t xml:space="preserve"> по гриппу государств</w:t>
      </w:r>
      <w:r w:rsidR="00E8587A" w:rsidRPr="002476F9">
        <w:rPr>
          <w:rFonts w:ascii="Times New Roman" w:hAnsi="Times New Roman"/>
          <w:sz w:val="30"/>
          <w:szCs w:val="30"/>
        </w:rPr>
        <w:t>а</w:t>
      </w:r>
      <w:r w:rsidR="008500F4" w:rsidRPr="002476F9">
        <w:rPr>
          <w:rFonts w:ascii="Times New Roman" w:hAnsi="Times New Roman"/>
          <w:sz w:val="30"/>
          <w:szCs w:val="30"/>
        </w:rPr>
        <w:t>-член</w:t>
      </w:r>
      <w:r w:rsidR="00E8587A" w:rsidRPr="002476F9">
        <w:rPr>
          <w:rFonts w:ascii="Times New Roman" w:hAnsi="Times New Roman"/>
          <w:sz w:val="30"/>
          <w:szCs w:val="30"/>
        </w:rPr>
        <w:t>а</w:t>
      </w:r>
      <w:r w:rsidR="008500F4" w:rsidRPr="002476F9">
        <w:rPr>
          <w:rFonts w:ascii="Times New Roman" w:hAnsi="Times New Roman"/>
          <w:sz w:val="30"/>
          <w:szCs w:val="30"/>
        </w:rPr>
        <w:t>.</w:t>
      </w:r>
    </w:p>
    <w:p w:rsidR="00CA5F53" w:rsidRPr="002476F9" w:rsidRDefault="00C06EED" w:rsidP="0033387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lastRenderedPageBreak/>
        <w:t xml:space="preserve">Два раза в год </w:t>
      </w:r>
      <w:r w:rsidR="00A97AF2" w:rsidRPr="002476F9">
        <w:rPr>
          <w:rFonts w:ascii="Times New Roman" w:hAnsi="Times New Roman"/>
          <w:sz w:val="30"/>
          <w:szCs w:val="30"/>
        </w:rPr>
        <w:t>(</w:t>
      </w:r>
      <w:r w:rsidRPr="002476F9">
        <w:rPr>
          <w:rFonts w:ascii="Times New Roman" w:hAnsi="Times New Roman"/>
          <w:sz w:val="30"/>
          <w:szCs w:val="30"/>
        </w:rPr>
        <w:t>как правило, в феврале</w:t>
      </w:r>
      <w:r w:rsidR="008C455F" w:rsidRPr="002476F9">
        <w:rPr>
          <w:rFonts w:ascii="Times New Roman" w:hAnsi="Times New Roman"/>
          <w:sz w:val="30"/>
          <w:szCs w:val="30"/>
        </w:rPr>
        <w:t xml:space="preserve"> </w:t>
      </w:r>
      <w:r w:rsidR="007B6F5B" w:rsidRPr="002476F9">
        <w:rPr>
          <w:rFonts w:ascii="Times New Roman" w:hAnsi="Times New Roman"/>
          <w:sz w:val="30"/>
          <w:szCs w:val="30"/>
        </w:rPr>
        <w:t>–</w:t>
      </w:r>
      <w:r w:rsidR="00B02A30" w:rsidRPr="002476F9">
        <w:rPr>
          <w:rFonts w:ascii="Times New Roman" w:hAnsi="Times New Roman"/>
          <w:sz w:val="30"/>
          <w:szCs w:val="30"/>
        </w:rPr>
        <w:t xml:space="preserve"> </w:t>
      </w:r>
      <w:r w:rsidR="008C455F" w:rsidRPr="002476F9">
        <w:rPr>
          <w:rFonts w:ascii="Times New Roman" w:hAnsi="Times New Roman"/>
          <w:sz w:val="30"/>
          <w:szCs w:val="30"/>
        </w:rPr>
        <w:t xml:space="preserve">марте </w:t>
      </w:r>
      <w:r w:rsidR="00B02A30" w:rsidRPr="002476F9">
        <w:rPr>
          <w:rFonts w:ascii="Times New Roman" w:hAnsi="Times New Roman"/>
          <w:sz w:val="30"/>
          <w:szCs w:val="30"/>
        </w:rPr>
        <w:t>для</w:t>
      </w:r>
      <w:r w:rsidRPr="002476F9">
        <w:rPr>
          <w:rFonts w:ascii="Times New Roman" w:hAnsi="Times New Roman"/>
          <w:sz w:val="30"/>
          <w:szCs w:val="30"/>
        </w:rPr>
        <w:t xml:space="preserve"> </w:t>
      </w:r>
      <w:r w:rsidR="00664052" w:rsidRPr="002476F9">
        <w:rPr>
          <w:rFonts w:ascii="Times New Roman" w:hAnsi="Times New Roman"/>
          <w:sz w:val="30"/>
          <w:szCs w:val="30"/>
        </w:rPr>
        <w:t>С</w:t>
      </w:r>
      <w:r w:rsidRPr="002476F9">
        <w:rPr>
          <w:rFonts w:ascii="Times New Roman" w:hAnsi="Times New Roman"/>
          <w:sz w:val="30"/>
          <w:szCs w:val="30"/>
        </w:rPr>
        <w:t>еверно</w:t>
      </w:r>
      <w:r w:rsidR="00B02A30" w:rsidRPr="002476F9">
        <w:rPr>
          <w:rFonts w:ascii="Times New Roman" w:hAnsi="Times New Roman"/>
          <w:sz w:val="30"/>
          <w:szCs w:val="30"/>
        </w:rPr>
        <w:t>го</w:t>
      </w:r>
      <w:r w:rsidR="00706729" w:rsidRPr="002476F9">
        <w:rPr>
          <w:rFonts w:ascii="Times New Roman" w:hAnsi="Times New Roman"/>
          <w:sz w:val="30"/>
          <w:szCs w:val="30"/>
        </w:rPr>
        <w:t xml:space="preserve"> </w:t>
      </w:r>
      <w:r w:rsidRPr="002476F9">
        <w:rPr>
          <w:rFonts w:ascii="Times New Roman" w:hAnsi="Times New Roman"/>
          <w:sz w:val="30"/>
          <w:szCs w:val="30"/>
        </w:rPr>
        <w:t>полушари</w:t>
      </w:r>
      <w:r w:rsidR="00B02A30" w:rsidRPr="002476F9">
        <w:rPr>
          <w:rFonts w:ascii="Times New Roman" w:hAnsi="Times New Roman"/>
          <w:sz w:val="30"/>
          <w:szCs w:val="30"/>
        </w:rPr>
        <w:t>я</w:t>
      </w:r>
      <w:r w:rsidR="007B6F5B" w:rsidRPr="002476F9">
        <w:rPr>
          <w:rFonts w:ascii="Times New Roman" w:hAnsi="Times New Roman"/>
          <w:sz w:val="30"/>
          <w:szCs w:val="30"/>
        </w:rPr>
        <w:t>,</w:t>
      </w:r>
      <w:r w:rsidR="00CC6419" w:rsidRPr="002476F9">
        <w:rPr>
          <w:rFonts w:ascii="Times New Roman" w:hAnsi="Times New Roman"/>
          <w:sz w:val="30"/>
          <w:szCs w:val="30"/>
        </w:rPr>
        <w:t xml:space="preserve"> </w:t>
      </w:r>
      <w:r w:rsidR="0060655F" w:rsidRPr="002476F9">
        <w:rPr>
          <w:rFonts w:ascii="Times New Roman" w:hAnsi="Times New Roman"/>
          <w:sz w:val="30"/>
          <w:szCs w:val="30"/>
        </w:rPr>
        <w:t xml:space="preserve">и в сентябре </w:t>
      </w:r>
      <w:r w:rsidR="00B02A30" w:rsidRPr="002476F9">
        <w:rPr>
          <w:rFonts w:ascii="Times New Roman" w:hAnsi="Times New Roman"/>
          <w:sz w:val="30"/>
          <w:szCs w:val="30"/>
        </w:rPr>
        <w:t xml:space="preserve">для </w:t>
      </w:r>
      <w:r w:rsidR="00664052" w:rsidRPr="002476F9">
        <w:rPr>
          <w:rFonts w:ascii="Times New Roman" w:hAnsi="Times New Roman"/>
          <w:sz w:val="30"/>
          <w:szCs w:val="30"/>
        </w:rPr>
        <w:t>Ю</w:t>
      </w:r>
      <w:r w:rsidR="0060655F" w:rsidRPr="002476F9">
        <w:rPr>
          <w:rFonts w:ascii="Times New Roman" w:hAnsi="Times New Roman"/>
          <w:sz w:val="30"/>
          <w:szCs w:val="30"/>
        </w:rPr>
        <w:t>жно</w:t>
      </w:r>
      <w:r w:rsidR="00B02A30" w:rsidRPr="002476F9">
        <w:rPr>
          <w:rFonts w:ascii="Times New Roman" w:hAnsi="Times New Roman"/>
          <w:sz w:val="30"/>
          <w:szCs w:val="30"/>
        </w:rPr>
        <w:t xml:space="preserve">го </w:t>
      </w:r>
      <w:r w:rsidR="0060655F" w:rsidRPr="002476F9">
        <w:rPr>
          <w:rFonts w:ascii="Times New Roman" w:hAnsi="Times New Roman"/>
          <w:sz w:val="30"/>
          <w:szCs w:val="30"/>
        </w:rPr>
        <w:t>полушари</w:t>
      </w:r>
      <w:r w:rsidR="00B02A30" w:rsidRPr="002476F9">
        <w:rPr>
          <w:rFonts w:ascii="Times New Roman" w:hAnsi="Times New Roman"/>
          <w:sz w:val="30"/>
          <w:szCs w:val="30"/>
        </w:rPr>
        <w:t>я</w:t>
      </w:r>
      <w:r w:rsidR="00A97AF2" w:rsidRPr="002476F9">
        <w:rPr>
          <w:rFonts w:ascii="Times New Roman" w:hAnsi="Times New Roman"/>
          <w:sz w:val="30"/>
          <w:szCs w:val="30"/>
        </w:rPr>
        <w:t>)</w:t>
      </w:r>
      <w:r w:rsidRPr="002476F9">
        <w:rPr>
          <w:rFonts w:ascii="Times New Roman" w:hAnsi="Times New Roman"/>
          <w:sz w:val="30"/>
          <w:szCs w:val="30"/>
        </w:rPr>
        <w:t xml:space="preserve"> ВОЗ</w:t>
      </w:r>
      <w:r w:rsidR="00CC6419" w:rsidRPr="002476F9">
        <w:rPr>
          <w:rFonts w:ascii="Times New Roman" w:hAnsi="Times New Roman"/>
          <w:sz w:val="30"/>
          <w:szCs w:val="30"/>
        </w:rPr>
        <w:t xml:space="preserve"> </w:t>
      </w:r>
      <w:r w:rsidR="00B02A30" w:rsidRPr="002476F9">
        <w:rPr>
          <w:rFonts w:ascii="Times New Roman" w:hAnsi="Times New Roman"/>
          <w:sz w:val="30"/>
          <w:szCs w:val="30"/>
        </w:rPr>
        <w:t xml:space="preserve">публикует </w:t>
      </w:r>
      <w:r w:rsidRPr="002476F9">
        <w:rPr>
          <w:rFonts w:ascii="Times New Roman" w:hAnsi="Times New Roman"/>
          <w:sz w:val="30"/>
          <w:szCs w:val="30"/>
        </w:rPr>
        <w:t xml:space="preserve">рекомендации относительно штаммов вируса гриппа A и B, которые следует использовать </w:t>
      </w:r>
      <w:r w:rsidR="003D1A2D" w:rsidRPr="002476F9">
        <w:rPr>
          <w:rFonts w:ascii="Times New Roman" w:hAnsi="Times New Roman"/>
          <w:sz w:val="30"/>
          <w:szCs w:val="30"/>
        </w:rPr>
        <w:t xml:space="preserve">в </w:t>
      </w:r>
      <w:r w:rsidRPr="002476F9">
        <w:rPr>
          <w:rFonts w:ascii="Times New Roman" w:hAnsi="Times New Roman"/>
          <w:sz w:val="30"/>
          <w:szCs w:val="30"/>
        </w:rPr>
        <w:t>производств</w:t>
      </w:r>
      <w:r w:rsidR="00693192" w:rsidRPr="002476F9">
        <w:rPr>
          <w:rFonts w:ascii="Times New Roman" w:hAnsi="Times New Roman"/>
          <w:sz w:val="30"/>
          <w:szCs w:val="30"/>
        </w:rPr>
        <w:t>е</w:t>
      </w:r>
      <w:r w:rsidRPr="002476F9">
        <w:rPr>
          <w:rFonts w:ascii="Times New Roman" w:hAnsi="Times New Roman"/>
          <w:sz w:val="30"/>
          <w:szCs w:val="30"/>
        </w:rPr>
        <w:t xml:space="preserve"> </w:t>
      </w:r>
      <w:r w:rsidR="00CC6419" w:rsidRPr="002476F9">
        <w:rPr>
          <w:rFonts w:ascii="Times New Roman" w:hAnsi="Times New Roman"/>
          <w:sz w:val="30"/>
          <w:szCs w:val="30"/>
        </w:rPr>
        <w:t>вакцин</w:t>
      </w:r>
      <w:r w:rsidR="00693192" w:rsidRPr="002476F9">
        <w:rPr>
          <w:rFonts w:ascii="Times New Roman" w:hAnsi="Times New Roman"/>
          <w:sz w:val="30"/>
          <w:szCs w:val="30"/>
        </w:rPr>
        <w:t xml:space="preserve"> </w:t>
      </w:r>
      <w:r w:rsidR="00664052" w:rsidRPr="002476F9">
        <w:rPr>
          <w:rFonts w:ascii="Times New Roman" w:hAnsi="Times New Roman"/>
          <w:sz w:val="30"/>
          <w:szCs w:val="30"/>
        </w:rPr>
        <w:t xml:space="preserve">для профилактики </w:t>
      </w:r>
      <w:r w:rsidR="00693192" w:rsidRPr="002476F9">
        <w:rPr>
          <w:rFonts w:ascii="Times New Roman" w:hAnsi="Times New Roman"/>
          <w:sz w:val="30"/>
          <w:szCs w:val="30"/>
        </w:rPr>
        <w:t>гриппа</w:t>
      </w:r>
      <w:r w:rsidR="00CC6419" w:rsidRPr="002476F9">
        <w:rPr>
          <w:rFonts w:ascii="Times New Roman" w:hAnsi="Times New Roman"/>
          <w:sz w:val="30"/>
          <w:szCs w:val="30"/>
        </w:rPr>
        <w:t xml:space="preserve">, предназначенных для </w:t>
      </w:r>
      <w:r w:rsidR="0060655F" w:rsidRPr="002476F9">
        <w:rPr>
          <w:rFonts w:ascii="Times New Roman" w:hAnsi="Times New Roman"/>
          <w:sz w:val="30"/>
          <w:szCs w:val="30"/>
        </w:rPr>
        <w:t>предстояще</w:t>
      </w:r>
      <w:r w:rsidR="004A6F4B" w:rsidRPr="002476F9">
        <w:rPr>
          <w:rFonts w:ascii="Times New Roman" w:hAnsi="Times New Roman"/>
          <w:sz w:val="30"/>
          <w:szCs w:val="30"/>
        </w:rPr>
        <w:t>го</w:t>
      </w:r>
      <w:r w:rsidR="00CC6419" w:rsidRPr="002476F9">
        <w:rPr>
          <w:rFonts w:ascii="Times New Roman" w:hAnsi="Times New Roman"/>
          <w:sz w:val="30"/>
          <w:szCs w:val="30"/>
        </w:rPr>
        <w:t xml:space="preserve"> эпидемическо</w:t>
      </w:r>
      <w:r w:rsidR="004A6F4B" w:rsidRPr="002476F9">
        <w:rPr>
          <w:rFonts w:ascii="Times New Roman" w:hAnsi="Times New Roman"/>
          <w:sz w:val="30"/>
          <w:szCs w:val="30"/>
        </w:rPr>
        <w:t>го</w:t>
      </w:r>
      <w:r w:rsidR="0060655F" w:rsidRPr="002476F9">
        <w:rPr>
          <w:rFonts w:ascii="Times New Roman" w:hAnsi="Times New Roman"/>
          <w:sz w:val="30"/>
          <w:szCs w:val="30"/>
        </w:rPr>
        <w:t xml:space="preserve"> сезон</w:t>
      </w:r>
      <w:r w:rsidR="004A6F4B" w:rsidRPr="002476F9">
        <w:rPr>
          <w:rFonts w:ascii="Times New Roman" w:hAnsi="Times New Roman"/>
          <w:sz w:val="30"/>
          <w:szCs w:val="30"/>
        </w:rPr>
        <w:t>а</w:t>
      </w:r>
      <w:r w:rsidRPr="002476F9">
        <w:rPr>
          <w:rFonts w:ascii="Times New Roman" w:hAnsi="Times New Roman"/>
          <w:sz w:val="30"/>
          <w:szCs w:val="30"/>
        </w:rPr>
        <w:t>.</w:t>
      </w:r>
    </w:p>
    <w:p w:rsidR="00C06EED" w:rsidRPr="002476F9" w:rsidRDefault="00A853D2" w:rsidP="00834326">
      <w:pPr>
        <w:pStyle w:val="4"/>
        <w:keepNext w:val="0"/>
        <w:spacing w:before="360" w:after="360" w:line="240" w:lineRule="auto"/>
        <w:jc w:val="center"/>
        <w:rPr>
          <w:b w:val="0"/>
          <w:sz w:val="30"/>
          <w:szCs w:val="30"/>
          <w:lang w:val="ru-RU"/>
        </w:rPr>
      </w:pPr>
      <w:bookmarkStart w:id="5" w:name="_Toc433179938"/>
      <w:r w:rsidRPr="002476F9">
        <w:rPr>
          <w:b w:val="0"/>
          <w:sz w:val="30"/>
          <w:szCs w:val="30"/>
          <w:lang w:val="ru-RU"/>
        </w:rPr>
        <w:t>1.4</w:t>
      </w:r>
      <w:r w:rsidR="00C06EED" w:rsidRPr="002476F9">
        <w:rPr>
          <w:b w:val="0"/>
          <w:sz w:val="30"/>
          <w:szCs w:val="30"/>
        </w:rPr>
        <w:t>.</w:t>
      </w:r>
      <w:r w:rsidR="00C3721A" w:rsidRPr="002476F9">
        <w:rPr>
          <w:b w:val="0"/>
          <w:sz w:val="30"/>
          <w:szCs w:val="30"/>
          <w:lang w:val="ru-RU"/>
        </w:rPr>
        <w:t xml:space="preserve"> </w:t>
      </w:r>
      <w:r w:rsidR="00190B87" w:rsidRPr="002476F9">
        <w:rPr>
          <w:b w:val="0"/>
          <w:sz w:val="30"/>
          <w:szCs w:val="30"/>
        </w:rPr>
        <w:t>О</w:t>
      </w:r>
      <w:r w:rsidR="00C06EED" w:rsidRPr="002476F9">
        <w:rPr>
          <w:b w:val="0"/>
          <w:sz w:val="30"/>
          <w:szCs w:val="30"/>
        </w:rPr>
        <w:t>писание процедуры</w:t>
      </w:r>
      <w:bookmarkEnd w:id="5"/>
    </w:p>
    <w:p w:rsidR="002D671E" w:rsidRPr="002476F9" w:rsidRDefault="00664052" w:rsidP="00834326">
      <w:pPr>
        <w:pStyle w:val="4"/>
        <w:keepNext w:val="0"/>
        <w:spacing w:before="360" w:after="360" w:line="240" w:lineRule="auto"/>
        <w:jc w:val="center"/>
        <w:rPr>
          <w:b w:val="0"/>
          <w:sz w:val="30"/>
          <w:szCs w:val="30"/>
        </w:rPr>
      </w:pPr>
      <w:r w:rsidRPr="002476F9">
        <w:rPr>
          <w:b w:val="0"/>
          <w:sz w:val="30"/>
          <w:szCs w:val="30"/>
          <w:lang w:val="ru-RU"/>
        </w:rPr>
        <w:t>1.4.1.</w:t>
      </w:r>
      <w:r w:rsidR="00C64887" w:rsidRPr="002476F9">
        <w:rPr>
          <w:b w:val="0"/>
          <w:sz w:val="30"/>
          <w:szCs w:val="30"/>
          <w:lang w:val="ru-RU"/>
        </w:rPr>
        <w:t> </w:t>
      </w:r>
      <w:r w:rsidR="006E6E77" w:rsidRPr="002476F9">
        <w:rPr>
          <w:b w:val="0"/>
          <w:sz w:val="30"/>
          <w:szCs w:val="30"/>
          <w:lang w:val="ru-RU"/>
        </w:rPr>
        <w:t xml:space="preserve">Порядок внесения изменений в </w:t>
      </w:r>
      <w:r w:rsidR="00C62A41" w:rsidRPr="002476F9">
        <w:rPr>
          <w:b w:val="0"/>
          <w:sz w:val="30"/>
          <w:szCs w:val="30"/>
          <w:lang w:val="ru-RU"/>
        </w:rPr>
        <w:t>регистрационное досье</w:t>
      </w:r>
      <w:r w:rsidR="00C62A41" w:rsidRPr="002476F9">
        <w:rPr>
          <w:b w:val="0"/>
          <w:sz w:val="30"/>
          <w:szCs w:val="30"/>
          <w:lang w:val="ru-RU"/>
        </w:rPr>
        <w:br/>
      </w:r>
      <w:r w:rsidR="006E6E77" w:rsidRPr="002476F9">
        <w:rPr>
          <w:b w:val="0"/>
          <w:sz w:val="30"/>
          <w:szCs w:val="30"/>
          <w:lang w:val="ru-RU"/>
        </w:rPr>
        <w:t>вакцины</w:t>
      </w:r>
      <w:r w:rsidR="00A97AF2" w:rsidRPr="002476F9">
        <w:rPr>
          <w:b w:val="0"/>
          <w:sz w:val="30"/>
          <w:szCs w:val="30"/>
          <w:lang w:val="ru-RU"/>
        </w:rPr>
        <w:t xml:space="preserve"> </w:t>
      </w:r>
      <w:r w:rsidR="00700C2B" w:rsidRPr="002476F9">
        <w:rPr>
          <w:b w:val="0"/>
          <w:sz w:val="30"/>
          <w:szCs w:val="30"/>
          <w:lang w:val="ru-RU"/>
        </w:rPr>
        <w:t>для профилактики</w:t>
      </w:r>
      <w:r w:rsidR="00A97AF2" w:rsidRPr="002476F9">
        <w:rPr>
          <w:b w:val="0"/>
          <w:sz w:val="30"/>
          <w:szCs w:val="30"/>
          <w:lang w:val="ru-RU"/>
        </w:rPr>
        <w:t xml:space="preserve"> гриппа</w:t>
      </w:r>
      <w:r w:rsidR="006E6E77" w:rsidRPr="002476F9">
        <w:rPr>
          <w:b w:val="0"/>
          <w:sz w:val="30"/>
          <w:szCs w:val="30"/>
          <w:lang w:val="ru-RU"/>
        </w:rPr>
        <w:t xml:space="preserve"> (обновление состава </w:t>
      </w:r>
      <w:r w:rsidR="00675565" w:rsidRPr="002476F9">
        <w:rPr>
          <w:b w:val="0"/>
          <w:sz w:val="30"/>
          <w:szCs w:val="30"/>
          <w:lang w:val="ru-RU"/>
        </w:rPr>
        <w:br/>
      </w:r>
      <w:r w:rsidR="006E6E77" w:rsidRPr="002476F9">
        <w:rPr>
          <w:b w:val="0"/>
          <w:sz w:val="30"/>
          <w:szCs w:val="30"/>
          <w:lang w:val="ru-RU"/>
        </w:rPr>
        <w:t>сезонных штаммов)</w:t>
      </w:r>
      <w:r w:rsidR="00700C2B" w:rsidRPr="002476F9">
        <w:rPr>
          <w:b w:val="0"/>
          <w:sz w:val="30"/>
          <w:szCs w:val="30"/>
          <w:lang w:val="ru-RU"/>
        </w:rPr>
        <w:t xml:space="preserve"> </w:t>
      </w:r>
      <w:r w:rsidR="006E6E77" w:rsidRPr="002476F9">
        <w:rPr>
          <w:b w:val="0"/>
          <w:sz w:val="30"/>
          <w:szCs w:val="30"/>
        </w:rPr>
        <w:t xml:space="preserve">в </w:t>
      </w:r>
      <w:proofErr w:type="spellStart"/>
      <w:r w:rsidR="006E6E77" w:rsidRPr="002476F9">
        <w:rPr>
          <w:b w:val="0"/>
          <w:sz w:val="30"/>
          <w:szCs w:val="30"/>
        </w:rPr>
        <w:t>референтном</w:t>
      </w:r>
      <w:proofErr w:type="spellEnd"/>
      <w:r w:rsidR="006E6E77" w:rsidRPr="002476F9">
        <w:rPr>
          <w:b w:val="0"/>
          <w:sz w:val="30"/>
          <w:szCs w:val="30"/>
        </w:rPr>
        <w:t xml:space="preserve"> государстве</w:t>
      </w:r>
    </w:p>
    <w:p w:rsidR="00A853D2" w:rsidRPr="002476F9" w:rsidRDefault="00957C14" w:rsidP="0033387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proofErr w:type="gramStart"/>
      <w:r w:rsidRPr="002476F9">
        <w:rPr>
          <w:rFonts w:ascii="Times New Roman" w:hAnsi="Times New Roman"/>
          <w:sz w:val="30"/>
          <w:szCs w:val="30"/>
        </w:rPr>
        <w:t>Уполномоченный орган</w:t>
      </w:r>
      <w:r w:rsidR="00F13744" w:rsidRPr="002476F9">
        <w:rPr>
          <w:rFonts w:ascii="Times New Roman" w:hAnsi="Times New Roman"/>
          <w:sz w:val="30"/>
          <w:szCs w:val="30"/>
        </w:rPr>
        <w:t xml:space="preserve"> (экспертная организация)</w:t>
      </w:r>
      <w:r w:rsidRPr="002476F9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2476F9">
        <w:rPr>
          <w:rFonts w:ascii="Times New Roman" w:hAnsi="Times New Roman"/>
          <w:sz w:val="30"/>
          <w:szCs w:val="30"/>
        </w:rPr>
        <w:t>референтного</w:t>
      </w:r>
      <w:proofErr w:type="spellEnd"/>
      <w:r w:rsidRPr="002476F9">
        <w:rPr>
          <w:rFonts w:ascii="Times New Roman" w:hAnsi="Times New Roman"/>
          <w:sz w:val="30"/>
          <w:szCs w:val="30"/>
        </w:rPr>
        <w:t xml:space="preserve"> государства </w:t>
      </w:r>
      <w:r w:rsidR="00296595" w:rsidRPr="002476F9">
        <w:rPr>
          <w:rFonts w:ascii="Times New Roman" w:hAnsi="Times New Roman"/>
          <w:sz w:val="30"/>
          <w:szCs w:val="30"/>
        </w:rPr>
        <w:t>в срок</w:t>
      </w:r>
      <w:r w:rsidR="00447944" w:rsidRPr="002476F9">
        <w:rPr>
          <w:rFonts w:ascii="Times New Roman" w:hAnsi="Times New Roman"/>
          <w:sz w:val="30"/>
          <w:szCs w:val="30"/>
        </w:rPr>
        <w:t>,</w:t>
      </w:r>
      <w:r w:rsidR="00296595" w:rsidRPr="002476F9">
        <w:rPr>
          <w:rFonts w:ascii="Times New Roman" w:hAnsi="Times New Roman"/>
          <w:sz w:val="30"/>
          <w:szCs w:val="30"/>
        </w:rPr>
        <w:t xml:space="preserve"> не превышающий 5 рабочих дней </w:t>
      </w:r>
      <w:r w:rsidR="00AF4E96" w:rsidRPr="002476F9">
        <w:rPr>
          <w:rFonts w:ascii="Times New Roman" w:hAnsi="Times New Roman"/>
          <w:sz w:val="30"/>
          <w:szCs w:val="30"/>
        </w:rPr>
        <w:t xml:space="preserve">с даты подачи заявления </w:t>
      </w:r>
      <w:r w:rsidR="00567218" w:rsidRPr="002476F9">
        <w:rPr>
          <w:rFonts w:ascii="Times New Roman" w:hAnsi="Times New Roman"/>
          <w:sz w:val="30"/>
          <w:szCs w:val="30"/>
        </w:rPr>
        <w:t>о внесении изменений в регистрационное досье</w:t>
      </w:r>
      <w:r w:rsidR="00CA329C" w:rsidRPr="002476F9">
        <w:rPr>
          <w:rFonts w:ascii="Times New Roman" w:hAnsi="Times New Roman"/>
          <w:sz w:val="30"/>
          <w:szCs w:val="30"/>
        </w:rPr>
        <w:t xml:space="preserve"> вакцин для профилактики гриппа</w:t>
      </w:r>
      <w:r w:rsidR="00447944" w:rsidRPr="002476F9">
        <w:rPr>
          <w:rFonts w:ascii="Times New Roman" w:hAnsi="Times New Roman"/>
          <w:sz w:val="30"/>
          <w:szCs w:val="30"/>
        </w:rPr>
        <w:t xml:space="preserve">, </w:t>
      </w:r>
      <w:r w:rsidRPr="002476F9">
        <w:rPr>
          <w:rFonts w:ascii="Times New Roman" w:hAnsi="Times New Roman"/>
          <w:sz w:val="30"/>
          <w:szCs w:val="30"/>
        </w:rPr>
        <w:t>проводит</w:t>
      </w:r>
      <w:r w:rsidR="00642527" w:rsidRPr="002476F9">
        <w:rPr>
          <w:rFonts w:ascii="Times New Roman" w:hAnsi="Times New Roman"/>
          <w:sz w:val="30"/>
          <w:szCs w:val="30"/>
        </w:rPr>
        <w:t xml:space="preserve"> оценку </w:t>
      </w:r>
      <w:r w:rsidR="00532225" w:rsidRPr="002476F9">
        <w:rPr>
          <w:rFonts w:ascii="Times New Roman" w:hAnsi="Times New Roman"/>
          <w:sz w:val="30"/>
          <w:szCs w:val="30"/>
        </w:rPr>
        <w:t>полноты</w:t>
      </w:r>
      <w:r w:rsidR="002C5FC4" w:rsidRPr="002476F9">
        <w:rPr>
          <w:rFonts w:ascii="Times New Roman" w:hAnsi="Times New Roman"/>
          <w:sz w:val="30"/>
          <w:szCs w:val="30"/>
        </w:rPr>
        <w:t>, комплектности и правильности оформления</w:t>
      </w:r>
      <w:r w:rsidR="00532225" w:rsidRPr="002476F9">
        <w:rPr>
          <w:rFonts w:ascii="Times New Roman" w:hAnsi="Times New Roman"/>
          <w:sz w:val="30"/>
          <w:szCs w:val="30"/>
        </w:rPr>
        <w:t xml:space="preserve"> </w:t>
      </w:r>
      <w:r w:rsidR="00AF4E96" w:rsidRPr="002476F9">
        <w:rPr>
          <w:rFonts w:ascii="Times New Roman" w:hAnsi="Times New Roman"/>
          <w:sz w:val="30"/>
          <w:szCs w:val="30"/>
        </w:rPr>
        <w:t xml:space="preserve">представленных документов </w:t>
      </w:r>
      <w:r w:rsidR="005B66F8" w:rsidRPr="002476F9">
        <w:rPr>
          <w:rFonts w:ascii="Times New Roman" w:hAnsi="Times New Roman"/>
          <w:sz w:val="30"/>
          <w:szCs w:val="30"/>
        </w:rPr>
        <w:t xml:space="preserve">регистрационного </w:t>
      </w:r>
      <w:r w:rsidR="00642527" w:rsidRPr="002476F9">
        <w:rPr>
          <w:rFonts w:ascii="Times New Roman" w:hAnsi="Times New Roman"/>
          <w:sz w:val="30"/>
          <w:szCs w:val="30"/>
        </w:rPr>
        <w:t>досье</w:t>
      </w:r>
      <w:r w:rsidR="00A853D2" w:rsidRPr="002476F9">
        <w:rPr>
          <w:rFonts w:ascii="Times New Roman" w:hAnsi="Times New Roman"/>
          <w:sz w:val="30"/>
          <w:szCs w:val="30"/>
        </w:rPr>
        <w:t xml:space="preserve"> </w:t>
      </w:r>
      <w:r w:rsidR="00523743" w:rsidRPr="002476F9">
        <w:rPr>
          <w:rFonts w:ascii="Times New Roman" w:hAnsi="Times New Roman"/>
          <w:sz w:val="30"/>
          <w:szCs w:val="30"/>
        </w:rPr>
        <w:t xml:space="preserve">вакцин для профилактики гриппа </w:t>
      </w:r>
      <w:r w:rsidR="00A853D2" w:rsidRPr="002476F9">
        <w:rPr>
          <w:rFonts w:ascii="Times New Roman" w:hAnsi="Times New Roman"/>
          <w:sz w:val="30"/>
          <w:szCs w:val="30"/>
        </w:rPr>
        <w:t xml:space="preserve">и направляет в экспертную организацию </w:t>
      </w:r>
      <w:proofErr w:type="spellStart"/>
      <w:r w:rsidR="00A853D2" w:rsidRPr="002476F9">
        <w:rPr>
          <w:rFonts w:ascii="Times New Roman" w:hAnsi="Times New Roman"/>
          <w:sz w:val="30"/>
          <w:szCs w:val="30"/>
        </w:rPr>
        <w:t>референтного</w:t>
      </w:r>
      <w:proofErr w:type="spellEnd"/>
      <w:r w:rsidR="00A853D2" w:rsidRPr="002476F9">
        <w:rPr>
          <w:rFonts w:ascii="Times New Roman" w:hAnsi="Times New Roman"/>
          <w:sz w:val="30"/>
          <w:szCs w:val="30"/>
        </w:rPr>
        <w:t xml:space="preserve"> государства заявление </w:t>
      </w:r>
      <w:r w:rsidR="00AC5F6D" w:rsidRPr="002476F9">
        <w:rPr>
          <w:rFonts w:ascii="Times New Roman" w:hAnsi="Times New Roman"/>
          <w:sz w:val="30"/>
          <w:szCs w:val="30"/>
        </w:rPr>
        <w:br/>
      </w:r>
      <w:r w:rsidR="00A853D2" w:rsidRPr="002476F9">
        <w:rPr>
          <w:rFonts w:ascii="Times New Roman" w:hAnsi="Times New Roman"/>
          <w:sz w:val="30"/>
          <w:szCs w:val="30"/>
        </w:rPr>
        <w:t>и регистрационно</w:t>
      </w:r>
      <w:r w:rsidR="00BE24C2" w:rsidRPr="002476F9">
        <w:rPr>
          <w:rFonts w:ascii="Times New Roman" w:hAnsi="Times New Roman"/>
          <w:sz w:val="30"/>
          <w:szCs w:val="30"/>
        </w:rPr>
        <w:t>е</w:t>
      </w:r>
      <w:r w:rsidR="00A853D2" w:rsidRPr="002476F9">
        <w:rPr>
          <w:rFonts w:ascii="Times New Roman" w:hAnsi="Times New Roman"/>
          <w:sz w:val="30"/>
          <w:szCs w:val="30"/>
        </w:rPr>
        <w:t xml:space="preserve"> досье</w:t>
      </w:r>
      <w:r w:rsidR="000E4A6B" w:rsidRPr="002476F9">
        <w:rPr>
          <w:rFonts w:ascii="Times New Roman" w:hAnsi="Times New Roman"/>
          <w:sz w:val="30"/>
          <w:szCs w:val="30"/>
        </w:rPr>
        <w:t xml:space="preserve"> вакцин для профилактики гриппа</w:t>
      </w:r>
      <w:r w:rsidR="00BE24C2" w:rsidRPr="002476F9">
        <w:rPr>
          <w:rFonts w:ascii="Times New Roman" w:hAnsi="Times New Roman"/>
          <w:sz w:val="30"/>
          <w:szCs w:val="30"/>
        </w:rPr>
        <w:t xml:space="preserve"> </w:t>
      </w:r>
      <w:r w:rsidR="005471C0" w:rsidRPr="002476F9">
        <w:rPr>
          <w:rFonts w:ascii="Times New Roman" w:hAnsi="Times New Roman"/>
          <w:sz w:val="30"/>
          <w:szCs w:val="30"/>
        </w:rPr>
        <w:t>(досье на изменение</w:t>
      </w:r>
      <w:proofErr w:type="gramEnd"/>
      <w:r w:rsidR="005471C0" w:rsidRPr="002476F9">
        <w:rPr>
          <w:rFonts w:ascii="Times New Roman" w:hAnsi="Times New Roman"/>
          <w:sz w:val="30"/>
          <w:szCs w:val="30"/>
        </w:rPr>
        <w:t>)</w:t>
      </w:r>
      <w:r w:rsidR="000E4A6B" w:rsidRPr="002476F9">
        <w:rPr>
          <w:rFonts w:ascii="Times New Roman" w:hAnsi="Times New Roman"/>
          <w:sz w:val="30"/>
          <w:szCs w:val="30"/>
        </w:rPr>
        <w:t>.</w:t>
      </w:r>
    </w:p>
    <w:p w:rsidR="00642527" w:rsidRPr="002476F9" w:rsidRDefault="00642527" w:rsidP="0033387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 xml:space="preserve">В случае соответствия </w:t>
      </w:r>
      <w:r w:rsidR="00D867B5" w:rsidRPr="002476F9">
        <w:rPr>
          <w:rFonts w:ascii="Times New Roman" w:hAnsi="Times New Roman"/>
          <w:sz w:val="30"/>
          <w:szCs w:val="30"/>
        </w:rPr>
        <w:t>з</w:t>
      </w:r>
      <w:r w:rsidRPr="002476F9">
        <w:rPr>
          <w:rFonts w:ascii="Times New Roman" w:hAnsi="Times New Roman"/>
          <w:sz w:val="30"/>
          <w:szCs w:val="30"/>
        </w:rPr>
        <w:t xml:space="preserve">аявления и </w:t>
      </w:r>
      <w:r w:rsidR="005B66F8" w:rsidRPr="002476F9">
        <w:rPr>
          <w:rFonts w:ascii="Times New Roman" w:hAnsi="Times New Roman"/>
          <w:sz w:val="30"/>
          <w:szCs w:val="30"/>
        </w:rPr>
        <w:t xml:space="preserve">регистрационного </w:t>
      </w:r>
      <w:r w:rsidRPr="002476F9">
        <w:rPr>
          <w:rFonts w:ascii="Times New Roman" w:hAnsi="Times New Roman"/>
          <w:sz w:val="30"/>
          <w:szCs w:val="30"/>
        </w:rPr>
        <w:t xml:space="preserve">досье </w:t>
      </w:r>
      <w:r w:rsidR="000E4A6B" w:rsidRPr="002476F9">
        <w:rPr>
          <w:rFonts w:ascii="Times New Roman" w:hAnsi="Times New Roman"/>
          <w:sz w:val="30"/>
          <w:szCs w:val="30"/>
        </w:rPr>
        <w:t xml:space="preserve">вакцин для профилактики гриппа </w:t>
      </w:r>
      <w:r w:rsidR="009F277D" w:rsidRPr="002476F9">
        <w:rPr>
          <w:rFonts w:ascii="Times New Roman" w:hAnsi="Times New Roman"/>
          <w:sz w:val="30"/>
          <w:szCs w:val="30"/>
        </w:rPr>
        <w:t xml:space="preserve">разделу </w:t>
      </w:r>
      <w:r w:rsidR="00313DA6" w:rsidRPr="002476F9">
        <w:rPr>
          <w:rFonts w:ascii="Times New Roman" w:hAnsi="Times New Roman"/>
          <w:sz w:val="30"/>
          <w:szCs w:val="30"/>
        </w:rPr>
        <w:t>5</w:t>
      </w:r>
      <w:r w:rsidR="009F277D" w:rsidRPr="002476F9">
        <w:rPr>
          <w:rFonts w:ascii="Times New Roman" w:hAnsi="Times New Roman"/>
          <w:sz w:val="30"/>
          <w:szCs w:val="30"/>
        </w:rPr>
        <w:t xml:space="preserve"> настоящих Требований</w:t>
      </w:r>
      <w:r w:rsidR="00D867B5" w:rsidRPr="002476F9">
        <w:rPr>
          <w:rFonts w:ascii="Times New Roman" w:hAnsi="Times New Roman"/>
          <w:sz w:val="30"/>
          <w:szCs w:val="30"/>
        </w:rPr>
        <w:t xml:space="preserve"> у</w:t>
      </w:r>
      <w:r w:rsidR="00532225" w:rsidRPr="002476F9">
        <w:rPr>
          <w:rFonts w:ascii="Times New Roman" w:hAnsi="Times New Roman"/>
          <w:sz w:val="30"/>
          <w:szCs w:val="30"/>
        </w:rPr>
        <w:t>полномоченный орган</w:t>
      </w:r>
      <w:r w:rsidR="00C50527" w:rsidRPr="002476F9">
        <w:rPr>
          <w:rFonts w:ascii="Times New Roman" w:hAnsi="Times New Roman"/>
          <w:sz w:val="30"/>
          <w:szCs w:val="30"/>
        </w:rPr>
        <w:t xml:space="preserve"> (экспертная организация)</w:t>
      </w:r>
      <w:r w:rsidR="00A97AF2" w:rsidRPr="002476F9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A97AF2" w:rsidRPr="002476F9">
        <w:rPr>
          <w:rFonts w:ascii="Times New Roman" w:hAnsi="Times New Roman"/>
          <w:sz w:val="30"/>
          <w:szCs w:val="30"/>
        </w:rPr>
        <w:t>референтного</w:t>
      </w:r>
      <w:proofErr w:type="spellEnd"/>
      <w:r w:rsidR="00A97AF2" w:rsidRPr="002476F9">
        <w:rPr>
          <w:rFonts w:ascii="Times New Roman" w:hAnsi="Times New Roman"/>
          <w:sz w:val="30"/>
          <w:szCs w:val="30"/>
        </w:rPr>
        <w:t xml:space="preserve"> государства</w:t>
      </w:r>
      <w:r w:rsidR="00312D6B" w:rsidRPr="002476F9">
        <w:rPr>
          <w:rFonts w:ascii="Times New Roman" w:hAnsi="Times New Roman"/>
          <w:sz w:val="30"/>
          <w:szCs w:val="30"/>
        </w:rPr>
        <w:t xml:space="preserve"> </w:t>
      </w:r>
      <w:r w:rsidR="00532225" w:rsidRPr="002476F9">
        <w:rPr>
          <w:rFonts w:ascii="Times New Roman" w:hAnsi="Times New Roman"/>
          <w:sz w:val="30"/>
          <w:szCs w:val="30"/>
        </w:rPr>
        <w:t>инициирует процедуру</w:t>
      </w:r>
      <w:r w:rsidR="005E6BE7" w:rsidRPr="002476F9">
        <w:rPr>
          <w:rFonts w:ascii="Times New Roman" w:hAnsi="Times New Roman"/>
          <w:sz w:val="30"/>
          <w:szCs w:val="30"/>
        </w:rPr>
        <w:t xml:space="preserve"> </w:t>
      </w:r>
      <w:r w:rsidR="00567218" w:rsidRPr="002476F9">
        <w:rPr>
          <w:rFonts w:ascii="Times New Roman" w:hAnsi="Times New Roman"/>
          <w:sz w:val="30"/>
          <w:szCs w:val="30"/>
        </w:rPr>
        <w:t xml:space="preserve">внесения изменений </w:t>
      </w:r>
      <w:r w:rsidR="00A97AF2" w:rsidRPr="002476F9">
        <w:rPr>
          <w:rFonts w:ascii="Times New Roman" w:hAnsi="Times New Roman"/>
          <w:sz w:val="30"/>
          <w:szCs w:val="30"/>
        </w:rPr>
        <w:br/>
      </w:r>
      <w:r w:rsidR="00567218" w:rsidRPr="002476F9">
        <w:rPr>
          <w:rFonts w:ascii="Times New Roman" w:hAnsi="Times New Roman"/>
          <w:sz w:val="30"/>
          <w:szCs w:val="30"/>
        </w:rPr>
        <w:t xml:space="preserve">в регистрационное досье </w:t>
      </w:r>
      <w:r w:rsidR="000E4A6B" w:rsidRPr="002476F9">
        <w:rPr>
          <w:rFonts w:ascii="Times New Roman" w:hAnsi="Times New Roman"/>
          <w:sz w:val="30"/>
          <w:szCs w:val="30"/>
        </w:rPr>
        <w:t xml:space="preserve">вакцин для профилактики гриппа </w:t>
      </w:r>
      <w:r w:rsidR="00307CC5" w:rsidRPr="002476F9">
        <w:rPr>
          <w:rFonts w:ascii="Times New Roman" w:hAnsi="Times New Roman"/>
          <w:sz w:val="30"/>
          <w:szCs w:val="30"/>
        </w:rPr>
        <w:t>и уведомляет</w:t>
      </w:r>
      <w:r w:rsidR="005E6BE7" w:rsidRPr="002476F9">
        <w:rPr>
          <w:rFonts w:ascii="Times New Roman" w:hAnsi="Times New Roman"/>
          <w:sz w:val="30"/>
          <w:szCs w:val="30"/>
        </w:rPr>
        <w:t xml:space="preserve"> </w:t>
      </w:r>
      <w:r w:rsidR="00532225" w:rsidRPr="002476F9">
        <w:rPr>
          <w:rFonts w:ascii="Times New Roman" w:hAnsi="Times New Roman"/>
          <w:sz w:val="30"/>
          <w:szCs w:val="30"/>
        </w:rPr>
        <w:t>об этом</w:t>
      </w:r>
      <w:r w:rsidR="00307CC5" w:rsidRPr="002476F9">
        <w:rPr>
          <w:rFonts w:ascii="Times New Roman" w:hAnsi="Times New Roman"/>
          <w:sz w:val="30"/>
          <w:szCs w:val="30"/>
        </w:rPr>
        <w:t xml:space="preserve"> </w:t>
      </w:r>
      <w:r w:rsidR="00D867B5" w:rsidRPr="002476F9">
        <w:rPr>
          <w:rFonts w:ascii="Times New Roman" w:hAnsi="Times New Roman"/>
          <w:sz w:val="30"/>
          <w:szCs w:val="30"/>
        </w:rPr>
        <w:t>з</w:t>
      </w:r>
      <w:r w:rsidR="00307CC5" w:rsidRPr="002476F9">
        <w:rPr>
          <w:rFonts w:ascii="Times New Roman" w:hAnsi="Times New Roman"/>
          <w:sz w:val="30"/>
          <w:szCs w:val="30"/>
        </w:rPr>
        <w:t>аявителя</w:t>
      </w:r>
      <w:r w:rsidR="005E6BE7" w:rsidRPr="002476F9">
        <w:rPr>
          <w:rFonts w:ascii="Times New Roman" w:hAnsi="Times New Roman"/>
          <w:sz w:val="30"/>
          <w:szCs w:val="30"/>
        </w:rPr>
        <w:t>.</w:t>
      </w:r>
      <w:r w:rsidR="00532225" w:rsidRPr="002476F9">
        <w:rPr>
          <w:rFonts w:ascii="Times New Roman" w:hAnsi="Times New Roman"/>
          <w:sz w:val="30"/>
          <w:szCs w:val="30"/>
        </w:rPr>
        <w:t xml:space="preserve"> </w:t>
      </w:r>
      <w:r w:rsidRPr="002476F9">
        <w:rPr>
          <w:rFonts w:ascii="Times New Roman" w:hAnsi="Times New Roman"/>
          <w:sz w:val="30"/>
          <w:szCs w:val="30"/>
        </w:rPr>
        <w:t xml:space="preserve">Срок </w:t>
      </w:r>
      <w:r w:rsidR="00BE24C2" w:rsidRPr="002476F9">
        <w:rPr>
          <w:rFonts w:ascii="Times New Roman" w:hAnsi="Times New Roman"/>
          <w:sz w:val="30"/>
          <w:szCs w:val="30"/>
        </w:rPr>
        <w:t xml:space="preserve">проведения </w:t>
      </w:r>
      <w:r w:rsidR="00705AE6" w:rsidRPr="002476F9">
        <w:rPr>
          <w:rFonts w:ascii="Times New Roman" w:hAnsi="Times New Roman"/>
          <w:sz w:val="30"/>
          <w:szCs w:val="30"/>
        </w:rPr>
        <w:t xml:space="preserve">процедуры не </w:t>
      </w:r>
      <w:r w:rsidR="00664052" w:rsidRPr="002476F9">
        <w:rPr>
          <w:rFonts w:ascii="Times New Roman" w:hAnsi="Times New Roman"/>
          <w:sz w:val="30"/>
          <w:szCs w:val="30"/>
        </w:rPr>
        <w:t xml:space="preserve">должен </w:t>
      </w:r>
      <w:r w:rsidR="00705AE6" w:rsidRPr="002476F9">
        <w:rPr>
          <w:rFonts w:ascii="Times New Roman" w:hAnsi="Times New Roman"/>
          <w:sz w:val="30"/>
          <w:szCs w:val="30"/>
        </w:rPr>
        <w:t>превыша</w:t>
      </w:r>
      <w:r w:rsidR="00664052" w:rsidRPr="002476F9">
        <w:rPr>
          <w:rFonts w:ascii="Times New Roman" w:hAnsi="Times New Roman"/>
          <w:sz w:val="30"/>
          <w:szCs w:val="30"/>
        </w:rPr>
        <w:t>ть</w:t>
      </w:r>
      <w:r w:rsidR="00705AE6" w:rsidRPr="002476F9">
        <w:rPr>
          <w:rFonts w:ascii="Times New Roman" w:hAnsi="Times New Roman"/>
          <w:sz w:val="30"/>
          <w:szCs w:val="30"/>
        </w:rPr>
        <w:t xml:space="preserve"> 4</w:t>
      </w:r>
      <w:r w:rsidR="00FD553C" w:rsidRPr="002476F9">
        <w:rPr>
          <w:rFonts w:ascii="Times New Roman" w:hAnsi="Times New Roman"/>
          <w:sz w:val="30"/>
          <w:szCs w:val="30"/>
        </w:rPr>
        <w:t>0</w:t>
      </w:r>
      <w:r w:rsidRPr="002476F9">
        <w:rPr>
          <w:rFonts w:ascii="Times New Roman" w:hAnsi="Times New Roman"/>
          <w:sz w:val="30"/>
          <w:szCs w:val="30"/>
        </w:rPr>
        <w:t xml:space="preserve"> календарных дней.</w:t>
      </w:r>
    </w:p>
    <w:p w:rsidR="00C87E34" w:rsidRPr="002476F9" w:rsidRDefault="00C62A41" w:rsidP="0033387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Э</w:t>
      </w:r>
      <w:r w:rsidR="00AA41E9" w:rsidRPr="002476F9">
        <w:rPr>
          <w:rFonts w:ascii="Times New Roman" w:hAnsi="Times New Roman"/>
          <w:sz w:val="30"/>
          <w:szCs w:val="30"/>
        </w:rPr>
        <w:t>кспертная организация</w:t>
      </w:r>
      <w:r w:rsidR="009F277D" w:rsidRPr="002476F9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9F277D" w:rsidRPr="002476F9">
        <w:rPr>
          <w:rFonts w:ascii="Times New Roman" w:hAnsi="Times New Roman"/>
          <w:sz w:val="30"/>
          <w:szCs w:val="30"/>
        </w:rPr>
        <w:t>референтного</w:t>
      </w:r>
      <w:proofErr w:type="spellEnd"/>
      <w:r w:rsidR="009F277D" w:rsidRPr="002476F9">
        <w:rPr>
          <w:rFonts w:ascii="Times New Roman" w:hAnsi="Times New Roman"/>
          <w:sz w:val="30"/>
          <w:szCs w:val="30"/>
        </w:rPr>
        <w:t xml:space="preserve"> государства</w:t>
      </w:r>
      <w:r w:rsidR="00AA41E9" w:rsidRPr="002476F9">
        <w:rPr>
          <w:rFonts w:ascii="Times New Roman" w:hAnsi="Times New Roman"/>
          <w:sz w:val="30"/>
          <w:szCs w:val="30"/>
        </w:rPr>
        <w:t xml:space="preserve"> проводит экспертизу </w:t>
      </w:r>
      <w:r w:rsidR="00AF4E96" w:rsidRPr="002476F9">
        <w:rPr>
          <w:rFonts w:ascii="Times New Roman" w:hAnsi="Times New Roman"/>
          <w:sz w:val="30"/>
          <w:szCs w:val="30"/>
        </w:rPr>
        <w:t xml:space="preserve">регистрационного </w:t>
      </w:r>
      <w:r w:rsidR="00532225" w:rsidRPr="002476F9">
        <w:rPr>
          <w:rFonts w:ascii="Times New Roman" w:hAnsi="Times New Roman"/>
          <w:sz w:val="30"/>
          <w:szCs w:val="30"/>
        </w:rPr>
        <w:t>досье</w:t>
      </w:r>
      <w:r w:rsidR="000E4A6B" w:rsidRPr="002476F9">
        <w:rPr>
          <w:rFonts w:ascii="Times New Roman" w:hAnsi="Times New Roman"/>
          <w:sz w:val="30"/>
          <w:szCs w:val="30"/>
        </w:rPr>
        <w:t xml:space="preserve"> вакцин для профилактики гриппа</w:t>
      </w:r>
      <w:r w:rsidR="00417835" w:rsidRPr="002476F9">
        <w:rPr>
          <w:rFonts w:ascii="Times New Roman" w:hAnsi="Times New Roman"/>
          <w:sz w:val="30"/>
          <w:szCs w:val="30"/>
        </w:rPr>
        <w:br/>
      </w:r>
      <w:r w:rsidR="006F46F5" w:rsidRPr="002476F9">
        <w:rPr>
          <w:rFonts w:ascii="Times New Roman" w:hAnsi="Times New Roman"/>
          <w:sz w:val="30"/>
          <w:szCs w:val="30"/>
        </w:rPr>
        <w:lastRenderedPageBreak/>
        <w:t>в срок</w:t>
      </w:r>
      <w:r w:rsidR="003D1A2D" w:rsidRPr="002476F9">
        <w:rPr>
          <w:rFonts w:ascii="Times New Roman" w:hAnsi="Times New Roman"/>
          <w:sz w:val="30"/>
          <w:szCs w:val="30"/>
        </w:rPr>
        <w:t>,</w:t>
      </w:r>
      <w:r w:rsidR="006F46F5" w:rsidRPr="002476F9">
        <w:rPr>
          <w:rFonts w:ascii="Times New Roman" w:hAnsi="Times New Roman"/>
          <w:sz w:val="30"/>
          <w:szCs w:val="30"/>
        </w:rPr>
        <w:t xml:space="preserve"> не превышающий</w:t>
      </w:r>
      <w:r w:rsidR="00AF4E96" w:rsidRPr="002476F9">
        <w:rPr>
          <w:rFonts w:ascii="Times New Roman" w:hAnsi="Times New Roman"/>
          <w:sz w:val="30"/>
          <w:szCs w:val="30"/>
        </w:rPr>
        <w:t xml:space="preserve"> </w:t>
      </w:r>
      <w:r w:rsidR="006F46F5" w:rsidRPr="002476F9">
        <w:rPr>
          <w:rFonts w:ascii="Times New Roman" w:hAnsi="Times New Roman"/>
          <w:sz w:val="30"/>
          <w:szCs w:val="30"/>
        </w:rPr>
        <w:t>25</w:t>
      </w:r>
      <w:r w:rsidR="00642527" w:rsidRPr="002476F9">
        <w:rPr>
          <w:rFonts w:ascii="Times New Roman" w:hAnsi="Times New Roman"/>
          <w:sz w:val="30"/>
          <w:szCs w:val="30"/>
        </w:rPr>
        <w:t xml:space="preserve"> </w:t>
      </w:r>
      <w:r w:rsidR="006F46F5" w:rsidRPr="002476F9">
        <w:rPr>
          <w:rFonts w:ascii="Times New Roman" w:hAnsi="Times New Roman"/>
          <w:sz w:val="30"/>
          <w:szCs w:val="30"/>
        </w:rPr>
        <w:t>календарных дней</w:t>
      </w:r>
      <w:r w:rsidR="00642527" w:rsidRPr="002476F9">
        <w:rPr>
          <w:rFonts w:ascii="Times New Roman" w:hAnsi="Times New Roman"/>
          <w:sz w:val="30"/>
          <w:szCs w:val="30"/>
        </w:rPr>
        <w:t xml:space="preserve"> со дня </w:t>
      </w:r>
      <w:r w:rsidR="00417835" w:rsidRPr="002476F9">
        <w:rPr>
          <w:rFonts w:ascii="Times New Roman" w:hAnsi="Times New Roman"/>
          <w:sz w:val="30"/>
          <w:szCs w:val="30"/>
        </w:rPr>
        <w:t xml:space="preserve">уведомления заявителя об инициировании процедуры внесения изменений </w:t>
      </w:r>
      <w:r w:rsidR="00417835" w:rsidRPr="002476F9">
        <w:rPr>
          <w:rFonts w:ascii="Times New Roman" w:hAnsi="Times New Roman"/>
          <w:sz w:val="30"/>
          <w:szCs w:val="30"/>
        </w:rPr>
        <w:br/>
        <w:t>в регистрационное досье вакцин для профилактики гриппа</w:t>
      </w:r>
      <w:r w:rsidR="006F46F5" w:rsidRPr="002476F9">
        <w:rPr>
          <w:rFonts w:ascii="Times New Roman" w:hAnsi="Times New Roman"/>
          <w:sz w:val="30"/>
          <w:szCs w:val="30"/>
        </w:rPr>
        <w:t>.</w:t>
      </w:r>
      <w:r w:rsidR="00D62165" w:rsidRPr="002476F9">
        <w:rPr>
          <w:rFonts w:ascii="Times New Roman" w:hAnsi="Times New Roman"/>
          <w:sz w:val="30"/>
          <w:szCs w:val="30"/>
        </w:rPr>
        <w:t xml:space="preserve"> По завершении процедуры экспертизы экспертная организация </w:t>
      </w:r>
      <w:proofErr w:type="spellStart"/>
      <w:r w:rsidR="00D62165" w:rsidRPr="002476F9">
        <w:rPr>
          <w:rFonts w:ascii="Times New Roman" w:hAnsi="Times New Roman"/>
          <w:sz w:val="30"/>
          <w:szCs w:val="30"/>
        </w:rPr>
        <w:t>референтного</w:t>
      </w:r>
      <w:proofErr w:type="spellEnd"/>
      <w:r w:rsidR="00D62165" w:rsidRPr="002476F9">
        <w:rPr>
          <w:rFonts w:ascii="Times New Roman" w:hAnsi="Times New Roman"/>
          <w:sz w:val="30"/>
          <w:szCs w:val="30"/>
        </w:rPr>
        <w:t xml:space="preserve"> государства составляет экспертный отчет об оценке</w:t>
      </w:r>
      <w:r w:rsidR="00634683" w:rsidRPr="002476F9">
        <w:rPr>
          <w:rFonts w:ascii="Times New Roman" w:hAnsi="Times New Roman"/>
          <w:sz w:val="30"/>
          <w:szCs w:val="30"/>
        </w:rPr>
        <w:t xml:space="preserve"> безопасности, эффективности и качества вакцины для профилактики гриппа (далее – экспертный отчет об оценке)</w:t>
      </w:r>
      <w:r w:rsidR="00D62165" w:rsidRPr="002476F9">
        <w:rPr>
          <w:rFonts w:ascii="Times New Roman" w:hAnsi="Times New Roman"/>
          <w:sz w:val="30"/>
          <w:szCs w:val="30"/>
        </w:rPr>
        <w:t>.</w:t>
      </w:r>
    </w:p>
    <w:p w:rsidR="00BA6676" w:rsidRPr="002476F9" w:rsidRDefault="00CC2AB2" w:rsidP="0033387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 xml:space="preserve">В </w:t>
      </w:r>
      <w:r w:rsidR="00D867B5" w:rsidRPr="002476F9">
        <w:rPr>
          <w:rFonts w:ascii="Times New Roman" w:hAnsi="Times New Roman"/>
          <w:sz w:val="30"/>
          <w:szCs w:val="30"/>
        </w:rPr>
        <w:t>течени</w:t>
      </w:r>
      <w:r w:rsidR="00B67C36" w:rsidRPr="002476F9">
        <w:rPr>
          <w:rFonts w:ascii="Times New Roman" w:hAnsi="Times New Roman"/>
          <w:sz w:val="30"/>
          <w:szCs w:val="30"/>
        </w:rPr>
        <w:t>е</w:t>
      </w:r>
      <w:r w:rsidR="00D867B5" w:rsidRPr="002476F9">
        <w:rPr>
          <w:rFonts w:ascii="Times New Roman" w:hAnsi="Times New Roman"/>
          <w:sz w:val="30"/>
          <w:szCs w:val="30"/>
        </w:rPr>
        <w:t xml:space="preserve"> </w:t>
      </w:r>
      <w:r w:rsidRPr="002476F9">
        <w:rPr>
          <w:rFonts w:ascii="Times New Roman" w:hAnsi="Times New Roman"/>
          <w:sz w:val="30"/>
          <w:szCs w:val="30"/>
        </w:rPr>
        <w:t xml:space="preserve">25 календарных дней </w:t>
      </w:r>
      <w:r w:rsidR="00417835" w:rsidRPr="002476F9">
        <w:rPr>
          <w:rFonts w:ascii="Times New Roman" w:hAnsi="Times New Roman"/>
          <w:sz w:val="30"/>
          <w:szCs w:val="30"/>
        </w:rPr>
        <w:t>со дня уведомления заявителя</w:t>
      </w:r>
      <w:r w:rsidR="00417835" w:rsidRPr="002476F9">
        <w:rPr>
          <w:rFonts w:ascii="Times New Roman" w:hAnsi="Times New Roman"/>
          <w:sz w:val="30"/>
          <w:szCs w:val="30"/>
        </w:rPr>
        <w:br/>
        <w:t xml:space="preserve">об инициировании процедуры внесения изменений в регистрационное досье вакцин для профилактики гриппа </w:t>
      </w:r>
      <w:r w:rsidR="00B67C36" w:rsidRPr="002476F9">
        <w:rPr>
          <w:rFonts w:ascii="Times New Roman" w:hAnsi="Times New Roman"/>
          <w:sz w:val="30"/>
          <w:szCs w:val="30"/>
        </w:rPr>
        <w:t>э</w:t>
      </w:r>
      <w:r w:rsidRPr="002476F9">
        <w:rPr>
          <w:rFonts w:ascii="Times New Roman" w:hAnsi="Times New Roman"/>
          <w:sz w:val="30"/>
          <w:szCs w:val="30"/>
        </w:rPr>
        <w:t>кспертная организация</w:t>
      </w:r>
      <w:r w:rsidR="005471C0" w:rsidRPr="002476F9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C62A41" w:rsidRPr="002476F9">
        <w:rPr>
          <w:rFonts w:ascii="Times New Roman" w:hAnsi="Times New Roman"/>
          <w:sz w:val="30"/>
          <w:szCs w:val="30"/>
        </w:rPr>
        <w:t>референтного</w:t>
      </w:r>
      <w:proofErr w:type="spellEnd"/>
      <w:r w:rsidR="00C62A41" w:rsidRPr="002476F9">
        <w:rPr>
          <w:rFonts w:ascii="Times New Roman" w:hAnsi="Times New Roman"/>
          <w:sz w:val="30"/>
          <w:szCs w:val="30"/>
        </w:rPr>
        <w:t xml:space="preserve"> государства </w:t>
      </w:r>
      <w:r w:rsidR="005471C0" w:rsidRPr="002476F9">
        <w:rPr>
          <w:rFonts w:ascii="Times New Roman" w:hAnsi="Times New Roman"/>
          <w:sz w:val="30"/>
          <w:szCs w:val="30"/>
        </w:rPr>
        <w:t xml:space="preserve">вправе </w:t>
      </w:r>
      <w:r w:rsidRPr="002476F9">
        <w:rPr>
          <w:rFonts w:ascii="Times New Roman" w:hAnsi="Times New Roman"/>
          <w:sz w:val="30"/>
          <w:szCs w:val="30"/>
        </w:rPr>
        <w:t>запрос</w:t>
      </w:r>
      <w:r w:rsidR="00417835" w:rsidRPr="002476F9">
        <w:rPr>
          <w:rFonts w:ascii="Times New Roman" w:hAnsi="Times New Roman"/>
          <w:sz w:val="30"/>
          <w:szCs w:val="30"/>
        </w:rPr>
        <w:t>ить представление заявителем</w:t>
      </w:r>
      <w:r w:rsidRPr="002476F9">
        <w:rPr>
          <w:rFonts w:ascii="Times New Roman" w:hAnsi="Times New Roman"/>
          <w:sz w:val="30"/>
          <w:szCs w:val="30"/>
        </w:rPr>
        <w:t xml:space="preserve"> дополнительных </w:t>
      </w:r>
      <w:r w:rsidR="005471C0" w:rsidRPr="002476F9">
        <w:rPr>
          <w:rFonts w:ascii="Times New Roman" w:hAnsi="Times New Roman"/>
          <w:sz w:val="30"/>
          <w:szCs w:val="30"/>
        </w:rPr>
        <w:t>данных</w:t>
      </w:r>
      <w:r w:rsidRPr="002476F9">
        <w:rPr>
          <w:rFonts w:ascii="Times New Roman" w:hAnsi="Times New Roman"/>
          <w:sz w:val="30"/>
          <w:szCs w:val="30"/>
        </w:rPr>
        <w:t>, необходимых для завершения экспертизы.</w:t>
      </w:r>
      <w:r w:rsidR="00C64887" w:rsidRPr="002476F9">
        <w:rPr>
          <w:rFonts w:ascii="Times New Roman" w:hAnsi="Times New Roman"/>
          <w:sz w:val="30"/>
          <w:szCs w:val="30"/>
        </w:rPr>
        <w:t xml:space="preserve"> </w:t>
      </w:r>
    </w:p>
    <w:p w:rsidR="00C64887" w:rsidRPr="002476F9" w:rsidRDefault="00C64887" w:rsidP="00C6488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 xml:space="preserve">При поступлении запроса от уполномоченного органа (экспертной организации) </w:t>
      </w:r>
      <w:proofErr w:type="spellStart"/>
      <w:r w:rsidRPr="002476F9">
        <w:rPr>
          <w:rFonts w:ascii="Times New Roman" w:hAnsi="Times New Roman"/>
          <w:sz w:val="30"/>
          <w:szCs w:val="30"/>
        </w:rPr>
        <w:t>референтного</w:t>
      </w:r>
      <w:proofErr w:type="spellEnd"/>
      <w:r w:rsidRPr="002476F9">
        <w:rPr>
          <w:rFonts w:ascii="Times New Roman" w:hAnsi="Times New Roman"/>
          <w:sz w:val="30"/>
          <w:szCs w:val="30"/>
        </w:rPr>
        <w:t xml:space="preserve"> государства заявитель должен представить ему дополнительные данные в течение 7 рабочих дней. Срок ответа заявителя на запрос не включается в общий срок проведения процедуры, указанный в абзаце втором настоящего подраздела. После получения запрошенных дополнительных данных уполномоченный орган (экспертная организация) </w:t>
      </w:r>
      <w:proofErr w:type="spellStart"/>
      <w:r w:rsidRPr="002476F9">
        <w:rPr>
          <w:rFonts w:ascii="Times New Roman" w:hAnsi="Times New Roman"/>
          <w:sz w:val="30"/>
          <w:szCs w:val="30"/>
        </w:rPr>
        <w:t>референтного</w:t>
      </w:r>
      <w:proofErr w:type="spellEnd"/>
      <w:r w:rsidRPr="002476F9">
        <w:rPr>
          <w:rFonts w:ascii="Times New Roman" w:hAnsi="Times New Roman"/>
          <w:sz w:val="30"/>
          <w:szCs w:val="30"/>
        </w:rPr>
        <w:t xml:space="preserve"> государства возобновляет процедуру экспертизы.</w:t>
      </w:r>
    </w:p>
    <w:p w:rsidR="001B3F83" w:rsidRPr="002476F9" w:rsidRDefault="00D80F46" w:rsidP="0033387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 xml:space="preserve">Экспертная организация </w:t>
      </w:r>
      <w:proofErr w:type="spellStart"/>
      <w:r w:rsidR="00A97AF2" w:rsidRPr="002476F9">
        <w:rPr>
          <w:rFonts w:ascii="Times New Roman" w:hAnsi="Times New Roman"/>
          <w:sz w:val="30"/>
          <w:szCs w:val="30"/>
        </w:rPr>
        <w:t>референтного</w:t>
      </w:r>
      <w:proofErr w:type="spellEnd"/>
      <w:r w:rsidR="00A97AF2" w:rsidRPr="002476F9">
        <w:rPr>
          <w:rFonts w:ascii="Times New Roman" w:hAnsi="Times New Roman"/>
          <w:sz w:val="30"/>
          <w:szCs w:val="30"/>
        </w:rPr>
        <w:t xml:space="preserve"> государства </w:t>
      </w:r>
      <w:r w:rsidRPr="002476F9">
        <w:rPr>
          <w:rFonts w:ascii="Times New Roman" w:hAnsi="Times New Roman"/>
          <w:sz w:val="30"/>
          <w:szCs w:val="30"/>
        </w:rPr>
        <w:t xml:space="preserve">проводит экспертизу </w:t>
      </w:r>
      <w:r w:rsidR="00DC3ECC" w:rsidRPr="002476F9">
        <w:rPr>
          <w:rFonts w:ascii="Times New Roman" w:hAnsi="Times New Roman"/>
          <w:sz w:val="30"/>
          <w:szCs w:val="30"/>
        </w:rPr>
        <w:t xml:space="preserve">представленных </w:t>
      </w:r>
      <w:r w:rsidR="00C64887" w:rsidRPr="002476F9">
        <w:rPr>
          <w:rFonts w:ascii="Times New Roman" w:hAnsi="Times New Roman"/>
          <w:sz w:val="30"/>
          <w:szCs w:val="30"/>
        </w:rPr>
        <w:t xml:space="preserve">заявителем </w:t>
      </w:r>
      <w:r w:rsidR="00DC3ECC" w:rsidRPr="002476F9">
        <w:rPr>
          <w:rFonts w:ascii="Times New Roman" w:hAnsi="Times New Roman"/>
          <w:sz w:val="30"/>
          <w:szCs w:val="30"/>
        </w:rPr>
        <w:t xml:space="preserve">дополнительных </w:t>
      </w:r>
      <w:r w:rsidR="00BE24C2" w:rsidRPr="002476F9">
        <w:rPr>
          <w:rFonts w:ascii="Times New Roman" w:hAnsi="Times New Roman"/>
          <w:sz w:val="30"/>
          <w:szCs w:val="30"/>
        </w:rPr>
        <w:t xml:space="preserve">данных </w:t>
      </w:r>
      <w:r w:rsidRPr="002476F9">
        <w:rPr>
          <w:rFonts w:ascii="Times New Roman" w:hAnsi="Times New Roman"/>
          <w:sz w:val="30"/>
          <w:szCs w:val="30"/>
        </w:rPr>
        <w:t xml:space="preserve">в срок, не превышающий 5 </w:t>
      </w:r>
      <w:r w:rsidR="00705AE6" w:rsidRPr="002476F9">
        <w:rPr>
          <w:rFonts w:ascii="Times New Roman" w:hAnsi="Times New Roman"/>
          <w:sz w:val="30"/>
          <w:szCs w:val="30"/>
        </w:rPr>
        <w:t>рабочих</w:t>
      </w:r>
      <w:r w:rsidRPr="002476F9">
        <w:rPr>
          <w:rFonts w:ascii="Times New Roman" w:hAnsi="Times New Roman"/>
          <w:sz w:val="30"/>
          <w:szCs w:val="30"/>
        </w:rPr>
        <w:t xml:space="preserve"> дней.</w:t>
      </w:r>
    </w:p>
    <w:p w:rsidR="00C64887" w:rsidRPr="002476F9" w:rsidRDefault="00C64887" w:rsidP="00C6488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 xml:space="preserve">В течение 1 рабочего дня со дня составления экспертного отчета об оценке экспертная организация </w:t>
      </w:r>
      <w:proofErr w:type="spellStart"/>
      <w:r w:rsidRPr="002476F9">
        <w:rPr>
          <w:rFonts w:ascii="Times New Roman" w:hAnsi="Times New Roman"/>
          <w:sz w:val="30"/>
          <w:szCs w:val="30"/>
        </w:rPr>
        <w:t>референтного</w:t>
      </w:r>
      <w:proofErr w:type="spellEnd"/>
      <w:r w:rsidRPr="002476F9">
        <w:rPr>
          <w:rFonts w:ascii="Times New Roman" w:hAnsi="Times New Roman"/>
          <w:sz w:val="30"/>
          <w:szCs w:val="30"/>
        </w:rPr>
        <w:t xml:space="preserve"> государства направляет этот отчет заявителю.</w:t>
      </w:r>
    </w:p>
    <w:p w:rsidR="00F37C80" w:rsidRPr="002476F9" w:rsidRDefault="001B3F83" w:rsidP="0033387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 xml:space="preserve">Уполномоченный орган </w:t>
      </w:r>
      <w:proofErr w:type="spellStart"/>
      <w:r w:rsidR="004F7029" w:rsidRPr="002476F9">
        <w:rPr>
          <w:rFonts w:ascii="Times New Roman" w:hAnsi="Times New Roman"/>
          <w:sz w:val="30"/>
          <w:szCs w:val="30"/>
        </w:rPr>
        <w:t>референтного</w:t>
      </w:r>
      <w:proofErr w:type="spellEnd"/>
      <w:r w:rsidR="004F7029" w:rsidRPr="002476F9">
        <w:rPr>
          <w:rFonts w:ascii="Times New Roman" w:hAnsi="Times New Roman"/>
          <w:sz w:val="30"/>
          <w:szCs w:val="30"/>
        </w:rPr>
        <w:t xml:space="preserve"> государства </w:t>
      </w:r>
      <w:r w:rsidR="00747F24" w:rsidRPr="002476F9">
        <w:rPr>
          <w:rFonts w:ascii="Times New Roman" w:hAnsi="Times New Roman"/>
          <w:sz w:val="30"/>
          <w:szCs w:val="30"/>
        </w:rPr>
        <w:t xml:space="preserve">в течение </w:t>
      </w:r>
      <w:r w:rsidR="00747F24" w:rsidRPr="002476F9">
        <w:rPr>
          <w:rFonts w:ascii="Times New Roman" w:hAnsi="Times New Roman"/>
          <w:sz w:val="30"/>
          <w:szCs w:val="30"/>
        </w:rPr>
        <w:br/>
        <w:t xml:space="preserve">2 рабочих дней </w:t>
      </w:r>
      <w:r w:rsidR="00512FC4" w:rsidRPr="002476F9">
        <w:rPr>
          <w:rFonts w:ascii="Times New Roman" w:hAnsi="Times New Roman"/>
          <w:sz w:val="30"/>
          <w:szCs w:val="30"/>
        </w:rPr>
        <w:t xml:space="preserve">принимает решение о разрешении или </w:t>
      </w:r>
      <w:proofErr w:type="gramStart"/>
      <w:r w:rsidR="00920F9E" w:rsidRPr="002476F9">
        <w:rPr>
          <w:rFonts w:ascii="Times New Roman" w:hAnsi="Times New Roman"/>
          <w:sz w:val="30"/>
          <w:szCs w:val="30"/>
        </w:rPr>
        <w:t xml:space="preserve">об </w:t>
      </w:r>
      <w:r w:rsidR="00512FC4" w:rsidRPr="002476F9">
        <w:rPr>
          <w:rFonts w:ascii="Times New Roman" w:hAnsi="Times New Roman"/>
          <w:sz w:val="30"/>
          <w:szCs w:val="30"/>
        </w:rPr>
        <w:t xml:space="preserve">отказе во </w:t>
      </w:r>
      <w:r w:rsidR="00512FC4" w:rsidRPr="002476F9">
        <w:rPr>
          <w:rFonts w:ascii="Times New Roman" w:hAnsi="Times New Roman"/>
          <w:sz w:val="30"/>
          <w:szCs w:val="30"/>
        </w:rPr>
        <w:lastRenderedPageBreak/>
        <w:t xml:space="preserve">внесении изменений </w:t>
      </w:r>
      <w:r w:rsidR="00F21726" w:rsidRPr="002476F9">
        <w:rPr>
          <w:rFonts w:ascii="Times New Roman" w:hAnsi="Times New Roman"/>
          <w:sz w:val="30"/>
          <w:szCs w:val="30"/>
        </w:rPr>
        <w:t>в регистрационное досье</w:t>
      </w:r>
      <w:r w:rsidR="000E4A6B" w:rsidRPr="002476F9">
        <w:rPr>
          <w:rFonts w:ascii="Times New Roman" w:hAnsi="Times New Roman"/>
          <w:sz w:val="30"/>
          <w:szCs w:val="30"/>
        </w:rPr>
        <w:t xml:space="preserve"> вакцин для профилактики гриппа</w:t>
      </w:r>
      <w:r w:rsidR="00F21726" w:rsidRPr="002476F9">
        <w:rPr>
          <w:rFonts w:ascii="Times New Roman" w:hAnsi="Times New Roman"/>
          <w:sz w:val="30"/>
          <w:szCs w:val="30"/>
        </w:rPr>
        <w:t xml:space="preserve"> </w:t>
      </w:r>
      <w:r w:rsidR="00512FC4" w:rsidRPr="002476F9">
        <w:rPr>
          <w:rFonts w:ascii="Times New Roman" w:hAnsi="Times New Roman"/>
          <w:sz w:val="30"/>
          <w:szCs w:val="30"/>
        </w:rPr>
        <w:t>на основ</w:t>
      </w:r>
      <w:r w:rsidR="008821EF" w:rsidRPr="002476F9">
        <w:rPr>
          <w:rFonts w:ascii="Times New Roman" w:hAnsi="Times New Roman"/>
          <w:sz w:val="30"/>
          <w:szCs w:val="30"/>
        </w:rPr>
        <w:t>ании</w:t>
      </w:r>
      <w:proofErr w:type="gramEnd"/>
      <w:r w:rsidR="00512FC4" w:rsidRPr="002476F9">
        <w:rPr>
          <w:rFonts w:ascii="Times New Roman" w:hAnsi="Times New Roman"/>
          <w:sz w:val="30"/>
          <w:szCs w:val="30"/>
        </w:rPr>
        <w:t xml:space="preserve"> </w:t>
      </w:r>
      <w:r w:rsidR="008821EF" w:rsidRPr="002476F9">
        <w:rPr>
          <w:rFonts w:ascii="Times New Roman" w:hAnsi="Times New Roman"/>
          <w:sz w:val="30"/>
          <w:szCs w:val="30"/>
        </w:rPr>
        <w:t xml:space="preserve">экспертного </w:t>
      </w:r>
      <w:r w:rsidR="003B1341" w:rsidRPr="002476F9">
        <w:rPr>
          <w:rFonts w:ascii="Times New Roman" w:hAnsi="Times New Roman"/>
          <w:sz w:val="30"/>
          <w:szCs w:val="30"/>
        </w:rPr>
        <w:t>отчета</w:t>
      </w:r>
      <w:r w:rsidR="00E82BEF" w:rsidRPr="002476F9">
        <w:rPr>
          <w:rFonts w:ascii="Times New Roman" w:hAnsi="Times New Roman"/>
          <w:sz w:val="30"/>
          <w:szCs w:val="30"/>
        </w:rPr>
        <w:t xml:space="preserve"> об оценке</w:t>
      </w:r>
      <w:r w:rsidR="00EF0D30" w:rsidRPr="002476F9">
        <w:rPr>
          <w:rFonts w:ascii="Times New Roman" w:hAnsi="Times New Roman"/>
          <w:sz w:val="30"/>
          <w:szCs w:val="30"/>
        </w:rPr>
        <w:t>, составленного</w:t>
      </w:r>
      <w:r w:rsidR="003B1341" w:rsidRPr="002476F9">
        <w:rPr>
          <w:rFonts w:ascii="Times New Roman" w:hAnsi="Times New Roman"/>
          <w:sz w:val="30"/>
          <w:szCs w:val="30"/>
        </w:rPr>
        <w:t xml:space="preserve"> </w:t>
      </w:r>
      <w:r w:rsidR="00B67C36" w:rsidRPr="002476F9">
        <w:rPr>
          <w:rFonts w:ascii="Times New Roman" w:hAnsi="Times New Roman"/>
          <w:sz w:val="30"/>
          <w:szCs w:val="30"/>
        </w:rPr>
        <w:t>э</w:t>
      </w:r>
      <w:r w:rsidR="00512FC4" w:rsidRPr="002476F9">
        <w:rPr>
          <w:rFonts w:ascii="Times New Roman" w:hAnsi="Times New Roman"/>
          <w:sz w:val="30"/>
          <w:szCs w:val="30"/>
        </w:rPr>
        <w:t>кспертной организаци</w:t>
      </w:r>
      <w:r w:rsidR="00EF0D30" w:rsidRPr="002476F9">
        <w:rPr>
          <w:rFonts w:ascii="Times New Roman" w:hAnsi="Times New Roman"/>
          <w:sz w:val="30"/>
          <w:szCs w:val="30"/>
        </w:rPr>
        <w:t>ей</w:t>
      </w:r>
      <w:r w:rsidR="00512FC4" w:rsidRPr="002476F9" w:rsidDel="00512FC4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4F7029" w:rsidRPr="002476F9">
        <w:rPr>
          <w:rFonts w:ascii="Times New Roman" w:hAnsi="Times New Roman"/>
          <w:sz w:val="30"/>
          <w:szCs w:val="30"/>
        </w:rPr>
        <w:t>референтного</w:t>
      </w:r>
      <w:proofErr w:type="spellEnd"/>
      <w:r w:rsidR="004F7029" w:rsidRPr="002476F9">
        <w:rPr>
          <w:rFonts w:ascii="Times New Roman" w:hAnsi="Times New Roman"/>
          <w:sz w:val="30"/>
          <w:szCs w:val="30"/>
        </w:rPr>
        <w:t xml:space="preserve"> государства</w:t>
      </w:r>
      <w:r w:rsidR="007B268A" w:rsidRPr="002476F9">
        <w:rPr>
          <w:rFonts w:ascii="Times New Roman" w:hAnsi="Times New Roman"/>
          <w:sz w:val="30"/>
          <w:szCs w:val="30"/>
        </w:rPr>
        <w:t>.</w:t>
      </w:r>
    </w:p>
    <w:p w:rsidR="006E6E77" w:rsidRPr="002476F9" w:rsidRDefault="00F21726" w:rsidP="00834326">
      <w:pPr>
        <w:pStyle w:val="4"/>
        <w:keepNext w:val="0"/>
        <w:spacing w:before="360" w:after="360" w:line="240" w:lineRule="auto"/>
        <w:jc w:val="center"/>
        <w:rPr>
          <w:b w:val="0"/>
          <w:sz w:val="30"/>
          <w:szCs w:val="30"/>
        </w:rPr>
      </w:pPr>
      <w:r w:rsidRPr="002476F9">
        <w:rPr>
          <w:b w:val="0"/>
          <w:sz w:val="30"/>
          <w:szCs w:val="30"/>
          <w:lang w:val="ru-RU"/>
        </w:rPr>
        <w:t xml:space="preserve">1.4.2. </w:t>
      </w:r>
      <w:r w:rsidR="00F433CC" w:rsidRPr="002476F9">
        <w:rPr>
          <w:b w:val="0"/>
          <w:sz w:val="30"/>
          <w:szCs w:val="30"/>
          <w:lang w:val="ru-RU"/>
        </w:rPr>
        <w:t>Порядок внесения изменений в регистрационное досье</w:t>
      </w:r>
      <w:r w:rsidR="00F433CC" w:rsidRPr="002476F9">
        <w:rPr>
          <w:b w:val="0"/>
          <w:sz w:val="30"/>
          <w:szCs w:val="30"/>
          <w:lang w:val="ru-RU"/>
        </w:rPr>
        <w:br/>
        <w:t xml:space="preserve">вакцины </w:t>
      </w:r>
      <w:r w:rsidR="00700C2B" w:rsidRPr="002476F9">
        <w:rPr>
          <w:b w:val="0"/>
          <w:sz w:val="30"/>
          <w:szCs w:val="30"/>
          <w:lang w:val="ru-RU"/>
        </w:rPr>
        <w:t>для профилактики</w:t>
      </w:r>
      <w:r w:rsidR="004F7029" w:rsidRPr="002476F9">
        <w:rPr>
          <w:b w:val="0"/>
          <w:sz w:val="30"/>
          <w:szCs w:val="30"/>
          <w:lang w:val="ru-RU"/>
        </w:rPr>
        <w:t xml:space="preserve"> гриппа </w:t>
      </w:r>
      <w:r w:rsidR="00F433CC" w:rsidRPr="002476F9">
        <w:rPr>
          <w:b w:val="0"/>
          <w:sz w:val="30"/>
          <w:szCs w:val="30"/>
          <w:lang w:val="ru-RU"/>
        </w:rPr>
        <w:t>(обновление состава</w:t>
      </w:r>
      <w:r w:rsidR="00675565" w:rsidRPr="002476F9">
        <w:rPr>
          <w:b w:val="0"/>
          <w:sz w:val="30"/>
          <w:szCs w:val="30"/>
          <w:lang w:val="ru-RU"/>
        </w:rPr>
        <w:br/>
      </w:r>
      <w:r w:rsidR="00F433CC" w:rsidRPr="002476F9">
        <w:rPr>
          <w:b w:val="0"/>
          <w:sz w:val="30"/>
          <w:szCs w:val="30"/>
          <w:lang w:val="ru-RU"/>
        </w:rPr>
        <w:t>сезонных штаммов)</w:t>
      </w:r>
      <w:r w:rsidR="00700C2B" w:rsidRPr="002476F9">
        <w:rPr>
          <w:b w:val="0"/>
          <w:sz w:val="30"/>
          <w:szCs w:val="30"/>
          <w:lang w:val="ru-RU"/>
        </w:rPr>
        <w:t xml:space="preserve"> </w:t>
      </w:r>
      <w:r w:rsidR="00FF7D72" w:rsidRPr="002476F9">
        <w:rPr>
          <w:b w:val="0"/>
          <w:sz w:val="30"/>
          <w:szCs w:val="30"/>
          <w:lang w:val="ru-RU"/>
        </w:rPr>
        <w:t xml:space="preserve">в </w:t>
      </w:r>
      <w:r w:rsidR="006E6E77" w:rsidRPr="002476F9">
        <w:rPr>
          <w:b w:val="0"/>
          <w:sz w:val="30"/>
          <w:szCs w:val="30"/>
        </w:rPr>
        <w:t>государстве</w:t>
      </w:r>
      <w:r w:rsidR="006E6E77" w:rsidRPr="002476F9">
        <w:rPr>
          <w:b w:val="0"/>
          <w:sz w:val="30"/>
          <w:szCs w:val="30"/>
          <w:lang w:val="ru-RU"/>
        </w:rPr>
        <w:t xml:space="preserve"> признания</w:t>
      </w:r>
    </w:p>
    <w:p w:rsidR="00F924A1" w:rsidRPr="002476F9" w:rsidRDefault="00F924A1" w:rsidP="000927C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proofErr w:type="gramStart"/>
      <w:r w:rsidRPr="002476F9">
        <w:rPr>
          <w:rFonts w:ascii="Times New Roman" w:hAnsi="Times New Roman"/>
          <w:sz w:val="30"/>
          <w:szCs w:val="30"/>
        </w:rPr>
        <w:t xml:space="preserve">Заявитель одновременно представляет </w:t>
      </w:r>
      <w:r w:rsidR="00D867B5" w:rsidRPr="002476F9">
        <w:rPr>
          <w:rFonts w:ascii="Times New Roman" w:hAnsi="Times New Roman"/>
          <w:sz w:val="30"/>
          <w:szCs w:val="30"/>
        </w:rPr>
        <w:t>у</w:t>
      </w:r>
      <w:r w:rsidRPr="002476F9">
        <w:rPr>
          <w:rFonts w:ascii="Times New Roman" w:hAnsi="Times New Roman"/>
          <w:sz w:val="30"/>
          <w:szCs w:val="30"/>
        </w:rPr>
        <w:t xml:space="preserve">полномоченным органам (экспертным организациям) </w:t>
      </w:r>
      <w:r w:rsidR="00644134" w:rsidRPr="002476F9">
        <w:rPr>
          <w:rFonts w:ascii="Times New Roman" w:hAnsi="Times New Roman"/>
          <w:sz w:val="30"/>
          <w:szCs w:val="30"/>
        </w:rPr>
        <w:t xml:space="preserve">государств </w:t>
      </w:r>
      <w:r w:rsidRPr="002476F9">
        <w:rPr>
          <w:rFonts w:ascii="Times New Roman" w:hAnsi="Times New Roman"/>
          <w:sz w:val="30"/>
          <w:szCs w:val="30"/>
        </w:rPr>
        <w:t xml:space="preserve">признания </w:t>
      </w:r>
      <w:r w:rsidR="00644134" w:rsidRPr="002476F9">
        <w:rPr>
          <w:rFonts w:ascii="Times New Roman" w:hAnsi="Times New Roman"/>
          <w:sz w:val="30"/>
          <w:szCs w:val="30"/>
        </w:rPr>
        <w:t>з</w:t>
      </w:r>
      <w:r w:rsidRPr="002476F9">
        <w:rPr>
          <w:rFonts w:ascii="Times New Roman" w:hAnsi="Times New Roman"/>
          <w:sz w:val="30"/>
          <w:szCs w:val="30"/>
        </w:rPr>
        <w:t xml:space="preserve">аявление </w:t>
      </w:r>
      <w:r w:rsidR="00BE24C2" w:rsidRPr="002476F9">
        <w:rPr>
          <w:rFonts w:ascii="Times New Roman" w:hAnsi="Times New Roman"/>
          <w:sz w:val="30"/>
          <w:szCs w:val="30"/>
        </w:rPr>
        <w:t xml:space="preserve">о </w:t>
      </w:r>
      <w:r w:rsidRPr="002476F9">
        <w:rPr>
          <w:rFonts w:ascii="Times New Roman" w:hAnsi="Times New Roman"/>
          <w:sz w:val="30"/>
          <w:szCs w:val="30"/>
        </w:rPr>
        <w:t>внесени</w:t>
      </w:r>
      <w:r w:rsidR="00BE24C2" w:rsidRPr="002476F9">
        <w:rPr>
          <w:rFonts w:ascii="Times New Roman" w:hAnsi="Times New Roman"/>
          <w:sz w:val="30"/>
          <w:szCs w:val="30"/>
        </w:rPr>
        <w:t>и</w:t>
      </w:r>
      <w:r w:rsidRPr="002476F9">
        <w:rPr>
          <w:rFonts w:ascii="Times New Roman" w:hAnsi="Times New Roman"/>
          <w:sz w:val="30"/>
          <w:szCs w:val="30"/>
        </w:rPr>
        <w:t xml:space="preserve"> изменений</w:t>
      </w:r>
      <w:r w:rsidR="009F277D" w:rsidRPr="002476F9">
        <w:rPr>
          <w:rFonts w:ascii="Times New Roman" w:hAnsi="Times New Roman"/>
          <w:sz w:val="30"/>
          <w:szCs w:val="30"/>
        </w:rPr>
        <w:t xml:space="preserve"> в состав </w:t>
      </w:r>
      <w:r w:rsidR="0053701A" w:rsidRPr="002476F9">
        <w:rPr>
          <w:rFonts w:ascii="Times New Roman" w:hAnsi="Times New Roman"/>
          <w:sz w:val="30"/>
          <w:szCs w:val="30"/>
        </w:rPr>
        <w:t>регистрационного досье</w:t>
      </w:r>
      <w:r w:rsidR="000E4A6B" w:rsidRPr="002476F9">
        <w:rPr>
          <w:rFonts w:ascii="Times New Roman" w:hAnsi="Times New Roman"/>
          <w:sz w:val="30"/>
          <w:szCs w:val="30"/>
        </w:rPr>
        <w:t xml:space="preserve"> вакцин для профилактики гриппа</w:t>
      </w:r>
      <w:r w:rsidRPr="002476F9">
        <w:rPr>
          <w:rFonts w:ascii="Times New Roman" w:hAnsi="Times New Roman"/>
          <w:sz w:val="30"/>
          <w:szCs w:val="30"/>
        </w:rPr>
        <w:t xml:space="preserve"> согласно </w:t>
      </w:r>
      <w:r w:rsidR="00630030" w:rsidRPr="002476F9">
        <w:rPr>
          <w:rFonts w:ascii="Times New Roman" w:hAnsi="Times New Roman"/>
          <w:sz w:val="30"/>
          <w:szCs w:val="30"/>
        </w:rPr>
        <w:t xml:space="preserve">приложению № 2 </w:t>
      </w:r>
      <w:r w:rsidRPr="002476F9">
        <w:rPr>
          <w:rFonts w:ascii="Times New Roman" w:hAnsi="Times New Roman"/>
          <w:sz w:val="30"/>
          <w:szCs w:val="30"/>
        </w:rPr>
        <w:t>к Правилам</w:t>
      </w:r>
      <w:r w:rsidR="00D867B5" w:rsidRPr="002476F9">
        <w:rPr>
          <w:rFonts w:ascii="Times New Roman" w:hAnsi="Times New Roman"/>
          <w:sz w:val="30"/>
          <w:szCs w:val="30"/>
        </w:rPr>
        <w:t xml:space="preserve"> </w:t>
      </w:r>
      <w:r w:rsidRPr="002476F9">
        <w:rPr>
          <w:rFonts w:ascii="Times New Roman" w:hAnsi="Times New Roman"/>
          <w:sz w:val="30"/>
          <w:szCs w:val="30"/>
        </w:rPr>
        <w:t xml:space="preserve">на бумажном и (или) электронном носителе и документы, подтверждающие оплату сбора (пошлины) за внесение изменений </w:t>
      </w:r>
      <w:r w:rsidR="00F21726" w:rsidRPr="002476F9">
        <w:rPr>
          <w:rFonts w:ascii="Times New Roman" w:hAnsi="Times New Roman"/>
          <w:sz w:val="30"/>
          <w:szCs w:val="30"/>
        </w:rPr>
        <w:t xml:space="preserve">в регистрационное досье </w:t>
      </w:r>
      <w:r w:rsidR="000E4A6B" w:rsidRPr="002476F9">
        <w:rPr>
          <w:rFonts w:ascii="Times New Roman" w:hAnsi="Times New Roman"/>
          <w:sz w:val="30"/>
          <w:szCs w:val="30"/>
        </w:rPr>
        <w:t xml:space="preserve">вакцин для профилактики гриппа </w:t>
      </w:r>
      <w:r w:rsidRPr="002476F9">
        <w:rPr>
          <w:rFonts w:ascii="Times New Roman" w:hAnsi="Times New Roman"/>
          <w:sz w:val="30"/>
          <w:szCs w:val="30"/>
        </w:rPr>
        <w:t>в случаях и порядке, установлен</w:t>
      </w:r>
      <w:r w:rsidR="000E7DF3" w:rsidRPr="002476F9">
        <w:rPr>
          <w:rFonts w:ascii="Times New Roman" w:hAnsi="Times New Roman"/>
          <w:sz w:val="30"/>
          <w:szCs w:val="30"/>
        </w:rPr>
        <w:t>н</w:t>
      </w:r>
      <w:r w:rsidRPr="002476F9">
        <w:rPr>
          <w:rFonts w:ascii="Times New Roman" w:hAnsi="Times New Roman"/>
          <w:sz w:val="30"/>
          <w:szCs w:val="30"/>
        </w:rPr>
        <w:t>ы</w:t>
      </w:r>
      <w:r w:rsidR="004F7029" w:rsidRPr="002476F9">
        <w:rPr>
          <w:rFonts w:ascii="Times New Roman" w:hAnsi="Times New Roman"/>
          <w:sz w:val="30"/>
          <w:szCs w:val="30"/>
        </w:rPr>
        <w:t>х</w:t>
      </w:r>
      <w:r w:rsidRPr="002476F9">
        <w:rPr>
          <w:rFonts w:ascii="Times New Roman" w:hAnsi="Times New Roman"/>
          <w:sz w:val="30"/>
          <w:szCs w:val="30"/>
        </w:rPr>
        <w:t xml:space="preserve"> </w:t>
      </w:r>
      <w:r w:rsidR="00FD181A" w:rsidRPr="002476F9">
        <w:rPr>
          <w:rFonts w:ascii="Times New Roman" w:hAnsi="Times New Roman"/>
          <w:sz w:val="30"/>
          <w:szCs w:val="30"/>
        </w:rPr>
        <w:br/>
      </w:r>
      <w:r w:rsidRPr="002476F9">
        <w:rPr>
          <w:rFonts w:ascii="Times New Roman" w:hAnsi="Times New Roman"/>
          <w:sz w:val="30"/>
          <w:szCs w:val="30"/>
        </w:rPr>
        <w:t xml:space="preserve">в соответствии с законодательством государств признания. </w:t>
      </w:r>
      <w:proofErr w:type="gramEnd"/>
    </w:p>
    <w:p w:rsidR="00F924A1" w:rsidRPr="002476F9" w:rsidRDefault="00F924A1" w:rsidP="000927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Уполномоченный орган (</w:t>
      </w:r>
      <w:r w:rsidR="00B67C36" w:rsidRPr="002476F9">
        <w:rPr>
          <w:rFonts w:ascii="Times New Roman" w:hAnsi="Times New Roman"/>
          <w:sz w:val="30"/>
          <w:szCs w:val="30"/>
        </w:rPr>
        <w:t>э</w:t>
      </w:r>
      <w:r w:rsidRPr="002476F9">
        <w:rPr>
          <w:rFonts w:ascii="Times New Roman" w:hAnsi="Times New Roman"/>
          <w:sz w:val="30"/>
          <w:szCs w:val="30"/>
        </w:rPr>
        <w:t xml:space="preserve">кспертная организация) </w:t>
      </w:r>
      <w:proofErr w:type="spellStart"/>
      <w:r w:rsidR="00523743" w:rsidRPr="002476F9">
        <w:rPr>
          <w:rFonts w:ascii="Times New Roman" w:hAnsi="Times New Roman"/>
          <w:sz w:val="30"/>
          <w:szCs w:val="30"/>
        </w:rPr>
        <w:t>референтного</w:t>
      </w:r>
      <w:proofErr w:type="spellEnd"/>
      <w:r w:rsidR="00523743" w:rsidRPr="002476F9">
        <w:rPr>
          <w:rFonts w:ascii="Times New Roman" w:hAnsi="Times New Roman"/>
          <w:sz w:val="30"/>
          <w:szCs w:val="30"/>
        </w:rPr>
        <w:t xml:space="preserve"> </w:t>
      </w:r>
      <w:r w:rsidR="006A599A" w:rsidRPr="002476F9">
        <w:rPr>
          <w:rFonts w:ascii="Times New Roman" w:hAnsi="Times New Roman"/>
          <w:sz w:val="30"/>
          <w:szCs w:val="30"/>
        </w:rPr>
        <w:t xml:space="preserve">государства </w:t>
      </w:r>
      <w:r w:rsidRPr="002476F9">
        <w:rPr>
          <w:rFonts w:ascii="Times New Roman" w:hAnsi="Times New Roman"/>
          <w:sz w:val="30"/>
          <w:szCs w:val="30"/>
        </w:rPr>
        <w:t xml:space="preserve">уведомляет </w:t>
      </w:r>
      <w:r w:rsidR="004F7029" w:rsidRPr="002476F9">
        <w:rPr>
          <w:rFonts w:ascii="Times New Roman" w:hAnsi="Times New Roman"/>
          <w:sz w:val="30"/>
          <w:szCs w:val="30"/>
        </w:rPr>
        <w:t xml:space="preserve">посредством </w:t>
      </w:r>
      <w:r w:rsidR="004F7029" w:rsidRPr="002476F9">
        <w:rPr>
          <w:rFonts w:ascii="Times New Roman" w:hAnsi="Times New Roman"/>
          <w:sz w:val="30"/>
          <w:szCs w:val="30"/>
          <w:lang w:eastAsia="ru-RU"/>
        </w:rPr>
        <w:t>интегрированной информационной системы Союза (</w:t>
      </w:r>
      <w:r w:rsidR="004F7029" w:rsidRPr="002476F9">
        <w:rPr>
          <w:rFonts w:ascii="Times New Roman" w:hAnsi="Times New Roman"/>
          <w:sz w:val="30"/>
          <w:szCs w:val="30"/>
        </w:rPr>
        <w:t xml:space="preserve">далее – интегрированная система) </w:t>
      </w:r>
      <w:r w:rsidR="00F21726" w:rsidRPr="002476F9">
        <w:rPr>
          <w:rFonts w:ascii="Times New Roman" w:hAnsi="Times New Roman"/>
          <w:sz w:val="30"/>
          <w:szCs w:val="30"/>
        </w:rPr>
        <w:t>уполномоченные органы (экспертные организации) госуда</w:t>
      </w:r>
      <w:proofErr w:type="gramStart"/>
      <w:r w:rsidR="00F21726" w:rsidRPr="002476F9">
        <w:rPr>
          <w:rFonts w:ascii="Times New Roman" w:hAnsi="Times New Roman"/>
          <w:sz w:val="30"/>
          <w:szCs w:val="30"/>
        </w:rPr>
        <w:t>рств пр</w:t>
      </w:r>
      <w:proofErr w:type="gramEnd"/>
      <w:r w:rsidR="00F21726" w:rsidRPr="002476F9">
        <w:rPr>
          <w:rFonts w:ascii="Times New Roman" w:hAnsi="Times New Roman"/>
          <w:sz w:val="30"/>
          <w:szCs w:val="30"/>
        </w:rPr>
        <w:t xml:space="preserve">изнания и заявителя </w:t>
      </w:r>
      <w:r w:rsidRPr="002476F9">
        <w:rPr>
          <w:rFonts w:ascii="Times New Roman" w:hAnsi="Times New Roman"/>
          <w:sz w:val="30"/>
          <w:szCs w:val="30"/>
        </w:rPr>
        <w:t>о начале процедуры</w:t>
      </w:r>
      <w:r w:rsidR="00523743" w:rsidRPr="002476F9">
        <w:rPr>
          <w:rFonts w:ascii="Times New Roman" w:hAnsi="Times New Roman"/>
          <w:sz w:val="30"/>
          <w:szCs w:val="30"/>
        </w:rPr>
        <w:t xml:space="preserve"> внесения изменений </w:t>
      </w:r>
      <w:r w:rsidR="008A040E" w:rsidRPr="002476F9">
        <w:rPr>
          <w:rFonts w:ascii="Times New Roman" w:hAnsi="Times New Roman"/>
          <w:sz w:val="30"/>
          <w:szCs w:val="30"/>
        </w:rPr>
        <w:br/>
      </w:r>
      <w:r w:rsidR="00523743" w:rsidRPr="002476F9">
        <w:rPr>
          <w:rFonts w:ascii="Times New Roman" w:hAnsi="Times New Roman"/>
          <w:sz w:val="30"/>
          <w:szCs w:val="30"/>
        </w:rPr>
        <w:t>в регистрационное досье вакцин для профилактики гриппа</w:t>
      </w:r>
      <w:r w:rsidRPr="002476F9">
        <w:rPr>
          <w:rFonts w:ascii="Times New Roman" w:hAnsi="Times New Roman"/>
          <w:sz w:val="30"/>
          <w:szCs w:val="30"/>
        </w:rPr>
        <w:t xml:space="preserve"> </w:t>
      </w:r>
      <w:r w:rsidR="008A040E" w:rsidRPr="002476F9">
        <w:rPr>
          <w:rFonts w:ascii="Times New Roman" w:hAnsi="Times New Roman"/>
          <w:sz w:val="30"/>
          <w:szCs w:val="30"/>
        </w:rPr>
        <w:br/>
      </w:r>
      <w:r w:rsidRPr="002476F9">
        <w:rPr>
          <w:rFonts w:ascii="Times New Roman" w:hAnsi="Times New Roman"/>
          <w:sz w:val="30"/>
          <w:szCs w:val="30"/>
        </w:rPr>
        <w:t xml:space="preserve">в </w:t>
      </w:r>
      <w:proofErr w:type="spellStart"/>
      <w:r w:rsidRPr="002476F9">
        <w:rPr>
          <w:rFonts w:ascii="Times New Roman" w:hAnsi="Times New Roman"/>
          <w:sz w:val="30"/>
          <w:szCs w:val="30"/>
        </w:rPr>
        <w:t>референтном</w:t>
      </w:r>
      <w:proofErr w:type="spellEnd"/>
      <w:r w:rsidRPr="002476F9">
        <w:rPr>
          <w:rFonts w:ascii="Times New Roman" w:hAnsi="Times New Roman"/>
          <w:sz w:val="30"/>
          <w:szCs w:val="30"/>
        </w:rPr>
        <w:t xml:space="preserve"> государстве или об отказе в проведении </w:t>
      </w:r>
      <w:r w:rsidR="00523743" w:rsidRPr="002476F9">
        <w:rPr>
          <w:rFonts w:ascii="Times New Roman" w:hAnsi="Times New Roman"/>
          <w:sz w:val="30"/>
          <w:szCs w:val="30"/>
        </w:rPr>
        <w:t xml:space="preserve">указанной </w:t>
      </w:r>
      <w:r w:rsidRPr="002476F9">
        <w:rPr>
          <w:rFonts w:ascii="Times New Roman" w:hAnsi="Times New Roman"/>
          <w:sz w:val="30"/>
          <w:szCs w:val="30"/>
        </w:rPr>
        <w:t>процедуры.</w:t>
      </w:r>
    </w:p>
    <w:p w:rsidR="00454808" w:rsidRPr="002476F9" w:rsidRDefault="000E7DF3" w:rsidP="0063003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 xml:space="preserve">Уполномоченный орган (экспертная организация) </w:t>
      </w:r>
      <w:proofErr w:type="spellStart"/>
      <w:r w:rsidRPr="002476F9">
        <w:rPr>
          <w:rFonts w:ascii="Times New Roman" w:hAnsi="Times New Roman"/>
          <w:sz w:val="30"/>
          <w:szCs w:val="30"/>
        </w:rPr>
        <w:t>референтного</w:t>
      </w:r>
      <w:proofErr w:type="spellEnd"/>
      <w:r w:rsidRPr="002476F9">
        <w:rPr>
          <w:rFonts w:ascii="Times New Roman" w:hAnsi="Times New Roman"/>
          <w:sz w:val="30"/>
          <w:szCs w:val="30"/>
        </w:rPr>
        <w:t xml:space="preserve"> государства в</w:t>
      </w:r>
      <w:r w:rsidR="00454808" w:rsidRPr="002476F9">
        <w:rPr>
          <w:rFonts w:ascii="Times New Roman" w:hAnsi="Times New Roman"/>
          <w:sz w:val="30"/>
          <w:szCs w:val="30"/>
        </w:rPr>
        <w:t xml:space="preserve"> </w:t>
      </w:r>
      <w:r w:rsidR="00C34E0D" w:rsidRPr="002476F9">
        <w:rPr>
          <w:rFonts w:ascii="Times New Roman" w:hAnsi="Times New Roman"/>
          <w:sz w:val="30"/>
          <w:szCs w:val="30"/>
        </w:rPr>
        <w:t>течение</w:t>
      </w:r>
      <w:r w:rsidR="00454808" w:rsidRPr="002476F9">
        <w:rPr>
          <w:rFonts w:ascii="Times New Roman" w:hAnsi="Times New Roman"/>
          <w:sz w:val="30"/>
          <w:szCs w:val="30"/>
        </w:rPr>
        <w:t xml:space="preserve"> 2 рабочих дней </w:t>
      </w:r>
      <w:r w:rsidR="004F7029" w:rsidRPr="002476F9">
        <w:rPr>
          <w:rFonts w:ascii="Times New Roman" w:hAnsi="Times New Roman"/>
          <w:sz w:val="30"/>
          <w:szCs w:val="30"/>
        </w:rPr>
        <w:t>со дня</w:t>
      </w:r>
      <w:r w:rsidR="00454808" w:rsidRPr="002476F9">
        <w:rPr>
          <w:rFonts w:ascii="Times New Roman" w:hAnsi="Times New Roman"/>
          <w:sz w:val="30"/>
          <w:szCs w:val="30"/>
        </w:rPr>
        <w:t xml:space="preserve"> получения </w:t>
      </w:r>
      <w:r w:rsidRPr="002476F9">
        <w:rPr>
          <w:rFonts w:ascii="Times New Roman" w:hAnsi="Times New Roman"/>
          <w:sz w:val="30"/>
          <w:szCs w:val="30"/>
        </w:rPr>
        <w:t>уполномоченными органами (экспертными организациями) госуда</w:t>
      </w:r>
      <w:proofErr w:type="gramStart"/>
      <w:r w:rsidRPr="002476F9">
        <w:rPr>
          <w:rFonts w:ascii="Times New Roman" w:hAnsi="Times New Roman"/>
          <w:sz w:val="30"/>
          <w:szCs w:val="30"/>
        </w:rPr>
        <w:t>рств пр</w:t>
      </w:r>
      <w:proofErr w:type="gramEnd"/>
      <w:r w:rsidRPr="002476F9">
        <w:rPr>
          <w:rFonts w:ascii="Times New Roman" w:hAnsi="Times New Roman"/>
          <w:sz w:val="30"/>
          <w:szCs w:val="30"/>
        </w:rPr>
        <w:t xml:space="preserve">изнания </w:t>
      </w:r>
      <w:r w:rsidR="00454808" w:rsidRPr="002476F9">
        <w:rPr>
          <w:rFonts w:ascii="Times New Roman" w:hAnsi="Times New Roman"/>
          <w:sz w:val="30"/>
          <w:szCs w:val="30"/>
        </w:rPr>
        <w:t xml:space="preserve">уведомления о начале процедуры </w:t>
      </w:r>
      <w:r w:rsidRPr="002476F9">
        <w:rPr>
          <w:rFonts w:ascii="Times New Roman" w:hAnsi="Times New Roman"/>
          <w:sz w:val="30"/>
          <w:szCs w:val="30"/>
        </w:rPr>
        <w:t>внесения изменений</w:t>
      </w:r>
      <w:r w:rsidR="008A040E" w:rsidRPr="002476F9">
        <w:rPr>
          <w:rFonts w:ascii="Times New Roman" w:hAnsi="Times New Roman"/>
          <w:sz w:val="30"/>
          <w:szCs w:val="30"/>
        </w:rPr>
        <w:br/>
      </w:r>
      <w:r w:rsidRPr="002476F9">
        <w:rPr>
          <w:rFonts w:ascii="Times New Roman" w:hAnsi="Times New Roman"/>
          <w:sz w:val="30"/>
          <w:szCs w:val="30"/>
        </w:rPr>
        <w:t>в регистрационное досье вакцин для профилактики гриппа</w:t>
      </w:r>
      <w:r w:rsidR="00644134" w:rsidRPr="002476F9">
        <w:rPr>
          <w:rFonts w:ascii="Times New Roman" w:hAnsi="Times New Roman"/>
          <w:sz w:val="30"/>
          <w:szCs w:val="30"/>
        </w:rPr>
        <w:t xml:space="preserve"> </w:t>
      </w:r>
      <w:r w:rsidR="00EF0D30" w:rsidRPr="002476F9">
        <w:rPr>
          <w:rFonts w:ascii="Times New Roman" w:hAnsi="Times New Roman"/>
          <w:sz w:val="30"/>
          <w:szCs w:val="30"/>
        </w:rPr>
        <w:lastRenderedPageBreak/>
        <w:t>пред</w:t>
      </w:r>
      <w:r w:rsidR="004F50F0" w:rsidRPr="002476F9">
        <w:rPr>
          <w:rFonts w:ascii="Times New Roman" w:hAnsi="Times New Roman"/>
          <w:sz w:val="30"/>
          <w:szCs w:val="30"/>
        </w:rPr>
        <w:t>о</w:t>
      </w:r>
      <w:r w:rsidR="00EF0D30" w:rsidRPr="002476F9">
        <w:rPr>
          <w:rFonts w:ascii="Times New Roman" w:hAnsi="Times New Roman"/>
          <w:sz w:val="30"/>
          <w:szCs w:val="30"/>
        </w:rPr>
        <w:t xml:space="preserve">ставляет </w:t>
      </w:r>
      <w:r w:rsidR="00644134" w:rsidRPr="002476F9">
        <w:rPr>
          <w:rFonts w:ascii="Times New Roman" w:hAnsi="Times New Roman"/>
          <w:sz w:val="30"/>
          <w:szCs w:val="30"/>
        </w:rPr>
        <w:t>посредством интегрированной</w:t>
      </w:r>
      <w:r w:rsidR="00442F84" w:rsidRPr="002476F9">
        <w:rPr>
          <w:rFonts w:ascii="Times New Roman" w:hAnsi="Times New Roman"/>
          <w:sz w:val="30"/>
          <w:szCs w:val="30"/>
        </w:rPr>
        <w:t xml:space="preserve"> системы </w:t>
      </w:r>
      <w:r w:rsidR="00454808" w:rsidRPr="002476F9">
        <w:rPr>
          <w:rFonts w:ascii="Times New Roman" w:hAnsi="Times New Roman"/>
          <w:sz w:val="30"/>
          <w:szCs w:val="30"/>
        </w:rPr>
        <w:t>доступ</w:t>
      </w:r>
      <w:r w:rsidR="00F21726" w:rsidRPr="002476F9">
        <w:rPr>
          <w:rFonts w:ascii="Times New Roman" w:hAnsi="Times New Roman"/>
          <w:sz w:val="30"/>
          <w:szCs w:val="30"/>
        </w:rPr>
        <w:t xml:space="preserve"> </w:t>
      </w:r>
      <w:r w:rsidR="00EF0D30" w:rsidRPr="002476F9">
        <w:rPr>
          <w:rFonts w:ascii="Times New Roman" w:hAnsi="Times New Roman"/>
          <w:sz w:val="30"/>
          <w:szCs w:val="30"/>
        </w:rPr>
        <w:br/>
      </w:r>
      <w:r w:rsidR="00454808" w:rsidRPr="002476F9">
        <w:rPr>
          <w:rFonts w:ascii="Times New Roman" w:hAnsi="Times New Roman"/>
          <w:sz w:val="30"/>
          <w:szCs w:val="30"/>
        </w:rPr>
        <w:t>к документам, содержащимся в регистрационном досье</w:t>
      </w:r>
      <w:r w:rsidR="000E4A6B" w:rsidRPr="002476F9">
        <w:rPr>
          <w:rFonts w:ascii="Times New Roman" w:hAnsi="Times New Roman"/>
          <w:sz w:val="30"/>
          <w:szCs w:val="30"/>
        </w:rPr>
        <w:t xml:space="preserve"> вакцин для профилактики гриппа</w:t>
      </w:r>
      <w:r w:rsidRPr="002476F9">
        <w:rPr>
          <w:rFonts w:ascii="Times New Roman" w:hAnsi="Times New Roman"/>
          <w:sz w:val="30"/>
          <w:szCs w:val="30"/>
        </w:rPr>
        <w:t>.</w:t>
      </w:r>
    </w:p>
    <w:p w:rsidR="000E7DF3" w:rsidRPr="002476F9" w:rsidRDefault="000E7DF3" w:rsidP="000E7DF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proofErr w:type="gramStart"/>
      <w:r w:rsidRPr="002476F9">
        <w:rPr>
          <w:rFonts w:ascii="Times New Roman" w:hAnsi="Times New Roman"/>
          <w:sz w:val="30"/>
          <w:szCs w:val="30"/>
        </w:rPr>
        <w:t xml:space="preserve">Уполномоченный орган (экспертная организация) государства признания в срок, не превышающий 5 рабочих дней </w:t>
      </w:r>
      <w:r w:rsidR="00EF0D30" w:rsidRPr="002476F9">
        <w:rPr>
          <w:rFonts w:ascii="Times New Roman" w:hAnsi="Times New Roman"/>
          <w:sz w:val="30"/>
          <w:szCs w:val="30"/>
        </w:rPr>
        <w:t xml:space="preserve">со дня </w:t>
      </w:r>
      <w:r w:rsidRPr="002476F9">
        <w:rPr>
          <w:rFonts w:ascii="Times New Roman" w:hAnsi="Times New Roman"/>
          <w:sz w:val="30"/>
          <w:szCs w:val="30"/>
        </w:rPr>
        <w:t xml:space="preserve">получения доступа к документам, содержащимся в регистрационном досье вакцин для профилактики гриппа, проводит оценку полноты, комплектности </w:t>
      </w:r>
      <w:r w:rsidR="008A040E" w:rsidRPr="002476F9">
        <w:rPr>
          <w:rFonts w:ascii="Times New Roman" w:hAnsi="Times New Roman"/>
          <w:sz w:val="30"/>
          <w:szCs w:val="30"/>
        </w:rPr>
        <w:br/>
      </w:r>
      <w:r w:rsidRPr="002476F9">
        <w:rPr>
          <w:rFonts w:ascii="Times New Roman" w:hAnsi="Times New Roman"/>
          <w:sz w:val="30"/>
          <w:szCs w:val="30"/>
        </w:rPr>
        <w:t xml:space="preserve">и правильности оформления представленных документов </w:t>
      </w:r>
      <w:r w:rsidR="008A040E" w:rsidRPr="002476F9">
        <w:rPr>
          <w:rFonts w:ascii="Times New Roman" w:hAnsi="Times New Roman"/>
          <w:sz w:val="30"/>
          <w:szCs w:val="30"/>
        </w:rPr>
        <w:br/>
      </w:r>
      <w:r w:rsidRPr="002476F9">
        <w:rPr>
          <w:rFonts w:ascii="Times New Roman" w:hAnsi="Times New Roman"/>
          <w:sz w:val="30"/>
          <w:szCs w:val="30"/>
        </w:rPr>
        <w:t>в соответствии с законодательством</w:t>
      </w:r>
      <w:r w:rsidR="00834AFB" w:rsidRPr="002476F9">
        <w:rPr>
          <w:rFonts w:ascii="Times New Roman" w:hAnsi="Times New Roman"/>
          <w:sz w:val="30"/>
          <w:szCs w:val="30"/>
        </w:rPr>
        <w:t xml:space="preserve"> своего государства </w:t>
      </w:r>
      <w:r w:rsidRPr="002476F9">
        <w:rPr>
          <w:rFonts w:ascii="Times New Roman" w:hAnsi="Times New Roman"/>
          <w:sz w:val="30"/>
          <w:szCs w:val="30"/>
        </w:rPr>
        <w:t>и начинает процедуру внесения изменений в регистрационное досье вакцин для профилактики гриппа.</w:t>
      </w:r>
      <w:proofErr w:type="gramEnd"/>
      <w:r w:rsidRPr="002476F9">
        <w:rPr>
          <w:rFonts w:ascii="Times New Roman" w:hAnsi="Times New Roman"/>
          <w:sz w:val="30"/>
          <w:szCs w:val="30"/>
        </w:rPr>
        <w:t xml:space="preserve"> Срок проведения </w:t>
      </w:r>
      <w:r w:rsidR="00EF0D30" w:rsidRPr="002476F9">
        <w:rPr>
          <w:rFonts w:ascii="Times New Roman" w:hAnsi="Times New Roman"/>
          <w:sz w:val="30"/>
          <w:szCs w:val="30"/>
        </w:rPr>
        <w:t xml:space="preserve">указанной </w:t>
      </w:r>
      <w:r w:rsidRPr="002476F9">
        <w:rPr>
          <w:rFonts w:ascii="Times New Roman" w:hAnsi="Times New Roman"/>
          <w:sz w:val="30"/>
          <w:szCs w:val="30"/>
        </w:rPr>
        <w:t>процедуры не должен превышать 40 календарных дней</w:t>
      </w:r>
      <w:r w:rsidR="00AE4D63" w:rsidRPr="002476F9">
        <w:rPr>
          <w:rFonts w:ascii="Times New Roman" w:hAnsi="Times New Roman"/>
          <w:sz w:val="30"/>
          <w:szCs w:val="30"/>
        </w:rPr>
        <w:t xml:space="preserve"> со дня подачи заявления о внесении изменений в состав регистрационного досье вакцин для профилактики гриппа</w:t>
      </w:r>
      <w:r w:rsidRPr="002476F9">
        <w:rPr>
          <w:rFonts w:ascii="Times New Roman" w:hAnsi="Times New Roman"/>
          <w:sz w:val="30"/>
          <w:szCs w:val="30"/>
        </w:rPr>
        <w:t>.</w:t>
      </w:r>
    </w:p>
    <w:p w:rsidR="00454808" w:rsidRPr="002476F9" w:rsidRDefault="00454808" w:rsidP="008B544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Уполномоченный орган (</w:t>
      </w:r>
      <w:r w:rsidR="00B67C36" w:rsidRPr="002476F9">
        <w:rPr>
          <w:rFonts w:ascii="Times New Roman" w:hAnsi="Times New Roman"/>
          <w:sz w:val="30"/>
          <w:szCs w:val="30"/>
        </w:rPr>
        <w:t>э</w:t>
      </w:r>
      <w:r w:rsidRPr="002476F9">
        <w:rPr>
          <w:rFonts w:ascii="Times New Roman" w:hAnsi="Times New Roman"/>
          <w:sz w:val="30"/>
          <w:szCs w:val="30"/>
        </w:rPr>
        <w:t xml:space="preserve">кспертная организация) </w:t>
      </w:r>
      <w:proofErr w:type="spellStart"/>
      <w:r w:rsidRPr="002476F9">
        <w:rPr>
          <w:rFonts w:ascii="Times New Roman" w:hAnsi="Times New Roman"/>
          <w:sz w:val="30"/>
          <w:szCs w:val="30"/>
        </w:rPr>
        <w:t>референтного</w:t>
      </w:r>
      <w:proofErr w:type="spellEnd"/>
      <w:r w:rsidRPr="002476F9">
        <w:rPr>
          <w:rFonts w:ascii="Times New Roman" w:hAnsi="Times New Roman"/>
          <w:sz w:val="30"/>
          <w:szCs w:val="30"/>
        </w:rPr>
        <w:t xml:space="preserve"> государства </w:t>
      </w:r>
      <w:r w:rsidR="00644134" w:rsidRPr="002476F9">
        <w:rPr>
          <w:rFonts w:ascii="Times New Roman" w:hAnsi="Times New Roman"/>
          <w:sz w:val="30"/>
          <w:szCs w:val="30"/>
        </w:rPr>
        <w:t xml:space="preserve">в </w:t>
      </w:r>
      <w:r w:rsidR="00C34E0D" w:rsidRPr="002476F9">
        <w:rPr>
          <w:rFonts w:ascii="Times New Roman" w:hAnsi="Times New Roman"/>
          <w:sz w:val="30"/>
          <w:szCs w:val="30"/>
        </w:rPr>
        <w:t xml:space="preserve">течение </w:t>
      </w:r>
      <w:r w:rsidR="00644134" w:rsidRPr="002476F9">
        <w:rPr>
          <w:rFonts w:ascii="Times New Roman" w:hAnsi="Times New Roman"/>
          <w:sz w:val="30"/>
          <w:szCs w:val="30"/>
        </w:rPr>
        <w:t xml:space="preserve">25 календарных дней со дня уведомления </w:t>
      </w:r>
      <w:r w:rsidR="00F21726" w:rsidRPr="002476F9">
        <w:rPr>
          <w:rFonts w:ascii="Times New Roman" w:hAnsi="Times New Roman"/>
          <w:sz w:val="30"/>
          <w:szCs w:val="30"/>
        </w:rPr>
        <w:t xml:space="preserve">заявителя </w:t>
      </w:r>
      <w:r w:rsidR="00644134" w:rsidRPr="002476F9">
        <w:rPr>
          <w:rFonts w:ascii="Times New Roman" w:hAnsi="Times New Roman"/>
          <w:sz w:val="30"/>
          <w:szCs w:val="30"/>
        </w:rPr>
        <w:t xml:space="preserve">о начале процедуры в </w:t>
      </w:r>
      <w:proofErr w:type="spellStart"/>
      <w:r w:rsidR="00644134" w:rsidRPr="002476F9">
        <w:rPr>
          <w:rFonts w:ascii="Times New Roman" w:hAnsi="Times New Roman"/>
          <w:sz w:val="30"/>
          <w:szCs w:val="30"/>
        </w:rPr>
        <w:t>референтном</w:t>
      </w:r>
      <w:proofErr w:type="spellEnd"/>
      <w:r w:rsidR="00644134" w:rsidRPr="002476F9">
        <w:rPr>
          <w:rFonts w:ascii="Times New Roman" w:hAnsi="Times New Roman"/>
          <w:sz w:val="30"/>
          <w:szCs w:val="30"/>
        </w:rPr>
        <w:t xml:space="preserve"> государстве </w:t>
      </w:r>
      <w:r w:rsidR="00F21726" w:rsidRPr="002476F9">
        <w:rPr>
          <w:rFonts w:ascii="Times New Roman" w:hAnsi="Times New Roman"/>
          <w:sz w:val="30"/>
          <w:szCs w:val="30"/>
        </w:rPr>
        <w:t xml:space="preserve">подготавливает </w:t>
      </w:r>
      <w:r w:rsidR="00E10DE9" w:rsidRPr="002476F9">
        <w:rPr>
          <w:rFonts w:ascii="Times New Roman" w:hAnsi="Times New Roman"/>
          <w:sz w:val="30"/>
          <w:szCs w:val="30"/>
        </w:rPr>
        <w:t xml:space="preserve">проект экспертного </w:t>
      </w:r>
      <w:r w:rsidR="003B1341" w:rsidRPr="002476F9">
        <w:rPr>
          <w:rFonts w:ascii="Times New Roman" w:hAnsi="Times New Roman"/>
          <w:sz w:val="30"/>
          <w:szCs w:val="30"/>
        </w:rPr>
        <w:t>отчет</w:t>
      </w:r>
      <w:r w:rsidR="00E10DE9" w:rsidRPr="002476F9">
        <w:rPr>
          <w:rFonts w:ascii="Times New Roman" w:hAnsi="Times New Roman"/>
          <w:sz w:val="30"/>
          <w:szCs w:val="30"/>
        </w:rPr>
        <w:t xml:space="preserve">а </w:t>
      </w:r>
      <w:r w:rsidR="004F7029" w:rsidRPr="002476F9">
        <w:rPr>
          <w:rFonts w:ascii="Times New Roman" w:hAnsi="Times New Roman"/>
          <w:sz w:val="30"/>
          <w:szCs w:val="30"/>
        </w:rPr>
        <w:t>об</w:t>
      </w:r>
      <w:r w:rsidR="00E10DE9" w:rsidRPr="002476F9">
        <w:rPr>
          <w:rFonts w:ascii="Times New Roman" w:hAnsi="Times New Roman"/>
          <w:sz w:val="30"/>
          <w:szCs w:val="30"/>
        </w:rPr>
        <w:t xml:space="preserve"> оценке</w:t>
      </w:r>
      <w:r w:rsidRPr="002476F9">
        <w:rPr>
          <w:rFonts w:ascii="Times New Roman" w:hAnsi="Times New Roman"/>
          <w:sz w:val="30"/>
          <w:szCs w:val="30"/>
        </w:rPr>
        <w:t xml:space="preserve"> и </w:t>
      </w:r>
      <w:r w:rsidR="00F924A1" w:rsidRPr="002476F9">
        <w:rPr>
          <w:rFonts w:ascii="Times New Roman" w:hAnsi="Times New Roman"/>
          <w:sz w:val="30"/>
          <w:szCs w:val="30"/>
        </w:rPr>
        <w:t xml:space="preserve">посредством интегрированной системы </w:t>
      </w:r>
      <w:r w:rsidR="00F21726" w:rsidRPr="002476F9">
        <w:rPr>
          <w:rFonts w:ascii="Times New Roman" w:hAnsi="Times New Roman"/>
          <w:sz w:val="30"/>
          <w:szCs w:val="30"/>
        </w:rPr>
        <w:t xml:space="preserve">предоставляет </w:t>
      </w:r>
      <w:r w:rsidR="00C34E0D" w:rsidRPr="002476F9">
        <w:rPr>
          <w:rFonts w:ascii="Times New Roman" w:hAnsi="Times New Roman"/>
          <w:sz w:val="30"/>
          <w:szCs w:val="30"/>
        </w:rPr>
        <w:t>у</w:t>
      </w:r>
      <w:r w:rsidR="00644134" w:rsidRPr="002476F9">
        <w:rPr>
          <w:rFonts w:ascii="Times New Roman" w:hAnsi="Times New Roman"/>
          <w:sz w:val="30"/>
          <w:szCs w:val="30"/>
        </w:rPr>
        <w:t>полномоченным органам (</w:t>
      </w:r>
      <w:r w:rsidR="00B67C36" w:rsidRPr="002476F9">
        <w:rPr>
          <w:rFonts w:ascii="Times New Roman" w:hAnsi="Times New Roman"/>
          <w:sz w:val="30"/>
          <w:szCs w:val="30"/>
        </w:rPr>
        <w:t>э</w:t>
      </w:r>
      <w:r w:rsidR="00644134" w:rsidRPr="002476F9">
        <w:rPr>
          <w:rFonts w:ascii="Times New Roman" w:hAnsi="Times New Roman"/>
          <w:sz w:val="30"/>
          <w:szCs w:val="30"/>
        </w:rPr>
        <w:t>кспертны</w:t>
      </w:r>
      <w:r w:rsidR="00E3058A" w:rsidRPr="002476F9">
        <w:rPr>
          <w:rFonts w:ascii="Times New Roman" w:hAnsi="Times New Roman"/>
          <w:sz w:val="30"/>
          <w:szCs w:val="30"/>
        </w:rPr>
        <w:t>м</w:t>
      </w:r>
      <w:r w:rsidR="00644134" w:rsidRPr="002476F9">
        <w:rPr>
          <w:rFonts w:ascii="Times New Roman" w:hAnsi="Times New Roman"/>
          <w:sz w:val="30"/>
          <w:szCs w:val="30"/>
        </w:rPr>
        <w:t xml:space="preserve"> организаци</w:t>
      </w:r>
      <w:r w:rsidR="00E3058A" w:rsidRPr="002476F9">
        <w:rPr>
          <w:rFonts w:ascii="Times New Roman" w:hAnsi="Times New Roman"/>
          <w:sz w:val="30"/>
          <w:szCs w:val="30"/>
        </w:rPr>
        <w:t>ям</w:t>
      </w:r>
      <w:r w:rsidR="00644134" w:rsidRPr="002476F9">
        <w:rPr>
          <w:rFonts w:ascii="Times New Roman" w:hAnsi="Times New Roman"/>
          <w:sz w:val="30"/>
          <w:szCs w:val="30"/>
        </w:rPr>
        <w:t>) госуда</w:t>
      </w:r>
      <w:proofErr w:type="gramStart"/>
      <w:r w:rsidR="00644134" w:rsidRPr="002476F9">
        <w:rPr>
          <w:rFonts w:ascii="Times New Roman" w:hAnsi="Times New Roman"/>
          <w:sz w:val="30"/>
          <w:szCs w:val="30"/>
        </w:rPr>
        <w:t>рств пр</w:t>
      </w:r>
      <w:proofErr w:type="gramEnd"/>
      <w:r w:rsidR="00644134" w:rsidRPr="002476F9">
        <w:rPr>
          <w:rFonts w:ascii="Times New Roman" w:hAnsi="Times New Roman"/>
          <w:sz w:val="30"/>
          <w:szCs w:val="30"/>
        </w:rPr>
        <w:t>изнания</w:t>
      </w:r>
      <w:r w:rsidR="004F7029" w:rsidRPr="002476F9">
        <w:rPr>
          <w:rFonts w:ascii="Times New Roman" w:hAnsi="Times New Roman"/>
          <w:sz w:val="30"/>
          <w:szCs w:val="30"/>
        </w:rPr>
        <w:t xml:space="preserve"> доступ к нему</w:t>
      </w:r>
      <w:r w:rsidR="00E3058A" w:rsidRPr="002476F9">
        <w:rPr>
          <w:rFonts w:ascii="Times New Roman" w:hAnsi="Times New Roman"/>
          <w:sz w:val="30"/>
          <w:szCs w:val="30"/>
        </w:rPr>
        <w:t>.</w:t>
      </w:r>
      <w:r w:rsidRPr="002476F9">
        <w:rPr>
          <w:rFonts w:ascii="Times New Roman" w:hAnsi="Times New Roman"/>
          <w:sz w:val="30"/>
          <w:szCs w:val="30"/>
        </w:rPr>
        <w:t xml:space="preserve"> </w:t>
      </w:r>
    </w:p>
    <w:p w:rsidR="00454808" w:rsidRPr="002476F9" w:rsidRDefault="00454808" w:rsidP="0033387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Уполномоченный орган (</w:t>
      </w:r>
      <w:r w:rsidR="00B67C36" w:rsidRPr="002476F9">
        <w:rPr>
          <w:rFonts w:ascii="Times New Roman" w:hAnsi="Times New Roman"/>
          <w:sz w:val="30"/>
          <w:szCs w:val="30"/>
        </w:rPr>
        <w:t>э</w:t>
      </w:r>
      <w:r w:rsidRPr="002476F9">
        <w:rPr>
          <w:rFonts w:ascii="Times New Roman" w:hAnsi="Times New Roman"/>
          <w:sz w:val="30"/>
          <w:szCs w:val="30"/>
        </w:rPr>
        <w:t xml:space="preserve">кспертная организация) государства признания в </w:t>
      </w:r>
      <w:r w:rsidR="004338EC" w:rsidRPr="002476F9">
        <w:rPr>
          <w:rFonts w:ascii="Times New Roman" w:hAnsi="Times New Roman"/>
          <w:sz w:val="30"/>
          <w:szCs w:val="30"/>
        </w:rPr>
        <w:t xml:space="preserve">течение </w:t>
      </w:r>
      <w:r w:rsidRPr="002476F9">
        <w:rPr>
          <w:rFonts w:ascii="Times New Roman" w:hAnsi="Times New Roman"/>
          <w:sz w:val="30"/>
          <w:szCs w:val="30"/>
        </w:rPr>
        <w:t xml:space="preserve">1 рабочего дня </w:t>
      </w:r>
      <w:r w:rsidR="007A1B31" w:rsidRPr="002476F9">
        <w:rPr>
          <w:rFonts w:ascii="Times New Roman" w:hAnsi="Times New Roman"/>
          <w:sz w:val="30"/>
          <w:szCs w:val="30"/>
        </w:rPr>
        <w:t xml:space="preserve">со дня </w:t>
      </w:r>
      <w:r w:rsidRPr="002476F9">
        <w:rPr>
          <w:rFonts w:ascii="Times New Roman" w:hAnsi="Times New Roman"/>
          <w:sz w:val="30"/>
          <w:szCs w:val="30"/>
        </w:rPr>
        <w:t xml:space="preserve">предоставления </w:t>
      </w:r>
      <w:r w:rsidR="00F433CC" w:rsidRPr="002476F9">
        <w:rPr>
          <w:rFonts w:ascii="Times New Roman" w:hAnsi="Times New Roman"/>
          <w:sz w:val="30"/>
          <w:szCs w:val="30"/>
        </w:rPr>
        <w:t xml:space="preserve">ему </w:t>
      </w:r>
      <w:r w:rsidRPr="002476F9">
        <w:rPr>
          <w:rFonts w:ascii="Times New Roman" w:hAnsi="Times New Roman"/>
          <w:sz w:val="30"/>
          <w:szCs w:val="30"/>
        </w:rPr>
        <w:t xml:space="preserve">доступа направляет </w:t>
      </w:r>
      <w:r w:rsidR="004338EC" w:rsidRPr="002476F9">
        <w:rPr>
          <w:rFonts w:ascii="Times New Roman" w:hAnsi="Times New Roman"/>
          <w:sz w:val="30"/>
          <w:szCs w:val="30"/>
        </w:rPr>
        <w:t>у</w:t>
      </w:r>
      <w:r w:rsidRPr="002476F9">
        <w:rPr>
          <w:rFonts w:ascii="Times New Roman" w:hAnsi="Times New Roman"/>
          <w:sz w:val="30"/>
          <w:szCs w:val="30"/>
        </w:rPr>
        <w:t>полномоченн</w:t>
      </w:r>
      <w:r w:rsidR="00E3058A" w:rsidRPr="002476F9">
        <w:rPr>
          <w:rFonts w:ascii="Times New Roman" w:hAnsi="Times New Roman"/>
          <w:sz w:val="30"/>
          <w:szCs w:val="30"/>
        </w:rPr>
        <w:t>ому</w:t>
      </w:r>
      <w:r w:rsidRPr="002476F9">
        <w:rPr>
          <w:rFonts w:ascii="Times New Roman" w:hAnsi="Times New Roman"/>
          <w:sz w:val="30"/>
          <w:szCs w:val="30"/>
        </w:rPr>
        <w:t xml:space="preserve"> орган</w:t>
      </w:r>
      <w:r w:rsidR="00E3058A" w:rsidRPr="002476F9">
        <w:rPr>
          <w:rFonts w:ascii="Times New Roman" w:hAnsi="Times New Roman"/>
          <w:sz w:val="30"/>
          <w:szCs w:val="30"/>
        </w:rPr>
        <w:t>у</w:t>
      </w:r>
      <w:r w:rsidRPr="002476F9">
        <w:rPr>
          <w:rFonts w:ascii="Times New Roman" w:hAnsi="Times New Roman"/>
          <w:sz w:val="30"/>
          <w:szCs w:val="30"/>
        </w:rPr>
        <w:t xml:space="preserve"> (</w:t>
      </w:r>
      <w:r w:rsidR="00B67C36" w:rsidRPr="002476F9">
        <w:rPr>
          <w:rFonts w:ascii="Times New Roman" w:hAnsi="Times New Roman"/>
          <w:sz w:val="30"/>
          <w:szCs w:val="30"/>
        </w:rPr>
        <w:t>э</w:t>
      </w:r>
      <w:r w:rsidRPr="002476F9">
        <w:rPr>
          <w:rFonts w:ascii="Times New Roman" w:hAnsi="Times New Roman"/>
          <w:sz w:val="30"/>
          <w:szCs w:val="30"/>
        </w:rPr>
        <w:t>кспертн</w:t>
      </w:r>
      <w:r w:rsidR="00E3058A" w:rsidRPr="002476F9">
        <w:rPr>
          <w:rFonts w:ascii="Times New Roman" w:hAnsi="Times New Roman"/>
          <w:sz w:val="30"/>
          <w:szCs w:val="30"/>
        </w:rPr>
        <w:t>ой</w:t>
      </w:r>
      <w:r w:rsidRPr="002476F9">
        <w:rPr>
          <w:rFonts w:ascii="Times New Roman" w:hAnsi="Times New Roman"/>
          <w:sz w:val="30"/>
          <w:szCs w:val="30"/>
        </w:rPr>
        <w:t xml:space="preserve"> организаци</w:t>
      </w:r>
      <w:r w:rsidR="00E3058A" w:rsidRPr="002476F9">
        <w:rPr>
          <w:rFonts w:ascii="Times New Roman" w:hAnsi="Times New Roman"/>
          <w:sz w:val="30"/>
          <w:szCs w:val="30"/>
        </w:rPr>
        <w:t>и</w:t>
      </w:r>
      <w:r w:rsidRPr="002476F9">
        <w:rPr>
          <w:rFonts w:ascii="Times New Roman" w:hAnsi="Times New Roman"/>
          <w:sz w:val="30"/>
          <w:szCs w:val="30"/>
        </w:rPr>
        <w:t xml:space="preserve">) </w:t>
      </w:r>
      <w:proofErr w:type="spellStart"/>
      <w:r w:rsidRPr="002476F9">
        <w:rPr>
          <w:rFonts w:ascii="Times New Roman" w:hAnsi="Times New Roman"/>
          <w:sz w:val="30"/>
          <w:szCs w:val="30"/>
        </w:rPr>
        <w:t>референтного</w:t>
      </w:r>
      <w:proofErr w:type="spellEnd"/>
      <w:r w:rsidRPr="002476F9">
        <w:rPr>
          <w:rFonts w:ascii="Times New Roman" w:hAnsi="Times New Roman"/>
          <w:sz w:val="30"/>
          <w:szCs w:val="30"/>
        </w:rPr>
        <w:t xml:space="preserve"> государства </w:t>
      </w:r>
      <w:r w:rsidR="00523743" w:rsidRPr="002476F9">
        <w:rPr>
          <w:rFonts w:ascii="Times New Roman" w:hAnsi="Times New Roman"/>
          <w:sz w:val="30"/>
          <w:szCs w:val="30"/>
        </w:rPr>
        <w:t>замечания</w:t>
      </w:r>
      <w:r w:rsidRPr="002476F9">
        <w:rPr>
          <w:rFonts w:ascii="Times New Roman" w:hAnsi="Times New Roman"/>
          <w:sz w:val="30"/>
          <w:szCs w:val="30"/>
        </w:rPr>
        <w:t xml:space="preserve"> </w:t>
      </w:r>
      <w:r w:rsidR="00190BFD" w:rsidRPr="002476F9">
        <w:rPr>
          <w:rFonts w:ascii="Times New Roman" w:hAnsi="Times New Roman"/>
          <w:sz w:val="30"/>
          <w:szCs w:val="30"/>
        </w:rPr>
        <w:t>по</w:t>
      </w:r>
      <w:r w:rsidR="00644134" w:rsidRPr="002476F9">
        <w:rPr>
          <w:rFonts w:ascii="Times New Roman" w:hAnsi="Times New Roman"/>
          <w:sz w:val="30"/>
          <w:szCs w:val="30"/>
        </w:rPr>
        <w:t xml:space="preserve"> проекту экспертного </w:t>
      </w:r>
      <w:r w:rsidR="003B1341" w:rsidRPr="002476F9">
        <w:rPr>
          <w:rFonts w:ascii="Times New Roman" w:hAnsi="Times New Roman"/>
          <w:sz w:val="30"/>
          <w:szCs w:val="30"/>
        </w:rPr>
        <w:t>отчета</w:t>
      </w:r>
      <w:r w:rsidR="00E10DE9" w:rsidRPr="002476F9">
        <w:rPr>
          <w:rFonts w:ascii="Times New Roman" w:hAnsi="Times New Roman"/>
          <w:sz w:val="30"/>
          <w:szCs w:val="30"/>
        </w:rPr>
        <w:t xml:space="preserve"> </w:t>
      </w:r>
      <w:r w:rsidR="00190BFD" w:rsidRPr="002476F9">
        <w:rPr>
          <w:rFonts w:ascii="Times New Roman" w:hAnsi="Times New Roman"/>
          <w:sz w:val="30"/>
          <w:szCs w:val="30"/>
        </w:rPr>
        <w:t>об</w:t>
      </w:r>
      <w:r w:rsidR="00E10DE9" w:rsidRPr="002476F9">
        <w:rPr>
          <w:rFonts w:ascii="Times New Roman" w:hAnsi="Times New Roman"/>
          <w:sz w:val="30"/>
          <w:szCs w:val="30"/>
        </w:rPr>
        <w:t xml:space="preserve"> оценке</w:t>
      </w:r>
      <w:r w:rsidR="003B1341" w:rsidRPr="002476F9">
        <w:rPr>
          <w:rFonts w:ascii="Times New Roman" w:hAnsi="Times New Roman"/>
          <w:sz w:val="30"/>
          <w:szCs w:val="30"/>
        </w:rPr>
        <w:t>.</w:t>
      </w:r>
    </w:p>
    <w:p w:rsidR="00454808" w:rsidRPr="002476F9" w:rsidRDefault="00454808" w:rsidP="0033387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Уполномоченный орган (</w:t>
      </w:r>
      <w:r w:rsidR="00B67C36" w:rsidRPr="002476F9">
        <w:rPr>
          <w:rFonts w:ascii="Times New Roman" w:hAnsi="Times New Roman"/>
          <w:sz w:val="30"/>
          <w:szCs w:val="30"/>
        </w:rPr>
        <w:t>э</w:t>
      </w:r>
      <w:r w:rsidRPr="002476F9">
        <w:rPr>
          <w:rFonts w:ascii="Times New Roman" w:hAnsi="Times New Roman"/>
          <w:sz w:val="30"/>
          <w:szCs w:val="30"/>
        </w:rPr>
        <w:t xml:space="preserve">кспертная организация) </w:t>
      </w:r>
      <w:proofErr w:type="spellStart"/>
      <w:r w:rsidRPr="002476F9">
        <w:rPr>
          <w:rFonts w:ascii="Times New Roman" w:hAnsi="Times New Roman"/>
          <w:sz w:val="30"/>
          <w:szCs w:val="30"/>
        </w:rPr>
        <w:t>референтного</w:t>
      </w:r>
      <w:proofErr w:type="spellEnd"/>
      <w:r w:rsidRPr="002476F9">
        <w:rPr>
          <w:rFonts w:ascii="Times New Roman" w:hAnsi="Times New Roman"/>
          <w:sz w:val="30"/>
          <w:szCs w:val="30"/>
        </w:rPr>
        <w:t xml:space="preserve"> государства </w:t>
      </w:r>
      <w:r w:rsidR="00AE4D63" w:rsidRPr="002476F9">
        <w:rPr>
          <w:rFonts w:ascii="Times New Roman" w:hAnsi="Times New Roman"/>
          <w:sz w:val="30"/>
          <w:szCs w:val="30"/>
        </w:rPr>
        <w:t xml:space="preserve">вносит изменения в </w:t>
      </w:r>
      <w:r w:rsidR="003B1341" w:rsidRPr="002476F9">
        <w:rPr>
          <w:rFonts w:ascii="Times New Roman" w:hAnsi="Times New Roman"/>
          <w:sz w:val="30"/>
          <w:szCs w:val="30"/>
        </w:rPr>
        <w:t>экспертный отчет</w:t>
      </w:r>
      <w:r w:rsidRPr="002476F9">
        <w:rPr>
          <w:rFonts w:ascii="Times New Roman" w:hAnsi="Times New Roman"/>
          <w:sz w:val="30"/>
          <w:szCs w:val="30"/>
        </w:rPr>
        <w:t xml:space="preserve"> </w:t>
      </w:r>
      <w:r w:rsidR="004F7029" w:rsidRPr="002476F9">
        <w:rPr>
          <w:rFonts w:ascii="Times New Roman" w:hAnsi="Times New Roman"/>
          <w:sz w:val="30"/>
          <w:szCs w:val="30"/>
        </w:rPr>
        <w:t xml:space="preserve">об </w:t>
      </w:r>
      <w:r w:rsidR="00E10DE9" w:rsidRPr="002476F9">
        <w:rPr>
          <w:rFonts w:ascii="Times New Roman" w:hAnsi="Times New Roman"/>
          <w:sz w:val="30"/>
          <w:szCs w:val="30"/>
        </w:rPr>
        <w:t xml:space="preserve">оценке </w:t>
      </w:r>
      <w:r w:rsidRPr="002476F9">
        <w:rPr>
          <w:rFonts w:ascii="Times New Roman" w:hAnsi="Times New Roman"/>
          <w:sz w:val="30"/>
          <w:szCs w:val="30"/>
        </w:rPr>
        <w:t xml:space="preserve">с учетом полученных от </w:t>
      </w:r>
      <w:r w:rsidR="004338EC" w:rsidRPr="002476F9">
        <w:rPr>
          <w:rFonts w:ascii="Times New Roman" w:hAnsi="Times New Roman"/>
          <w:sz w:val="30"/>
          <w:szCs w:val="30"/>
        </w:rPr>
        <w:t>у</w:t>
      </w:r>
      <w:r w:rsidRPr="002476F9">
        <w:rPr>
          <w:rFonts w:ascii="Times New Roman" w:hAnsi="Times New Roman"/>
          <w:sz w:val="30"/>
          <w:szCs w:val="30"/>
        </w:rPr>
        <w:t>полномоченных органов (</w:t>
      </w:r>
      <w:r w:rsidR="00B67C36" w:rsidRPr="002476F9">
        <w:rPr>
          <w:rFonts w:ascii="Times New Roman" w:hAnsi="Times New Roman"/>
          <w:sz w:val="30"/>
          <w:szCs w:val="30"/>
        </w:rPr>
        <w:t>э</w:t>
      </w:r>
      <w:r w:rsidRPr="002476F9">
        <w:rPr>
          <w:rFonts w:ascii="Times New Roman" w:hAnsi="Times New Roman"/>
          <w:sz w:val="30"/>
          <w:szCs w:val="30"/>
        </w:rPr>
        <w:t xml:space="preserve">кспертных организаций) </w:t>
      </w:r>
      <w:r w:rsidRPr="002476F9">
        <w:rPr>
          <w:rFonts w:ascii="Times New Roman" w:hAnsi="Times New Roman"/>
          <w:sz w:val="30"/>
          <w:szCs w:val="30"/>
        </w:rPr>
        <w:lastRenderedPageBreak/>
        <w:t>госуда</w:t>
      </w:r>
      <w:proofErr w:type="gramStart"/>
      <w:r w:rsidRPr="002476F9">
        <w:rPr>
          <w:rFonts w:ascii="Times New Roman" w:hAnsi="Times New Roman"/>
          <w:sz w:val="30"/>
          <w:szCs w:val="30"/>
        </w:rPr>
        <w:t>рств пр</w:t>
      </w:r>
      <w:proofErr w:type="gramEnd"/>
      <w:r w:rsidRPr="002476F9">
        <w:rPr>
          <w:rFonts w:ascii="Times New Roman" w:hAnsi="Times New Roman"/>
          <w:sz w:val="30"/>
          <w:szCs w:val="30"/>
        </w:rPr>
        <w:t xml:space="preserve">изнания </w:t>
      </w:r>
      <w:r w:rsidR="00190BFD" w:rsidRPr="002476F9">
        <w:rPr>
          <w:rFonts w:ascii="Times New Roman" w:hAnsi="Times New Roman"/>
          <w:sz w:val="30"/>
          <w:szCs w:val="30"/>
        </w:rPr>
        <w:t>замечаний</w:t>
      </w:r>
      <w:r w:rsidR="00933561" w:rsidRPr="002476F9">
        <w:rPr>
          <w:rFonts w:ascii="Times New Roman" w:hAnsi="Times New Roman"/>
          <w:sz w:val="30"/>
          <w:szCs w:val="30"/>
        </w:rPr>
        <w:t xml:space="preserve"> </w:t>
      </w:r>
      <w:r w:rsidRPr="002476F9">
        <w:rPr>
          <w:rFonts w:ascii="Times New Roman" w:hAnsi="Times New Roman"/>
          <w:sz w:val="30"/>
          <w:szCs w:val="30"/>
        </w:rPr>
        <w:t xml:space="preserve">и </w:t>
      </w:r>
      <w:r w:rsidR="00190BFD" w:rsidRPr="002476F9">
        <w:rPr>
          <w:rFonts w:ascii="Times New Roman" w:hAnsi="Times New Roman"/>
          <w:sz w:val="30"/>
          <w:szCs w:val="30"/>
        </w:rPr>
        <w:t xml:space="preserve">посредством интегрированной системы </w:t>
      </w:r>
      <w:r w:rsidRPr="002476F9">
        <w:rPr>
          <w:rFonts w:ascii="Times New Roman" w:hAnsi="Times New Roman"/>
          <w:sz w:val="30"/>
          <w:szCs w:val="30"/>
        </w:rPr>
        <w:t xml:space="preserve">предоставляет доступ </w:t>
      </w:r>
      <w:r w:rsidR="00CC52A4" w:rsidRPr="002476F9">
        <w:rPr>
          <w:rFonts w:ascii="Times New Roman" w:hAnsi="Times New Roman"/>
          <w:sz w:val="30"/>
          <w:szCs w:val="30"/>
        </w:rPr>
        <w:t xml:space="preserve">уполномоченному органу (экспертной организации) государства признания </w:t>
      </w:r>
      <w:r w:rsidRPr="002476F9">
        <w:rPr>
          <w:rFonts w:ascii="Times New Roman" w:hAnsi="Times New Roman"/>
          <w:sz w:val="30"/>
          <w:szCs w:val="30"/>
        </w:rPr>
        <w:t xml:space="preserve">к </w:t>
      </w:r>
      <w:r w:rsidR="00D62165" w:rsidRPr="002476F9">
        <w:rPr>
          <w:rFonts w:ascii="Times New Roman" w:hAnsi="Times New Roman"/>
          <w:sz w:val="30"/>
          <w:szCs w:val="30"/>
        </w:rPr>
        <w:t>экспертному отчету об оценке</w:t>
      </w:r>
      <w:r w:rsidR="00AE4D63" w:rsidRPr="002476F9">
        <w:rPr>
          <w:rFonts w:ascii="Times New Roman" w:hAnsi="Times New Roman"/>
          <w:sz w:val="30"/>
          <w:szCs w:val="30"/>
        </w:rPr>
        <w:t xml:space="preserve"> </w:t>
      </w:r>
      <w:r w:rsidR="00AE4D63" w:rsidRPr="002476F9">
        <w:rPr>
          <w:rFonts w:ascii="Times New Roman" w:hAnsi="Times New Roman"/>
          <w:sz w:val="30"/>
          <w:szCs w:val="30"/>
        </w:rPr>
        <w:br/>
        <w:t>с внесенными изменениями.</w:t>
      </w:r>
      <w:r w:rsidRPr="002476F9">
        <w:rPr>
          <w:rFonts w:ascii="Times New Roman" w:hAnsi="Times New Roman"/>
          <w:sz w:val="30"/>
          <w:szCs w:val="30"/>
        </w:rPr>
        <w:t xml:space="preserve"> </w:t>
      </w:r>
    </w:p>
    <w:p w:rsidR="002B0BFB" w:rsidRPr="002476F9" w:rsidRDefault="00F433CC" w:rsidP="000927C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У</w:t>
      </w:r>
      <w:r w:rsidR="00454808" w:rsidRPr="002476F9">
        <w:rPr>
          <w:rFonts w:ascii="Times New Roman" w:hAnsi="Times New Roman"/>
          <w:sz w:val="30"/>
          <w:szCs w:val="30"/>
        </w:rPr>
        <w:t>полномоченный орган (</w:t>
      </w:r>
      <w:r w:rsidR="00B67C36" w:rsidRPr="002476F9">
        <w:rPr>
          <w:rFonts w:ascii="Times New Roman" w:hAnsi="Times New Roman"/>
          <w:sz w:val="30"/>
          <w:szCs w:val="30"/>
        </w:rPr>
        <w:t>э</w:t>
      </w:r>
      <w:r w:rsidR="00454808" w:rsidRPr="002476F9">
        <w:rPr>
          <w:rFonts w:ascii="Times New Roman" w:hAnsi="Times New Roman"/>
          <w:sz w:val="30"/>
          <w:szCs w:val="30"/>
        </w:rPr>
        <w:t xml:space="preserve">кспертная организация) </w:t>
      </w:r>
      <w:proofErr w:type="spellStart"/>
      <w:r w:rsidR="00454808" w:rsidRPr="002476F9">
        <w:rPr>
          <w:rFonts w:ascii="Times New Roman" w:hAnsi="Times New Roman"/>
          <w:sz w:val="30"/>
          <w:szCs w:val="30"/>
        </w:rPr>
        <w:t>референтного</w:t>
      </w:r>
      <w:proofErr w:type="spellEnd"/>
      <w:r w:rsidR="00454808" w:rsidRPr="002476F9">
        <w:rPr>
          <w:rFonts w:ascii="Times New Roman" w:hAnsi="Times New Roman"/>
          <w:sz w:val="30"/>
          <w:szCs w:val="30"/>
        </w:rPr>
        <w:t xml:space="preserve"> государства</w:t>
      </w:r>
      <w:r w:rsidR="00DB476F" w:rsidRPr="002476F9">
        <w:rPr>
          <w:rFonts w:ascii="Times New Roman" w:hAnsi="Times New Roman"/>
          <w:sz w:val="30"/>
          <w:szCs w:val="30"/>
        </w:rPr>
        <w:t xml:space="preserve"> </w:t>
      </w:r>
      <w:r w:rsidR="007A1B31" w:rsidRPr="002476F9">
        <w:rPr>
          <w:rFonts w:ascii="Times New Roman" w:hAnsi="Times New Roman"/>
          <w:sz w:val="30"/>
          <w:szCs w:val="30"/>
        </w:rPr>
        <w:t xml:space="preserve">вправе </w:t>
      </w:r>
      <w:r w:rsidR="00700C2B" w:rsidRPr="002476F9">
        <w:rPr>
          <w:rFonts w:ascii="Times New Roman" w:hAnsi="Times New Roman"/>
          <w:sz w:val="30"/>
          <w:szCs w:val="30"/>
        </w:rPr>
        <w:t xml:space="preserve">запросить </w:t>
      </w:r>
      <w:r w:rsidR="00634683" w:rsidRPr="002476F9">
        <w:rPr>
          <w:rFonts w:ascii="Times New Roman" w:hAnsi="Times New Roman"/>
          <w:sz w:val="30"/>
          <w:szCs w:val="30"/>
        </w:rPr>
        <w:t>у</w:t>
      </w:r>
      <w:r w:rsidR="00700C2B" w:rsidRPr="002476F9">
        <w:rPr>
          <w:rFonts w:ascii="Times New Roman" w:hAnsi="Times New Roman"/>
          <w:sz w:val="30"/>
          <w:szCs w:val="30"/>
        </w:rPr>
        <w:t xml:space="preserve"> заявител</w:t>
      </w:r>
      <w:r w:rsidR="00634683" w:rsidRPr="002476F9">
        <w:rPr>
          <w:rFonts w:ascii="Times New Roman" w:hAnsi="Times New Roman"/>
          <w:sz w:val="30"/>
          <w:szCs w:val="30"/>
        </w:rPr>
        <w:t>я</w:t>
      </w:r>
      <w:r w:rsidR="00700C2B" w:rsidRPr="002476F9">
        <w:rPr>
          <w:rFonts w:ascii="Times New Roman" w:hAnsi="Times New Roman"/>
          <w:sz w:val="30"/>
          <w:szCs w:val="30"/>
        </w:rPr>
        <w:t xml:space="preserve"> дополнительны</w:t>
      </w:r>
      <w:r w:rsidR="00634683" w:rsidRPr="002476F9">
        <w:rPr>
          <w:rFonts w:ascii="Times New Roman" w:hAnsi="Times New Roman"/>
          <w:sz w:val="30"/>
          <w:szCs w:val="30"/>
        </w:rPr>
        <w:t>е</w:t>
      </w:r>
      <w:r w:rsidR="00700C2B" w:rsidRPr="002476F9">
        <w:rPr>
          <w:rFonts w:ascii="Times New Roman" w:hAnsi="Times New Roman"/>
          <w:sz w:val="30"/>
          <w:szCs w:val="30"/>
        </w:rPr>
        <w:t xml:space="preserve"> данны</w:t>
      </w:r>
      <w:r w:rsidR="00634683" w:rsidRPr="002476F9">
        <w:rPr>
          <w:rFonts w:ascii="Times New Roman" w:hAnsi="Times New Roman"/>
          <w:sz w:val="30"/>
          <w:szCs w:val="30"/>
        </w:rPr>
        <w:t>е</w:t>
      </w:r>
      <w:r w:rsidR="00700C2B" w:rsidRPr="002476F9">
        <w:rPr>
          <w:rFonts w:ascii="Times New Roman" w:hAnsi="Times New Roman"/>
          <w:sz w:val="30"/>
          <w:szCs w:val="30"/>
        </w:rPr>
        <w:t>, необходимы</w:t>
      </w:r>
      <w:r w:rsidR="00634683" w:rsidRPr="002476F9">
        <w:rPr>
          <w:rFonts w:ascii="Times New Roman" w:hAnsi="Times New Roman"/>
          <w:sz w:val="30"/>
          <w:szCs w:val="30"/>
        </w:rPr>
        <w:t>е</w:t>
      </w:r>
      <w:r w:rsidR="00700C2B" w:rsidRPr="002476F9">
        <w:rPr>
          <w:rFonts w:ascii="Times New Roman" w:hAnsi="Times New Roman"/>
          <w:sz w:val="30"/>
          <w:szCs w:val="30"/>
        </w:rPr>
        <w:t xml:space="preserve"> для завершения экспертизы</w:t>
      </w:r>
      <w:r w:rsidR="00634683" w:rsidRPr="002476F9">
        <w:rPr>
          <w:rFonts w:ascii="Times New Roman" w:hAnsi="Times New Roman"/>
          <w:sz w:val="30"/>
          <w:szCs w:val="30"/>
        </w:rPr>
        <w:t xml:space="preserve"> </w:t>
      </w:r>
      <w:r w:rsidR="00933561" w:rsidRPr="002476F9">
        <w:rPr>
          <w:rFonts w:ascii="Times New Roman" w:hAnsi="Times New Roman"/>
          <w:sz w:val="30"/>
          <w:szCs w:val="30"/>
        </w:rPr>
        <w:t xml:space="preserve">с учетом </w:t>
      </w:r>
      <w:r w:rsidRPr="002476F9">
        <w:rPr>
          <w:rFonts w:ascii="Times New Roman" w:hAnsi="Times New Roman"/>
          <w:sz w:val="30"/>
          <w:szCs w:val="30"/>
        </w:rPr>
        <w:t>замечаний</w:t>
      </w:r>
      <w:r w:rsidR="009F6FFA" w:rsidRPr="002476F9">
        <w:rPr>
          <w:rFonts w:ascii="Times New Roman" w:hAnsi="Times New Roman"/>
          <w:sz w:val="30"/>
          <w:szCs w:val="30"/>
        </w:rPr>
        <w:t xml:space="preserve">, </w:t>
      </w:r>
      <w:r w:rsidR="00FE22F6" w:rsidRPr="002476F9">
        <w:rPr>
          <w:rFonts w:ascii="Times New Roman" w:hAnsi="Times New Roman"/>
          <w:sz w:val="30"/>
          <w:szCs w:val="30"/>
        </w:rPr>
        <w:t xml:space="preserve">полученных от </w:t>
      </w:r>
      <w:r w:rsidR="004338EC" w:rsidRPr="002476F9">
        <w:rPr>
          <w:rFonts w:ascii="Times New Roman" w:hAnsi="Times New Roman"/>
          <w:sz w:val="30"/>
          <w:szCs w:val="30"/>
        </w:rPr>
        <w:t>у</w:t>
      </w:r>
      <w:r w:rsidR="00FE22F6" w:rsidRPr="002476F9">
        <w:rPr>
          <w:rFonts w:ascii="Times New Roman" w:hAnsi="Times New Roman"/>
          <w:sz w:val="30"/>
          <w:szCs w:val="30"/>
        </w:rPr>
        <w:t>полномоченных органов (</w:t>
      </w:r>
      <w:r w:rsidR="00B67C36" w:rsidRPr="002476F9">
        <w:rPr>
          <w:rFonts w:ascii="Times New Roman" w:hAnsi="Times New Roman"/>
          <w:sz w:val="30"/>
          <w:szCs w:val="30"/>
        </w:rPr>
        <w:t>э</w:t>
      </w:r>
      <w:r w:rsidR="00FE22F6" w:rsidRPr="002476F9">
        <w:rPr>
          <w:rFonts w:ascii="Times New Roman" w:hAnsi="Times New Roman"/>
          <w:sz w:val="30"/>
          <w:szCs w:val="30"/>
        </w:rPr>
        <w:t>кспертных организаций) госуда</w:t>
      </w:r>
      <w:proofErr w:type="gramStart"/>
      <w:r w:rsidR="00FE22F6" w:rsidRPr="002476F9">
        <w:rPr>
          <w:rFonts w:ascii="Times New Roman" w:hAnsi="Times New Roman"/>
          <w:sz w:val="30"/>
          <w:szCs w:val="30"/>
        </w:rPr>
        <w:t>рств пр</w:t>
      </w:r>
      <w:proofErr w:type="gramEnd"/>
      <w:r w:rsidR="00FE22F6" w:rsidRPr="002476F9">
        <w:rPr>
          <w:rFonts w:ascii="Times New Roman" w:hAnsi="Times New Roman"/>
          <w:sz w:val="30"/>
          <w:szCs w:val="30"/>
        </w:rPr>
        <w:t>изнания</w:t>
      </w:r>
      <w:r w:rsidR="00634683" w:rsidRPr="002476F9">
        <w:rPr>
          <w:rFonts w:ascii="Times New Roman" w:hAnsi="Times New Roman"/>
          <w:sz w:val="30"/>
          <w:szCs w:val="30"/>
        </w:rPr>
        <w:t>,</w:t>
      </w:r>
      <w:r w:rsidR="00D62165" w:rsidRPr="002476F9">
        <w:rPr>
          <w:rFonts w:ascii="Times New Roman" w:hAnsi="Times New Roman"/>
          <w:sz w:val="30"/>
          <w:szCs w:val="30"/>
        </w:rPr>
        <w:t xml:space="preserve"> и </w:t>
      </w:r>
      <w:r w:rsidR="00634683" w:rsidRPr="002476F9">
        <w:rPr>
          <w:rFonts w:ascii="Times New Roman" w:hAnsi="Times New Roman"/>
          <w:sz w:val="30"/>
          <w:szCs w:val="30"/>
        </w:rPr>
        <w:t xml:space="preserve">посредством интегрированной системы или иным способом </w:t>
      </w:r>
      <w:r w:rsidR="00D62165" w:rsidRPr="002476F9">
        <w:rPr>
          <w:rFonts w:ascii="Times New Roman" w:hAnsi="Times New Roman"/>
          <w:sz w:val="30"/>
          <w:szCs w:val="30"/>
        </w:rPr>
        <w:t>сообщает об этом заявителю и уполномоченным органам (экспертным организациям) государств признания</w:t>
      </w:r>
      <w:r w:rsidR="00700C2B" w:rsidRPr="002476F9">
        <w:rPr>
          <w:rFonts w:ascii="Times New Roman" w:hAnsi="Times New Roman"/>
          <w:sz w:val="30"/>
          <w:szCs w:val="30"/>
        </w:rPr>
        <w:t>.</w:t>
      </w:r>
    </w:p>
    <w:p w:rsidR="00454808" w:rsidRPr="002476F9" w:rsidRDefault="00D01EFE" w:rsidP="000927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  <w:lang w:eastAsia="ru-RU"/>
        </w:rPr>
        <w:t xml:space="preserve">Заявитель направляет в уполномоченный орган (экспертную организацию) </w:t>
      </w:r>
      <w:proofErr w:type="spellStart"/>
      <w:r w:rsidRPr="002476F9">
        <w:rPr>
          <w:rFonts w:ascii="Times New Roman" w:hAnsi="Times New Roman"/>
          <w:sz w:val="30"/>
          <w:szCs w:val="30"/>
          <w:lang w:eastAsia="ru-RU"/>
        </w:rPr>
        <w:t>референтного</w:t>
      </w:r>
      <w:proofErr w:type="spellEnd"/>
      <w:r w:rsidRPr="002476F9">
        <w:rPr>
          <w:rFonts w:ascii="Times New Roman" w:hAnsi="Times New Roman"/>
          <w:sz w:val="30"/>
          <w:szCs w:val="30"/>
          <w:lang w:eastAsia="ru-RU"/>
        </w:rPr>
        <w:t xml:space="preserve"> государс</w:t>
      </w:r>
      <w:r w:rsidR="00EE4809" w:rsidRPr="002476F9">
        <w:rPr>
          <w:rFonts w:ascii="Times New Roman" w:hAnsi="Times New Roman"/>
          <w:sz w:val="30"/>
          <w:szCs w:val="30"/>
          <w:lang w:eastAsia="ru-RU"/>
        </w:rPr>
        <w:t>т</w:t>
      </w:r>
      <w:r w:rsidRPr="002476F9">
        <w:rPr>
          <w:rFonts w:ascii="Times New Roman" w:hAnsi="Times New Roman"/>
          <w:sz w:val="30"/>
          <w:szCs w:val="30"/>
          <w:lang w:eastAsia="ru-RU"/>
        </w:rPr>
        <w:t xml:space="preserve">ва </w:t>
      </w:r>
      <w:r w:rsidR="00190BFD" w:rsidRPr="002476F9">
        <w:rPr>
          <w:rFonts w:ascii="Times New Roman" w:hAnsi="Times New Roman"/>
          <w:sz w:val="30"/>
          <w:szCs w:val="30"/>
          <w:lang w:eastAsia="ru-RU"/>
        </w:rPr>
        <w:t xml:space="preserve">ответ на запрос </w:t>
      </w:r>
      <w:r w:rsidRPr="002476F9">
        <w:rPr>
          <w:rFonts w:ascii="Times New Roman" w:hAnsi="Times New Roman"/>
          <w:sz w:val="30"/>
          <w:szCs w:val="30"/>
          <w:lang w:eastAsia="ru-RU"/>
        </w:rPr>
        <w:t xml:space="preserve">в </w:t>
      </w:r>
      <w:r w:rsidR="00933561" w:rsidRPr="002476F9">
        <w:rPr>
          <w:rFonts w:ascii="Times New Roman" w:hAnsi="Times New Roman"/>
          <w:sz w:val="30"/>
          <w:szCs w:val="30"/>
        </w:rPr>
        <w:t xml:space="preserve">течение </w:t>
      </w:r>
      <w:r w:rsidR="00190BFD" w:rsidRPr="002476F9">
        <w:rPr>
          <w:rFonts w:ascii="Times New Roman" w:hAnsi="Times New Roman"/>
          <w:sz w:val="30"/>
          <w:szCs w:val="30"/>
        </w:rPr>
        <w:br/>
      </w:r>
      <w:r w:rsidR="00933561" w:rsidRPr="002476F9">
        <w:rPr>
          <w:rFonts w:ascii="Times New Roman" w:hAnsi="Times New Roman"/>
          <w:sz w:val="30"/>
          <w:szCs w:val="30"/>
        </w:rPr>
        <w:t xml:space="preserve">7 рабочих дней </w:t>
      </w:r>
      <w:r w:rsidR="008D5C18" w:rsidRPr="002476F9">
        <w:rPr>
          <w:rFonts w:ascii="Times New Roman" w:hAnsi="Times New Roman"/>
          <w:sz w:val="30"/>
          <w:szCs w:val="30"/>
        </w:rPr>
        <w:t>со дня</w:t>
      </w:r>
      <w:r w:rsidR="00454808" w:rsidRPr="002476F9">
        <w:rPr>
          <w:rFonts w:ascii="Times New Roman" w:hAnsi="Times New Roman"/>
          <w:sz w:val="30"/>
          <w:szCs w:val="30"/>
        </w:rPr>
        <w:t xml:space="preserve"> поступлени</w:t>
      </w:r>
      <w:r w:rsidR="004338EC" w:rsidRPr="002476F9">
        <w:rPr>
          <w:rFonts w:ascii="Times New Roman" w:hAnsi="Times New Roman"/>
          <w:sz w:val="30"/>
          <w:szCs w:val="30"/>
        </w:rPr>
        <w:t>я</w:t>
      </w:r>
      <w:r w:rsidR="00454808" w:rsidRPr="002476F9">
        <w:rPr>
          <w:rFonts w:ascii="Times New Roman" w:hAnsi="Times New Roman"/>
          <w:sz w:val="30"/>
          <w:szCs w:val="30"/>
        </w:rPr>
        <w:t xml:space="preserve"> </w:t>
      </w:r>
      <w:r w:rsidR="004338EC" w:rsidRPr="002476F9">
        <w:rPr>
          <w:rFonts w:ascii="Times New Roman" w:hAnsi="Times New Roman"/>
          <w:sz w:val="30"/>
          <w:szCs w:val="30"/>
        </w:rPr>
        <w:t>з</w:t>
      </w:r>
      <w:r w:rsidR="00454808" w:rsidRPr="002476F9">
        <w:rPr>
          <w:rFonts w:ascii="Times New Roman" w:hAnsi="Times New Roman"/>
          <w:sz w:val="30"/>
          <w:szCs w:val="30"/>
        </w:rPr>
        <w:t xml:space="preserve">апроса от </w:t>
      </w:r>
      <w:r w:rsidR="004338EC" w:rsidRPr="002476F9">
        <w:rPr>
          <w:rFonts w:ascii="Times New Roman" w:hAnsi="Times New Roman"/>
          <w:sz w:val="30"/>
          <w:szCs w:val="30"/>
        </w:rPr>
        <w:t>у</w:t>
      </w:r>
      <w:r w:rsidR="00454808" w:rsidRPr="002476F9">
        <w:rPr>
          <w:rFonts w:ascii="Times New Roman" w:hAnsi="Times New Roman"/>
          <w:sz w:val="30"/>
          <w:szCs w:val="30"/>
        </w:rPr>
        <w:t>полномоченного органа (</w:t>
      </w:r>
      <w:r w:rsidR="00B67C36" w:rsidRPr="002476F9">
        <w:rPr>
          <w:rFonts w:ascii="Times New Roman" w:hAnsi="Times New Roman"/>
          <w:sz w:val="30"/>
          <w:szCs w:val="30"/>
        </w:rPr>
        <w:t>э</w:t>
      </w:r>
      <w:r w:rsidR="00454808" w:rsidRPr="002476F9">
        <w:rPr>
          <w:rFonts w:ascii="Times New Roman" w:hAnsi="Times New Roman"/>
          <w:sz w:val="30"/>
          <w:szCs w:val="30"/>
        </w:rPr>
        <w:t xml:space="preserve">кспертной организации) </w:t>
      </w:r>
      <w:proofErr w:type="spellStart"/>
      <w:r w:rsidR="00454808" w:rsidRPr="002476F9">
        <w:rPr>
          <w:rFonts w:ascii="Times New Roman" w:hAnsi="Times New Roman"/>
          <w:sz w:val="30"/>
          <w:szCs w:val="30"/>
        </w:rPr>
        <w:t>референтного</w:t>
      </w:r>
      <w:proofErr w:type="spellEnd"/>
      <w:r w:rsidR="00454808" w:rsidRPr="002476F9">
        <w:rPr>
          <w:rFonts w:ascii="Times New Roman" w:hAnsi="Times New Roman"/>
          <w:sz w:val="30"/>
          <w:szCs w:val="30"/>
        </w:rPr>
        <w:t xml:space="preserve"> государства</w:t>
      </w:r>
      <w:r w:rsidR="00933561" w:rsidRPr="002476F9">
        <w:rPr>
          <w:rFonts w:ascii="Times New Roman" w:hAnsi="Times New Roman"/>
          <w:sz w:val="30"/>
          <w:szCs w:val="30"/>
        </w:rPr>
        <w:t>.</w:t>
      </w:r>
      <w:r w:rsidR="00454808" w:rsidRPr="002476F9">
        <w:rPr>
          <w:rFonts w:ascii="Times New Roman" w:hAnsi="Times New Roman"/>
          <w:sz w:val="30"/>
          <w:szCs w:val="30"/>
        </w:rPr>
        <w:t xml:space="preserve"> </w:t>
      </w:r>
      <w:r w:rsidR="00CC52A4" w:rsidRPr="002476F9">
        <w:rPr>
          <w:rFonts w:ascii="Times New Roman" w:hAnsi="Times New Roman"/>
          <w:sz w:val="30"/>
          <w:szCs w:val="30"/>
        </w:rPr>
        <w:t xml:space="preserve">Срок представления заявителем ответа на указанный запрос не включается </w:t>
      </w:r>
      <w:r w:rsidR="008A040E" w:rsidRPr="002476F9">
        <w:rPr>
          <w:rFonts w:ascii="Times New Roman" w:hAnsi="Times New Roman"/>
          <w:sz w:val="30"/>
          <w:szCs w:val="30"/>
        </w:rPr>
        <w:br/>
      </w:r>
      <w:r w:rsidR="00CC52A4" w:rsidRPr="002476F9">
        <w:rPr>
          <w:rFonts w:ascii="Times New Roman" w:hAnsi="Times New Roman"/>
          <w:sz w:val="30"/>
          <w:szCs w:val="30"/>
        </w:rPr>
        <w:t xml:space="preserve">в общий срок проведения процедуры внесения изменений </w:t>
      </w:r>
      <w:r w:rsidR="008A040E" w:rsidRPr="002476F9">
        <w:rPr>
          <w:rFonts w:ascii="Times New Roman" w:hAnsi="Times New Roman"/>
          <w:sz w:val="30"/>
          <w:szCs w:val="30"/>
        </w:rPr>
        <w:br/>
      </w:r>
      <w:r w:rsidR="00CC52A4" w:rsidRPr="002476F9">
        <w:rPr>
          <w:rFonts w:ascii="Times New Roman" w:hAnsi="Times New Roman"/>
          <w:sz w:val="30"/>
          <w:szCs w:val="30"/>
        </w:rPr>
        <w:t>в регистрационное досье вакцины для профилактики гриппа.</w:t>
      </w:r>
    </w:p>
    <w:p w:rsidR="00454808" w:rsidRPr="002476F9" w:rsidRDefault="00454808" w:rsidP="000927C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Уполномоченный орган (</w:t>
      </w:r>
      <w:r w:rsidR="00B67C36" w:rsidRPr="002476F9">
        <w:rPr>
          <w:rFonts w:ascii="Times New Roman" w:hAnsi="Times New Roman"/>
          <w:sz w:val="30"/>
          <w:szCs w:val="30"/>
        </w:rPr>
        <w:t>э</w:t>
      </w:r>
      <w:r w:rsidRPr="002476F9">
        <w:rPr>
          <w:rFonts w:ascii="Times New Roman" w:hAnsi="Times New Roman"/>
          <w:sz w:val="30"/>
          <w:szCs w:val="30"/>
        </w:rPr>
        <w:t xml:space="preserve">кспертная организация) </w:t>
      </w:r>
      <w:proofErr w:type="spellStart"/>
      <w:r w:rsidRPr="002476F9">
        <w:rPr>
          <w:rFonts w:ascii="Times New Roman" w:hAnsi="Times New Roman"/>
          <w:sz w:val="30"/>
          <w:szCs w:val="30"/>
        </w:rPr>
        <w:t>референтного</w:t>
      </w:r>
      <w:proofErr w:type="spellEnd"/>
      <w:r w:rsidRPr="002476F9">
        <w:rPr>
          <w:rFonts w:ascii="Times New Roman" w:hAnsi="Times New Roman"/>
          <w:sz w:val="30"/>
          <w:szCs w:val="30"/>
        </w:rPr>
        <w:t xml:space="preserve"> государства </w:t>
      </w:r>
      <w:r w:rsidR="00DB476F" w:rsidRPr="002476F9">
        <w:rPr>
          <w:rFonts w:ascii="Times New Roman" w:hAnsi="Times New Roman"/>
          <w:sz w:val="30"/>
          <w:szCs w:val="30"/>
        </w:rPr>
        <w:t xml:space="preserve">уведомляет </w:t>
      </w:r>
      <w:r w:rsidR="00D01EFE" w:rsidRPr="002476F9">
        <w:rPr>
          <w:rFonts w:ascii="Times New Roman" w:hAnsi="Times New Roman"/>
          <w:sz w:val="30"/>
          <w:szCs w:val="30"/>
        </w:rPr>
        <w:t>уполномоченные органы (экспертные организации) госуда</w:t>
      </w:r>
      <w:proofErr w:type="gramStart"/>
      <w:r w:rsidR="00D01EFE" w:rsidRPr="002476F9">
        <w:rPr>
          <w:rFonts w:ascii="Times New Roman" w:hAnsi="Times New Roman"/>
          <w:sz w:val="30"/>
          <w:szCs w:val="30"/>
        </w:rPr>
        <w:t>рств пр</w:t>
      </w:r>
      <w:proofErr w:type="gramEnd"/>
      <w:r w:rsidR="00D01EFE" w:rsidRPr="002476F9">
        <w:rPr>
          <w:rFonts w:ascii="Times New Roman" w:hAnsi="Times New Roman"/>
          <w:sz w:val="30"/>
          <w:szCs w:val="30"/>
        </w:rPr>
        <w:t xml:space="preserve">изнания </w:t>
      </w:r>
      <w:r w:rsidR="00DB476F" w:rsidRPr="002476F9">
        <w:rPr>
          <w:rFonts w:ascii="Times New Roman" w:hAnsi="Times New Roman"/>
          <w:sz w:val="30"/>
          <w:szCs w:val="30"/>
        </w:rPr>
        <w:t xml:space="preserve">о </w:t>
      </w:r>
      <w:r w:rsidRPr="002476F9">
        <w:rPr>
          <w:rFonts w:ascii="Times New Roman" w:hAnsi="Times New Roman"/>
          <w:sz w:val="30"/>
          <w:szCs w:val="30"/>
        </w:rPr>
        <w:t>возобновл</w:t>
      </w:r>
      <w:r w:rsidR="00DB476F" w:rsidRPr="002476F9">
        <w:rPr>
          <w:rFonts w:ascii="Times New Roman" w:hAnsi="Times New Roman"/>
          <w:sz w:val="30"/>
          <w:szCs w:val="30"/>
        </w:rPr>
        <w:t>ении</w:t>
      </w:r>
      <w:r w:rsidRPr="002476F9">
        <w:rPr>
          <w:rFonts w:ascii="Times New Roman" w:hAnsi="Times New Roman"/>
          <w:sz w:val="30"/>
          <w:szCs w:val="30"/>
        </w:rPr>
        <w:t xml:space="preserve"> процедур</w:t>
      </w:r>
      <w:r w:rsidR="00DB476F" w:rsidRPr="002476F9">
        <w:rPr>
          <w:rFonts w:ascii="Times New Roman" w:hAnsi="Times New Roman"/>
          <w:sz w:val="30"/>
          <w:szCs w:val="30"/>
        </w:rPr>
        <w:t>ы</w:t>
      </w:r>
      <w:r w:rsidRPr="002476F9">
        <w:rPr>
          <w:rFonts w:ascii="Times New Roman" w:hAnsi="Times New Roman"/>
          <w:sz w:val="30"/>
          <w:szCs w:val="30"/>
        </w:rPr>
        <w:t xml:space="preserve"> </w:t>
      </w:r>
      <w:r w:rsidR="008B5442" w:rsidRPr="002476F9">
        <w:rPr>
          <w:rFonts w:ascii="Times New Roman" w:hAnsi="Times New Roman"/>
          <w:sz w:val="30"/>
          <w:szCs w:val="30"/>
        </w:rPr>
        <w:t xml:space="preserve">внесения изменений в регистрационное досье </w:t>
      </w:r>
      <w:r w:rsidR="00700C2B" w:rsidRPr="002476F9">
        <w:rPr>
          <w:rFonts w:ascii="Times New Roman" w:hAnsi="Times New Roman"/>
          <w:sz w:val="30"/>
          <w:szCs w:val="30"/>
        </w:rPr>
        <w:t>вакцин для профилактики гриппа</w:t>
      </w:r>
      <w:r w:rsidR="008B5442" w:rsidRPr="002476F9">
        <w:rPr>
          <w:rFonts w:ascii="Times New Roman" w:hAnsi="Times New Roman"/>
          <w:sz w:val="30"/>
          <w:szCs w:val="30"/>
        </w:rPr>
        <w:t xml:space="preserve"> </w:t>
      </w:r>
      <w:r w:rsidRPr="002476F9">
        <w:rPr>
          <w:rFonts w:ascii="Times New Roman" w:hAnsi="Times New Roman"/>
          <w:sz w:val="30"/>
          <w:szCs w:val="30"/>
        </w:rPr>
        <w:t xml:space="preserve">и предоставляет </w:t>
      </w:r>
      <w:r w:rsidR="00F433CC" w:rsidRPr="002476F9">
        <w:rPr>
          <w:rFonts w:ascii="Times New Roman" w:hAnsi="Times New Roman"/>
          <w:sz w:val="30"/>
          <w:szCs w:val="30"/>
        </w:rPr>
        <w:t xml:space="preserve">им </w:t>
      </w:r>
      <w:r w:rsidRPr="002476F9">
        <w:rPr>
          <w:rFonts w:ascii="Times New Roman" w:hAnsi="Times New Roman"/>
          <w:sz w:val="30"/>
          <w:szCs w:val="30"/>
        </w:rPr>
        <w:t xml:space="preserve">доступ к </w:t>
      </w:r>
      <w:r w:rsidR="00700C2B" w:rsidRPr="002476F9">
        <w:rPr>
          <w:rFonts w:ascii="Times New Roman" w:hAnsi="Times New Roman"/>
          <w:sz w:val="30"/>
          <w:szCs w:val="30"/>
        </w:rPr>
        <w:t>запрошенным</w:t>
      </w:r>
      <w:r w:rsidR="00933561" w:rsidRPr="002476F9">
        <w:rPr>
          <w:rFonts w:ascii="Times New Roman" w:hAnsi="Times New Roman"/>
          <w:sz w:val="30"/>
          <w:szCs w:val="30"/>
        </w:rPr>
        <w:t xml:space="preserve"> </w:t>
      </w:r>
      <w:r w:rsidR="007A1B31" w:rsidRPr="002476F9">
        <w:rPr>
          <w:rFonts w:ascii="Times New Roman" w:hAnsi="Times New Roman"/>
          <w:sz w:val="30"/>
          <w:szCs w:val="30"/>
        </w:rPr>
        <w:t>данны</w:t>
      </w:r>
      <w:r w:rsidR="006154F1" w:rsidRPr="002476F9">
        <w:rPr>
          <w:rFonts w:ascii="Times New Roman" w:hAnsi="Times New Roman"/>
          <w:sz w:val="30"/>
          <w:szCs w:val="30"/>
        </w:rPr>
        <w:t>м</w:t>
      </w:r>
      <w:r w:rsidR="008A040E" w:rsidRPr="002476F9">
        <w:rPr>
          <w:rFonts w:ascii="Times New Roman" w:hAnsi="Times New Roman"/>
          <w:sz w:val="30"/>
          <w:szCs w:val="30"/>
        </w:rPr>
        <w:br/>
      </w:r>
      <w:r w:rsidRPr="002476F9">
        <w:rPr>
          <w:rFonts w:ascii="Times New Roman" w:hAnsi="Times New Roman"/>
          <w:sz w:val="30"/>
          <w:szCs w:val="30"/>
        </w:rPr>
        <w:t>в течение 2 рабочих дней</w:t>
      </w:r>
      <w:r w:rsidR="00DB476F" w:rsidRPr="002476F9">
        <w:rPr>
          <w:rFonts w:ascii="Times New Roman" w:hAnsi="Times New Roman"/>
          <w:sz w:val="30"/>
          <w:szCs w:val="30"/>
        </w:rPr>
        <w:t xml:space="preserve"> с</w:t>
      </w:r>
      <w:r w:rsidR="00190BFD" w:rsidRPr="002476F9">
        <w:rPr>
          <w:rFonts w:ascii="Times New Roman" w:hAnsi="Times New Roman"/>
          <w:sz w:val="30"/>
          <w:szCs w:val="30"/>
        </w:rPr>
        <w:t>о дня</w:t>
      </w:r>
      <w:r w:rsidR="00DB476F" w:rsidRPr="002476F9">
        <w:rPr>
          <w:rFonts w:ascii="Times New Roman" w:hAnsi="Times New Roman"/>
          <w:sz w:val="30"/>
          <w:szCs w:val="30"/>
        </w:rPr>
        <w:t xml:space="preserve"> поступления </w:t>
      </w:r>
      <w:r w:rsidR="00634683" w:rsidRPr="002476F9">
        <w:rPr>
          <w:rFonts w:ascii="Times New Roman" w:hAnsi="Times New Roman"/>
          <w:sz w:val="30"/>
          <w:szCs w:val="30"/>
        </w:rPr>
        <w:t>таких данных</w:t>
      </w:r>
      <w:r w:rsidR="00634683" w:rsidRPr="002476F9">
        <w:rPr>
          <w:rFonts w:ascii="Times New Roman" w:hAnsi="Times New Roman"/>
          <w:sz w:val="30"/>
          <w:szCs w:val="30"/>
        </w:rPr>
        <w:br/>
      </w:r>
      <w:r w:rsidR="008B5442" w:rsidRPr="002476F9">
        <w:rPr>
          <w:rFonts w:ascii="Times New Roman" w:hAnsi="Times New Roman"/>
          <w:sz w:val="30"/>
          <w:szCs w:val="30"/>
        </w:rPr>
        <w:t xml:space="preserve">в уполномоченный орган (экспертную организацию) </w:t>
      </w:r>
      <w:proofErr w:type="spellStart"/>
      <w:r w:rsidR="008B5442" w:rsidRPr="002476F9">
        <w:rPr>
          <w:rFonts w:ascii="Times New Roman" w:hAnsi="Times New Roman"/>
          <w:sz w:val="30"/>
          <w:szCs w:val="30"/>
        </w:rPr>
        <w:t>референтного</w:t>
      </w:r>
      <w:proofErr w:type="spellEnd"/>
      <w:r w:rsidR="008B5442" w:rsidRPr="002476F9">
        <w:rPr>
          <w:rFonts w:ascii="Times New Roman" w:hAnsi="Times New Roman"/>
          <w:sz w:val="30"/>
          <w:szCs w:val="30"/>
        </w:rPr>
        <w:t xml:space="preserve"> государства</w:t>
      </w:r>
      <w:r w:rsidRPr="002476F9">
        <w:rPr>
          <w:rFonts w:ascii="Times New Roman" w:hAnsi="Times New Roman"/>
          <w:sz w:val="30"/>
          <w:szCs w:val="30"/>
        </w:rPr>
        <w:t>.</w:t>
      </w:r>
    </w:p>
    <w:p w:rsidR="00CC52A4" w:rsidRPr="002476F9" w:rsidRDefault="00454808" w:rsidP="000927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Уполномоченный орган (</w:t>
      </w:r>
      <w:r w:rsidR="00B67C36" w:rsidRPr="002476F9">
        <w:rPr>
          <w:rFonts w:ascii="Times New Roman" w:hAnsi="Times New Roman"/>
          <w:sz w:val="30"/>
          <w:szCs w:val="30"/>
        </w:rPr>
        <w:t>э</w:t>
      </w:r>
      <w:r w:rsidRPr="002476F9">
        <w:rPr>
          <w:rFonts w:ascii="Times New Roman" w:hAnsi="Times New Roman"/>
          <w:sz w:val="30"/>
          <w:szCs w:val="30"/>
        </w:rPr>
        <w:t>кспертная организация)</w:t>
      </w:r>
      <w:r w:rsidR="00E5527E" w:rsidRPr="002476F9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2476F9">
        <w:rPr>
          <w:rFonts w:ascii="Times New Roman" w:hAnsi="Times New Roman"/>
          <w:sz w:val="30"/>
          <w:szCs w:val="30"/>
        </w:rPr>
        <w:t>референтного</w:t>
      </w:r>
      <w:proofErr w:type="spellEnd"/>
      <w:r w:rsidRPr="002476F9">
        <w:rPr>
          <w:rFonts w:ascii="Times New Roman" w:hAnsi="Times New Roman"/>
          <w:sz w:val="30"/>
          <w:szCs w:val="30"/>
        </w:rPr>
        <w:t xml:space="preserve"> государства </w:t>
      </w:r>
      <w:r w:rsidR="00D01EFE" w:rsidRPr="002476F9">
        <w:rPr>
          <w:rFonts w:ascii="Times New Roman" w:hAnsi="Times New Roman"/>
          <w:sz w:val="30"/>
          <w:szCs w:val="30"/>
        </w:rPr>
        <w:t>подготавливает</w:t>
      </w:r>
      <w:r w:rsidRPr="002476F9">
        <w:rPr>
          <w:rFonts w:ascii="Times New Roman" w:hAnsi="Times New Roman"/>
          <w:sz w:val="30"/>
          <w:szCs w:val="30"/>
        </w:rPr>
        <w:t xml:space="preserve"> </w:t>
      </w:r>
      <w:r w:rsidR="00004974" w:rsidRPr="002476F9">
        <w:rPr>
          <w:rFonts w:ascii="Times New Roman" w:hAnsi="Times New Roman"/>
          <w:sz w:val="30"/>
          <w:szCs w:val="30"/>
        </w:rPr>
        <w:t xml:space="preserve">проект </w:t>
      </w:r>
      <w:r w:rsidRPr="002476F9">
        <w:rPr>
          <w:rFonts w:ascii="Times New Roman" w:hAnsi="Times New Roman"/>
          <w:sz w:val="30"/>
          <w:szCs w:val="30"/>
        </w:rPr>
        <w:t>экспертно</w:t>
      </w:r>
      <w:r w:rsidR="00004974" w:rsidRPr="002476F9">
        <w:rPr>
          <w:rFonts w:ascii="Times New Roman" w:hAnsi="Times New Roman"/>
          <w:sz w:val="30"/>
          <w:szCs w:val="30"/>
        </w:rPr>
        <w:t>го</w:t>
      </w:r>
      <w:r w:rsidRPr="002476F9">
        <w:rPr>
          <w:rFonts w:ascii="Times New Roman" w:hAnsi="Times New Roman"/>
          <w:sz w:val="30"/>
          <w:szCs w:val="30"/>
        </w:rPr>
        <w:t xml:space="preserve"> </w:t>
      </w:r>
      <w:r w:rsidR="003B1341" w:rsidRPr="002476F9">
        <w:rPr>
          <w:rFonts w:ascii="Times New Roman" w:hAnsi="Times New Roman"/>
          <w:sz w:val="30"/>
          <w:szCs w:val="30"/>
        </w:rPr>
        <w:t>отчета</w:t>
      </w:r>
      <w:r w:rsidR="00634683" w:rsidRPr="002476F9">
        <w:rPr>
          <w:rFonts w:ascii="Times New Roman" w:hAnsi="Times New Roman"/>
          <w:sz w:val="30"/>
          <w:szCs w:val="30"/>
        </w:rPr>
        <w:t xml:space="preserve"> об оценке</w:t>
      </w:r>
      <w:r w:rsidR="00634683" w:rsidRPr="002476F9">
        <w:rPr>
          <w:rFonts w:ascii="Times New Roman" w:hAnsi="Times New Roman"/>
          <w:sz w:val="30"/>
          <w:szCs w:val="30"/>
        </w:rPr>
        <w:br/>
      </w:r>
      <w:r w:rsidRPr="002476F9">
        <w:rPr>
          <w:rFonts w:ascii="Times New Roman" w:hAnsi="Times New Roman"/>
          <w:sz w:val="30"/>
          <w:szCs w:val="30"/>
        </w:rPr>
        <w:lastRenderedPageBreak/>
        <w:t xml:space="preserve">с учетом </w:t>
      </w:r>
      <w:r w:rsidR="00634683" w:rsidRPr="002476F9">
        <w:rPr>
          <w:rFonts w:ascii="Times New Roman" w:hAnsi="Times New Roman"/>
          <w:sz w:val="30"/>
          <w:szCs w:val="30"/>
        </w:rPr>
        <w:t>представленных заявителем</w:t>
      </w:r>
      <w:r w:rsidR="00442F84" w:rsidRPr="002476F9">
        <w:rPr>
          <w:rFonts w:ascii="Times New Roman" w:hAnsi="Times New Roman"/>
          <w:sz w:val="30"/>
          <w:szCs w:val="30"/>
        </w:rPr>
        <w:t xml:space="preserve"> </w:t>
      </w:r>
      <w:r w:rsidRPr="002476F9">
        <w:rPr>
          <w:rFonts w:ascii="Times New Roman" w:hAnsi="Times New Roman"/>
          <w:sz w:val="30"/>
          <w:szCs w:val="30"/>
        </w:rPr>
        <w:t>дополнительн</w:t>
      </w:r>
      <w:r w:rsidR="007A1B31" w:rsidRPr="002476F9">
        <w:rPr>
          <w:rFonts w:ascii="Times New Roman" w:hAnsi="Times New Roman"/>
          <w:sz w:val="30"/>
          <w:szCs w:val="30"/>
        </w:rPr>
        <w:t>ых</w:t>
      </w:r>
      <w:r w:rsidRPr="002476F9">
        <w:rPr>
          <w:rFonts w:ascii="Times New Roman" w:hAnsi="Times New Roman"/>
          <w:sz w:val="30"/>
          <w:szCs w:val="30"/>
        </w:rPr>
        <w:t xml:space="preserve"> </w:t>
      </w:r>
      <w:r w:rsidR="007A1B31" w:rsidRPr="002476F9">
        <w:rPr>
          <w:rFonts w:ascii="Times New Roman" w:hAnsi="Times New Roman"/>
          <w:sz w:val="30"/>
          <w:szCs w:val="30"/>
        </w:rPr>
        <w:t xml:space="preserve">данных </w:t>
      </w:r>
      <w:r w:rsidRPr="002476F9">
        <w:rPr>
          <w:rFonts w:ascii="Times New Roman" w:hAnsi="Times New Roman"/>
          <w:sz w:val="30"/>
          <w:szCs w:val="30"/>
        </w:rPr>
        <w:t xml:space="preserve">и </w:t>
      </w:r>
      <w:r w:rsidR="00634683" w:rsidRPr="002476F9">
        <w:rPr>
          <w:rFonts w:ascii="Times New Roman" w:hAnsi="Times New Roman"/>
          <w:sz w:val="30"/>
          <w:szCs w:val="30"/>
        </w:rPr>
        <w:br/>
      </w:r>
      <w:r w:rsidR="00700C2B" w:rsidRPr="002476F9">
        <w:rPr>
          <w:rFonts w:ascii="Times New Roman" w:hAnsi="Times New Roman"/>
          <w:sz w:val="30"/>
          <w:szCs w:val="30"/>
        </w:rPr>
        <w:t xml:space="preserve">в течение </w:t>
      </w:r>
      <w:r w:rsidR="00D01EFE" w:rsidRPr="002476F9">
        <w:rPr>
          <w:rFonts w:ascii="Times New Roman" w:hAnsi="Times New Roman"/>
          <w:sz w:val="30"/>
          <w:szCs w:val="30"/>
        </w:rPr>
        <w:t xml:space="preserve">5 рабочих дней со дня возобновления экспертизы </w:t>
      </w:r>
      <w:r w:rsidR="00634683" w:rsidRPr="002476F9">
        <w:rPr>
          <w:rFonts w:ascii="Times New Roman" w:hAnsi="Times New Roman"/>
          <w:sz w:val="30"/>
          <w:szCs w:val="30"/>
        </w:rPr>
        <w:br/>
      </w:r>
      <w:r w:rsidR="00D01EFE" w:rsidRPr="002476F9">
        <w:rPr>
          <w:rFonts w:ascii="Times New Roman" w:hAnsi="Times New Roman"/>
          <w:sz w:val="30"/>
          <w:szCs w:val="30"/>
        </w:rPr>
        <w:t xml:space="preserve">в </w:t>
      </w:r>
      <w:proofErr w:type="spellStart"/>
      <w:r w:rsidR="00D01EFE" w:rsidRPr="002476F9">
        <w:rPr>
          <w:rFonts w:ascii="Times New Roman" w:hAnsi="Times New Roman"/>
          <w:sz w:val="30"/>
          <w:szCs w:val="30"/>
        </w:rPr>
        <w:t>референтном</w:t>
      </w:r>
      <w:proofErr w:type="spellEnd"/>
      <w:r w:rsidR="00D01EFE" w:rsidRPr="002476F9">
        <w:rPr>
          <w:rFonts w:ascii="Times New Roman" w:hAnsi="Times New Roman"/>
          <w:sz w:val="30"/>
          <w:szCs w:val="30"/>
        </w:rPr>
        <w:t xml:space="preserve"> государстве </w:t>
      </w:r>
      <w:r w:rsidR="00190BFD" w:rsidRPr="002476F9">
        <w:rPr>
          <w:rFonts w:ascii="Times New Roman" w:hAnsi="Times New Roman"/>
          <w:sz w:val="30"/>
          <w:szCs w:val="30"/>
        </w:rPr>
        <w:t xml:space="preserve">посредством интегрированной системы </w:t>
      </w:r>
      <w:r w:rsidRPr="002476F9">
        <w:rPr>
          <w:rFonts w:ascii="Times New Roman" w:hAnsi="Times New Roman"/>
          <w:sz w:val="30"/>
          <w:szCs w:val="30"/>
        </w:rPr>
        <w:t xml:space="preserve">предоставляет </w:t>
      </w:r>
      <w:r w:rsidR="008B5442" w:rsidRPr="002476F9">
        <w:rPr>
          <w:rFonts w:ascii="Times New Roman" w:hAnsi="Times New Roman"/>
          <w:sz w:val="30"/>
          <w:szCs w:val="30"/>
        </w:rPr>
        <w:t>уполномоченным органам (экспертным организациям) госуда</w:t>
      </w:r>
      <w:proofErr w:type="gramStart"/>
      <w:r w:rsidR="008B5442" w:rsidRPr="002476F9">
        <w:rPr>
          <w:rFonts w:ascii="Times New Roman" w:hAnsi="Times New Roman"/>
          <w:sz w:val="30"/>
          <w:szCs w:val="30"/>
        </w:rPr>
        <w:t>рств пр</w:t>
      </w:r>
      <w:proofErr w:type="gramEnd"/>
      <w:r w:rsidR="008B5442" w:rsidRPr="002476F9">
        <w:rPr>
          <w:rFonts w:ascii="Times New Roman" w:hAnsi="Times New Roman"/>
          <w:sz w:val="30"/>
          <w:szCs w:val="30"/>
        </w:rPr>
        <w:t xml:space="preserve">изнания </w:t>
      </w:r>
      <w:r w:rsidR="00190BFD" w:rsidRPr="002476F9">
        <w:rPr>
          <w:rFonts w:ascii="Times New Roman" w:hAnsi="Times New Roman"/>
          <w:sz w:val="30"/>
          <w:szCs w:val="30"/>
        </w:rPr>
        <w:t>доступ к нему</w:t>
      </w:r>
      <w:r w:rsidR="00CC52A4" w:rsidRPr="002476F9">
        <w:rPr>
          <w:rFonts w:ascii="Times New Roman" w:hAnsi="Times New Roman"/>
          <w:sz w:val="30"/>
          <w:szCs w:val="30"/>
        </w:rPr>
        <w:t>.</w:t>
      </w:r>
    </w:p>
    <w:p w:rsidR="0078358B" w:rsidRPr="002476F9" w:rsidRDefault="00454808" w:rsidP="000927C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proofErr w:type="gramStart"/>
      <w:r w:rsidRPr="002476F9">
        <w:rPr>
          <w:rFonts w:ascii="Times New Roman" w:hAnsi="Times New Roman"/>
          <w:sz w:val="30"/>
          <w:szCs w:val="30"/>
        </w:rPr>
        <w:t>Уполномоченный орган (</w:t>
      </w:r>
      <w:r w:rsidR="00D72440" w:rsidRPr="002476F9">
        <w:rPr>
          <w:rFonts w:ascii="Times New Roman" w:hAnsi="Times New Roman"/>
          <w:sz w:val="30"/>
          <w:szCs w:val="30"/>
        </w:rPr>
        <w:t>э</w:t>
      </w:r>
      <w:r w:rsidRPr="002476F9">
        <w:rPr>
          <w:rFonts w:ascii="Times New Roman" w:hAnsi="Times New Roman"/>
          <w:sz w:val="30"/>
          <w:szCs w:val="30"/>
        </w:rPr>
        <w:t xml:space="preserve">кспертная организация) государства </w:t>
      </w:r>
      <w:r w:rsidR="0078358B" w:rsidRPr="002476F9">
        <w:rPr>
          <w:rFonts w:ascii="Times New Roman" w:hAnsi="Times New Roman"/>
          <w:sz w:val="30"/>
          <w:szCs w:val="30"/>
        </w:rPr>
        <w:t xml:space="preserve">признания </w:t>
      </w:r>
      <w:r w:rsidRPr="002476F9">
        <w:rPr>
          <w:rFonts w:ascii="Times New Roman" w:hAnsi="Times New Roman"/>
          <w:sz w:val="30"/>
          <w:szCs w:val="30"/>
        </w:rPr>
        <w:t xml:space="preserve">принимает </w:t>
      </w:r>
      <w:r w:rsidR="00127A83" w:rsidRPr="002476F9">
        <w:rPr>
          <w:rFonts w:ascii="Times New Roman" w:hAnsi="Times New Roman"/>
          <w:sz w:val="30"/>
          <w:szCs w:val="30"/>
        </w:rPr>
        <w:t xml:space="preserve">решение </w:t>
      </w:r>
      <w:r w:rsidR="004878AF" w:rsidRPr="002476F9">
        <w:rPr>
          <w:rFonts w:ascii="Times New Roman" w:hAnsi="Times New Roman"/>
          <w:sz w:val="30"/>
          <w:szCs w:val="30"/>
        </w:rPr>
        <w:t xml:space="preserve">о </w:t>
      </w:r>
      <w:r w:rsidR="00007785" w:rsidRPr="002476F9">
        <w:rPr>
          <w:rFonts w:ascii="Times New Roman" w:hAnsi="Times New Roman"/>
          <w:sz w:val="30"/>
          <w:szCs w:val="30"/>
        </w:rPr>
        <w:t xml:space="preserve">внесении </w:t>
      </w:r>
      <w:r w:rsidR="00835BE5" w:rsidRPr="002476F9">
        <w:rPr>
          <w:rFonts w:ascii="Times New Roman" w:hAnsi="Times New Roman"/>
          <w:sz w:val="30"/>
          <w:szCs w:val="30"/>
        </w:rPr>
        <w:t xml:space="preserve">изменений </w:t>
      </w:r>
      <w:r w:rsidR="008A040E" w:rsidRPr="002476F9">
        <w:rPr>
          <w:rFonts w:ascii="Times New Roman" w:hAnsi="Times New Roman"/>
          <w:sz w:val="30"/>
          <w:szCs w:val="30"/>
        </w:rPr>
        <w:br/>
      </w:r>
      <w:r w:rsidR="00007785" w:rsidRPr="002476F9">
        <w:rPr>
          <w:rFonts w:ascii="Times New Roman" w:hAnsi="Times New Roman"/>
          <w:sz w:val="30"/>
          <w:szCs w:val="30"/>
        </w:rPr>
        <w:t xml:space="preserve">в регистрационное досье вакцин для профилактики гриппа </w:t>
      </w:r>
      <w:r w:rsidR="00835BE5" w:rsidRPr="002476F9">
        <w:rPr>
          <w:rFonts w:ascii="Times New Roman" w:hAnsi="Times New Roman"/>
          <w:sz w:val="30"/>
          <w:szCs w:val="30"/>
        </w:rPr>
        <w:t xml:space="preserve">или об отказе во внесении </w:t>
      </w:r>
      <w:r w:rsidR="00634683" w:rsidRPr="002476F9">
        <w:rPr>
          <w:rFonts w:ascii="Times New Roman" w:hAnsi="Times New Roman"/>
          <w:sz w:val="30"/>
          <w:szCs w:val="30"/>
        </w:rPr>
        <w:t xml:space="preserve">в него </w:t>
      </w:r>
      <w:r w:rsidR="00835BE5" w:rsidRPr="002476F9">
        <w:rPr>
          <w:rFonts w:ascii="Times New Roman" w:hAnsi="Times New Roman"/>
          <w:sz w:val="30"/>
          <w:szCs w:val="30"/>
        </w:rPr>
        <w:t xml:space="preserve">изменений </w:t>
      </w:r>
      <w:r w:rsidRPr="002476F9">
        <w:rPr>
          <w:rFonts w:ascii="Times New Roman" w:hAnsi="Times New Roman"/>
          <w:sz w:val="30"/>
          <w:szCs w:val="30"/>
        </w:rPr>
        <w:t xml:space="preserve">в </w:t>
      </w:r>
      <w:r w:rsidR="00DD55B0" w:rsidRPr="002476F9">
        <w:rPr>
          <w:rFonts w:ascii="Times New Roman" w:hAnsi="Times New Roman"/>
          <w:sz w:val="30"/>
          <w:szCs w:val="30"/>
        </w:rPr>
        <w:t>течение</w:t>
      </w:r>
      <w:r w:rsidRPr="002476F9">
        <w:rPr>
          <w:rFonts w:ascii="Times New Roman" w:hAnsi="Times New Roman"/>
          <w:sz w:val="30"/>
          <w:szCs w:val="30"/>
        </w:rPr>
        <w:t xml:space="preserve"> 2 рабочих дней </w:t>
      </w:r>
      <w:r w:rsidR="00574C8F" w:rsidRPr="002476F9">
        <w:rPr>
          <w:rFonts w:ascii="Times New Roman" w:hAnsi="Times New Roman"/>
          <w:sz w:val="30"/>
          <w:szCs w:val="30"/>
        </w:rPr>
        <w:t>с</w:t>
      </w:r>
      <w:r w:rsidR="007A1B31" w:rsidRPr="002476F9">
        <w:rPr>
          <w:rFonts w:ascii="Times New Roman" w:hAnsi="Times New Roman"/>
          <w:sz w:val="30"/>
          <w:szCs w:val="30"/>
        </w:rPr>
        <w:t>о</w:t>
      </w:r>
      <w:r w:rsidR="00574C8F" w:rsidRPr="002476F9">
        <w:rPr>
          <w:rFonts w:ascii="Times New Roman" w:hAnsi="Times New Roman"/>
          <w:sz w:val="30"/>
          <w:szCs w:val="30"/>
        </w:rPr>
        <w:t xml:space="preserve"> </w:t>
      </w:r>
      <w:r w:rsidR="007A1B31" w:rsidRPr="002476F9">
        <w:rPr>
          <w:rFonts w:ascii="Times New Roman" w:hAnsi="Times New Roman"/>
          <w:sz w:val="30"/>
          <w:szCs w:val="30"/>
        </w:rPr>
        <w:t xml:space="preserve">дня </w:t>
      </w:r>
      <w:r w:rsidRPr="002476F9">
        <w:rPr>
          <w:rFonts w:ascii="Times New Roman" w:hAnsi="Times New Roman"/>
          <w:sz w:val="30"/>
          <w:szCs w:val="30"/>
        </w:rPr>
        <w:t xml:space="preserve">предоставления </w:t>
      </w:r>
      <w:r w:rsidR="00835BE5" w:rsidRPr="002476F9">
        <w:rPr>
          <w:rFonts w:ascii="Times New Roman" w:hAnsi="Times New Roman"/>
          <w:sz w:val="30"/>
          <w:szCs w:val="30"/>
        </w:rPr>
        <w:t xml:space="preserve">уполномоченным органам (экспертным организациям) государств признания </w:t>
      </w:r>
      <w:r w:rsidR="00007785" w:rsidRPr="002476F9">
        <w:rPr>
          <w:rFonts w:ascii="Times New Roman" w:hAnsi="Times New Roman"/>
          <w:sz w:val="30"/>
          <w:szCs w:val="30"/>
        </w:rPr>
        <w:t xml:space="preserve">доступа </w:t>
      </w:r>
      <w:r w:rsidRPr="002476F9">
        <w:rPr>
          <w:rFonts w:ascii="Times New Roman" w:hAnsi="Times New Roman"/>
          <w:sz w:val="30"/>
          <w:szCs w:val="30"/>
        </w:rPr>
        <w:t xml:space="preserve">к экспертному заключению и </w:t>
      </w:r>
      <w:r w:rsidR="00007785" w:rsidRPr="002476F9">
        <w:rPr>
          <w:rFonts w:ascii="Times New Roman" w:hAnsi="Times New Roman"/>
          <w:sz w:val="30"/>
          <w:szCs w:val="30"/>
        </w:rPr>
        <w:t xml:space="preserve">посредством интегрированной системы или иным способом </w:t>
      </w:r>
      <w:r w:rsidR="00634683" w:rsidRPr="002476F9">
        <w:rPr>
          <w:rFonts w:ascii="Times New Roman" w:hAnsi="Times New Roman"/>
          <w:sz w:val="30"/>
          <w:szCs w:val="30"/>
        </w:rPr>
        <w:t xml:space="preserve">уведомляет </w:t>
      </w:r>
      <w:r w:rsidR="00574598" w:rsidRPr="002476F9">
        <w:rPr>
          <w:rFonts w:ascii="Times New Roman" w:hAnsi="Times New Roman"/>
          <w:sz w:val="30"/>
          <w:szCs w:val="30"/>
        </w:rPr>
        <w:t xml:space="preserve">заявителя и </w:t>
      </w:r>
      <w:r w:rsidR="00835BE5" w:rsidRPr="002476F9">
        <w:rPr>
          <w:rFonts w:ascii="Times New Roman" w:hAnsi="Times New Roman"/>
          <w:sz w:val="30"/>
          <w:szCs w:val="30"/>
        </w:rPr>
        <w:t>уполномоченны</w:t>
      </w:r>
      <w:r w:rsidR="0078358B" w:rsidRPr="002476F9">
        <w:rPr>
          <w:rFonts w:ascii="Times New Roman" w:hAnsi="Times New Roman"/>
          <w:sz w:val="30"/>
          <w:szCs w:val="30"/>
        </w:rPr>
        <w:t>й</w:t>
      </w:r>
      <w:r w:rsidR="00835BE5" w:rsidRPr="002476F9">
        <w:rPr>
          <w:rFonts w:ascii="Times New Roman" w:hAnsi="Times New Roman"/>
          <w:sz w:val="30"/>
          <w:szCs w:val="30"/>
        </w:rPr>
        <w:t xml:space="preserve"> орган (экспертн</w:t>
      </w:r>
      <w:r w:rsidR="0078358B" w:rsidRPr="002476F9">
        <w:rPr>
          <w:rFonts w:ascii="Times New Roman" w:hAnsi="Times New Roman"/>
          <w:sz w:val="30"/>
          <w:szCs w:val="30"/>
        </w:rPr>
        <w:t>ую</w:t>
      </w:r>
      <w:r w:rsidR="00835BE5" w:rsidRPr="002476F9">
        <w:rPr>
          <w:rFonts w:ascii="Times New Roman" w:hAnsi="Times New Roman"/>
          <w:sz w:val="30"/>
          <w:szCs w:val="30"/>
        </w:rPr>
        <w:t xml:space="preserve"> организаци</w:t>
      </w:r>
      <w:r w:rsidR="0078358B" w:rsidRPr="002476F9">
        <w:rPr>
          <w:rFonts w:ascii="Times New Roman" w:hAnsi="Times New Roman"/>
          <w:sz w:val="30"/>
          <w:szCs w:val="30"/>
        </w:rPr>
        <w:t>ю</w:t>
      </w:r>
      <w:r w:rsidR="00835BE5" w:rsidRPr="002476F9">
        <w:rPr>
          <w:rFonts w:ascii="Times New Roman" w:hAnsi="Times New Roman"/>
          <w:sz w:val="30"/>
          <w:szCs w:val="30"/>
        </w:rPr>
        <w:t xml:space="preserve">) </w:t>
      </w:r>
      <w:proofErr w:type="spellStart"/>
      <w:r w:rsidR="0078358B" w:rsidRPr="002476F9">
        <w:rPr>
          <w:rFonts w:ascii="Times New Roman" w:hAnsi="Times New Roman"/>
          <w:sz w:val="30"/>
          <w:szCs w:val="30"/>
        </w:rPr>
        <w:t>референтного</w:t>
      </w:r>
      <w:proofErr w:type="spellEnd"/>
      <w:r w:rsidR="0078358B" w:rsidRPr="002476F9">
        <w:rPr>
          <w:rFonts w:ascii="Times New Roman" w:hAnsi="Times New Roman"/>
          <w:sz w:val="30"/>
          <w:szCs w:val="30"/>
        </w:rPr>
        <w:t xml:space="preserve"> государства</w:t>
      </w:r>
      <w:proofErr w:type="gramEnd"/>
      <w:r w:rsidR="0078358B" w:rsidRPr="002476F9">
        <w:rPr>
          <w:rFonts w:ascii="Times New Roman" w:hAnsi="Times New Roman"/>
          <w:sz w:val="30"/>
          <w:szCs w:val="30"/>
        </w:rPr>
        <w:t xml:space="preserve"> </w:t>
      </w:r>
      <w:r w:rsidR="00574598" w:rsidRPr="002476F9">
        <w:rPr>
          <w:rFonts w:ascii="Times New Roman" w:hAnsi="Times New Roman"/>
          <w:sz w:val="30"/>
          <w:szCs w:val="30"/>
        </w:rPr>
        <w:t>о принятом решении</w:t>
      </w:r>
      <w:r w:rsidR="008713AA" w:rsidRPr="002476F9">
        <w:rPr>
          <w:rFonts w:ascii="Times New Roman" w:hAnsi="Times New Roman"/>
          <w:sz w:val="30"/>
          <w:szCs w:val="30"/>
        </w:rPr>
        <w:t>.</w:t>
      </w:r>
    </w:p>
    <w:p w:rsidR="00454808" w:rsidRPr="002476F9" w:rsidRDefault="00454808" w:rsidP="0033387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proofErr w:type="gramStart"/>
      <w:r w:rsidRPr="002476F9">
        <w:rPr>
          <w:rFonts w:ascii="Times New Roman" w:hAnsi="Times New Roman"/>
          <w:sz w:val="30"/>
          <w:szCs w:val="30"/>
        </w:rPr>
        <w:t>После принятия уполномоченным</w:t>
      </w:r>
      <w:r w:rsidR="00634683" w:rsidRPr="002476F9">
        <w:rPr>
          <w:rFonts w:ascii="Times New Roman" w:hAnsi="Times New Roman"/>
          <w:sz w:val="30"/>
          <w:szCs w:val="30"/>
        </w:rPr>
        <w:t>и</w:t>
      </w:r>
      <w:r w:rsidRPr="002476F9">
        <w:rPr>
          <w:rFonts w:ascii="Times New Roman" w:hAnsi="Times New Roman"/>
          <w:sz w:val="30"/>
          <w:szCs w:val="30"/>
        </w:rPr>
        <w:t xml:space="preserve"> орган</w:t>
      </w:r>
      <w:r w:rsidR="00634683" w:rsidRPr="002476F9">
        <w:rPr>
          <w:rFonts w:ascii="Times New Roman" w:hAnsi="Times New Roman"/>
          <w:sz w:val="30"/>
          <w:szCs w:val="30"/>
        </w:rPr>
        <w:t>ами</w:t>
      </w:r>
      <w:r w:rsidRPr="002476F9">
        <w:rPr>
          <w:rFonts w:ascii="Times New Roman" w:hAnsi="Times New Roman"/>
          <w:sz w:val="30"/>
          <w:szCs w:val="30"/>
        </w:rPr>
        <w:t xml:space="preserve"> (экспертн</w:t>
      </w:r>
      <w:r w:rsidR="00634683" w:rsidRPr="002476F9">
        <w:rPr>
          <w:rFonts w:ascii="Times New Roman" w:hAnsi="Times New Roman"/>
          <w:sz w:val="30"/>
          <w:szCs w:val="30"/>
        </w:rPr>
        <w:t>ыми</w:t>
      </w:r>
      <w:r w:rsidRPr="002476F9">
        <w:rPr>
          <w:rFonts w:ascii="Times New Roman" w:hAnsi="Times New Roman"/>
          <w:sz w:val="30"/>
          <w:szCs w:val="30"/>
        </w:rPr>
        <w:t xml:space="preserve"> организаци</w:t>
      </w:r>
      <w:r w:rsidR="00634683" w:rsidRPr="002476F9">
        <w:rPr>
          <w:rFonts w:ascii="Times New Roman" w:hAnsi="Times New Roman"/>
          <w:sz w:val="30"/>
          <w:szCs w:val="30"/>
        </w:rPr>
        <w:t>ями</w:t>
      </w:r>
      <w:r w:rsidRPr="002476F9">
        <w:rPr>
          <w:rFonts w:ascii="Times New Roman" w:hAnsi="Times New Roman"/>
          <w:sz w:val="30"/>
          <w:szCs w:val="30"/>
        </w:rPr>
        <w:t xml:space="preserve">) </w:t>
      </w:r>
      <w:proofErr w:type="spellStart"/>
      <w:r w:rsidR="0078358B" w:rsidRPr="002476F9">
        <w:rPr>
          <w:rFonts w:ascii="Times New Roman" w:hAnsi="Times New Roman"/>
          <w:sz w:val="30"/>
          <w:szCs w:val="30"/>
        </w:rPr>
        <w:t>референтного</w:t>
      </w:r>
      <w:proofErr w:type="spellEnd"/>
      <w:r w:rsidR="0078358B" w:rsidRPr="002476F9">
        <w:rPr>
          <w:rFonts w:ascii="Times New Roman" w:hAnsi="Times New Roman"/>
          <w:sz w:val="30"/>
          <w:szCs w:val="30"/>
        </w:rPr>
        <w:t xml:space="preserve"> государства и </w:t>
      </w:r>
      <w:r w:rsidRPr="002476F9">
        <w:rPr>
          <w:rFonts w:ascii="Times New Roman" w:hAnsi="Times New Roman"/>
          <w:sz w:val="30"/>
          <w:szCs w:val="30"/>
        </w:rPr>
        <w:t xml:space="preserve">государства </w:t>
      </w:r>
      <w:r w:rsidR="0078358B" w:rsidRPr="002476F9">
        <w:rPr>
          <w:rFonts w:ascii="Times New Roman" w:hAnsi="Times New Roman"/>
          <w:sz w:val="30"/>
          <w:szCs w:val="30"/>
        </w:rPr>
        <w:t xml:space="preserve">признания </w:t>
      </w:r>
      <w:r w:rsidRPr="002476F9">
        <w:rPr>
          <w:rFonts w:ascii="Times New Roman" w:hAnsi="Times New Roman"/>
          <w:sz w:val="30"/>
          <w:szCs w:val="30"/>
        </w:rPr>
        <w:t>решения</w:t>
      </w:r>
      <w:r w:rsidR="00DB476F" w:rsidRPr="002476F9">
        <w:rPr>
          <w:rFonts w:ascii="Times New Roman" w:hAnsi="Times New Roman"/>
          <w:sz w:val="30"/>
          <w:szCs w:val="30"/>
        </w:rPr>
        <w:t xml:space="preserve"> </w:t>
      </w:r>
      <w:r w:rsidR="00007785" w:rsidRPr="002476F9">
        <w:rPr>
          <w:rFonts w:ascii="Times New Roman" w:hAnsi="Times New Roman"/>
          <w:sz w:val="30"/>
          <w:szCs w:val="30"/>
        </w:rPr>
        <w:t xml:space="preserve">о внесении </w:t>
      </w:r>
      <w:r w:rsidR="00835BE5" w:rsidRPr="002476F9">
        <w:rPr>
          <w:rFonts w:ascii="Times New Roman" w:hAnsi="Times New Roman"/>
          <w:sz w:val="30"/>
          <w:szCs w:val="30"/>
        </w:rPr>
        <w:t xml:space="preserve">изменений в регистрационное досье вакцин </w:t>
      </w:r>
      <w:r w:rsidR="00FD181A" w:rsidRPr="002476F9">
        <w:rPr>
          <w:rFonts w:ascii="Times New Roman" w:hAnsi="Times New Roman"/>
          <w:sz w:val="30"/>
          <w:szCs w:val="30"/>
        </w:rPr>
        <w:br/>
      </w:r>
      <w:r w:rsidR="00835BE5" w:rsidRPr="002476F9">
        <w:rPr>
          <w:rFonts w:ascii="Times New Roman" w:hAnsi="Times New Roman"/>
          <w:sz w:val="30"/>
          <w:szCs w:val="30"/>
        </w:rPr>
        <w:t xml:space="preserve">для профилактики гриппа </w:t>
      </w:r>
      <w:r w:rsidR="00DB476F" w:rsidRPr="002476F9">
        <w:rPr>
          <w:rFonts w:ascii="Times New Roman" w:hAnsi="Times New Roman"/>
          <w:sz w:val="30"/>
          <w:szCs w:val="30"/>
        </w:rPr>
        <w:t xml:space="preserve">и получения </w:t>
      </w:r>
      <w:r w:rsidR="00007785" w:rsidRPr="002476F9">
        <w:rPr>
          <w:rFonts w:ascii="Times New Roman" w:hAnsi="Times New Roman"/>
          <w:sz w:val="30"/>
          <w:szCs w:val="30"/>
        </w:rPr>
        <w:t xml:space="preserve">соответствующего </w:t>
      </w:r>
      <w:r w:rsidR="00127A83" w:rsidRPr="002476F9">
        <w:rPr>
          <w:rFonts w:ascii="Times New Roman" w:hAnsi="Times New Roman"/>
          <w:sz w:val="30"/>
          <w:szCs w:val="30"/>
        </w:rPr>
        <w:t>уведомления</w:t>
      </w:r>
      <w:r w:rsidRPr="002476F9">
        <w:rPr>
          <w:rFonts w:ascii="Times New Roman" w:hAnsi="Times New Roman"/>
          <w:sz w:val="30"/>
          <w:szCs w:val="30"/>
        </w:rPr>
        <w:t xml:space="preserve"> заявитель в течение 7 рабочих дней </w:t>
      </w:r>
      <w:r w:rsidR="00007785" w:rsidRPr="002476F9">
        <w:rPr>
          <w:rFonts w:ascii="Times New Roman" w:hAnsi="Times New Roman"/>
          <w:sz w:val="30"/>
          <w:szCs w:val="30"/>
        </w:rPr>
        <w:t>со дня</w:t>
      </w:r>
      <w:r w:rsidR="00835BE5" w:rsidRPr="002476F9">
        <w:rPr>
          <w:rFonts w:ascii="Times New Roman" w:hAnsi="Times New Roman"/>
          <w:sz w:val="30"/>
          <w:szCs w:val="30"/>
        </w:rPr>
        <w:t xml:space="preserve"> получения им уведомления </w:t>
      </w:r>
      <w:r w:rsidRPr="002476F9">
        <w:rPr>
          <w:rFonts w:ascii="Times New Roman" w:hAnsi="Times New Roman"/>
          <w:sz w:val="30"/>
          <w:szCs w:val="30"/>
        </w:rPr>
        <w:t>представ</w:t>
      </w:r>
      <w:r w:rsidR="00DD55B0" w:rsidRPr="002476F9">
        <w:rPr>
          <w:rFonts w:ascii="Times New Roman" w:hAnsi="Times New Roman"/>
          <w:sz w:val="30"/>
          <w:szCs w:val="30"/>
        </w:rPr>
        <w:t>ляет</w:t>
      </w:r>
      <w:r w:rsidRPr="002476F9">
        <w:rPr>
          <w:rFonts w:ascii="Times New Roman" w:hAnsi="Times New Roman"/>
          <w:sz w:val="30"/>
          <w:szCs w:val="30"/>
        </w:rPr>
        <w:t xml:space="preserve"> </w:t>
      </w:r>
      <w:r w:rsidR="00835BE5" w:rsidRPr="002476F9">
        <w:rPr>
          <w:rFonts w:ascii="Times New Roman" w:hAnsi="Times New Roman"/>
          <w:sz w:val="30"/>
          <w:szCs w:val="30"/>
        </w:rPr>
        <w:t xml:space="preserve">в уполномоченные органы (экспертные организации) </w:t>
      </w:r>
      <w:proofErr w:type="spellStart"/>
      <w:r w:rsidR="0078358B" w:rsidRPr="002476F9">
        <w:rPr>
          <w:rFonts w:ascii="Times New Roman" w:hAnsi="Times New Roman"/>
          <w:sz w:val="30"/>
          <w:szCs w:val="30"/>
        </w:rPr>
        <w:t>референтного</w:t>
      </w:r>
      <w:proofErr w:type="spellEnd"/>
      <w:r w:rsidR="0078358B" w:rsidRPr="002476F9">
        <w:rPr>
          <w:rFonts w:ascii="Times New Roman" w:hAnsi="Times New Roman"/>
          <w:sz w:val="30"/>
          <w:szCs w:val="30"/>
        </w:rPr>
        <w:t xml:space="preserve"> государства и </w:t>
      </w:r>
      <w:r w:rsidR="00835BE5" w:rsidRPr="002476F9">
        <w:rPr>
          <w:rFonts w:ascii="Times New Roman" w:hAnsi="Times New Roman"/>
          <w:sz w:val="30"/>
          <w:szCs w:val="30"/>
        </w:rPr>
        <w:t>государств признания</w:t>
      </w:r>
      <w:r w:rsidR="00835BE5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F82E2E" w:rsidRPr="002476F9">
        <w:rPr>
          <w:rFonts w:ascii="Times New Roman" w:hAnsi="Times New Roman"/>
          <w:bCs/>
          <w:sz w:val="30"/>
          <w:szCs w:val="30"/>
        </w:rPr>
        <w:t>перевод общей характеристики лекарственного препарата, листка</w:t>
      </w:r>
      <w:r w:rsidR="00007785" w:rsidRPr="002476F9">
        <w:rPr>
          <w:rFonts w:ascii="Times New Roman" w:hAnsi="Times New Roman"/>
          <w:bCs/>
          <w:sz w:val="30"/>
          <w:szCs w:val="30"/>
        </w:rPr>
        <w:t>-</w:t>
      </w:r>
      <w:r w:rsidR="00F82E2E" w:rsidRPr="002476F9">
        <w:rPr>
          <w:rFonts w:ascii="Times New Roman" w:hAnsi="Times New Roman"/>
          <w:bCs/>
          <w:sz w:val="30"/>
          <w:szCs w:val="30"/>
        </w:rPr>
        <w:t xml:space="preserve">вкладыша, макетов упаковки </w:t>
      </w:r>
      <w:r w:rsidR="00835BE5" w:rsidRPr="002476F9">
        <w:rPr>
          <w:rFonts w:ascii="Times New Roman" w:hAnsi="Times New Roman"/>
          <w:bCs/>
          <w:sz w:val="30"/>
          <w:szCs w:val="30"/>
        </w:rPr>
        <w:t>вакцины для профилактики гриппа</w:t>
      </w:r>
      <w:proofErr w:type="gramEnd"/>
      <w:r w:rsidR="00835BE5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F82E2E" w:rsidRPr="002476F9">
        <w:rPr>
          <w:rFonts w:ascii="Times New Roman" w:hAnsi="Times New Roman"/>
          <w:bCs/>
          <w:sz w:val="30"/>
          <w:szCs w:val="30"/>
        </w:rPr>
        <w:t xml:space="preserve">на государственные языки </w:t>
      </w:r>
      <w:proofErr w:type="spellStart"/>
      <w:r w:rsidR="0078358B" w:rsidRPr="002476F9">
        <w:rPr>
          <w:rFonts w:ascii="Times New Roman" w:hAnsi="Times New Roman"/>
          <w:bCs/>
          <w:sz w:val="30"/>
          <w:szCs w:val="30"/>
        </w:rPr>
        <w:t>референтного</w:t>
      </w:r>
      <w:proofErr w:type="spellEnd"/>
      <w:r w:rsidR="0078358B" w:rsidRPr="002476F9">
        <w:rPr>
          <w:rFonts w:ascii="Times New Roman" w:hAnsi="Times New Roman"/>
          <w:bCs/>
          <w:sz w:val="30"/>
          <w:szCs w:val="30"/>
        </w:rPr>
        <w:t xml:space="preserve"> государства и </w:t>
      </w:r>
      <w:r w:rsidR="00F82E2E" w:rsidRPr="002476F9">
        <w:rPr>
          <w:rFonts w:ascii="Times New Roman" w:hAnsi="Times New Roman"/>
          <w:bCs/>
          <w:sz w:val="30"/>
          <w:szCs w:val="30"/>
        </w:rPr>
        <w:t>госуда</w:t>
      </w:r>
      <w:proofErr w:type="gramStart"/>
      <w:r w:rsidR="00F82E2E" w:rsidRPr="002476F9">
        <w:rPr>
          <w:rFonts w:ascii="Times New Roman" w:hAnsi="Times New Roman"/>
          <w:bCs/>
          <w:sz w:val="30"/>
          <w:szCs w:val="30"/>
        </w:rPr>
        <w:t>рств пр</w:t>
      </w:r>
      <w:proofErr w:type="gramEnd"/>
      <w:r w:rsidR="00F82E2E" w:rsidRPr="002476F9">
        <w:rPr>
          <w:rFonts w:ascii="Times New Roman" w:hAnsi="Times New Roman"/>
          <w:bCs/>
          <w:sz w:val="30"/>
          <w:szCs w:val="30"/>
        </w:rPr>
        <w:t xml:space="preserve">изнания </w:t>
      </w:r>
      <w:r w:rsidR="00007785" w:rsidRPr="002476F9">
        <w:rPr>
          <w:rFonts w:ascii="Times New Roman" w:hAnsi="Times New Roman"/>
          <w:bCs/>
          <w:sz w:val="30"/>
          <w:szCs w:val="30"/>
        </w:rPr>
        <w:t>(</w:t>
      </w:r>
      <w:r w:rsidR="00F82E2E" w:rsidRPr="002476F9">
        <w:rPr>
          <w:rFonts w:ascii="Times New Roman" w:hAnsi="Times New Roman"/>
          <w:bCs/>
          <w:sz w:val="30"/>
          <w:szCs w:val="30"/>
        </w:rPr>
        <w:t>при наличии соответствующего требования в законодательстве</w:t>
      </w:r>
      <w:r w:rsidR="00007785" w:rsidRPr="002476F9">
        <w:rPr>
          <w:rFonts w:ascii="Times New Roman" w:hAnsi="Times New Roman"/>
          <w:bCs/>
          <w:sz w:val="30"/>
          <w:szCs w:val="30"/>
        </w:rPr>
        <w:t xml:space="preserve"> </w:t>
      </w:r>
      <w:proofErr w:type="spellStart"/>
      <w:r w:rsidR="0078358B" w:rsidRPr="002476F9">
        <w:rPr>
          <w:rFonts w:ascii="Times New Roman" w:hAnsi="Times New Roman"/>
          <w:bCs/>
          <w:sz w:val="30"/>
          <w:szCs w:val="30"/>
        </w:rPr>
        <w:t>референтного</w:t>
      </w:r>
      <w:proofErr w:type="spellEnd"/>
      <w:r w:rsidR="0078358B" w:rsidRPr="002476F9">
        <w:rPr>
          <w:rFonts w:ascii="Times New Roman" w:hAnsi="Times New Roman"/>
          <w:bCs/>
          <w:sz w:val="30"/>
          <w:szCs w:val="30"/>
        </w:rPr>
        <w:t xml:space="preserve"> государства и государств признания</w:t>
      </w:r>
      <w:r w:rsidR="00007785" w:rsidRPr="002476F9">
        <w:rPr>
          <w:rFonts w:ascii="Times New Roman" w:hAnsi="Times New Roman"/>
          <w:bCs/>
          <w:sz w:val="30"/>
          <w:szCs w:val="30"/>
        </w:rPr>
        <w:t>)</w:t>
      </w:r>
      <w:r w:rsidRPr="002476F9">
        <w:rPr>
          <w:rFonts w:ascii="Times New Roman" w:hAnsi="Times New Roman"/>
          <w:sz w:val="30"/>
          <w:szCs w:val="30"/>
        </w:rPr>
        <w:t>.</w:t>
      </w:r>
    </w:p>
    <w:p w:rsidR="00454808" w:rsidRPr="002476F9" w:rsidRDefault="00454808" w:rsidP="0033387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proofErr w:type="gramStart"/>
      <w:r w:rsidRPr="002476F9">
        <w:rPr>
          <w:rFonts w:ascii="Times New Roman" w:hAnsi="Times New Roman"/>
          <w:sz w:val="30"/>
          <w:szCs w:val="30"/>
        </w:rPr>
        <w:t>Уполномоченный орган (</w:t>
      </w:r>
      <w:r w:rsidR="00D72440" w:rsidRPr="002476F9">
        <w:rPr>
          <w:rFonts w:ascii="Times New Roman" w:hAnsi="Times New Roman"/>
          <w:sz w:val="30"/>
          <w:szCs w:val="30"/>
        </w:rPr>
        <w:t>э</w:t>
      </w:r>
      <w:r w:rsidRPr="002476F9">
        <w:rPr>
          <w:rFonts w:ascii="Times New Roman" w:hAnsi="Times New Roman"/>
          <w:sz w:val="30"/>
          <w:szCs w:val="30"/>
        </w:rPr>
        <w:t xml:space="preserve">кспертная организация) </w:t>
      </w:r>
      <w:proofErr w:type="spellStart"/>
      <w:r w:rsidRPr="002476F9">
        <w:rPr>
          <w:rFonts w:ascii="Times New Roman" w:hAnsi="Times New Roman"/>
          <w:sz w:val="30"/>
          <w:szCs w:val="30"/>
        </w:rPr>
        <w:t>референтного</w:t>
      </w:r>
      <w:proofErr w:type="spellEnd"/>
      <w:r w:rsidRPr="002476F9">
        <w:rPr>
          <w:rFonts w:ascii="Times New Roman" w:hAnsi="Times New Roman"/>
          <w:sz w:val="30"/>
          <w:szCs w:val="30"/>
        </w:rPr>
        <w:t xml:space="preserve"> государства доводит </w:t>
      </w:r>
      <w:r w:rsidR="00007785" w:rsidRPr="002476F9">
        <w:rPr>
          <w:rFonts w:ascii="Times New Roman" w:hAnsi="Times New Roman"/>
          <w:sz w:val="30"/>
          <w:szCs w:val="30"/>
        </w:rPr>
        <w:t xml:space="preserve">до </w:t>
      </w:r>
      <w:r w:rsidR="009939AB" w:rsidRPr="002476F9">
        <w:rPr>
          <w:rFonts w:ascii="Times New Roman" w:hAnsi="Times New Roman"/>
          <w:sz w:val="30"/>
          <w:szCs w:val="30"/>
        </w:rPr>
        <w:t xml:space="preserve">сведения </w:t>
      </w:r>
      <w:r w:rsidR="00007785" w:rsidRPr="002476F9">
        <w:rPr>
          <w:rFonts w:ascii="Times New Roman" w:hAnsi="Times New Roman"/>
          <w:sz w:val="30"/>
          <w:szCs w:val="30"/>
        </w:rPr>
        <w:t>заяв</w:t>
      </w:r>
      <w:r w:rsidR="005B1595" w:rsidRPr="002476F9">
        <w:rPr>
          <w:rFonts w:ascii="Times New Roman" w:hAnsi="Times New Roman"/>
          <w:sz w:val="30"/>
          <w:szCs w:val="30"/>
        </w:rPr>
        <w:t xml:space="preserve">ителя </w:t>
      </w:r>
      <w:r w:rsidRPr="002476F9">
        <w:rPr>
          <w:rFonts w:ascii="Times New Roman" w:hAnsi="Times New Roman"/>
          <w:sz w:val="30"/>
          <w:szCs w:val="30"/>
        </w:rPr>
        <w:t>решение</w:t>
      </w:r>
      <w:r w:rsidR="004878AF" w:rsidRPr="002476F9">
        <w:rPr>
          <w:rFonts w:ascii="Times New Roman" w:hAnsi="Times New Roman"/>
          <w:sz w:val="30"/>
          <w:szCs w:val="30"/>
        </w:rPr>
        <w:t xml:space="preserve"> о внесени</w:t>
      </w:r>
      <w:r w:rsidR="0089434D" w:rsidRPr="002476F9">
        <w:rPr>
          <w:rFonts w:ascii="Times New Roman" w:hAnsi="Times New Roman"/>
          <w:sz w:val="30"/>
          <w:szCs w:val="30"/>
        </w:rPr>
        <w:t>и</w:t>
      </w:r>
      <w:r w:rsidR="006A599A" w:rsidRPr="002476F9">
        <w:rPr>
          <w:rFonts w:ascii="Times New Roman" w:hAnsi="Times New Roman"/>
          <w:sz w:val="30"/>
          <w:szCs w:val="30"/>
        </w:rPr>
        <w:t xml:space="preserve"> </w:t>
      </w:r>
      <w:r w:rsidR="006A599A" w:rsidRPr="002476F9">
        <w:rPr>
          <w:rFonts w:ascii="Times New Roman" w:hAnsi="Times New Roman"/>
          <w:sz w:val="30"/>
          <w:szCs w:val="30"/>
        </w:rPr>
        <w:lastRenderedPageBreak/>
        <w:t>изменений</w:t>
      </w:r>
      <w:r w:rsidR="005B1595" w:rsidRPr="002476F9">
        <w:rPr>
          <w:rFonts w:ascii="Times New Roman" w:hAnsi="Times New Roman"/>
          <w:sz w:val="30"/>
          <w:szCs w:val="30"/>
        </w:rPr>
        <w:t xml:space="preserve"> </w:t>
      </w:r>
      <w:r w:rsidR="006A599A" w:rsidRPr="002476F9">
        <w:rPr>
          <w:rFonts w:ascii="Times New Roman" w:hAnsi="Times New Roman"/>
          <w:sz w:val="30"/>
          <w:szCs w:val="30"/>
        </w:rPr>
        <w:t xml:space="preserve">в регистрационное досье </w:t>
      </w:r>
      <w:r w:rsidR="000E4A6B" w:rsidRPr="002476F9">
        <w:rPr>
          <w:rFonts w:ascii="Times New Roman" w:hAnsi="Times New Roman"/>
          <w:sz w:val="30"/>
          <w:szCs w:val="30"/>
        </w:rPr>
        <w:t xml:space="preserve">вакцин для профилактики гриппа </w:t>
      </w:r>
      <w:r w:rsidR="008A040E" w:rsidRPr="002476F9">
        <w:rPr>
          <w:rFonts w:ascii="Times New Roman" w:hAnsi="Times New Roman"/>
          <w:sz w:val="30"/>
          <w:szCs w:val="30"/>
        </w:rPr>
        <w:br/>
      </w:r>
      <w:r w:rsidR="00127A83" w:rsidRPr="002476F9">
        <w:rPr>
          <w:rFonts w:ascii="Times New Roman" w:hAnsi="Times New Roman"/>
          <w:sz w:val="30"/>
          <w:szCs w:val="30"/>
        </w:rPr>
        <w:t>и выдает</w:t>
      </w:r>
      <w:r w:rsidRPr="002476F9">
        <w:rPr>
          <w:rFonts w:ascii="Times New Roman" w:hAnsi="Times New Roman"/>
          <w:sz w:val="30"/>
          <w:szCs w:val="30"/>
        </w:rPr>
        <w:t xml:space="preserve"> </w:t>
      </w:r>
      <w:r w:rsidR="0089434D" w:rsidRPr="002476F9">
        <w:rPr>
          <w:rFonts w:ascii="Times New Roman" w:hAnsi="Times New Roman"/>
          <w:sz w:val="30"/>
          <w:szCs w:val="30"/>
        </w:rPr>
        <w:t>ему</w:t>
      </w:r>
      <w:r w:rsidR="00127A83" w:rsidRPr="002476F9">
        <w:rPr>
          <w:rFonts w:ascii="Times New Roman" w:hAnsi="Times New Roman"/>
          <w:sz w:val="30"/>
          <w:szCs w:val="30"/>
        </w:rPr>
        <w:t xml:space="preserve"> </w:t>
      </w:r>
      <w:r w:rsidRPr="002476F9">
        <w:rPr>
          <w:rFonts w:ascii="Times New Roman" w:hAnsi="Times New Roman"/>
          <w:sz w:val="30"/>
          <w:szCs w:val="30"/>
        </w:rPr>
        <w:t>новы</w:t>
      </w:r>
      <w:r w:rsidR="00127A83" w:rsidRPr="002476F9">
        <w:rPr>
          <w:rFonts w:ascii="Times New Roman" w:hAnsi="Times New Roman"/>
          <w:sz w:val="30"/>
          <w:szCs w:val="30"/>
        </w:rPr>
        <w:t>е регистрационные</w:t>
      </w:r>
      <w:r w:rsidRPr="002476F9">
        <w:rPr>
          <w:rFonts w:ascii="Times New Roman" w:hAnsi="Times New Roman"/>
          <w:sz w:val="30"/>
          <w:szCs w:val="30"/>
        </w:rPr>
        <w:t xml:space="preserve"> документ</w:t>
      </w:r>
      <w:r w:rsidR="00127A83" w:rsidRPr="002476F9">
        <w:rPr>
          <w:rFonts w:ascii="Times New Roman" w:hAnsi="Times New Roman"/>
          <w:sz w:val="30"/>
          <w:szCs w:val="30"/>
        </w:rPr>
        <w:t>ы</w:t>
      </w:r>
      <w:r w:rsidRPr="002476F9">
        <w:rPr>
          <w:rFonts w:ascii="Times New Roman" w:hAnsi="Times New Roman"/>
          <w:sz w:val="30"/>
          <w:szCs w:val="30"/>
        </w:rPr>
        <w:t xml:space="preserve"> в срок, не превышающий 40 календарных дней с</w:t>
      </w:r>
      <w:r w:rsidR="007A1B31" w:rsidRPr="002476F9">
        <w:rPr>
          <w:rFonts w:ascii="Times New Roman" w:hAnsi="Times New Roman"/>
          <w:sz w:val="30"/>
          <w:szCs w:val="30"/>
        </w:rPr>
        <w:t>о дня</w:t>
      </w:r>
      <w:r w:rsidRPr="002476F9">
        <w:rPr>
          <w:rFonts w:ascii="Times New Roman" w:hAnsi="Times New Roman"/>
          <w:sz w:val="30"/>
          <w:szCs w:val="30"/>
        </w:rPr>
        <w:t xml:space="preserve"> начала проведения процедуры</w:t>
      </w:r>
      <w:r w:rsidR="0005109D" w:rsidRPr="002476F9">
        <w:rPr>
          <w:rFonts w:ascii="Times New Roman" w:hAnsi="Times New Roman"/>
          <w:sz w:val="30"/>
          <w:szCs w:val="30"/>
        </w:rPr>
        <w:t xml:space="preserve"> внесения изменений в регистрационное досье</w:t>
      </w:r>
      <w:r w:rsidRPr="002476F9">
        <w:rPr>
          <w:rFonts w:ascii="Times New Roman" w:hAnsi="Times New Roman"/>
          <w:sz w:val="30"/>
          <w:szCs w:val="30"/>
        </w:rPr>
        <w:t xml:space="preserve"> </w:t>
      </w:r>
      <w:r w:rsidR="0089434D" w:rsidRPr="002476F9">
        <w:rPr>
          <w:rFonts w:ascii="Times New Roman" w:hAnsi="Times New Roman"/>
          <w:sz w:val="30"/>
          <w:szCs w:val="30"/>
        </w:rPr>
        <w:t xml:space="preserve">вакцин для профилактики гриппа, </w:t>
      </w:r>
      <w:r w:rsidRPr="002476F9">
        <w:rPr>
          <w:rFonts w:ascii="Times New Roman" w:hAnsi="Times New Roman"/>
          <w:sz w:val="30"/>
          <w:szCs w:val="30"/>
        </w:rPr>
        <w:t xml:space="preserve">или в срок, не превышающий </w:t>
      </w:r>
      <w:r w:rsidR="00FD181A" w:rsidRPr="002476F9">
        <w:rPr>
          <w:rFonts w:ascii="Times New Roman" w:hAnsi="Times New Roman"/>
          <w:sz w:val="30"/>
          <w:szCs w:val="30"/>
        </w:rPr>
        <w:br/>
      </w:r>
      <w:r w:rsidR="0078358B" w:rsidRPr="002476F9">
        <w:rPr>
          <w:rFonts w:ascii="Times New Roman" w:hAnsi="Times New Roman"/>
          <w:sz w:val="30"/>
          <w:szCs w:val="30"/>
        </w:rPr>
        <w:t>1</w:t>
      </w:r>
      <w:r w:rsidRPr="002476F9">
        <w:rPr>
          <w:rFonts w:ascii="Times New Roman" w:hAnsi="Times New Roman"/>
          <w:sz w:val="30"/>
          <w:szCs w:val="30"/>
        </w:rPr>
        <w:t xml:space="preserve">0 календарных дней </w:t>
      </w:r>
      <w:r w:rsidR="00574C8F" w:rsidRPr="002476F9">
        <w:rPr>
          <w:rFonts w:ascii="Times New Roman" w:hAnsi="Times New Roman"/>
          <w:sz w:val="30"/>
          <w:szCs w:val="30"/>
        </w:rPr>
        <w:t>с</w:t>
      </w:r>
      <w:r w:rsidR="007A1B31" w:rsidRPr="002476F9">
        <w:rPr>
          <w:rFonts w:ascii="Times New Roman" w:hAnsi="Times New Roman"/>
          <w:sz w:val="30"/>
          <w:szCs w:val="30"/>
        </w:rPr>
        <w:t>о</w:t>
      </w:r>
      <w:r w:rsidR="00574C8F" w:rsidRPr="002476F9">
        <w:rPr>
          <w:rFonts w:ascii="Times New Roman" w:hAnsi="Times New Roman"/>
          <w:sz w:val="30"/>
          <w:szCs w:val="30"/>
        </w:rPr>
        <w:t xml:space="preserve"> </w:t>
      </w:r>
      <w:r w:rsidR="007A1B31" w:rsidRPr="002476F9">
        <w:rPr>
          <w:rFonts w:ascii="Times New Roman" w:hAnsi="Times New Roman"/>
          <w:sz w:val="30"/>
          <w:szCs w:val="30"/>
        </w:rPr>
        <w:t xml:space="preserve">дня </w:t>
      </w:r>
      <w:r w:rsidRPr="002476F9">
        <w:rPr>
          <w:rFonts w:ascii="Times New Roman" w:hAnsi="Times New Roman"/>
          <w:sz w:val="30"/>
          <w:szCs w:val="30"/>
        </w:rPr>
        <w:t>возобновления</w:t>
      </w:r>
      <w:r w:rsidR="007B50AE" w:rsidRPr="002476F9">
        <w:rPr>
          <w:rFonts w:ascii="Times New Roman" w:hAnsi="Times New Roman"/>
          <w:sz w:val="30"/>
          <w:szCs w:val="30"/>
        </w:rPr>
        <w:t xml:space="preserve"> </w:t>
      </w:r>
      <w:r w:rsidR="0005109D" w:rsidRPr="002476F9">
        <w:rPr>
          <w:rFonts w:ascii="Times New Roman" w:hAnsi="Times New Roman"/>
          <w:sz w:val="30"/>
          <w:szCs w:val="30"/>
        </w:rPr>
        <w:t>указанной</w:t>
      </w:r>
      <w:proofErr w:type="gramEnd"/>
      <w:r w:rsidRPr="002476F9">
        <w:rPr>
          <w:rFonts w:ascii="Times New Roman" w:hAnsi="Times New Roman"/>
          <w:sz w:val="30"/>
          <w:szCs w:val="30"/>
        </w:rPr>
        <w:t xml:space="preserve"> процедуры </w:t>
      </w:r>
      <w:r w:rsidR="00FD181A" w:rsidRPr="002476F9">
        <w:rPr>
          <w:rFonts w:ascii="Times New Roman" w:hAnsi="Times New Roman"/>
          <w:sz w:val="30"/>
          <w:szCs w:val="30"/>
        </w:rPr>
        <w:br/>
      </w:r>
      <w:r w:rsidRPr="002476F9">
        <w:rPr>
          <w:rFonts w:ascii="Times New Roman" w:hAnsi="Times New Roman"/>
          <w:sz w:val="30"/>
          <w:szCs w:val="30"/>
        </w:rPr>
        <w:t xml:space="preserve">после </w:t>
      </w:r>
      <w:r w:rsidR="00835BE5" w:rsidRPr="002476F9">
        <w:rPr>
          <w:rFonts w:ascii="Times New Roman" w:hAnsi="Times New Roman"/>
          <w:sz w:val="30"/>
          <w:szCs w:val="30"/>
        </w:rPr>
        <w:t xml:space="preserve">представления заявителем </w:t>
      </w:r>
      <w:r w:rsidR="0089434D" w:rsidRPr="002476F9">
        <w:rPr>
          <w:rFonts w:ascii="Times New Roman" w:hAnsi="Times New Roman"/>
          <w:sz w:val="30"/>
          <w:szCs w:val="30"/>
        </w:rPr>
        <w:t xml:space="preserve">ответа </w:t>
      </w:r>
      <w:r w:rsidR="00835BE5" w:rsidRPr="002476F9">
        <w:rPr>
          <w:rFonts w:ascii="Times New Roman" w:hAnsi="Times New Roman"/>
          <w:sz w:val="30"/>
          <w:szCs w:val="30"/>
        </w:rPr>
        <w:t>н</w:t>
      </w:r>
      <w:r w:rsidRPr="002476F9">
        <w:rPr>
          <w:rFonts w:ascii="Times New Roman" w:hAnsi="Times New Roman"/>
          <w:sz w:val="30"/>
          <w:szCs w:val="30"/>
        </w:rPr>
        <w:t>а запрос</w:t>
      </w:r>
      <w:r w:rsidR="00835BE5" w:rsidRPr="002476F9">
        <w:rPr>
          <w:rFonts w:ascii="Times New Roman" w:hAnsi="Times New Roman"/>
          <w:sz w:val="30"/>
          <w:szCs w:val="30"/>
        </w:rPr>
        <w:t xml:space="preserve"> </w:t>
      </w:r>
      <w:r w:rsidR="0078358B" w:rsidRPr="002476F9">
        <w:rPr>
          <w:rFonts w:ascii="Times New Roman" w:hAnsi="Times New Roman"/>
          <w:sz w:val="30"/>
          <w:szCs w:val="30"/>
        </w:rPr>
        <w:t>о представлении дополнительных данных, необходимых для завершения экспертизы</w:t>
      </w:r>
      <w:r w:rsidR="00835BE5" w:rsidRPr="002476F9">
        <w:rPr>
          <w:rFonts w:ascii="Times New Roman" w:hAnsi="Times New Roman"/>
          <w:sz w:val="30"/>
          <w:szCs w:val="30"/>
        </w:rPr>
        <w:t xml:space="preserve"> регистрационного досье </w:t>
      </w:r>
      <w:r w:rsidR="000E4A6B" w:rsidRPr="002476F9">
        <w:rPr>
          <w:rFonts w:ascii="Times New Roman" w:hAnsi="Times New Roman"/>
          <w:sz w:val="30"/>
          <w:szCs w:val="30"/>
        </w:rPr>
        <w:t>вакцин для профилактики гриппа</w:t>
      </w:r>
      <w:r w:rsidRPr="002476F9">
        <w:rPr>
          <w:rFonts w:ascii="Times New Roman" w:hAnsi="Times New Roman"/>
          <w:sz w:val="30"/>
          <w:szCs w:val="30"/>
        </w:rPr>
        <w:t>.</w:t>
      </w:r>
    </w:p>
    <w:p w:rsidR="0089434D" w:rsidRPr="002476F9" w:rsidRDefault="00454808" w:rsidP="008943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proofErr w:type="gramStart"/>
      <w:r w:rsidRPr="002476F9">
        <w:rPr>
          <w:rFonts w:ascii="Times New Roman" w:hAnsi="Times New Roman"/>
          <w:sz w:val="30"/>
          <w:szCs w:val="30"/>
        </w:rPr>
        <w:t>Уполномоченные органы (</w:t>
      </w:r>
      <w:r w:rsidR="00D72440" w:rsidRPr="002476F9">
        <w:rPr>
          <w:rFonts w:ascii="Times New Roman" w:hAnsi="Times New Roman"/>
          <w:sz w:val="30"/>
          <w:szCs w:val="30"/>
        </w:rPr>
        <w:t>э</w:t>
      </w:r>
      <w:r w:rsidRPr="002476F9">
        <w:rPr>
          <w:rFonts w:ascii="Times New Roman" w:hAnsi="Times New Roman"/>
          <w:sz w:val="30"/>
          <w:szCs w:val="30"/>
        </w:rPr>
        <w:t>кспертные организации) государств</w:t>
      </w:r>
      <w:r w:rsidR="00DB476F" w:rsidRPr="002476F9">
        <w:rPr>
          <w:rFonts w:ascii="Times New Roman" w:hAnsi="Times New Roman"/>
          <w:sz w:val="30"/>
          <w:szCs w:val="30"/>
        </w:rPr>
        <w:t xml:space="preserve"> признания </w:t>
      </w:r>
      <w:r w:rsidRPr="002476F9">
        <w:rPr>
          <w:rFonts w:ascii="Times New Roman" w:hAnsi="Times New Roman"/>
          <w:sz w:val="30"/>
          <w:szCs w:val="30"/>
        </w:rPr>
        <w:t xml:space="preserve">доводят </w:t>
      </w:r>
      <w:r w:rsidR="00835BE5" w:rsidRPr="002476F9">
        <w:rPr>
          <w:rFonts w:ascii="Times New Roman" w:hAnsi="Times New Roman"/>
          <w:sz w:val="30"/>
          <w:szCs w:val="30"/>
        </w:rPr>
        <w:t xml:space="preserve">до </w:t>
      </w:r>
      <w:r w:rsidR="001D1847" w:rsidRPr="002476F9">
        <w:rPr>
          <w:rFonts w:ascii="Times New Roman" w:hAnsi="Times New Roman"/>
          <w:sz w:val="30"/>
          <w:szCs w:val="30"/>
        </w:rPr>
        <w:t xml:space="preserve">сведения </w:t>
      </w:r>
      <w:r w:rsidR="00835BE5" w:rsidRPr="002476F9">
        <w:rPr>
          <w:rFonts w:ascii="Times New Roman" w:hAnsi="Times New Roman"/>
          <w:sz w:val="30"/>
          <w:szCs w:val="30"/>
        </w:rPr>
        <w:t xml:space="preserve">заявителя </w:t>
      </w:r>
      <w:r w:rsidRPr="002476F9">
        <w:rPr>
          <w:rFonts w:ascii="Times New Roman" w:hAnsi="Times New Roman"/>
          <w:sz w:val="30"/>
          <w:szCs w:val="30"/>
        </w:rPr>
        <w:t>решение</w:t>
      </w:r>
      <w:r w:rsidR="009F277D" w:rsidRPr="002476F9">
        <w:rPr>
          <w:rFonts w:ascii="Times New Roman" w:hAnsi="Times New Roman"/>
          <w:sz w:val="30"/>
          <w:szCs w:val="30"/>
        </w:rPr>
        <w:t xml:space="preserve"> о </w:t>
      </w:r>
      <w:r w:rsidR="0089434D" w:rsidRPr="002476F9">
        <w:rPr>
          <w:rFonts w:ascii="Times New Roman" w:hAnsi="Times New Roman"/>
          <w:sz w:val="30"/>
          <w:szCs w:val="30"/>
        </w:rPr>
        <w:t>внесении</w:t>
      </w:r>
      <w:r w:rsidR="009F277D" w:rsidRPr="002476F9">
        <w:rPr>
          <w:rFonts w:ascii="Times New Roman" w:hAnsi="Times New Roman"/>
          <w:sz w:val="30"/>
          <w:szCs w:val="30"/>
        </w:rPr>
        <w:t xml:space="preserve"> изменений в регистрационное досье</w:t>
      </w:r>
      <w:r w:rsidRPr="002476F9">
        <w:rPr>
          <w:rFonts w:ascii="Times New Roman" w:hAnsi="Times New Roman"/>
          <w:sz w:val="30"/>
          <w:szCs w:val="30"/>
        </w:rPr>
        <w:t xml:space="preserve"> </w:t>
      </w:r>
      <w:r w:rsidR="000E4A6B" w:rsidRPr="002476F9">
        <w:rPr>
          <w:rFonts w:ascii="Times New Roman" w:hAnsi="Times New Roman"/>
          <w:sz w:val="30"/>
          <w:szCs w:val="30"/>
        </w:rPr>
        <w:t xml:space="preserve">вакцин для профилактики гриппа </w:t>
      </w:r>
      <w:r w:rsidR="00FD181A" w:rsidRPr="002476F9">
        <w:rPr>
          <w:rFonts w:ascii="Times New Roman" w:hAnsi="Times New Roman"/>
          <w:sz w:val="30"/>
          <w:szCs w:val="30"/>
        </w:rPr>
        <w:br/>
      </w:r>
      <w:r w:rsidR="00127A83" w:rsidRPr="002476F9">
        <w:rPr>
          <w:rFonts w:ascii="Times New Roman" w:hAnsi="Times New Roman"/>
          <w:sz w:val="30"/>
          <w:szCs w:val="30"/>
        </w:rPr>
        <w:t>и выда</w:t>
      </w:r>
      <w:r w:rsidR="0029240E" w:rsidRPr="002476F9">
        <w:rPr>
          <w:rFonts w:ascii="Times New Roman" w:hAnsi="Times New Roman"/>
          <w:sz w:val="30"/>
          <w:szCs w:val="30"/>
        </w:rPr>
        <w:t>ю</w:t>
      </w:r>
      <w:r w:rsidR="00127A83" w:rsidRPr="002476F9">
        <w:rPr>
          <w:rFonts w:ascii="Times New Roman" w:hAnsi="Times New Roman"/>
          <w:sz w:val="30"/>
          <w:szCs w:val="30"/>
        </w:rPr>
        <w:t xml:space="preserve">т </w:t>
      </w:r>
      <w:r w:rsidR="0089434D" w:rsidRPr="002476F9">
        <w:rPr>
          <w:rFonts w:ascii="Times New Roman" w:hAnsi="Times New Roman"/>
          <w:sz w:val="30"/>
          <w:szCs w:val="30"/>
        </w:rPr>
        <w:t>ему</w:t>
      </w:r>
      <w:r w:rsidR="00127A83" w:rsidRPr="002476F9">
        <w:rPr>
          <w:rFonts w:ascii="Times New Roman" w:hAnsi="Times New Roman"/>
          <w:sz w:val="30"/>
          <w:szCs w:val="30"/>
        </w:rPr>
        <w:t xml:space="preserve"> новые регистрационные документы в срок, </w:t>
      </w:r>
      <w:r w:rsidR="00FD181A" w:rsidRPr="002476F9">
        <w:rPr>
          <w:rFonts w:ascii="Times New Roman" w:hAnsi="Times New Roman"/>
          <w:sz w:val="30"/>
          <w:szCs w:val="30"/>
        </w:rPr>
        <w:br/>
      </w:r>
      <w:r w:rsidR="00127A83" w:rsidRPr="002476F9">
        <w:rPr>
          <w:rFonts w:ascii="Times New Roman" w:hAnsi="Times New Roman"/>
          <w:sz w:val="30"/>
          <w:szCs w:val="30"/>
        </w:rPr>
        <w:t>не превышающий 40 календарных дней с</w:t>
      </w:r>
      <w:r w:rsidR="007A1B31" w:rsidRPr="002476F9">
        <w:rPr>
          <w:rFonts w:ascii="Times New Roman" w:hAnsi="Times New Roman"/>
          <w:sz w:val="30"/>
          <w:szCs w:val="30"/>
        </w:rPr>
        <w:t>о дня</w:t>
      </w:r>
      <w:r w:rsidR="00127A83" w:rsidRPr="002476F9">
        <w:rPr>
          <w:rFonts w:ascii="Times New Roman" w:hAnsi="Times New Roman"/>
          <w:sz w:val="30"/>
          <w:szCs w:val="30"/>
        </w:rPr>
        <w:t xml:space="preserve"> начала проведения процедуры</w:t>
      </w:r>
      <w:r w:rsidR="009F277D" w:rsidRPr="002476F9">
        <w:rPr>
          <w:rFonts w:ascii="Times New Roman" w:hAnsi="Times New Roman"/>
          <w:sz w:val="30"/>
          <w:szCs w:val="30"/>
        </w:rPr>
        <w:t xml:space="preserve"> внесения изменений в регистрационное досье</w:t>
      </w:r>
      <w:r w:rsidR="0089434D" w:rsidRPr="002476F9">
        <w:rPr>
          <w:rFonts w:ascii="Times New Roman" w:hAnsi="Times New Roman"/>
          <w:sz w:val="30"/>
          <w:szCs w:val="30"/>
        </w:rPr>
        <w:t xml:space="preserve"> вакцин </w:t>
      </w:r>
      <w:r w:rsidR="008A040E" w:rsidRPr="002476F9">
        <w:rPr>
          <w:rFonts w:ascii="Times New Roman" w:hAnsi="Times New Roman"/>
          <w:sz w:val="30"/>
          <w:szCs w:val="30"/>
        </w:rPr>
        <w:br/>
      </w:r>
      <w:r w:rsidR="0089434D" w:rsidRPr="002476F9">
        <w:rPr>
          <w:rFonts w:ascii="Times New Roman" w:hAnsi="Times New Roman"/>
          <w:sz w:val="30"/>
          <w:szCs w:val="30"/>
        </w:rPr>
        <w:t>для профилактики гриппа</w:t>
      </w:r>
      <w:r w:rsidR="001D1847" w:rsidRPr="002476F9">
        <w:rPr>
          <w:rFonts w:ascii="Times New Roman" w:hAnsi="Times New Roman"/>
          <w:sz w:val="30"/>
          <w:szCs w:val="30"/>
        </w:rPr>
        <w:t>,</w:t>
      </w:r>
      <w:r w:rsidR="00127A83" w:rsidRPr="002476F9">
        <w:rPr>
          <w:rFonts w:ascii="Times New Roman" w:hAnsi="Times New Roman"/>
          <w:sz w:val="30"/>
          <w:szCs w:val="30"/>
        </w:rPr>
        <w:t xml:space="preserve"> или в срок, не превышающий </w:t>
      </w:r>
      <w:r w:rsidR="001D1847" w:rsidRPr="002476F9">
        <w:rPr>
          <w:rFonts w:ascii="Times New Roman" w:hAnsi="Times New Roman"/>
          <w:sz w:val="30"/>
          <w:szCs w:val="30"/>
        </w:rPr>
        <w:br/>
      </w:r>
      <w:r w:rsidR="00604D97" w:rsidRPr="002476F9">
        <w:rPr>
          <w:rFonts w:ascii="Times New Roman" w:hAnsi="Times New Roman"/>
          <w:sz w:val="30"/>
          <w:szCs w:val="30"/>
        </w:rPr>
        <w:t>1</w:t>
      </w:r>
      <w:r w:rsidR="00127A83" w:rsidRPr="002476F9">
        <w:rPr>
          <w:rFonts w:ascii="Times New Roman" w:hAnsi="Times New Roman"/>
          <w:sz w:val="30"/>
          <w:szCs w:val="30"/>
        </w:rPr>
        <w:t xml:space="preserve">0 календарных дней </w:t>
      </w:r>
      <w:r w:rsidR="00574C8F" w:rsidRPr="002476F9">
        <w:rPr>
          <w:rFonts w:ascii="Times New Roman" w:hAnsi="Times New Roman"/>
          <w:sz w:val="30"/>
          <w:szCs w:val="30"/>
        </w:rPr>
        <w:t>с</w:t>
      </w:r>
      <w:r w:rsidR="007A1B31" w:rsidRPr="002476F9">
        <w:rPr>
          <w:rFonts w:ascii="Times New Roman" w:hAnsi="Times New Roman"/>
          <w:sz w:val="30"/>
          <w:szCs w:val="30"/>
        </w:rPr>
        <w:t>о</w:t>
      </w:r>
      <w:r w:rsidR="00574C8F" w:rsidRPr="002476F9">
        <w:rPr>
          <w:rFonts w:ascii="Times New Roman" w:hAnsi="Times New Roman"/>
          <w:sz w:val="30"/>
          <w:szCs w:val="30"/>
        </w:rPr>
        <w:t xml:space="preserve"> </w:t>
      </w:r>
      <w:r w:rsidR="007A1B31" w:rsidRPr="002476F9">
        <w:rPr>
          <w:rFonts w:ascii="Times New Roman" w:hAnsi="Times New Roman"/>
          <w:sz w:val="30"/>
          <w:szCs w:val="30"/>
        </w:rPr>
        <w:t xml:space="preserve">дня </w:t>
      </w:r>
      <w:r w:rsidR="00127A83" w:rsidRPr="002476F9">
        <w:rPr>
          <w:rFonts w:ascii="Times New Roman" w:hAnsi="Times New Roman"/>
          <w:sz w:val="30"/>
          <w:szCs w:val="30"/>
        </w:rPr>
        <w:t>возобновления</w:t>
      </w:r>
      <w:r w:rsidR="009F277D" w:rsidRPr="002476F9">
        <w:rPr>
          <w:rFonts w:ascii="Times New Roman" w:hAnsi="Times New Roman"/>
          <w:sz w:val="30"/>
          <w:szCs w:val="30"/>
        </w:rPr>
        <w:t xml:space="preserve"> указанной</w:t>
      </w:r>
      <w:proofErr w:type="gramEnd"/>
      <w:r w:rsidR="00127A83" w:rsidRPr="002476F9">
        <w:rPr>
          <w:rFonts w:ascii="Times New Roman" w:hAnsi="Times New Roman"/>
          <w:sz w:val="30"/>
          <w:szCs w:val="30"/>
        </w:rPr>
        <w:t xml:space="preserve"> процедуры после </w:t>
      </w:r>
      <w:r w:rsidR="008A040E" w:rsidRPr="002476F9">
        <w:rPr>
          <w:rFonts w:ascii="Times New Roman" w:hAnsi="Times New Roman"/>
          <w:sz w:val="30"/>
          <w:szCs w:val="30"/>
        </w:rPr>
        <w:br/>
      </w:r>
      <w:r w:rsidR="00835BE5" w:rsidRPr="002476F9">
        <w:rPr>
          <w:rFonts w:ascii="Times New Roman" w:hAnsi="Times New Roman"/>
          <w:sz w:val="30"/>
          <w:szCs w:val="30"/>
        </w:rPr>
        <w:t xml:space="preserve">представления заявителем </w:t>
      </w:r>
      <w:r w:rsidR="0089434D" w:rsidRPr="002476F9">
        <w:rPr>
          <w:rFonts w:ascii="Times New Roman" w:hAnsi="Times New Roman"/>
          <w:sz w:val="30"/>
          <w:szCs w:val="30"/>
        </w:rPr>
        <w:t xml:space="preserve">ответа </w:t>
      </w:r>
      <w:r w:rsidR="00127A83" w:rsidRPr="002476F9">
        <w:rPr>
          <w:rFonts w:ascii="Times New Roman" w:hAnsi="Times New Roman"/>
          <w:sz w:val="30"/>
          <w:szCs w:val="30"/>
        </w:rPr>
        <w:t>на запрос</w:t>
      </w:r>
      <w:r w:rsidR="00835BE5" w:rsidRPr="002476F9">
        <w:rPr>
          <w:rFonts w:ascii="Times New Roman" w:hAnsi="Times New Roman"/>
          <w:sz w:val="30"/>
          <w:szCs w:val="30"/>
        </w:rPr>
        <w:t xml:space="preserve"> </w:t>
      </w:r>
      <w:r w:rsidR="00604D97" w:rsidRPr="002476F9">
        <w:rPr>
          <w:rFonts w:ascii="Times New Roman" w:hAnsi="Times New Roman"/>
          <w:sz w:val="30"/>
          <w:szCs w:val="30"/>
        </w:rPr>
        <w:t xml:space="preserve">о представлении </w:t>
      </w:r>
      <w:r w:rsidR="008A040E" w:rsidRPr="002476F9">
        <w:rPr>
          <w:rFonts w:ascii="Times New Roman" w:hAnsi="Times New Roman"/>
          <w:sz w:val="30"/>
          <w:szCs w:val="30"/>
        </w:rPr>
        <w:br/>
      </w:r>
      <w:r w:rsidR="00604D97" w:rsidRPr="002476F9">
        <w:rPr>
          <w:rFonts w:ascii="Times New Roman" w:hAnsi="Times New Roman"/>
          <w:sz w:val="30"/>
          <w:szCs w:val="30"/>
        </w:rPr>
        <w:t xml:space="preserve">дополнительных данных, необходимых для завершения экспертизы регистрационного досье вакцин для профилактики гриппа </w:t>
      </w:r>
      <w:r w:rsidR="0089434D" w:rsidRPr="002476F9">
        <w:rPr>
          <w:rFonts w:ascii="Times New Roman" w:hAnsi="Times New Roman"/>
          <w:sz w:val="30"/>
          <w:szCs w:val="30"/>
        </w:rPr>
        <w:t>(</w:t>
      </w:r>
      <w:r w:rsidRPr="002476F9">
        <w:rPr>
          <w:rFonts w:ascii="Times New Roman" w:hAnsi="Times New Roman"/>
          <w:sz w:val="30"/>
          <w:szCs w:val="30"/>
        </w:rPr>
        <w:t>при</w:t>
      </w:r>
      <w:r w:rsidRPr="002476F9">
        <w:rPr>
          <w:rFonts w:ascii="Times New Roman" w:hAnsi="Times New Roman"/>
          <w:i/>
          <w:sz w:val="30"/>
          <w:szCs w:val="30"/>
        </w:rPr>
        <w:t xml:space="preserve"> </w:t>
      </w:r>
      <w:r w:rsidRPr="002476F9">
        <w:rPr>
          <w:rFonts w:ascii="Times New Roman" w:hAnsi="Times New Roman"/>
          <w:sz w:val="30"/>
          <w:szCs w:val="30"/>
        </w:rPr>
        <w:t xml:space="preserve">условии представления </w:t>
      </w:r>
      <w:r w:rsidR="0089434D" w:rsidRPr="002476F9">
        <w:rPr>
          <w:rFonts w:ascii="Times New Roman" w:hAnsi="Times New Roman"/>
          <w:sz w:val="30"/>
          <w:szCs w:val="30"/>
        </w:rPr>
        <w:t xml:space="preserve">заявителем </w:t>
      </w:r>
      <w:r w:rsidRPr="002476F9">
        <w:rPr>
          <w:rFonts w:ascii="Times New Roman" w:hAnsi="Times New Roman"/>
          <w:sz w:val="30"/>
          <w:szCs w:val="30"/>
        </w:rPr>
        <w:t xml:space="preserve">документов, необходимых </w:t>
      </w:r>
      <w:r w:rsidR="008A040E" w:rsidRPr="002476F9">
        <w:rPr>
          <w:rFonts w:ascii="Times New Roman" w:hAnsi="Times New Roman"/>
          <w:sz w:val="30"/>
          <w:szCs w:val="30"/>
        </w:rPr>
        <w:br/>
      </w:r>
      <w:r w:rsidRPr="002476F9">
        <w:rPr>
          <w:rFonts w:ascii="Times New Roman" w:hAnsi="Times New Roman"/>
          <w:sz w:val="30"/>
          <w:szCs w:val="30"/>
        </w:rPr>
        <w:t xml:space="preserve">для </w:t>
      </w:r>
      <w:r w:rsidR="007A1B31" w:rsidRPr="002476F9">
        <w:rPr>
          <w:rFonts w:ascii="Times New Roman" w:hAnsi="Times New Roman"/>
          <w:sz w:val="30"/>
          <w:szCs w:val="30"/>
        </w:rPr>
        <w:t xml:space="preserve">внесения </w:t>
      </w:r>
      <w:r w:rsidRPr="002476F9">
        <w:rPr>
          <w:rFonts w:ascii="Times New Roman" w:hAnsi="Times New Roman"/>
          <w:sz w:val="30"/>
          <w:szCs w:val="30"/>
        </w:rPr>
        <w:t>изменени</w:t>
      </w:r>
      <w:r w:rsidR="007A1B31" w:rsidRPr="002476F9">
        <w:rPr>
          <w:rFonts w:ascii="Times New Roman" w:hAnsi="Times New Roman"/>
          <w:sz w:val="30"/>
          <w:szCs w:val="30"/>
        </w:rPr>
        <w:t>й в</w:t>
      </w:r>
      <w:r w:rsidRPr="002476F9">
        <w:rPr>
          <w:rFonts w:ascii="Times New Roman" w:hAnsi="Times New Roman"/>
          <w:sz w:val="30"/>
          <w:szCs w:val="30"/>
        </w:rPr>
        <w:t xml:space="preserve"> регистрационно</w:t>
      </w:r>
      <w:r w:rsidR="007A1B31" w:rsidRPr="002476F9">
        <w:rPr>
          <w:rFonts w:ascii="Times New Roman" w:hAnsi="Times New Roman"/>
          <w:sz w:val="30"/>
          <w:szCs w:val="30"/>
        </w:rPr>
        <w:t>е</w:t>
      </w:r>
      <w:r w:rsidRPr="002476F9">
        <w:rPr>
          <w:rFonts w:ascii="Times New Roman" w:hAnsi="Times New Roman"/>
          <w:sz w:val="30"/>
          <w:szCs w:val="30"/>
        </w:rPr>
        <w:t xml:space="preserve"> досье</w:t>
      </w:r>
      <w:r w:rsidR="000E4A6B" w:rsidRPr="002476F9">
        <w:rPr>
          <w:rFonts w:ascii="Times New Roman" w:hAnsi="Times New Roman"/>
          <w:sz w:val="30"/>
          <w:szCs w:val="30"/>
        </w:rPr>
        <w:t xml:space="preserve"> вакцин для профилактики гриппа</w:t>
      </w:r>
      <w:r w:rsidR="0089434D" w:rsidRPr="002476F9">
        <w:rPr>
          <w:rFonts w:ascii="Times New Roman" w:hAnsi="Times New Roman"/>
          <w:sz w:val="30"/>
          <w:szCs w:val="30"/>
        </w:rPr>
        <w:t>)</w:t>
      </w:r>
      <w:r w:rsidRPr="002476F9">
        <w:rPr>
          <w:rFonts w:ascii="Times New Roman" w:hAnsi="Times New Roman"/>
          <w:sz w:val="30"/>
          <w:szCs w:val="30"/>
        </w:rPr>
        <w:t>.</w:t>
      </w:r>
    </w:p>
    <w:p w:rsidR="00454808" w:rsidRPr="002476F9" w:rsidRDefault="004B734A" w:rsidP="008943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Уполномоченные органы (</w:t>
      </w:r>
      <w:r w:rsidR="00D72440" w:rsidRPr="002476F9">
        <w:rPr>
          <w:rFonts w:ascii="Times New Roman" w:hAnsi="Times New Roman"/>
          <w:sz w:val="30"/>
          <w:szCs w:val="30"/>
        </w:rPr>
        <w:t>э</w:t>
      </w:r>
      <w:r w:rsidRPr="002476F9">
        <w:rPr>
          <w:rFonts w:ascii="Times New Roman" w:hAnsi="Times New Roman"/>
          <w:sz w:val="30"/>
          <w:szCs w:val="30"/>
        </w:rPr>
        <w:t xml:space="preserve">кспертные организации) </w:t>
      </w:r>
      <w:r w:rsidR="0089434D" w:rsidRPr="002476F9">
        <w:rPr>
          <w:rFonts w:ascii="Times New Roman" w:hAnsi="Times New Roman"/>
          <w:sz w:val="30"/>
          <w:szCs w:val="30"/>
        </w:rPr>
        <w:t>госуда</w:t>
      </w:r>
      <w:proofErr w:type="gramStart"/>
      <w:r w:rsidR="0089434D" w:rsidRPr="002476F9">
        <w:rPr>
          <w:rFonts w:ascii="Times New Roman" w:hAnsi="Times New Roman"/>
          <w:sz w:val="30"/>
          <w:szCs w:val="30"/>
        </w:rPr>
        <w:t>рств пр</w:t>
      </w:r>
      <w:proofErr w:type="gramEnd"/>
      <w:r w:rsidR="0089434D" w:rsidRPr="002476F9">
        <w:rPr>
          <w:rFonts w:ascii="Times New Roman" w:hAnsi="Times New Roman"/>
          <w:sz w:val="30"/>
          <w:szCs w:val="30"/>
        </w:rPr>
        <w:t xml:space="preserve">изнания посредством интегрированной системы </w:t>
      </w:r>
      <w:r w:rsidRPr="002476F9">
        <w:rPr>
          <w:rFonts w:ascii="Times New Roman" w:hAnsi="Times New Roman"/>
          <w:sz w:val="30"/>
          <w:szCs w:val="30"/>
        </w:rPr>
        <w:t xml:space="preserve">размещают сведения о внесении изменений </w:t>
      </w:r>
      <w:r w:rsidR="00835BE5" w:rsidRPr="002476F9">
        <w:rPr>
          <w:rFonts w:ascii="Times New Roman" w:hAnsi="Times New Roman"/>
          <w:sz w:val="30"/>
          <w:szCs w:val="30"/>
        </w:rPr>
        <w:t xml:space="preserve">в регистрационное досье вакцин для профилактики гриппа </w:t>
      </w:r>
      <w:r w:rsidR="0089434D" w:rsidRPr="002476F9">
        <w:rPr>
          <w:rFonts w:ascii="Times New Roman" w:hAnsi="Times New Roman"/>
          <w:sz w:val="30"/>
          <w:szCs w:val="30"/>
        </w:rPr>
        <w:t xml:space="preserve">и </w:t>
      </w:r>
      <w:r w:rsidR="00604D97" w:rsidRPr="002476F9">
        <w:rPr>
          <w:rFonts w:ascii="Times New Roman" w:hAnsi="Times New Roman"/>
          <w:sz w:val="30"/>
          <w:szCs w:val="30"/>
        </w:rPr>
        <w:t>обновленные</w:t>
      </w:r>
      <w:r w:rsidR="0089434D" w:rsidRPr="002476F9">
        <w:rPr>
          <w:rFonts w:ascii="Times New Roman" w:hAnsi="Times New Roman"/>
          <w:sz w:val="30"/>
          <w:szCs w:val="30"/>
        </w:rPr>
        <w:t xml:space="preserve"> документы регистрационного </w:t>
      </w:r>
      <w:r w:rsidR="0089434D" w:rsidRPr="002476F9">
        <w:rPr>
          <w:rFonts w:ascii="Times New Roman" w:hAnsi="Times New Roman"/>
          <w:sz w:val="30"/>
          <w:szCs w:val="30"/>
        </w:rPr>
        <w:lastRenderedPageBreak/>
        <w:t xml:space="preserve">досье вакцин для профилактики грипп </w:t>
      </w:r>
      <w:r w:rsidRPr="002476F9">
        <w:rPr>
          <w:rFonts w:ascii="Times New Roman" w:hAnsi="Times New Roman"/>
          <w:sz w:val="30"/>
          <w:szCs w:val="30"/>
        </w:rPr>
        <w:t>в едином реестре</w:t>
      </w:r>
      <w:r w:rsidR="00835BE5" w:rsidRPr="002476F9">
        <w:rPr>
          <w:rFonts w:ascii="Times New Roman" w:hAnsi="Times New Roman"/>
          <w:sz w:val="30"/>
          <w:szCs w:val="30"/>
        </w:rPr>
        <w:t xml:space="preserve"> </w:t>
      </w:r>
      <w:r w:rsidR="00AC5F6D" w:rsidRPr="002476F9">
        <w:rPr>
          <w:rFonts w:ascii="Times New Roman" w:hAnsi="Times New Roman"/>
          <w:sz w:val="30"/>
          <w:szCs w:val="30"/>
          <w:lang w:eastAsia="ru-RU"/>
        </w:rPr>
        <w:t>зарегистрированных лекарственных средств</w:t>
      </w:r>
      <w:r w:rsidR="008713AA" w:rsidRPr="002476F9">
        <w:rPr>
          <w:rFonts w:ascii="Times New Roman" w:hAnsi="Times New Roman"/>
          <w:sz w:val="30"/>
          <w:szCs w:val="30"/>
        </w:rPr>
        <w:t>.</w:t>
      </w:r>
    </w:p>
    <w:p w:rsidR="00604D97" w:rsidRPr="002476F9" w:rsidRDefault="00604D97" w:rsidP="000927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  <w:lang w:eastAsia="ru-RU"/>
        </w:rPr>
      </w:pPr>
      <w:proofErr w:type="gramStart"/>
      <w:r w:rsidRPr="002476F9">
        <w:rPr>
          <w:rFonts w:ascii="Times New Roman" w:hAnsi="Times New Roman"/>
          <w:sz w:val="30"/>
          <w:szCs w:val="30"/>
        </w:rPr>
        <w:t>В случае подготовки экспертного отчета об оценке</w:t>
      </w:r>
      <w:r w:rsidRPr="002476F9">
        <w:rPr>
          <w:rFonts w:ascii="Times New Roman" w:hAnsi="Times New Roman"/>
          <w:sz w:val="30"/>
          <w:szCs w:val="30"/>
        </w:rPr>
        <w:br/>
        <w:t xml:space="preserve">с отрицательным заключением, на основании которого уполномоченным органом (экспертной организацией) </w:t>
      </w:r>
      <w:proofErr w:type="spellStart"/>
      <w:r w:rsidRPr="002476F9">
        <w:rPr>
          <w:rFonts w:ascii="Times New Roman" w:hAnsi="Times New Roman"/>
          <w:sz w:val="30"/>
          <w:szCs w:val="30"/>
        </w:rPr>
        <w:t>референтного</w:t>
      </w:r>
      <w:proofErr w:type="spellEnd"/>
      <w:r w:rsidRPr="002476F9">
        <w:rPr>
          <w:rFonts w:ascii="Times New Roman" w:hAnsi="Times New Roman"/>
          <w:sz w:val="30"/>
          <w:szCs w:val="30"/>
        </w:rPr>
        <w:t xml:space="preserve"> государства будет принято решение об отказе во внесении изменений </w:t>
      </w:r>
      <w:r w:rsidR="008A040E" w:rsidRPr="002476F9">
        <w:rPr>
          <w:rFonts w:ascii="Times New Roman" w:hAnsi="Times New Roman"/>
          <w:sz w:val="30"/>
          <w:szCs w:val="30"/>
        </w:rPr>
        <w:br/>
      </w:r>
      <w:r w:rsidRPr="002476F9">
        <w:rPr>
          <w:rFonts w:ascii="Times New Roman" w:hAnsi="Times New Roman"/>
          <w:sz w:val="30"/>
          <w:szCs w:val="30"/>
        </w:rPr>
        <w:t>в регистрационное досье вакцины для профилактики гриппа</w:t>
      </w:r>
      <w:r w:rsidR="001D1847" w:rsidRPr="002476F9">
        <w:rPr>
          <w:rFonts w:ascii="Times New Roman" w:hAnsi="Times New Roman"/>
          <w:sz w:val="30"/>
          <w:szCs w:val="30"/>
        </w:rPr>
        <w:t>,</w:t>
      </w:r>
      <w:r w:rsidRPr="002476F9">
        <w:rPr>
          <w:rFonts w:ascii="Times New Roman" w:hAnsi="Times New Roman"/>
          <w:sz w:val="30"/>
          <w:szCs w:val="30"/>
          <w:lang w:eastAsia="ru-RU"/>
        </w:rPr>
        <w:t xml:space="preserve"> </w:t>
      </w:r>
      <w:r w:rsidR="001D1847" w:rsidRPr="002476F9">
        <w:rPr>
          <w:rFonts w:ascii="Times New Roman" w:hAnsi="Times New Roman"/>
          <w:sz w:val="30"/>
          <w:szCs w:val="30"/>
          <w:lang w:eastAsia="ru-RU"/>
        </w:rPr>
        <w:t xml:space="preserve">указанный </w:t>
      </w:r>
      <w:r w:rsidRPr="002476F9">
        <w:rPr>
          <w:rFonts w:ascii="Times New Roman" w:hAnsi="Times New Roman"/>
          <w:sz w:val="30"/>
          <w:szCs w:val="30"/>
          <w:lang w:eastAsia="ru-RU"/>
        </w:rPr>
        <w:t>уполномоченный орган (экспертная организация) в течение 10 рабочих дней со дня</w:t>
      </w:r>
      <w:r w:rsidRPr="002476F9">
        <w:rPr>
          <w:rFonts w:ascii="Times New Roman" w:hAnsi="Times New Roman"/>
          <w:b/>
          <w:sz w:val="30"/>
          <w:szCs w:val="30"/>
          <w:lang w:eastAsia="ru-RU"/>
        </w:rPr>
        <w:t xml:space="preserve"> </w:t>
      </w:r>
      <w:r w:rsidRPr="002476F9">
        <w:rPr>
          <w:rFonts w:ascii="Times New Roman" w:hAnsi="Times New Roman"/>
          <w:sz w:val="30"/>
          <w:szCs w:val="30"/>
          <w:lang w:eastAsia="ru-RU"/>
        </w:rPr>
        <w:t xml:space="preserve">принятия такого решения уведомляет об этом заявителя </w:t>
      </w:r>
      <w:r w:rsidR="001D1847" w:rsidRPr="002476F9">
        <w:rPr>
          <w:rFonts w:ascii="Times New Roman" w:hAnsi="Times New Roman"/>
          <w:sz w:val="30"/>
          <w:szCs w:val="30"/>
          <w:lang w:eastAsia="ru-RU"/>
        </w:rPr>
        <w:br/>
      </w:r>
      <w:r w:rsidRPr="002476F9">
        <w:rPr>
          <w:rFonts w:ascii="Times New Roman" w:hAnsi="Times New Roman"/>
          <w:sz w:val="30"/>
          <w:szCs w:val="30"/>
          <w:lang w:eastAsia="ru-RU"/>
        </w:rPr>
        <w:t>в электронном и (или) письменном виде.</w:t>
      </w:r>
      <w:proofErr w:type="gramEnd"/>
    </w:p>
    <w:p w:rsidR="00C06EED" w:rsidRPr="002476F9" w:rsidRDefault="000B1E91" w:rsidP="00834326">
      <w:pPr>
        <w:pStyle w:val="2"/>
        <w:keepNext w:val="0"/>
        <w:spacing w:before="360" w:after="360" w:line="240" w:lineRule="auto"/>
        <w:jc w:val="center"/>
        <w:rPr>
          <w:b w:val="0"/>
          <w:sz w:val="30"/>
          <w:szCs w:val="30"/>
        </w:rPr>
      </w:pPr>
      <w:bookmarkStart w:id="6" w:name="_Toc433179939"/>
      <w:r w:rsidRPr="002476F9">
        <w:rPr>
          <w:b w:val="0"/>
          <w:sz w:val="30"/>
          <w:szCs w:val="30"/>
          <w:lang w:val="ru-RU"/>
        </w:rPr>
        <w:t>2</w:t>
      </w:r>
      <w:r w:rsidR="007237C8" w:rsidRPr="002476F9">
        <w:rPr>
          <w:b w:val="0"/>
          <w:sz w:val="30"/>
          <w:szCs w:val="30"/>
        </w:rPr>
        <w:t>.</w:t>
      </w:r>
      <w:r w:rsidR="00D93DE1" w:rsidRPr="002476F9">
        <w:rPr>
          <w:b w:val="0"/>
          <w:sz w:val="30"/>
          <w:szCs w:val="30"/>
          <w:lang w:val="ru-RU"/>
        </w:rPr>
        <w:t xml:space="preserve"> </w:t>
      </w:r>
      <w:proofErr w:type="spellStart"/>
      <w:r w:rsidR="00C06EED" w:rsidRPr="002476F9">
        <w:rPr>
          <w:b w:val="0"/>
          <w:sz w:val="30"/>
          <w:szCs w:val="30"/>
        </w:rPr>
        <w:t>Препандемические</w:t>
      </w:r>
      <w:proofErr w:type="spellEnd"/>
      <w:r w:rsidR="00604D97" w:rsidRPr="002476F9">
        <w:rPr>
          <w:b w:val="0"/>
          <w:sz w:val="30"/>
          <w:szCs w:val="30"/>
          <w:lang w:val="ru-RU"/>
        </w:rPr>
        <w:t xml:space="preserve"> (зоонозные)</w:t>
      </w:r>
      <w:r w:rsidR="00C06EED" w:rsidRPr="002476F9">
        <w:rPr>
          <w:b w:val="0"/>
          <w:sz w:val="30"/>
          <w:szCs w:val="30"/>
        </w:rPr>
        <w:t xml:space="preserve"> </w:t>
      </w:r>
      <w:r w:rsidR="00500433" w:rsidRPr="002476F9">
        <w:rPr>
          <w:b w:val="0"/>
          <w:sz w:val="30"/>
          <w:szCs w:val="30"/>
        </w:rPr>
        <w:t>вакцины</w:t>
      </w:r>
      <w:r w:rsidR="00604D97" w:rsidRPr="002476F9">
        <w:rPr>
          <w:b w:val="0"/>
          <w:sz w:val="30"/>
          <w:szCs w:val="30"/>
          <w:lang w:val="ru-RU"/>
        </w:rPr>
        <w:br/>
      </w:r>
      <w:r w:rsidR="00500433" w:rsidRPr="002476F9">
        <w:rPr>
          <w:b w:val="0"/>
          <w:sz w:val="30"/>
          <w:szCs w:val="30"/>
        </w:rPr>
        <w:t>для профилактики гриппа</w:t>
      </w:r>
      <w:bookmarkEnd w:id="6"/>
    </w:p>
    <w:p w:rsidR="007A0D26" w:rsidRPr="002476F9" w:rsidRDefault="00D01EFE" w:rsidP="00834326">
      <w:pPr>
        <w:pStyle w:val="3"/>
        <w:keepNext w:val="0"/>
        <w:spacing w:before="360" w:after="360" w:line="240" w:lineRule="auto"/>
        <w:jc w:val="center"/>
        <w:rPr>
          <w:b w:val="0"/>
          <w:sz w:val="30"/>
          <w:szCs w:val="30"/>
        </w:rPr>
      </w:pPr>
      <w:r w:rsidRPr="002476F9">
        <w:rPr>
          <w:b w:val="0"/>
          <w:sz w:val="30"/>
          <w:szCs w:val="30"/>
          <w:lang w:val="ru-RU"/>
        </w:rPr>
        <w:t xml:space="preserve">2.1. </w:t>
      </w:r>
      <w:r w:rsidR="007A0D26" w:rsidRPr="002476F9">
        <w:rPr>
          <w:b w:val="0"/>
          <w:sz w:val="30"/>
          <w:szCs w:val="30"/>
        </w:rPr>
        <w:t xml:space="preserve">Требования к заявлению </w:t>
      </w:r>
      <w:r w:rsidR="0085298D" w:rsidRPr="002476F9">
        <w:rPr>
          <w:b w:val="0"/>
          <w:sz w:val="30"/>
          <w:szCs w:val="30"/>
        </w:rPr>
        <w:t>о</w:t>
      </w:r>
      <w:r w:rsidR="007A0D26" w:rsidRPr="002476F9">
        <w:rPr>
          <w:b w:val="0"/>
          <w:sz w:val="30"/>
          <w:szCs w:val="30"/>
        </w:rPr>
        <w:t xml:space="preserve"> регистраци</w:t>
      </w:r>
      <w:r w:rsidR="0085298D" w:rsidRPr="002476F9">
        <w:rPr>
          <w:b w:val="0"/>
          <w:sz w:val="30"/>
          <w:szCs w:val="30"/>
        </w:rPr>
        <w:t>и</w:t>
      </w:r>
      <w:r w:rsidR="00BC334F" w:rsidRPr="002476F9">
        <w:rPr>
          <w:b w:val="0"/>
          <w:sz w:val="30"/>
          <w:szCs w:val="30"/>
          <w:lang w:val="ru-RU"/>
        </w:rPr>
        <w:br/>
      </w:r>
      <w:proofErr w:type="spellStart"/>
      <w:r w:rsidR="007A0D26" w:rsidRPr="002476F9">
        <w:rPr>
          <w:b w:val="0"/>
          <w:sz w:val="30"/>
          <w:szCs w:val="30"/>
        </w:rPr>
        <w:t>препандемической</w:t>
      </w:r>
      <w:proofErr w:type="spellEnd"/>
      <w:r w:rsidR="007A0D26" w:rsidRPr="002476F9">
        <w:rPr>
          <w:b w:val="0"/>
          <w:sz w:val="30"/>
          <w:szCs w:val="30"/>
        </w:rPr>
        <w:t xml:space="preserve"> </w:t>
      </w:r>
      <w:r w:rsidR="00AA2B69" w:rsidRPr="002476F9">
        <w:rPr>
          <w:b w:val="0"/>
          <w:sz w:val="30"/>
          <w:szCs w:val="30"/>
        </w:rPr>
        <w:t xml:space="preserve">(зоонозной) </w:t>
      </w:r>
      <w:r w:rsidR="007A0D26" w:rsidRPr="002476F9">
        <w:rPr>
          <w:b w:val="0"/>
          <w:sz w:val="30"/>
          <w:szCs w:val="30"/>
        </w:rPr>
        <w:t>вакцины</w:t>
      </w:r>
      <w:r w:rsidR="00500433" w:rsidRPr="002476F9">
        <w:rPr>
          <w:b w:val="0"/>
          <w:sz w:val="30"/>
          <w:szCs w:val="30"/>
        </w:rPr>
        <w:t xml:space="preserve"> для профилактики гриппа</w:t>
      </w:r>
    </w:p>
    <w:p w:rsidR="00D6784F" w:rsidRPr="002476F9" w:rsidRDefault="00C06EED" w:rsidP="0083432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 xml:space="preserve">Заявление </w:t>
      </w:r>
      <w:r w:rsidR="0085298D" w:rsidRPr="002476F9">
        <w:rPr>
          <w:rFonts w:ascii="Times New Roman" w:hAnsi="Times New Roman"/>
          <w:sz w:val="30"/>
          <w:szCs w:val="30"/>
        </w:rPr>
        <w:t xml:space="preserve">о </w:t>
      </w:r>
      <w:r w:rsidRPr="002476F9">
        <w:rPr>
          <w:rFonts w:ascii="Times New Roman" w:hAnsi="Times New Roman"/>
          <w:sz w:val="30"/>
          <w:szCs w:val="30"/>
        </w:rPr>
        <w:t>регистраци</w:t>
      </w:r>
      <w:r w:rsidR="0085298D" w:rsidRPr="002476F9">
        <w:rPr>
          <w:rFonts w:ascii="Times New Roman" w:hAnsi="Times New Roman"/>
          <w:sz w:val="30"/>
          <w:szCs w:val="30"/>
        </w:rPr>
        <w:t>и</w:t>
      </w:r>
      <w:r w:rsidRPr="002476F9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2476F9">
        <w:rPr>
          <w:rFonts w:ascii="Times New Roman" w:hAnsi="Times New Roman"/>
          <w:bCs/>
          <w:sz w:val="30"/>
          <w:szCs w:val="30"/>
        </w:rPr>
        <w:t>препандемической</w:t>
      </w:r>
      <w:proofErr w:type="spellEnd"/>
      <w:r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D01EFE" w:rsidRPr="002476F9">
        <w:rPr>
          <w:rFonts w:ascii="Times New Roman" w:hAnsi="Times New Roman"/>
          <w:bCs/>
          <w:sz w:val="30"/>
          <w:szCs w:val="30"/>
        </w:rPr>
        <w:t>(зоонозной)</w:t>
      </w:r>
      <w:r w:rsidR="0085298D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Pr="002476F9">
        <w:rPr>
          <w:rFonts w:ascii="Times New Roman" w:hAnsi="Times New Roman"/>
          <w:bCs/>
          <w:sz w:val="30"/>
          <w:szCs w:val="30"/>
        </w:rPr>
        <w:t xml:space="preserve">вакцины </w:t>
      </w:r>
      <w:r w:rsidR="0089434D" w:rsidRPr="002476F9">
        <w:rPr>
          <w:rFonts w:ascii="Times New Roman" w:hAnsi="Times New Roman"/>
          <w:bCs/>
          <w:sz w:val="30"/>
          <w:szCs w:val="30"/>
        </w:rPr>
        <w:t xml:space="preserve">для профилактики гриппа </w:t>
      </w:r>
      <w:r w:rsidR="00074E95" w:rsidRPr="002476F9">
        <w:rPr>
          <w:rFonts w:ascii="Times New Roman" w:hAnsi="Times New Roman"/>
          <w:sz w:val="30"/>
          <w:szCs w:val="30"/>
        </w:rPr>
        <w:t>пода</w:t>
      </w:r>
      <w:r w:rsidR="001D1847" w:rsidRPr="002476F9">
        <w:rPr>
          <w:rFonts w:ascii="Times New Roman" w:hAnsi="Times New Roman"/>
          <w:sz w:val="30"/>
          <w:szCs w:val="30"/>
        </w:rPr>
        <w:t>ется</w:t>
      </w:r>
      <w:r w:rsidR="00074E95" w:rsidRPr="002476F9">
        <w:rPr>
          <w:rFonts w:ascii="Times New Roman" w:hAnsi="Times New Roman"/>
          <w:sz w:val="30"/>
          <w:szCs w:val="30"/>
        </w:rPr>
        <w:t xml:space="preserve"> </w:t>
      </w:r>
      <w:r w:rsidR="0085298D" w:rsidRPr="002476F9">
        <w:rPr>
          <w:rFonts w:ascii="Times New Roman" w:hAnsi="Times New Roman"/>
          <w:sz w:val="30"/>
          <w:szCs w:val="30"/>
        </w:rPr>
        <w:t>в</w:t>
      </w:r>
      <w:r w:rsidR="00D01EFE" w:rsidRPr="002476F9">
        <w:rPr>
          <w:rFonts w:ascii="Times New Roman" w:hAnsi="Times New Roman"/>
          <w:sz w:val="30"/>
          <w:szCs w:val="30"/>
        </w:rPr>
        <w:t xml:space="preserve"> уполномоченный орган (экспертную организацию)</w:t>
      </w:r>
      <w:r w:rsidR="0085298D" w:rsidRPr="002476F9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604D97" w:rsidRPr="002476F9">
        <w:rPr>
          <w:rFonts w:ascii="Times New Roman" w:hAnsi="Times New Roman"/>
          <w:sz w:val="30"/>
          <w:szCs w:val="30"/>
        </w:rPr>
        <w:t>референтного</w:t>
      </w:r>
      <w:proofErr w:type="spellEnd"/>
      <w:r w:rsidR="00604D97" w:rsidRPr="002476F9">
        <w:rPr>
          <w:rFonts w:ascii="Times New Roman" w:hAnsi="Times New Roman"/>
          <w:sz w:val="30"/>
          <w:szCs w:val="30"/>
        </w:rPr>
        <w:t xml:space="preserve"> государства </w:t>
      </w:r>
      <w:r w:rsidR="001D1847" w:rsidRPr="002476F9">
        <w:rPr>
          <w:rFonts w:ascii="Times New Roman" w:hAnsi="Times New Roman"/>
          <w:sz w:val="30"/>
          <w:szCs w:val="30"/>
        </w:rPr>
        <w:t xml:space="preserve">в </w:t>
      </w:r>
      <w:r w:rsidR="0085298D" w:rsidRPr="002476F9">
        <w:rPr>
          <w:rFonts w:ascii="Times New Roman" w:hAnsi="Times New Roman"/>
          <w:sz w:val="30"/>
          <w:szCs w:val="30"/>
        </w:rPr>
        <w:t xml:space="preserve">соответствии </w:t>
      </w:r>
      <w:r w:rsidR="001D1847" w:rsidRPr="002476F9">
        <w:rPr>
          <w:rFonts w:ascii="Times New Roman" w:hAnsi="Times New Roman"/>
          <w:sz w:val="30"/>
          <w:szCs w:val="30"/>
        </w:rPr>
        <w:br/>
      </w:r>
      <w:r w:rsidR="002A6932" w:rsidRPr="002476F9">
        <w:rPr>
          <w:rFonts w:ascii="Times New Roman" w:hAnsi="Times New Roman"/>
          <w:sz w:val="30"/>
          <w:szCs w:val="30"/>
        </w:rPr>
        <w:t xml:space="preserve">с </w:t>
      </w:r>
      <w:r w:rsidR="00D01EFE" w:rsidRPr="002476F9">
        <w:rPr>
          <w:rFonts w:ascii="Times New Roman" w:hAnsi="Times New Roman"/>
          <w:sz w:val="30"/>
          <w:szCs w:val="30"/>
        </w:rPr>
        <w:t>разделом</w:t>
      </w:r>
      <w:r w:rsidR="00F64D5E" w:rsidRPr="002476F9">
        <w:rPr>
          <w:rFonts w:ascii="Times New Roman" w:hAnsi="Times New Roman"/>
          <w:sz w:val="30"/>
          <w:szCs w:val="30"/>
        </w:rPr>
        <w:t xml:space="preserve"> I и </w:t>
      </w:r>
      <w:r w:rsidR="00D01EFE" w:rsidRPr="002476F9">
        <w:rPr>
          <w:rFonts w:ascii="Times New Roman" w:hAnsi="Times New Roman"/>
          <w:sz w:val="30"/>
          <w:szCs w:val="30"/>
        </w:rPr>
        <w:t>под</w:t>
      </w:r>
      <w:r w:rsidR="00F64D5E" w:rsidRPr="002476F9">
        <w:rPr>
          <w:rFonts w:ascii="Times New Roman" w:hAnsi="Times New Roman"/>
          <w:sz w:val="30"/>
          <w:szCs w:val="30"/>
        </w:rPr>
        <w:t xml:space="preserve">разделом 12.2 </w:t>
      </w:r>
      <w:r w:rsidR="00D01EFE" w:rsidRPr="002476F9">
        <w:rPr>
          <w:rFonts w:ascii="Times New Roman" w:hAnsi="Times New Roman"/>
          <w:sz w:val="30"/>
          <w:szCs w:val="30"/>
        </w:rPr>
        <w:t xml:space="preserve">раздела </w:t>
      </w:r>
      <w:r w:rsidR="00F64D5E" w:rsidRPr="002476F9">
        <w:rPr>
          <w:rFonts w:ascii="Times New Roman" w:hAnsi="Times New Roman"/>
          <w:sz w:val="30"/>
          <w:szCs w:val="30"/>
        </w:rPr>
        <w:t xml:space="preserve">III </w:t>
      </w:r>
      <w:r w:rsidR="00434B2E" w:rsidRPr="002476F9">
        <w:rPr>
          <w:rFonts w:ascii="Times New Roman" w:hAnsi="Times New Roman"/>
          <w:sz w:val="30"/>
          <w:szCs w:val="30"/>
        </w:rPr>
        <w:t>п</w:t>
      </w:r>
      <w:r w:rsidR="002A6932" w:rsidRPr="002476F9">
        <w:rPr>
          <w:rFonts w:ascii="Times New Roman" w:hAnsi="Times New Roman"/>
          <w:sz w:val="30"/>
          <w:szCs w:val="30"/>
        </w:rPr>
        <w:t>риложени</w:t>
      </w:r>
      <w:r w:rsidR="00F64D5E" w:rsidRPr="002476F9">
        <w:rPr>
          <w:rFonts w:ascii="Times New Roman" w:hAnsi="Times New Roman"/>
          <w:sz w:val="30"/>
          <w:szCs w:val="30"/>
        </w:rPr>
        <w:t>я</w:t>
      </w:r>
      <w:r w:rsidR="002A6932" w:rsidRPr="002476F9">
        <w:rPr>
          <w:rFonts w:ascii="Times New Roman" w:hAnsi="Times New Roman"/>
          <w:sz w:val="30"/>
          <w:szCs w:val="30"/>
        </w:rPr>
        <w:t xml:space="preserve"> № 1 </w:t>
      </w:r>
      <w:r w:rsidR="001D1847" w:rsidRPr="002476F9">
        <w:rPr>
          <w:rFonts w:ascii="Times New Roman" w:hAnsi="Times New Roman"/>
          <w:sz w:val="30"/>
          <w:szCs w:val="30"/>
        </w:rPr>
        <w:br/>
      </w:r>
      <w:r w:rsidR="002A6932" w:rsidRPr="002476F9">
        <w:rPr>
          <w:rFonts w:ascii="Times New Roman" w:hAnsi="Times New Roman"/>
          <w:sz w:val="30"/>
          <w:szCs w:val="30"/>
        </w:rPr>
        <w:t>к Правилам</w:t>
      </w:r>
      <w:r w:rsidR="00F64D5E" w:rsidRPr="002476F9">
        <w:rPr>
          <w:rFonts w:ascii="Times New Roman" w:hAnsi="Times New Roman"/>
          <w:sz w:val="30"/>
          <w:szCs w:val="30"/>
        </w:rPr>
        <w:t>.</w:t>
      </w:r>
      <w:bookmarkStart w:id="7" w:name="_Toc433179941"/>
    </w:p>
    <w:p w:rsidR="009425AB" w:rsidRPr="002476F9" w:rsidRDefault="00F27809" w:rsidP="00834326">
      <w:pPr>
        <w:tabs>
          <w:tab w:val="left" w:pos="709"/>
        </w:tabs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 xml:space="preserve">2.2. </w:t>
      </w:r>
      <w:r w:rsidR="0099561B" w:rsidRPr="002476F9">
        <w:rPr>
          <w:rFonts w:ascii="Times New Roman" w:hAnsi="Times New Roman"/>
          <w:sz w:val="30"/>
          <w:szCs w:val="30"/>
        </w:rPr>
        <w:t xml:space="preserve">Требования к заявлению </w:t>
      </w:r>
      <w:r w:rsidR="00D01EFE" w:rsidRPr="002476F9">
        <w:rPr>
          <w:rFonts w:ascii="Times New Roman" w:hAnsi="Times New Roman"/>
          <w:sz w:val="30"/>
          <w:szCs w:val="30"/>
        </w:rPr>
        <w:t xml:space="preserve">о внесении </w:t>
      </w:r>
      <w:r w:rsidR="0099561B" w:rsidRPr="002476F9">
        <w:rPr>
          <w:rFonts w:ascii="Times New Roman" w:hAnsi="Times New Roman"/>
          <w:sz w:val="30"/>
          <w:szCs w:val="30"/>
        </w:rPr>
        <w:t>изменени</w:t>
      </w:r>
      <w:r w:rsidR="00D01EFE" w:rsidRPr="002476F9">
        <w:rPr>
          <w:rFonts w:ascii="Times New Roman" w:hAnsi="Times New Roman"/>
          <w:sz w:val="30"/>
          <w:szCs w:val="30"/>
        </w:rPr>
        <w:t xml:space="preserve">й в </w:t>
      </w:r>
      <w:proofErr w:type="spellStart"/>
      <w:r w:rsidR="00AA2B69" w:rsidRPr="002476F9">
        <w:rPr>
          <w:rFonts w:ascii="Times New Roman" w:hAnsi="Times New Roman"/>
          <w:sz w:val="30"/>
          <w:szCs w:val="30"/>
        </w:rPr>
        <w:t>штаммов</w:t>
      </w:r>
      <w:r w:rsidR="00D01EFE" w:rsidRPr="002476F9">
        <w:rPr>
          <w:rFonts w:ascii="Times New Roman" w:hAnsi="Times New Roman"/>
          <w:sz w:val="30"/>
          <w:szCs w:val="30"/>
        </w:rPr>
        <w:t>ый</w:t>
      </w:r>
      <w:proofErr w:type="spellEnd"/>
      <w:r w:rsidR="002C6B86" w:rsidRPr="002476F9">
        <w:rPr>
          <w:rFonts w:ascii="Times New Roman" w:hAnsi="Times New Roman"/>
          <w:sz w:val="30"/>
          <w:szCs w:val="30"/>
        </w:rPr>
        <w:br/>
      </w:r>
      <w:r w:rsidR="0099561B" w:rsidRPr="002476F9">
        <w:rPr>
          <w:rFonts w:ascii="Times New Roman" w:hAnsi="Times New Roman"/>
          <w:sz w:val="30"/>
          <w:szCs w:val="30"/>
        </w:rPr>
        <w:t xml:space="preserve">состав </w:t>
      </w:r>
      <w:proofErr w:type="spellStart"/>
      <w:r w:rsidR="0051674C" w:rsidRPr="002476F9">
        <w:rPr>
          <w:rFonts w:ascii="Times New Roman" w:hAnsi="Times New Roman"/>
          <w:sz w:val="30"/>
          <w:szCs w:val="30"/>
        </w:rPr>
        <w:t>препандемической</w:t>
      </w:r>
      <w:proofErr w:type="spellEnd"/>
      <w:r w:rsidR="00AA2B69" w:rsidRPr="002476F9">
        <w:rPr>
          <w:rFonts w:ascii="Times New Roman" w:hAnsi="Times New Roman"/>
          <w:sz w:val="30"/>
          <w:szCs w:val="30"/>
        </w:rPr>
        <w:t xml:space="preserve"> (зоонозной)</w:t>
      </w:r>
      <w:r w:rsidR="0051674C" w:rsidRPr="002476F9">
        <w:rPr>
          <w:rFonts w:ascii="Times New Roman" w:hAnsi="Times New Roman"/>
          <w:sz w:val="30"/>
          <w:szCs w:val="30"/>
        </w:rPr>
        <w:t xml:space="preserve"> вакцины </w:t>
      </w:r>
      <w:bookmarkStart w:id="8" w:name="bookmark12"/>
      <w:bookmarkStart w:id="9" w:name="_Toc433179942"/>
      <w:bookmarkEnd w:id="7"/>
      <w:r w:rsidR="00BC334F" w:rsidRPr="002476F9">
        <w:rPr>
          <w:rFonts w:ascii="Times New Roman" w:hAnsi="Times New Roman"/>
          <w:sz w:val="30"/>
          <w:szCs w:val="30"/>
        </w:rPr>
        <w:br/>
      </w:r>
      <w:r w:rsidR="00500433" w:rsidRPr="002476F9">
        <w:rPr>
          <w:rFonts w:ascii="Times New Roman" w:hAnsi="Times New Roman"/>
          <w:sz w:val="30"/>
          <w:szCs w:val="30"/>
        </w:rPr>
        <w:t>для профилактики гриппа</w:t>
      </w:r>
    </w:p>
    <w:p w:rsidR="00604D97" w:rsidRPr="002476F9" w:rsidRDefault="008A2727" w:rsidP="000927CC">
      <w:pPr>
        <w:tabs>
          <w:tab w:val="left" w:pos="709"/>
        </w:tabs>
        <w:spacing w:before="360" w:after="24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З</w:t>
      </w:r>
      <w:r w:rsidR="00AE147D" w:rsidRPr="002476F9">
        <w:rPr>
          <w:rFonts w:ascii="Times New Roman" w:hAnsi="Times New Roman"/>
          <w:sz w:val="30"/>
          <w:szCs w:val="30"/>
        </w:rPr>
        <w:t>аявление</w:t>
      </w:r>
      <w:r w:rsidR="0099561B" w:rsidRPr="002476F9">
        <w:rPr>
          <w:rFonts w:ascii="Times New Roman" w:hAnsi="Times New Roman"/>
          <w:sz w:val="30"/>
          <w:szCs w:val="30"/>
        </w:rPr>
        <w:t xml:space="preserve"> </w:t>
      </w:r>
      <w:r w:rsidR="002A6932" w:rsidRPr="002476F9">
        <w:rPr>
          <w:rFonts w:ascii="Times New Roman" w:hAnsi="Times New Roman"/>
          <w:sz w:val="30"/>
          <w:szCs w:val="30"/>
        </w:rPr>
        <w:t xml:space="preserve">о </w:t>
      </w:r>
      <w:r w:rsidR="0099561B" w:rsidRPr="002476F9">
        <w:rPr>
          <w:rFonts w:ascii="Times New Roman" w:hAnsi="Times New Roman"/>
          <w:sz w:val="30"/>
          <w:szCs w:val="30"/>
        </w:rPr>
        <w:t>внесени</w:t>
      </w:r>
      <w:r w:rsidR="00B767B7" w:rsidRPr="002476F9">
        <w:rPr>
          <w:rFonts w:ascii="Times New Roman" w:hAnsi="Times New Roman"/>
          <w:sz w:val="30"/>
          <w:szCs w:val="30"/>
        </w:rPr>
        <w:t>и</w:t>
      </w:r>
      <w:r w:rsidR="0099561B" w:rsidRPr="002476F9">
        <w:rPr>
          <w:rFonts w:ascii="Times New Roman" w:hAnsi="Times New Roman"/>
          <w:sz w:val="30"/>
          <w:szCs w:val="30"/>
        </w:rPr>
        <w:t xml:space="preserve"> изменений </w:t>
      </w:r>
      <w:r w:rsidR="002C6B86" w:rsidRPr="002476F9">
        <w:rPr>
          <w:rFonts w:ascii="Times New Roman" w:hAnsi="Times New Roman"/>
          <w:sz w:val="30"/>
          <w:szCs w:val="30"/>
        </w:rPr>
        <w:t xml:space="preserve">в </w:t>
      </w:r>
      <w:proofErr w:type="spellStart"/>
      <w:r w:rsidR="002C6B86" w:rsidRPr="002476F9">
        <w:rPr>
          <w:rFonts w:ascii="Times New Roman" w:hAnsi="Times New Roman"/>
          <w:sz w:val="30"/>
          <w:szCs w:val="30"/>
        </w:rPr>
        <w:t>штаммовый</w:t>
      </w:r>
      <w:proofErr w:type="spellEnd"/>
      <w:r w:rsidR="002C6B86" w:rsidRPr="002476F9">
        <w:rPr>
          <w:rFonts w:ascii="Times New Roman" w:hAnsi="Times New Roman"/>
          <w:sz w:val="30"/>
          <w:szCs w:val="30"/>
        </w:rPr>
        <w:t xml:space="preserve"> </w:t>
      </w:r>
      <w:r w:rsidR="0099561B" w:rsidRPr="002476F9">
        <w:rPr>
          <w:rFonts w:ascii="Times New Roman" w:hAnsi="Times New Roman"/>
          <w:sz w:val="30"/>
          <w:szCs w:val="30"/>
        </w:rPr>
        <w:t xml:space="preserve">состав </w:t>
      </w:r>
      <w:proofErr w:type="spellStart"/>
      <w:r w:rsidR="00F85FCD" w:rsidRPr="002476F9">
        <w:rPr>
          <w:rFonts w:ascii="Times New Roman" w:hAnsi="Times New Roman"/>
          <w:sz w:val="30"/>
          <w:szCs w:val="30"/>
        </w:rPr>
        <w:t>препандемической</w:t>
      </w:r>
      <w:proofErr w:type="spellEnd"/>
      <w:r w:rsidR="00F27809" w:rsidRPr="002476F9">
        <w:rPr>
          <w:rFonts w:ascii="Times New Roman" w:hAnsi="Times New Roman"/>
          <w:sz w:val="30"/>
          <w:szCs w:val="30"/>
        </w:rPr>
        <w:t xml:space="preserve"> (зоонозной)</w:t>
      </w:r>
      <w:r w:rsidR="00F85FCD" w:rsidRPr="002476F9">
        <w:rPr>
          <w:rFonts w:ascii="Times New Roman" w:hAnsi="Times New Roman"/>
          <w:sz w:val="30"/>
          <w:szCs w:val="30"/>
        </w:rPr>
        <w:t xml:space="preserve"> </w:t>
      </w:r>
      <w:r w:rsidR="0099561B" w:rsidRPr="002476F9">
        <w:rPr>
          <w:rFonts w:ascii="Times New Roman" w:hAnsi="Times New Roman"/>
          <w:sz w:val="30"/>
          <w:szCs w:val="30"/>
        </w:rPr>
        <w:t>вакцины</w:t>
      </w:r>
      <w:r w:rsidR="0089434D" w:rsidRPr="002476F9">
        <w:rPr>
          <w:rFonts w:ascii="Times New Roman" w:hAnsi="Times New Roman"/>
          <w:sz w:val="30"/>
          <w:szCs w:val="30"/>
        </w:rPr>
        <w:t xml:space="preserve"> для профилактики гриппа</w:t>
      </w:r>
      <w:r w:rsidR="0099561B" w:rsidRPr="002476F9">
        <w:rPr>
          <w:rFonts w:ascii="Times New Roman" w:hAnsi="Times New Roman"/>
          <w:sz w:val="30"/>
          <w:szCs w:val="30"/>
        </w:rPr>
        <w:t xml:space="preserve"> </w:t>
      </w:r>
      <w:r w:rsidR="0089434D" w:rsidRPr="002476F9">
        <w:rPr>
          <w:rFonts w:ascii="Times New Roman" w:hAnsi="Times New Roman"/>
          <w:sz w:val="30"/>
          <w:szCs w:val="30"/>
        </w:rPr>
        <w:t>пода</w:t>
      </w:r>
      <w:r w:rsidR="001D1847" w:rsidRPr="002476F9">
        <w:rPr>
          <w:rFonts w:ascii="Times New Roman" w:hAnsi="Times New Roman"/>
          <w:sz w:val="30"/>
          <w:szCs w:val="30"/>
        </w:rPr>
        <w:t>е</w:t>
      </w:r>
      <w:r w:rsidR="0089434D" w:rsidRPr="002476F9">
        <w:rPr>
          <w:rFonts w:ascii="Times New Roman" w:hAnsi="Times New Roman"/>
          <w:sz w:val="30"/>
          <w:szCs w:val="30"/>
        </w:rPr>
        <w:t>тся</w:t>
      </w:r>
      <w:r w:rsidR="002A6932" w:rsidRPr="002476F9">
        <w:rPr>
          <w:rFonts w:ascii="Times New Roman" w:hAnsi="Times New Roman"/>
          <w:sz w:val="30"/>
          <w:szCs w:val="30"/>
        </w:rPr>
        <w:t xml:space="preserve"> в виде изменения</w:t>
      </w:r>
      <w:r w:rsidR="00604D97" w:rsidRPr="002476F9">
        <w:rPr>
          <w:rFonts w:ascii="Times New Roman" w:hAnsi="Times New Roman"/>
          <w:sz w:val="30"/>
          <w:szCs w:val="30"/>
        </w:rPr>
        <w:t xml:space="preserve"> в регистрационное досье. </w:t>
      </w:r>
      <w:r w:rsidR="001D1847" w:rsidRPr="002476F9">
        <w:rPr>
          <w:rFonts w:ascii="Times New Roman" w:hAnsi="Times New Roman"/>
          <w:sz w:val="30"/>
          <w:szCs w:val="30"/>
        </w:rPr>
        <w:t xml:space="preserve">Указанное </w:t>
      </w:r>
      <w:r w:rsidR="00604D97" w:rsidRPr="002476F9">
        <w:rPr>
          <w:rFonts w:ascii="Times New Roman" w:hAnsi="Times New Roman"/>
          <w:sz w:val="30"/>
          <w:szCs w:val="30"/>
        </w:rPr>
        <w:lastRenderedPageBreak/>
        <w:t xml:space="preserve">изменение </w:t>
      </w:r>
      <w:r w:rsidR="002C6B86" w:rsidRPr="002476F9">
        <w:rPr>
          <w:rFonts w:ascii="Times New Roman" w:hAnsi="Times New Roman"/>
          <w:sz w:val="30"/>
          <w:szCs w:val="30"/>
        </w:rPr>
        <w:t>классифицируе</w:t>
      </w:r>
      <w:r w:rsidR="00604D97" w:rsidRPr="002476F9">
        <w:rPr>
          <w:rFonts w:ascii="Times New Roman" w:hAnsi="Times New Roman"/>
          <w:sz w:val="30"/>
          <w:szCs w:val="30"/>
        </w:rPr>
        <w:t>тся</w:t>
      </w:r>
      <w:r w:rsidR="002C6B86" w:rsidRPr="002476F9">
        <w:rPr>
          <w:rFonts w:ascii="Times New Roman" w:hAnsi="Times New Roman"/>
          <w:sz w:val="30"/>
          <w:szCs w:val="30"/>
        </w:rPr>
        <w:t xml:space="preserve"> как </w:t>
      </w:r>
      <w:r w:rsidR="002A6932" w:rsidRPr="002476F9">
        <w:rPr>
          <w:rFonts w:ascii="Times New Roman" w:hAnsi="Times New Roman"/>
          <w:sz w:val="30"/>
          <w:szCs w:val="30"/>
        </w:rPr>
        <w:t>тип</w:t>
      </w:r>
      <w:r w:rsidR="002C6B86" w:rsidRPr="002476F9">
        <w:rPr>
          <w:rFonts w:ascii="Times New Roman" w:hAnsi="Times New Roman"/>
          <w:sz w:val="30"/>
          <w:szCs w:val="30"/>
        </w:rPr>
        <w:t xml:space="preserve"> II в соответствии</w:t>
      </w:r>
      <w:r w:rsidR="001D1847" w:rsidRPr="002476F9">
        <w:rPr>
          <w:rFonts w:ascii="Times New Roman" w:hAnsi="Times New Roman"/>
          <w:sz w:val="30"/>
          <w:szCs w:val="30"/>
        </w:rPr>
        <w:t xml:space="preserve"> </w:t>
      </w:r>
      <w:r w:rsidR="002C6B86" w:rsidRPr="002476F9">
        <w:rPr>
          <w:rFonts w:ascii="Times New Roman" w:hAnsi="Times New Roman"/>
          <w:sz w:val="30"/>
          <w:szCs w:val="30"/>
        </w:rPr>
        <w:t xml:space="preserve">с </w:t>
      </w:r>
      <w:r w:rsidR="00C418C2" w:rsidRPr="002476F9">
        <w:rPr>
          <w:rFonts w:ascii="Times New Roman" w:hAnsi="Times New Roman"/>
          <w:sz w:val="30"/>
          <w:szCs w:val="30"/>
        </w:rPr>
        <w:br/>
      </w:r>
      <w:r w:rsidR="002C6B86" w:rsidRPr="002476F9">
        <w:rPr>
          <w:rFonts w:ascii="Times New Roman" w:hAnsi="Times New Roman"/>
          <w:sz w:val="30"/>
          <w:szCs w:val="30"/>
        </w:rPr>
        <w:t xml:space="preserve">подразделом </w:t>
      </w:r>
      <w:r w:rsidR="002A6932" w:rsidRPr="002476F9">
        <w:rPr>
          <w:rFonts w:ascii="Times New Roman" w:hAnsi="Times New Roman"/>
          <w:sz w:val="30"/>
          <w:szCs w:val="30"/>
        </w:rPr>
        <w:t>Б.I.a.5</w:t>
      </w:r>
      <w:r w:rsidR="002C6B86" w:rsidRPr="002476F9">
        <w:rPr>
          <w:rFonts w:ascii="Times New Roman" w:hAnsi="Times New Roman"/>
          <w:sz w:val="30"/>
          <w:szCs w:val="30"/>
        </w:rPr>
        <w:t xml:space="preserve"> </w:t>
      </w:r>
      <w:r w:rsidR="00434B2E" w:rsidRPr="002476F9">
        <w:rPr>
          <w:rFonts w:ascii="Times New Roman" w:hAnsi="Times New Roman"/>
          <w:sz w:val="30"/>
          <w:szCs w:val="30"/>
        </w:rPr>
        <w:t>приложени</w:t>
      </w:r>
      <w:r w:rsidR="002C6B86" w:rsidRPr="002476F9">
        <w:rPr>
          <w:rFonts w:ascii="Times New Roman" w:hAnsi="Times New Roman"/>
          <w:sz w:val="30"/>
          <w:szCs w:val="30"/>
        </w:rPr>
        <w:t>я</w:t>
      </w:r>
      <w:r w:rsidR="002A6932" w:rsidRPr="002476F9">
        <w:rPr>
          <w:rFonts w:ascii="Times New Roman" w:hAnsi="Times New Roman"/>
          <w:sz w:val="30"/>
          <w:szCs w:val="30"/>
        </w:rPr>
        <w:t xml:space="preserve"> № 19 к Правилам</w:t>
      </w:r>
      <w:r w:rsidR="002115B2" w:rsidRPr="002476F9">
        <w:rPr>
          <w:rFonts w:ascii="Times New Roman" w:hAnsi="Times New Roman"/>
          <w:sz w:val="30"/>
          <w:szCs w:val="30"/>
        </w:rPr>
        <w:t>.</w:t>
      </w:r>
      <w:bookmarkEnd w:id="8"/>
    </w:p>
    <w:p w:rsidR="00C06EED" w:rsidRPr="002476F9" w:rsidRDefault="000B1E91" w:rsidP="00834326">
      <w:pPr>
        <w:tabs>
          <w:tab w:val="left" w:pos="709"/>
        </w:tabs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3</w:t>
      </w:r>
      <w:r w:rsidR="00C06EED" w:rsidRPr="002476F9">
        <w:rPr>
          <w:rFonts w:ascii="Times New Roman" w:hAnsi="Times New Roman"/>
          <w:sz w:val="30"/>
          <w:szCs w:val="30"/>
        </w:rPr>
        <w:t>.</w:t>
      </w:r>
      <w:r w:rsidR="00C3721A" w:rsidRPr="002476F9">
        <w:rPr>
          <w:rFonts w:ascii="Times New Roman" w:hAnsi="Times New Roman"/>
          <w:sz w:val="30"/>
          <w:szCs w:val="30"/>
        </w:rPr>
        <w:t xml:space="preserve"> </w:t>
      </w:r>
      <w:r w:rsidR="00C06EED" w:rsidRPr="002476F9">
        <w:rPr>
          <w:rFonts w:ascii="Times New Roman" w:hAnsi="Times New Roman"/>
          <w:sz w:val="30"/>
          <w:szCs w:val="30"/>
        </w:rPr>
        <w:t xml:space="preserve">Пандемические </w:t>
      </w:r>
      <w:r w:rsidR="00C8172D" w:rsidRPr="002476F9">
        <w:rPr>
          <w:rFonts w:ascii="Times New Roman" w:hAnsi="Times New Roman"/>
          <w:sz w:val="30"/>
          <w:szCs w:val="30"/>
        </w:rPr>
        <w:t>вакцины</w:t>
      </w:r>
      <w:r w:rsidR="00500433" w:rsidRPr="002476F9">
        <w:rPr>
          <w:rFonts w:ascii="Times New Roman" w:hAnsi="Times New Roman"/>
          <w:sz w:val="30"/>
          <w:szCs w:val="30"/>
        </w:rPr>
        <w:t xml:space="preserve"> для профилактики</w:t>
      </w:r>
      <w:r w:rsidR="00014B6C" w:rsidRPr="002476F9">
        <w:rPr>
          <w:rFonts w:ascii="Times New Roman" w:hAnsi="Times New Roman"/>
          <w:sz w:val="30"/>
          <w:szCs w:val="30"/>
        </w:rPr>
        <w:br/>
      </w:r>
      <w:r w:rsidR="00500433" w:rsidRPr="002476F9">
        <w:rPr>
          <w:rFonts w:ascii="Times New Roman" w:hAnsi="Times New Roman"/>
          <w:sz w:val="30"/>
          <w:szCs w:val="30"/>
        </w:rPr>
        <w:t>гриппа</w:t>
      </w:r>
      <w:r w:rsidR="00C8172D" w:rsidRPr="002476F9">
        <w:rPr>
          <w:rFonts w:ascii="Times New Roman" w:hAnsi="Times New Roman"/>
          <w:sz w:val="30"/>
          <w:szCs w:val="30"/>
        </w:rPr>
        <w:t xml:space="preserve"> и вакцины готовности к пандемии</w:t>
      </w:r>
      <w:bookmarkEnd w:id="9"/>
    </w:p>
    <w:p w:rsidR="007F253B" w:rsidRPr="002476F9" w:rsidRDefault="00F27809" w:rsidP="00834326">
      <w:pPr>
        <w:pStyle w:val="3"/>
        <w:keepNext w:val="0"/>
        <w:spacing w:before="360" w:after="360" w:line="240" w:lineRule="auto"/>
        <w:jc w:val="center"/>
        <w:rPr>
          <w:strike/>
          <w:sz w:val="30"/>
          <w:szCs w:val="30"/>
        </w:rPr>
      </w:pPr>
      <w:bookmarkStart w:id="10" w:name="_Toc433179943"/>
      <w:r w:rsidRPr="002476F9">
        <w:rPr>
          <w:b w:val="0"/>
          <w:sz w:val="30"/>
          <w:szCs w:val="30"/>
          <w:lang w:val="ru-RU"/>
        </w:rPr>
        <w:t xml:space="preserve">3.1. </w:t>
      </w:r>
      <w:r w:rsidR="00013FCE" w:rsidRPr="002476F9">
        <w:rPr>
          <w:b w:val="0"/>
          <w:sz w:val="30"/>
          <w:szCs w:val="30"/>
        </w:rPr>
        <w:t>Требования к заявлению о регистрации</w:t>
      </w:r>
      <w:r w:rsidR="00014B6C" w:rsidRPr="002476F9">
        <w:rPr>
          <w:b w:val="0"/>
          <w:sz w:val="30"/>
          <w:szCs w:val="30"/>
          <w:lang w:val="ru-RU"/>
        </w:rPr>
        <w:br/>
      </w:r>
      <w:r w:rsidR="00013FCE" w:rsidRPr="002476F9">
        <w:rPr>
          <w:b w:val="0"/>
          <w:sz w:val="30"/>
          <w:szCs w:val="30"/>
        </w:rPr>
        <w:t>вакцины</w:t>
      </w:r>
      <w:r w:rsidR="007771E6" w:rsidRPr="002476F9">
        <w:rPr>
          <w:b w:val="0"/>
          <w:sz w:val="30"/>
          <w:szCs w:val="30"/>
        </w:rPr>
        <w:t xml:space="preserve"> </w:t>
      </w:r>
      <w:r w:rsidR="00C8172D" w:rsidRPr="002476F9">
        <w:rPr>
          <w:b w:val="0"/>
          <w:sz w:val="30"/>
          <w:szCs w:val="30"/>
        </w:rPr>
        <w:t>готовности к пандемии</w:t>
      </w:r>
    </w:p>
    <w:bookmarkEnd w:id="10"/>
    <w:p w:rsidR="00C06EED" w:rsidRPr="002476F9" w:rsidRDefault="007B0719" w:rsidP="0083432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В</w:t>
      </w:r>
      <w:r w:rsidR="007F253B" w:rsidRPr="002476F9">
        <w:rPr>
          <w:rFonts w:ascii="Times New Roman" w:hAnsi="Times New Roman"/>
          <w:sz w:val="30"/>
          <w:szCs w:val="30"/>
        </w:rPr>
        <w:t xml:space="preserve"> цел</w:t>
      </w:r>
      <w:r w:rsidRPr="002476F9">
        <w:rPr>
          <w:rFonts w:ascii="Times New Roman" w:hAnsi="Times New Roman"/>
          <w:sz w:val="30"/>
          <w:szCs w:val="30"/>
        </w:rPr>
        <w:t>ях</w:t>
      </w:r>
      <w:r w:rsidR="007F253B" w:rsidRPr="002476F9">
        <w:rPr>
          <w:rFonts w:ascii="Times New Roman" w:hAnsi="Times New Roman"/>
          <w:sz w:val="30"/>
          <w:szCs w:val="30"/>
        </w:rPr>
        <w:t xml:space="preserve"> подготовки </w:t>
      </w:r>
      <w:r w:rsidR="00C06EED" w:rsidRPr="002476F9">
        <w:rPr>
          <w:rFonts w:ascii="Times New Roman" w:hAnsi="Times New Roman"/>
          <w:sz w:val="30"/>
          <w:szCs w:val="30"/>
        </w:rPr>
        <w:t>к пандеми</w:t>
      </w:r>
      <w:r w:rsidR="007F253B" w:rsidRPr="002476F9">
        <w:rPr>
          <w:rFonts w:ascii="Times New Roman" w:hAnsi="Times New Roman"/>
          <w:sz w:val="30"/>
          <w:szCs w:val="30"/>
        </w:rPr>
        <w:t xml:space="preserve">и </w:t>
      </w:r>
      <w:r w:rsidR="00D91030" w:rsidRPr="002476F9">
        <w:rPr>
          <w:rFonts w:ascii="Times New Roman" w:hAnsi="Times New Roman"/>
          <w:sz w:val="30"/>
          <w:szCs w:val="30"/>
        </w:rPr>
        <w:t>производител</w:t>
      </w:r>
      <w:r w:rsidR="0089434D" w:rsidRPr="002476F9">
        <w:rPr>
          <w:rFonts w:ascii="Times New Roman" w:hAnsi="Times New Roman"/>
          <w:sz w:val="30"/>
          <w:szCs w:val="30"/>
        </w:rPr>
        <w:t>и</w:t>
      </w:r>
      <w:r w:rsidR="00D91030" w:rsidRPr="002476F9">
        <w:rPr>
          <w:rFonts w:ascii="Times New Roman" w:hAnsi="Times New Roman"/>
          <w:sz w:val="30"/>
          <w:szCs w:val="30"/>
        </w:rPr>
        <w:t xml:space="preserve"> вакцин </w:t>
      </w:r>
      <w:r w:rsidR="0089434D" w:rsidRPr="002476F9">
        <w:rPr>
          <w:rFonts w:ascii="Times New Roman" w:hAnsi="Times New Roman"/>
          <w:sz w:val="30"/>
          <w:szCs w:val="30"/>
        </w:rPr>
        <w:t>подают</w:t>
      </w:r>
      <w:r w:rsidR="00C06EED" w:rsidRPr="002476F9">
        <w:rPr>
          <w:rFonts w:ascii="Times New Roman" w:hAnsi="Times New Roman"/>
          <w:sz w:val="30"/>
          <w:szCs w:val="30"/>
        </w:rPr>
        <w:t xml:space="preserve"> заявление </w:t>
      </w:r>
      <w:r w:rsidR="002A6932" w:rsidRPr="002476F9">
        <w:rPr>
          <w:rFonts w:ascii="Times New Roman" w:hAnsi="Times New Roman"/>
          <w:sz w:val="30"/>
          <w:szCs w:val="30"/>
        </w:rPr>
        <w:t>о регистрации</w:t>
      </w:r>
      <w:r w:rsidR="00C06EED" w:rsidRPr="002476F9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D91030" w:rsidRPr="002476F9">
        <w:rPr>
          <w:rFonts w:ascii="Times New Roman" w:hAnsi="Times New Roman"/>
          <w:sz w:val="30"/>
          <w:szCs w:val="30"/>
        </w:rPr>
        <w:t>кандидатн</w:t>
      </w:r>
      <w:r w:rsidR="002A6932" w:rsidRPr="002476F9">
        <w:rPr>
          <w:rFonts w:ascii="Times New Roman" w:hAnsi="Times New Roman"/>
          <w:sz w:val="30"/>
          <w:szCs w:val="30"/>
        </w:rPr>
        <w:t>ой</w:t>
      </w:r>
      <w:proofErr w:type="spellEnd"/>
      <w:r w:rsidR="00D91030" w:rsidRPr="002476F9">
        <w:rPr>
          <w:rFonts w:ascii="Times New Roman" w:hAnsi="Times New Roman"/>
          <w:sz w:val="30"/>
          <w:szCs w:val="30"/>
        </w:rPr>
        <w:t xml:space="preserve"> </w:t>
      </w:r>
      <w:r w:rsidR="00C06EED" w:rsidRPr="002476F9">
        <w:rPr>
          <w:rFonts w:ascii="Times New Roman" w:hAnsi="Times New Roman"/>
          <w:sz w:val="30"/>
          <w:szCs w:val="30"/>
        </w:rPr>
        <w:t>пандемическ</w:t>
      </w:r>
      <w:r w:rsidR="002A6932" w:rsidRPr="002476F9">
        <w:rPr>
          <w:rFonts w:ascii="Times New Roman" w:hAnsi="Times New Roman"/>
          <w:sz w:val="30"/>
          <w:szCs w:val="30"/>
        </w:rPr>
        <w:t>ой</w:t>
      </w:r>
      <w:r w:rsidR="00C06EED" w:rsidRPr="002476F9">
        <w:rPr>
          <w:rFonts w:ascii="Times New Roman" w:hAnsi="Times New Roman"/>
          <w:sz w:val="30"/>
          <w:szCs w:val="30"/>
        </w:rPr>
        <w:t xml:space="preserve"> вакцин</w:t>
      </w:r>
      <w:r w:rsidR="002A6932" w:rsidRPr="002476F9">
        <w:rPr>
          <w:rFonts w:ascii="Times New Roman" w:hAnsi="Times New Roman"/>
          <w:sz w:val="30"/>
          <w:szCs w:val="30"/>
        </w:rPr>
        <w:t>ы</w:t>
      </w:r>
      <w:r w:rsidR="00C06EED" w:rsidRPr="002476F9">
        <w:rPr>
          <w:rFonts w:ascii="Times New Roman" w:hAnsi="Times New Roman"/>
          <w:sz w:val="30"/>
          <w:szCs w:val="30"/>
        </w:rPr>
        <w:t>, содержащ</w:t>
      </w:r>
      <w:r w:rsidR="002A6932" w:rsidRPr="002476F9">
        <w:rPr>
          <w:rFonts w:ascii="Times New Roman" w:hAnsi="Times New Roman"/>
          <w:sz w:val="30"/>
          <w:szCs w:val="30"/>
        </w:rPr>
        <w:t>ей</w:t>
      </w:r>
      <w:r w:rsidR="00C06EED" w:rsidRPr="002476F9">
        <w:rPr>
          <w:rFonts w:ascii="Times New Roman" w:hAnsi="Times New Roman"/>
          <w:sz w:val="30"/>
          <w:szCs w:val="30"/>
        </w:rPr>
        <w:t xml:space="preserve"> штамм вируса</w:t>
      </w:r>
      <w:r w:rsidRPr="002476F9">
        <w:rPr>
          <w:rFonts w:ascii="Times New Roman" w:hAnsi="Times New Roman"/>
          <w:sz w:val="30"/>
          <w:szCs w:val="30"/>
        </w:rPr>
        <w:t xml:space="preserve"> </w:t>
      </w:r>
      <w:r w:rsidR="0060484D" w:rsidRPr="002476F9">
        <w:rPr>
          <w:rFonts w:ascii="Times New Roman" w:hAnsi="Times New Roman"/>
          <w:sz w:val="30"/>
          <w:szCs w:val="30"/>
        </w:rPr>
        <w:t xml:space="preserve">с </w:t>
      </w:r>
      <w:r w:rsidR="00C06EED" w:rsidRPr="002476F9">
        <w:rPr>
          <w:rFonts w:ascii="Times New Roman" w:hAnsi="Times New Roman"/>
          <w:sz w:val="30"/>
          <w:szCs w:val="30"/>
        </w:rPr>
        <w:t>пандемическим</w:t>
      </w:r>
      <w:r w:rsidRPr="002476F9">
        <w:rPr>
          <w:rFonts w:ascii="Times New Roman" w:hAnsi="Times New Roman"/>
          <w:sz w:val="30"/>
          <w:szCs w:val="30"/>
        </w:rPr>
        <w:t xml:space="preserve"> </w:t>
      </w:r>
      <w:r w:rsidR="00C06EED" w:rsidRPr="002476F9">
        <w:rPr>
          <w:rFonts w:ascii="Times New Roman" w:hAnsi="Times New Roman"/>
          <w:sz w:val="30"/>
          <w:szCs w:val="30"/>
        </w:rPr>
        <w:t>потенциалом (вакцин</w:t>
      </w:r>
      <w:r w:rsidR="0089434D" w:rsidRPr="002476F9">
        <w:rPr>
          <w:rFonts w:ascii="Times New Roman" w:hAnsi="Times New Roman"/>
          <w:sz w:val="30"/>
          <w:szCs w:val="30"/>
        </w:rPr>
        <w:t>у</w:t>
      </w:r>
      <w:r w:rsidR="00C06EED" w:rsidRPr="002476F9">
        <w:rPr>
          <w:rFonts w:ascii="Times New Roman" w:hAnsi="Times New Roman"/>
          <w:sz w:val="30"/>
          <w:szCs w:val="30"/>
        </w:rPr>
        <w:t xml:space="preserve"> </w:t>
      </w:r>
      <w:r w:rsidR="007F253B" w:rsidRPr="002476F9">
        <w:rPr>
          <w:rFonts w:ascii="Times New Roman" w:hAnsi="Times New Roman"/>
          <w:sz w:val="30"/>
          <w:szCs w:val="30"/>
        </w:rPr>
        <w:t xml:space="preserve">готовности </w:t>
      </w:r>
      <w:r w:rsidR="00C06EED" w:rsidRPr="002476F9">
        <w:rPr>
          <w:rFonts w:ascii="Times New Roman" w:hAnsi="Times New Roman"/>
          <w:sz w:val="30"/>
          <w:szCs w:val="30"/>
        </w:rPr>
        <w:t>к пандемии).</w:t>
      </w:r>
    </w:p>
    <w:p w:rsidR="002C6B86" w:rsidRPr="002476F9" w:rsidRDefault="00D6784F" w:rsidP="0033387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 xml:space="preserve">Создание данного типа вакцины предполагает использование </w:t>
      </w:r>
      <w:r w:rsidR="00F41C01" w:rsidRPr="002476F9">
        <w:rPr>
          <w:rFonts w:ascii="Times New Roman" w:hAnsi="Times New Roman"/>
          <w:sz w:val="30"/>
          <w:szCs w:val="30"/>
        </w:rPr>
        <w:t xml:space="preserve">концепции </w:t>
      </w:r>
      <w:r w:rsidR="002C4AB2" w:rsidRPr="002476F9">
        <w:rPr>
          <w:rFonts w:ascii="Times New Roman" w:hAnsi="Times New Roman"/>
          <w:sz w:val="30"/>
          <w:szCs w:val="30"/>
        </w:rPr>
        <w:t>макетн</w:t>
      </w:r>
      <w:r w:rsidR="002C6B86" w:rsidRPr="002476F9">
        <w:rPr>
          <w:rFonts w:ascii="Times New Roman" w:hAnsi="Times New Roman"/>
          <w:sz w:val="30"/>
          <w:szCs w:val="30"/>
        </w:rPr>
        <w:t>ой</w:t>
      </w:r>
      <w:r w:rsidR="002C4AB2" w:rsidRPr="002476F9">
        <w:rPr>
          <w:rFonts w:ascii="Times New Roman" w:hAnsi="Times New Roman"/>
          <w:sz w:val="30"/>
          <w:szCs w:val="30"/>
        </w:rPr>
        <w:t xml:space="preserve"> вакцин</w:t>
      </w:r>
      <w:r w:rsidR="002C6B86" w:rsidRPr="002476F9">
        <w:rPr>
          <w:rFonts w:ascii="Times New Roman" w:hAnsi="Times New Roman"/>
          <w:sz w:val="30"/>
          <w:szCs w:val="30"/>
        </w:rPr>
        <w:t>ы</w:t>
      </w:r>
      <w:r w:rsidR="002C4AB2" w:rsidRPr="002476F9">
        <w:rPr>
          <w:rFonts w:ascii="Times New Roman" w:hAnsi="Times New Roman"/>
          <w:sz w:val="30"/>
          <w:szCs w:val="30"/>
        </w:rPr>
        <w:t xml:space="preserve"> </w:t>
      </w:r>
      <w:r w:rsidRPr="002476F9">
        <w:rPr>
          <w:rFonts w:ascii="Times New Roman" w:hAnsi="Times New Roman"/>
          <w:sz w:val="30"/>
          <w:szCs w:val="30"/>
        </w:rPr>
        <w:t>(</w:t>
      </w:r>
      <w:proofErr w:type="spellStart"/>
      <w:r w:rsidR="002C4AB2" w:rsidRPr="002476F9">
        <w:rPr>
          <w:rFonts w:ascii="Times New Roman" w:hAnsi="Times New Roman"/>
          <w:sz w:val="30"/>
          <w:szCs w:val="30"/>
        </w:rPr>
        <w:t>mock-up</w:t>
      </w:r>
      <w:proofErr w:type="spellEnd"/>
      <w:r w:rsidRPr="002476F9">
        <w:rPr>
          <w:rFonts w:ascii="Times New Roman" w:hAnsi="Times New Roman"/>
          <w:sz w:val="30"/>
          <w:szCs w:val="30"/>
        </w:rPr>
        <w:t xml:space="preserve">). Согласно данной концепции </w:t>
      </w:r>
      <w:r w:rsidR="007B0719" w:rsidRPr="002476F9">
        <w:rPr>
          <w:rFonts w:ascii="Times New Roman" w:hAnsi="Times New Roman"/>
          <w:sz w:val="30"/>
          <w:szCs w:val="30"/>
        </w:rPr>
        <w:t xml:space="preserve">новая </w:t>
      </w:r>
      <w:r w:rsidRPr="002476F9">
        <w:rPr>
          <w:rFonts w:ascii="Times New Roman" w:hAnsi="Times New Roman"/>
          <w:sz w:val="30"/>
          <w:szCs w:val="30"/>
        </w:rPr>
        <w:t xml:space="preserve">регистрируемая вакцина </w:t>
      </w:r>
      <w:r w:rsidR="00D437C8" w:rsidRPr="002476F9">
        <w:rPr>
          <w:rFonts w:ascii="Times New Roman" w:hAnsi="Times New Roman"/>
          <w:sz w:val="30"/>
          <w:szCs w:val="30"/>
        </w:rPr>
        <w:t>готовности к пандемии</w:t>
      </w:r>
      <w:r w:rsidR="007B0719" w:rsidRPr="002476F9">
        <w:rPr>
          <w:rFonts w:ascii="Times New Roman" w:hAnsi="Times New Roman"/>
          <w:sz w:val="30"/>
          <w:szCs w:val="30"/>
        </w:rPr>
        <w:t xml:space="preserve"> </w:t>
      </w:r>
      <w:r w:rsidRPr="002476F9">
        <w:rPr>
          <w:rFonts w:ascii="Times New Roman" w:hAnsi="Times New Roman"/>
          <w:sz w:val="30"/>
          <w:szCs w:val="30"/>
        </w:rPr>
        <w:t>и макетная вакцина буд</w:t>
      </w:r>
      <w:r w:rsidR="00172C68" w:rsidRPr="002476F9">
        <w:rPr>
          <w:rFonts w:ascii="Times New Roman" w:hAnsi="Times New Roman"/>
          <w:sz w:val="30"/>
          <w:szCs w:val="30"/>
        </w:rPr>
        <w:t>у</w:t>
      </w:r>
      <w:r w:rsidR="007B0719" w:rsidRPr="002476F9">
        <w:rPr>
          <w:rFonts w:ascii="Times New Roman" w:hAnsi="Times New Roman"/>
          <w:sz w:val="30"/>
          <w:szCs w:val="30"/>
        </w:rPr>
        <w:t>т</w:t>
      </w:r>
      <w:r w:rsidRPr="002476F9">
        <w:rPr>
          <w:rFonts w:ascii="Times New Roman" w:hAnsi="Times New Roman"/>
          <w:sz w:val="30"/>
          <w:szCs w:val="30"/>
        </w:rPr>
        <w:t xml:space="preserve"> иметь </w:t>
      </w:r>
      <w:r w:rsidR="00D437C8" w:rsidRPr="002476F9">
        <w:rPr>
          <w:rFonts w:ascii="Times New Roman" w:hAnsi="Times New Roman"/>
          <w:sz w:val="30"/>
          <w:szCs w:val="30"/>
        </w:rPr>
        <w:t xml:space="preserve">следующие </w:t>
      </w:r>
      <w:r w:rsidR="002C6B86" w:rsidRPr="002476F9">
        <w:rPr>
          <w:rFonts w:ascii="Times New Roman" w:hAnsi="Times New Roman"/>
          <w:sz w:val="30"/>
          <w:szCs w:val="30"/>
        </w:rPr>
        <w:t xml:space="preserve">одинаковые </w:t>
      </w:r>
      <w:r w:rsidR="00D437C8" w:rsidRPr="002476F9">
        <w:rPr>
          <w:rFonts w:ascii="Times New Roman" w:hAnsi="Times New Roman"/>
          <w:sz w:val="30"/>
          <w:szCs w:val="30"/>
        </w:rPr>
        <w:t>характеристики</w:t>
      </w:r>
      <w:r w:rsidR="002C6B86" w:rsidRPr="002476F9">
        <w:rPr>
          <w:rFonts w:ascii="Times New Roman" w:hAnsi="Times New Roman"/>
          <w:sz w:val="30"/>
          <w:szCs w:val="30"/>
        </w:rPr>
        <w:t>:</w:t>
      </w:r>
    </w:p>
    <w:p w:rsidR="002C6B86" w:rsidRPr="002476F9" w:rsidRDefault="007A1B31" w:rsidP="0033387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параметры</w:t>
      </w:r>
      <w:r w:rsidR="00D6784F" w:rsidRPr="002476F9">
        <w:rPr>
          <w:rFonts w:ascii="Times New Roman" w:hAnsi="Times New Roman"/>
          <w:sz w:val="30"/>
          <w:szCs w:val="30"/>
        </w:rPr>
        <w:t xml:space="preserve"> производства</w:t>
      </w:r>
      <w:r w:rsidR="002C6B86" w:rsidRPr="002476F9">
        <w:rPr>
          <w:rFonts w:ascii="Times New Roman" w:hAnsi="Times New Roman"/>
          <w:sz w:val="30"/>
          <w:szCs w:val="30"/>
        </w:rPr>
        <w:t>;</w:t>
      </w:r>
    </w:p>
    <w:p w:rsidR="002C6B86" w:rsidRPr="002476F9" w:rsidRDefault="00D6784F" w:rsidP="0033387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технологи</w:t>
      </w:r>
      <w:r w:rsidR="001D1847" w:rsidRPr="002476F9">
        <w:rPr>
          <w:rFonts w:ascii="Times New Roman" w:hAnsi="Times New Roman"/>
          <w:sz w:val="30"/>
          <w:szCs w:val="30"/>
        </w:rPr>
        <w:t>я</w:t>
      </w:r>
      <w:r w:rsidRPr="002476F9">
        <w:rPr>
          <w:rFonts w:ascii="Times New Roman" w:hAnsi="Times New Roman"/>
          <w:sz w:val="30"/>
          <w:szCs w:val="30"/>
        </w:rPr>
        <w:t xml:space="preserve"> приготовления</w:t>
      </w:r>
      <w:r w:rsidR="002C6B86" w:rsidRPr="002476F9">
        <w:rPr>
          <w:rFonts w:ascii="Times New Roman" w:hAnsi="Times New Roman"/>
          <w:sz w:val="30"/>
          <w:szCs w:val="30"/>
        </w:rPr>
        <w:t>;</w:t>
      </w:r>
    </w:p>
    <w:p w:rsidR="002C6B86" w:rsidRPr="002476F9" w:rsidRDefault="00D6784F" w:rsidP="0033387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 xml:space="preserve">состав </w:t>
      </w:r>
      <w:r w:rsidR="002C6B86" w:rsidRPr="002476F9">
        <w:rPr>
          <w:rFonts w:ascii="Times New Roman" w:hAnsi="Times New Roman"/>
          <w:sz w:val="30"/>
          <w:szCs w:val="30"/>
        </w:rPr>
        <w:t>вакцины</w:t>
      </w:r>
      <w:r w:rsidR="001D1847" w:rsidRPr="002476F9">
        <w:rPr>
          <w:rFonts w:ascii="Times New Roman" w:hAnsi="Times New Roman"/>
          <w:sz w:val="30"/>
          <w:szCs w:val="30"/>
        </w:rPr>
        <w:t>,</w:t>
      </w:r>
      <w:r w:rsidRPr="002476F9">
        <w:rPr>
          <w:rFonts w:ascii="Times New Roman" w:hAnsi="Times New Roman"/>
          <w:sz w:val="30"/>
          <w:szCs w:val="30"/>
        </w:rPr>
        <w:t xml:space="preserve"> </w:t>
      </w:r>
      <w:r w:rsidR="002C6B86" w:rsidRPr="002476F9">
        <w:rPr>
          <w:rFonts w:ascii="Times New Roman" w:hAnsi="Times New Roman"/>
          <w:sz w:val="30"/>
          <w:szCs w:val="30"/>
        </w:rPr>
        <w:t>в том числе содержани</w:t>
      </w:r>
      <w:r w:rsidR="00D437C8" w:rsidRPr="002476F9">
        <w:rPr>
          <w:rFonts w:ascii="Times New Roman" w:hAnsi="Times New Roman"/>
          <w:sz w:val="30"/>
          <w:szCs w:val="30"/>
        </w:rPr>
        <w:t>е</w:t>
      </w:r>
      <w:r w:rsidR="002C6B86" w:rsidRPr="002476F9">
        <w:rPr>
          <w:rFonts w:ascii="Times New Roman" w:hAnsi="Times New Roman"/>
          <w:sz w:val="30"/>
          <w:szCs w:val="30"/>
        </w:rPr>
        <w:t xml:space="preserve"> антигена, вспомогательных веществ, адъюванта (при необходимости) и др</w:t>
      </w:r>
      <w:r w:rsidR="00D437C8" w:rsidRPr="002476F9">
        <w:rPr>
          <w:rFonts w:ascii="Times New Roman" w:hAnsi="Times New Roman"/>
          <w:sz w:val="30"/>
          <w:szCs w:val="30"/>
        </w:rPr>
        <w:t>угих</w:t>
      </w:r>
      <w:r w:rsidR="002C6B86" w:rsidRPr="002476F9">
        <w:rPr>
          <w:rFonts w:ascii="Times New Roman" w:hAnsi="Times New Roman"/>
          <w:sz w:val="30"/>
          <w:szCs w:val="30"/>
        </w:rPr>
        <w:t xml:space="preserve"> </w:t>
      </w:r>
      <w:r w:rsidR="00D437C8" w:rsidRPr="002476F9">
        <w:rPr>
          <w:rFonts w:ascii="Times New Roman" w:hAnsi="Times New Roman"/>
          <w:sz w:val="30"/>
          <w:szCs w:val="30"/>
        </w:rPr>
        <w:t>компонентов</w:t>
      </w:r>
      <w:r w:rsidR="002C6B86" w:rsidRPr="002476F9">
        <w:rPr>
          <w:rFonts w:ascii="Times New Roman" w:hAnsi="Times New Roman"/>
          <w:sz w:val="30"/>
          <w:szCs w:val="30"/>
        </w:rPr>
        <w:t xml:space="preserve"> </w:t>
      </w:r>
      <w:r w:rsidRPr="002476F9">
        <w:rPr>
          <w:rFonts w:ascii="Times New Roman" w:hAnsi="Times New Roman"/>
          <w:sz w:val="30"/>
          <w:szCs w:val="30"/>
        </w:rPr>
        <w:t>(за исключением штамма</w:t>
      </w:r>
      <w:r w:rsidR="00434B2E" w:rsidRPr="002476F9">
        <w:rPr>
          <w:rFonts w:ascii="Times New Roman" w:hAnsi="Times New Roman"/>
          <w:sz w:val="30"/>
          <w:szCs w:val="30"/>
        </w:rPr>
        <w:t xml:space="preserve"> </w:t>
      </w:r>
      <w:r w:rsidRPr="002476F9">
        <w:rPr>
          <w:rFonts w:ascii="Times New Roman" w:hAnsi="Times New Roman"/>
          <w:sz w:val="30"/>
          <w:szCs w:val="30"/>
        </w:rPr>
        <w:t>(</w:t>
      </w:r>
      <w:r w:rsidR="00434B2E" w:rsidRPr="002476F9">
        <w:rPr>
          <w:rFonts w:ascii="Times New Roman" w:hAnsi="Times New Roman"/>
          <w:sz w:val="30"/>
          <w:szCs w:val="30"/>
        </w:rPr>
        <w:t>штаммо</w:t>
      </w:r>
      <w:r w:rsidR="002C6B86" w:rsidRPr="002476F9">
        <w:rPr>
          <w:rFonts w:ascii="Times New Roman" w:hAnsi="Times New Roman"/>
          <w:sz w:val="30"/>
          <w:szCs w:val="30"/>
        </w:rPr>
        <w:t>в));</w:t>
      </w:r>
    </w:p>
    <w:p w:rsidR="00D6784F" w:rsidRPr="002476F9" w:rsidRDefault="00D6784F" w:rsidP="000927C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показатели спецификации и методы контроля качества</w:t>
      </w:r>
      <w:r w:rsidR="00D437C8" w:rsidRPr="002476F9">
        <w:rPr>
          <w:rFonts w:ascii="Times New Roman" w:hAnsi="Times New Roman"/>
          <w:sz w:val="30"/>
          <w:szCs w:val="30"/>
        </w:rPr>
        <w:t xml:space="preserve"> вакцины готовности к пандемии</w:t>
      </w:r>
      <w:r w:rsidRPr="002476F9">
        <w:rPr>
          <w:rFonts w:ascii="Times New Roman" w:hAnsi="Times New Roman"/>
          <w:sz w:val="30"/>
          <w:szCs w:val="30"/>
        </w:rPr>
        <w:t>.</w:t>
      </w:r>
    </w:p>
    <w:p w:rsidR="005110EA" w:rsidRPr="002476F9" w:rsidRDefault="007B0719" w:rsidP="000927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  <w:lang w:eastAsia="ru-RU"/>
        </w:rPr>
      </w:pPr>
      <w:proofErr w:type="gramStart"/>
      <w:r w:rsidRPr="002476F9">
        <w:rPr>
          <w:rFonts w:ascii="Times New Roman" w:hAnsi="Times New Roman"/>
          <w:sz w:val="30"/>
          <w:szCs w:val="30"/>
          <w:lang w:eastAsia="ru-RU"/>
        </w:rPr>
        <w:t xml:space="preserve">При признании </w:t>
      </w:r>
      <w:r w:rsidRPr="002476F9">
        <w:rPr>
          <w:rFonts w:ascii="Times New Roman" w:hAnsi="Times New Roman"/>
          <w:sz w:val="30"/>
          <w:szCs w:val="30"/>
        </w:rPr>
        <w:t>ВОЗ</w:t>
      </w:r>
      <w:r w:rsidRPr="002476F9">
        <w:rPr>
          <w:rFonts w:ascii="Times New Roman" w:hAnsi="Times New Roman"/>
          <w:sz w:val="30"/>
          <w:szCs w:val="30"/>
          <w:lang w:eastAsia="ru-RU"/>
        </w:rPr>
        <w:t xml:space="preserve"> или </w:t>
      </w:r>
      <w:r w:rsidR="002C6B86" w:rsidRPr="002476F9">
        <w:rPr>
          <w:rFonts w:ascii="Times New Roman" w:hAnsi="Times New Roman"/>
          <w:sz w:val="30"/>
          <w:szCs w:val="30"/>
          <w:lang w:eastAsia="ru-RU"/>
        </w:rPr>
        <w:t xml:space="preserve">уполномоченными органами </w:t>
      </w:r>
      <w:r w:rsidR="00172C68" w:rsidRPr="002476F9">
        <w:rPr>
          <w:rFonts w:ascii="Times New Roman" w:hAnsi="Times New Roman"/>
          <w:sz w:val="30"/>
          <w:szCs w:val="30"/>
          <w:lang w:eastAsia="ru-RU"/>
        </w:rPr>
        <w:t>государств-членов</w:t>
      </w:r>
      <w:r w:rsidRPr="002476F9">
        <w:rPr>
          <w:rFonts w:ascii="Times New Roman" w:hAnsi="Times New Roman"/>
          <w:sz w:val="30"/>
          <w:szCs w:val="30"/>
          <w:lang w:eastAsia="ru-RU"/>
        </w:rPr>
        <w:t xml:space="preserve"> пандемической ситуа</w:t>
      </w:r>
      <w:r w:rsidR="002C6B86" w:rsidRPr="002476F9">
        <w:rPr>
          <w:rFonts w:ascii="Times New Roman" w:hAnsi="Times New Roman"/>
          <w:sz w:val="30"/>
          <w:szCs w:val="30"/>
          <w:lang w:eastAsia="ru-RU"/>
        </w:rPr>
        <w:t xml:space="preserve">ции по гриппу </w:t>
      </w:r>
      <w:r w:rsidR="00516D3A" w:rsidRPr="002476F9">
        <w:rPr>
          <w:rFonts w:ascii="Times New Roman" w:hAnsi="Times New Roman"/>
          <w:sz w:val="30"/>
          <w:szCs w:val="30"/>
        </w:rPr>
        <w:t>з</w:t>
      </w:r>
      <w:r w:rsidR="0089067E" w:rsidRPr="002476F9">
        <w:rPr>
          <w:rFonts w:ascii="Times New Roman" w:hAnsi="Times New Roman"/>
          <w:sz w:val="30"/>
          <w:szCs w:val="30"/>
        </w:rPr>
        <w:t>аявитель</w:t>
      </w:r>
      <w:r w:rsidR="002A6932" w:rsidRPr="002476F9">
        <w:rPr>
          <w:rFonts w:ascii="Times New Roman" w:hAnsi="Times New Roman"/>
          <w:sz w:val="30"/>
          <w:szCs w:val="30"/>
        </w:rPr>
        <w:t xml:space="preserve"> обязан </w:t>
      </w:r>
      <w:r w:rsidR="00664052" w:rsidRPr="002476F9">
        <w:rPr>
          <w:rFonts w:ascii="Times New Roman" w:hAnsi="Times New Roman"/>
          <w:sz w:val="30"/>
          <w:szCs w:val="30"/>
        </w:rPr>
        <w:t>представить</w:t>
      </w:r>
      <w:r w:rsidR="002A6932" w:rsidRPr="002476F9">
        <w:rPr>
          <w:rFonts w:ascii="Times New Roman" w:hAnsi="Times New Roman"/>
          <w:sz w:val="30"/>
          <w:szCs w:val="30"/>
        </w:rPr>
        <w:t xml:space="preserve"> </w:t>
      </w:r>
      <w:r w:rsidRPr="002476F9">
        <w:rPr>
          <w:rFonts w:ascii="Times New Roman" w:hAnsi="Times New Roman"/>
          <w:sz w:val="30"/>
          <w:szCs w:val="30"/>
        </w:rPr>
        <w:t xml:space="preserve">в уполномоченный орган (экспертную организацию) </w:t>
      </w:r>
      <w:proofErr w:type="spellStart"/>
      <w:r w:rsidR="00D437C8" w:rsidRPr="002476F9">
        <w:rPr>
          <w:rFonts w:ascii="Times New Roman" w:hAnsi="Times New Roman"/>
          <w:sz w:val="30"/>
          <w:szCs w:val="30"/>
        </w:rPr>
        <w:t>референтного</w:t>
      </w:r>
      <w:proofErr w:type="spellEnd"/>
      <w:r w:rsidR="00D437C8" w:rsidRPr="002476F9">
        <w:rPr>
          <w:rFonts w:ascii="Times New Roman" w:hAnsi="Times New Roman"/>
          <w:sz w:val="30"/>
          <w:szCs w:val="30"/>
        </w:rPr>
        <w:t xml:space="preserve"> государства заявление о внесении изменений </w:t>
      </w:r>
      <w:r w:rsidR="008A040E" w:rsidRPr="002476F9">
        <w:rPr>
          <w:rFonts w:ascii="Times New Roman" w:hAnsi="Times New Roman"/>
          <w:sz w:val="30"/>
          <w:szCs w:val="30"/>
        </w:rPr>
        <w:br/>
      </w:r>
      <w:r w:rsidR="00D437C8" w:rsidRPr="002476F9">
        <w:rPr>
          <w:rFonts w:ascii="Times New Roman" w:hAnsi="Times New Roman"/>
          <w:sz w:val="30"/>
          <w:szCs w:val="30"/>
        </w:rPr>
        <w:t xml:space="preserve">в </w:t>
      </w:r>
      <w:r w:rsidR="00224E69" w:rsidRPr="002476F9">
        <w:rPr>
          <w:rFonts w:ascii="Times New Roman" w:hAnsi="Times New Roman"/>
          <w:sz w:val="30"/>
          <w:szCs w:val="30"/>
        </w:rPr>
        <w:t xml:space="preserve">регистрационное </w:t>
      </w:r>
      <w:r w:rsidR="002A6932" w:rsidRPr="002476F9">
        <w:rPr>
          <w:rFonts w:ascii="Times New Roman" w:hAnsi="Times New Roman"/>
          <w:sz w:val="30"/>
          <w:szCs w:val="30"/>
        </w:rPr>
        <w:t xml:space="preserve">досье </w:t>
      </w:r>
      <w:r w:rsidR="00D437C8" w:rsidRPr="002476F9">
        <w:rPr>
          <w:rFonts w:ascii="Times New Roman" w:hAnsi="Times New Roman"/>
          <w:sz w:val="30"/>
          <w:szCs w:val="30"/>
        </w:rPr>
        <w:t>вакцины готовности к пандемии</w:t>
      </w:r>
      <w:r w:rsidR="002A6932" w:rsidRPr="002476F9">
        <w:rPr>
          <w:rFonts w:ascii="Times New Roman" w:hAnsi="Times New Roman"/>
          <w:sz w:val="30"/>
          <w:szCs w:val="30"/>
        </w:rPr>
        <w:t xml:space="preserve"> (обновление пандемического штамма) в соответствии</w:t>
      </w:r>
      <w:r w:rsidR="002C6B86" w:rsidRPr="002476F9">
        <w:rPr>
          <w:rFonts w:ascii="Times New Roman" w:hAnsi="Times New Roman"/>
          <w:sz w:val="30"/>
          <w:szCs w:val="30"/>
        </w:rPr>
        <w:t xml:space="preserve"> </w:t>
      </w:r>
      <w:r w:rsidR="002A6932" w:rsidRPr="002476F9">
        <w:rPr>
          <w:rFonts w:ascii="Times New Roman" w:hAnsi="Times New Roman"/>
          <w:sz w:val="30"/>
          <w:szCs w:val="30"/>
        </w:rPr>
        <w:t>с п</w:t>
      </w:r>
      <w:r w:rsidR="00516D3A" w:rsidRPr="002476F9">
        <w:rPr>
          <w:rFonts w:ascii="Times New Roman" w:hAnsi="Times New Roman"/>
          <w:sz w:val="30"/>
          <w:szCs w:val="30"/>
        </w:rPr>
        <w:t>унктом</w:t>
      </w:r>
      <w:r w:rsidR="002A6932" w:rsidRPr="002476F9">
        <w:rPr>
          <w:rFonts w:ascii="Times New Roman" w:hAnsi="Times New Roman"/>
          <w:sz w:val="30"/>
          <w:szCs w:val="30"/>
        </w:rPr>
        <w:t xml:space="preserve"> 4.1.3</w:t>
      </w:r>
      <w:r w:rsidR="00574C8F" w:rsidRPr="002476F9">
        <w:rPr>
          <w:rFonts w:ascii="Times New Roman" w:hAnsi="Times New Roman"/>
          <w:sz w:val="30"/>
          <w:szCs w:val="30"/>
        </w:rPr>
        <w:t xml:space="preserve"> </w:t>
      </w:r>
      <w:r w:rsidR="001D1847" w:rsidRPr="002476F9">
        <w:rPr>
          <w:rFonts w:ascii="Times New Roman" w:hAnsi="Times New Roman"/>
          <w:sz w:val="30"/>
          <w:szCs w:val="30"/>
        </w:rPr>
        <w:br/>
      </w:r>
      <w:r w:rsidR="00516D3A" w:rsidRPr="002476F9">
        <w:rPr>
          <w:rFonts w:ascii="Times New Roman" w:hAnsi="Times New Roman"/>
          <w:sz w:val="30"/>
          <w:szCs w:val="30"/>
        </w:rPr>
        <w:lastRenderedPageBreak/>
        <w:t>п</w:t>
      </w:r>
      <w:r w:rsidR="002A6932" w:rsidRPr="002476F9">
        <w:rPr>
          <w:rFonts w:ascii="Times New Roman" w:hAnsi="Times New Roman"/>
          <w:sz w:val="30"/>
          <w:szCs w:val="30"/>
        </w:rPr>
        <w:t>риложения №</w:t>
      </w:r>
      <w:r w:rsidR="002C2F38" w:rsidRPr="002476F9">
        <w:rPr>
          <w:rFonts w:ascii="Times New Roman" w:hAnsi="Times New Roman"/>
          <w:sz w:val="30"/>
          <w:szCs w:val="30"/>
        </w:rPr>
        <w:t xml:space="preserve"> </w:t>
      </w:r>
      <w:r w:rsidR="002A6932" w:rsidRPr="002476F9">
        <w:rPr>
          <w:rFonts w:ascii="Times New Roman" w:hAnsi="Times New Roman"/>
          <w:sz w:val="30"/>
          <w:szCs w:val="30"/>
        </w:rPr>
        <w:t xml:space="preserve">19 к Правилам с целью включения пандемического штамма в </w:t>
      </w:r>
      <w:r w:rsidR="00D437C8" w:rsidRPr="002476F9">
        <w:rPr>
          <w:rFonts w:ascii="Times New Roman" w:hAnsi="Times New Roman"/>
          <w:sz w:val="30"/>
          <w:szCs w:val="30"/>
        </w:rPr>
        <w:t>вакцину готовности к пандемии</w:t>
      </w:r>
      <w:r w:rsidR="002A6932" w:rsidRPr="002476F9">
        <w:rPr>
          <w:rFonts w:ascii="Times New Roman" w:hAnsi="Times New Roman"/>
          <w:sz w:val="30"/>
          <w:szCs w:val="30"/>
        </w:rPr>
        <w:t xml:space="preserve"> (обновление пандемического штамма)</w:t>
      </w:r>
      <w:r w:rsidR="004808F7" w:rsidRPr="002476F9">
        <w:rPr>
          <w:rFonts w:ascii="Times New Roman" w:hAnsi="Times New Roman"/>
          <w:sz w:val="30"/>
          <w:szCs w:val="30"/>
        </w:rPr>
        <w:t>.</w:t>
      </w:r>
      <w:r w:rsidRPr="002476F9">
        <w:rPr>
          <w:rFonts w:ascii="Times New Roman" w:hAnsi="Times New Roman"/>
          <w:sz w:val="30"/>
          <w:szCs w:val="30"/>
        </w:rPr>
        <w:t xml:space="preserve"> </w:t>
      </w:r>
      <w:proofErr w:type="gramEnd"/>
    </w:p>
    <w:p w:rsidR="00F93F97" w:rsidRPr="002476F9" w:rsidRDefault="00F27809" w:rsidP="007B50AE">
      <w:pPr>
        <w:pStyle w:val="4"/>
        <w:keepNext w:val="0"/>
        <w:spacing w:before="360" w:after="360" w:line="240" w:lineRule="auto"/>
        <w:jc w:val="center"/>
        <w:rPr>
          <w:sz w:val="30"/>
          <w:szCs w:val="30"/>
        </w:rPr>
      </w:pPr>
      <w:r w:rsidRPr="002476F9">
        <w:rPr>
          <w:b w:val="0"/>
          <w:sz w:val="30"/>
          <w:szCs w:val="30"/>
          <w:lang w:val="ru-RU"/>
        </w:rPr>
        <w:t xml:space="preserve">3.2. </w:t>
      </w:r>
      <w:r w:rsidR="00F93F97" w:rsidRPr="002476F9">
        <w:rPr>
          <w:b w:val="0"/>
          <w:sz w:val="30"/>
          <w:szCs w:val="30"/>
        </w:rPr>
        <w:t xml:space="preserve">Требования </w:t>
      </w:r>
      <w:r w:rsidR="002A6932" w:rsidRPr="002476F9">
        <w:rPr>
          <w:b w:val="0"/>
          <w:sz w:val="30"/>
          <w:szCs w:val="30"/>
        </w:rPr>
        <w:t>к регистрационному досье</w:t>
      </w:r>
      <w:r w:rsidR="00B73481" w:rsidRPr="002476F9">
        <w:rPr>
          <w:b w:val="0"/>
          <w:sz w:val="30"/>
          <w:szCs w:val="30"/>
        </w:rPr>
        <w:t xml:space="preserve"> </w:t>
      </w:r>
      <w:r w:rsidR="00644C74" w:rsidRPr="002476F9">
        <w:rPr>
          <w:b w:val="0"/>
          <w:sz w:val="30"/>
          <w:szCs w:val="30"/>
          <w:lang w:val="ru-RU"/>
        </w:rPr>
        <w:br/>
      </w:r>
      <w:r w:rsidR="0029197A" w:rsidRPr="002476F9">
        <w:rPr>
          <w:b w:val="0"/>
          <w:sz w:val="30"/>
          <w:szCs w:val="30"/>
        </w:rPr>
        <w:t xml:space="preserve">вакцины готовности к пандемии </w:t>
      </w:r>
      <w:r w:rsidR="006D45B4" w:rsidRPr="002476F9">
        <w:rPr>
          <w:b w:val="0"/>
          <w:sz w:val="30"/>
          <w:szCs w:val="30"/>
          <w:lang w:val="ru-RU"/>
        </w:rPr>
        <w:t>в случае</w:t>
      </w:r>
      <w:r w:rsidR="006D45B4" w:rsidRPr="002476F9">
        <w:rPr>
          <w:b w:val="0"/>
          <w:sz w:val="30"/>
          <w:szCs w:val="30"/>
        </w:rPr>
        <w:t xml:space="preserve"> </w:t>
      </w:r>
      <w:r w:rsidR="00B73481" w:rsidRPr="002476F9">
        <w:rPr>
          <w:b w:val="0"/>
          <w:sz w:val="30"/>
          <w:szCs w:val="30"/>
        </w:rPr>
        <w:t>угроз</w:t>
      </w:r>
      <w:r w:rsidR="006D45B4" w:rsidRPr="002476F9">
        <w:rPr>
          <w:b w:val="0"/>
          <w:sz w:val="30"/>
          <w:szCs w:val="30"/>
          <w:lang w:val="ru-RU"/>
        </w:rPr>
        <w:t>ы</w:t>
      </w:r>
      <w:r w:rsidR="00644C74" w:rsidRPr="002476F9">
        <w:rPr>
          <w:b w:val="0"/>
          <w:sz w:val="30"/>
          <w:szCs w:val="30"/>
          <w:lang w:val="ru-RU"/>
        </w:rPr>
        <w:br/>
      </w:r>
      <w:r w:rsidR="00B73481" w:rsidRPr="002476F9">
        <w:rPr>
          <w:b w:val="0"/>
          <w:sz w:val="30"/>
          <w:szCs w:val="30"/>
        </w:rPr>
        <w:t>развития пандемической ситуации</w:t>
      </w:r>
    </w:p>
    <w:p w:rsidR="00074E95" w:rsidRPr="002476F9" w:rsidRDefault="00172C68" w:rsidP="001743D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trike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В</w:t>
      </w:r>
      <w:r w:rsidR="00C42EF9" w:rsidRPr="002476F9">
        <w:rPr>
          <w:rFonts w:ascii="Times New Roman" w:hAnsi="Times New Roman"/>
          <w:sz w:val="30"/>
          <w:szCs w:val="30"/>
        </w:rPr>
        <w:t xml:space="preserve"> случае угрозы развития пандемической ситуации </w:t>
      </w:r>
      <w:r w:rsidRPr="002476F9">
        <w:rPr>
          <w:rFonts w:ascii="Times New Roman" w:hAnsi="Times New Roman"/>
          <w:sz w:val="30"/>
          <w:szCs w:val="30"/>
        </w:rPr>
        <w:t xml:space="preserve">регистрационное досье вакцины готовности к пандемии </w:t>
      </w:r>
      <w:r w:rsidR="00074E95" w:rsidRPr="002476F9">
        <w:rPr>
          <w:rFonts w:ascii="Times New Roman" w:hAnsi="Times New Roman"/>
          <w:sz w:val="30"/>
          <w:szCs w:val="30"/>
        </w:rPr>
        <w:t>должно содержать данные</w:t>
      </w:r>
      <w:r w:rsidRPr="002476F9">
        <w:rPr>
          <w:rFonts w:ascii="Times New Roman" w:hAnsi="Times New Roman"/>
          <w:sz w:val="30"/>
          <w:szCs w:val="30"/>
        </w:rPr>
        <w:t xml:space="preserve"> </w:t>
      </w:r>
      <w:r w:rsidR="00074E95" w:rsidRPr="002476F9">
        <w:rPr>
          <w:rFonts w:ascii="Times New Roman" w:hAnsi="Times New Roman"/>
          <w:sz w:val="30"/>
          <w:szCs w:val="30"/>
        </w:rPr>
        <w:t>о потенциальном</w:t>
      </w:r>
      <w:r w:rsidR="00516D3A" w:rsidRPr="002476F9">
        <w:rPr>
          <w:rFonts w:ascii="Times New Roman" w:hAnsi="Times New Roman"/>
          <w:sz w:val="30"/>
          <w:szCs w:val="30"/>
        </w:rPr>
        <w:t xml:space="preserve"> </w:t>
      </w:r>
      <w:r w:rsidR="00074E95" w:rsidRPr="002476F9">
        <w:rPr>
          <w:rFonts w:ascii="Times New Roman" w:hAnsi="Times New Roman"/>
          <w:sz w:val="30"/>
          <w:szCs w:val="30"/>
        </w:rPr>
        <w:t>пандемическом</w:t>
      </w:r>
      <w:r w:rsidR="00516D3A" w:rsidRPr="002476F9">
        <w:rPr>
          <w:rFonts w:ascii="Times New Roman" w:hAnsi="Times New Roman"/>
          <w:sz w:val="30"/>
          <w:szCs w:val="30"/>
        </w:rPr>
        <w:t xml:space="preserve"> </w:t>
      </w:r>
      <w:r w:rsidR="00074E95" w:rsidRPr="002476F9">
        <w:rPr>
          <w:rFonts w:ascii="Times New Roman" w:hAnsi="Times New Roman"/>
          <w:sz w:val="30"/>
          <w:szCs w:val="30"/>
        </w:rPr>
        <w:t>штамме</w:t>
      </w:r>
      <w:r w:rsidR="00516D3A" w:rsidRPr="002476F9">
        <w:rPr>
          <w:rFonts w:ascii="Times New Roman" w:hAnsi="Times New Roman"/>
          <w:sz w:val="30"/>
          <w:szCs w:val="30"/>
        </w:rPr>
        <w:t xml:space="preserve"> </w:t>
      </w:r>
      <w:r w:rsidR="00074E95" w:rsidRPr="002476F9">
        <w:rPr>
          <w:rFonts w:ascii="Times New Roman" w:hAnsi="Times New Roman"/>
          <w:sz w:val="30"/>
          <w:szCs w:val="30"/>
        </w:rPr>
        <w:t>(</w:t>
      </w:r>
      <w:r w:rsidR="00516D3A" w:rsidRPr="002476F9">
        <w:rPr>
          <w:rFonts w:ascii="Times New Roman" w:hAnsi="Times New Roman"/>
          <w:sz w:val="30"/>
          <w:szCs w:val="30"/>
        </w:rPr>
        <w:t>штамм</w:t>
      </w:r>
      <w:r w:rsidR="00074E95" w:rsidRPr="002476F9">
        <w:rPr>
          <w:rFonts w:ascii="Times New Roman" w:hAnsi="Times New Roman"/>
          <w:sz w:val="30"/>
          <w:szCs w:val="30"/>
        </w:rPr>
        <w:t>ах)</w:t>
      </w:r>
      <w:r w:rsidR="00516D3A" w:rsidRPr="002476F9">
        <w:rPr>
          <w:rFonts w:ascii="Times New Roman" w:hAnsi="Times New Roman"/>
          <w:sz w:val="30"/>
          <w:szCs w:val="30"/>
        </w:rPr>
        <w:t xml:space="preserve"> (т</w:t>
      </w:r>
      <w:r w:rsidR="00074E95" w:rsidRPr="002476F9">
        <w:rPr>
          <w:rFonts w:ascii="Times New Roman" w:hAnsi="Times New Roman"/>
          <w:sz w:val="30"/>
          <w:szCs w:val="30"/>
        </w:rPr>
        <w:t>ребования к данным содержатся</w:t>
      </w:r>
      <w:r w:rsidR="00C42EF9" w:rsidRPr="002476F9">
        <w:rPr>
          <w:rFonts w:ascii="Times New Roman" w:hAnsi="Times New Roman"/>
          <w:sz w:val="30"/>
          <w:szCs w:val="30"/>
        </w:rPr>
        <w:t xml:space="preserve"> </w:t>
      </w:r>
      <w:r w:rsidR="008873B0" w:rsidRPr="002476F9">
        <w:rPr>
          <w:rFonts w:ascii="Times New Roman" w:hAnsi="Times New Roman"/>
          <w:sz w:val="30"/>
          <w:szCs w:val="30"/>
        </w:rPr>
        <w:t xml:space="preserve">в разделе </w:t>
      </w:r>
      <w:r w:rsidR="00313DA6" w:rsidRPr="002476F9">
        <w:rPr>
          <w:rFonts w:ascii="Times New Roman" w:hAnsi="Times New Roman"/>
          <w:sz w:val="30"/>
          <w:szCs w:val="30"/>
        </w:rPr>
        <w:t>5</w:t>
      </w:r>
      <w:r w:rsidR="008873B0" w:rsidRPr="002476F9">
        <w:rPr>
          <w:rFonts w:ascii="Times New Roman" w:hAnsi="Times New Roman"/>
          <w:sz w:val="30"/>
          <w:szCs w:val="30"/>
        </w:rPr>
        <w:t xml:space="preserve"> </w:t>
      </w:r>
      <w:r w:rsidR="001743D6" w:rsidRPr="002476F9">
        <w:rPr>
          <w:rFonts w:ascii="Times New Roman" w:hAnsi="Times New Roman"/>
          <w:sz w:val="30"/>
          <w:szCs w:val="30"/>
        </w:rPr>
        <w:t xml:space="preserve">настоящих </w:t>
      </w:r>
      <w:r w:rsidR="009A1716" w:rsidRPr="002476F9">
        <w:rPr>
          <w:rFonts w:ascii="Times New Roman" w:hAnsi="Times New Roman"/>
          <w:sz w:val="30"/>
          <w:szCs w:val="30"/>
        </w:rPr>
        <w:t>Т</w:t>
      </w:r>
      <w:r w:rsidR="001743D6" w:rsidRPr="002476F9">
        <w:rPr>
          <w:rFonts w:ascii="Times New Roman" w:hAnsi="Times New Roman"/>
          <w:sz w:val="30"/>
          <w:szCs w:val="30"/>
        </w:rPr>
        <w:t>ребований</w:t>
      </w:r>
      <w:r w:rsidR="00074E95" w:rsidRPr="002476F9">
        <w:rPr>
          <w:rFonts w:ascii="Times New Roman" w:hAnsi="Times New Roman"/>
          <w:sz w:val="30"/>
          <w:szCs w:val="30"/>
        </w:rPr>
        <w:t xml:space="preserve">). </w:t>
      </w:r>
      <w:proofErr w:type="gramStart"/>
      <w:r w:rsidR="00DC64A7" w:rsidRPr="002476F9">
        <w:rPr>
          <w:rFonts w:ascii="Times New Roman" w:hAnsi="Times New Roman"/>
          <w:bCs/>
          <w:sz w:val="30"/>
          <w:szCs w:val="30"/>
        </w:rPr>
        <w:t xml:space="preserve">Заявитель вправе подать </w:t>
      </w:r>
      <w:r w:rsidR="001D7D48" w:rsidRPr="002476F9">
        <w:rPr>
          <w:rFonts w:ascii="Times New Roman" w:hAnsi="Times New Roman"/>
          <w:bCs/>
          <w:sz w:val="30"/>
          <w:szCs w:val="30"/>
        </w:rPr>
        <w:t>регистрационное</w:t>
      </w:r>
      <w:r w:rsidR="0089067E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DC64A7" w:rsidRPr="002476F9">
        <w:rPr>
          <w:rFonts w:ascii="Times New Roman" w:hAnsi="Times New Roman"/>
          <w:bCs/>
          <w:sz w:val="30"/>
          <w:szCs w:val="30"/>
        </w:rPr>
        <w:t>досье, содержа</w:t>
      </w:r>
      <w:r w:rsidR="001D7D48" w:rsidRPr="002476F9">
        <w:rPr>
          <w:rFonts w:ascii="Times New Roman" w:hAnsi="Times New Roman"/>
          <w:bCs/>
          <w:sz w:val="30"/>
          <w:szCs w:val="30"/>
        </w:rPr>
        <w:t>щее</w:t>
      </w:r>
      <w:r w:rsidR="00DC64A7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1D7D48" w:rsidRPr="002476F9">
        <w:rPr>
          <w:rFonts w:ascii="Times New Roman" w:hAnsi="Times New Roman"/>
          <w:bCs/>
          <w:sz w:val="30"/>
          <w:szCs w:val="30"/>
        </w:rPr>
        <w:t xml:space="preserve">только </w:t>
      </w:r>
      <w:r w:rsidR="00DC64A7" w:rsidRPr="002476F9">
        <w:rPr>
          <w:rFonts w:ascii="Times New Roman" w:hAnsi="Times New Roman"/>
          <w:bCs/>
          <w:sz w:val="30"/>
          <w:szCs w:val="30"/>
        </w:rPr>
        <w:t xml:space="preserve">данные о </w:t>
      </w:r>
      <w:r w:rsidR="00B73481" w:rsidRPr="002476F9">
        <w:rPr>
          <w:rFonts w:ascii="Times New Roman" w:hAnsi="Times New Roman"/>
          <w:bCs/>
          <w:sz w:val="30"/>
          <w:szCs w:val="30"/>
        </w:rPr>
        <w:t>вводимом</w:t>
      </w:r>
      <w:r w:rsidR="00516D3A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DC64A7" w:rsidRPr="002476F9">
        <w:rPr>
          <w:rFonts w:ascii="Times New Roman" w:hAnsi="Times New Roman"/>
          <w:bCs/>
          <w:sz w:val="30"/>
          <w:szCs w:val="30"/>
        </w:rPr>
        <w:t>(</w:t>
      </w:r>
      <w:r w:rsidR="00516D3A" w:rsidRPr="002476F9">
        <w:rPr>
          <w:rFonts w:ascii="Times New Roman" w:hAnsi="Times New Roman"/>
          <w:bCs/>
          <w:sz w:val="30"/>
          <w:szCs w:val="30"/>
        </w:rPr>
        <w:t>вводимых</w:t>
      </w:r>
      <w:r w:rsidR="00DC64A7" w:rsidRPr="002476F9">
        <w:rPr>
          <w:rFonts w:ascii="Times New Roman" w:hAnsi="Times New Roman"/>
          <w:bCs/>
          <w:sz w:val="30"/>
          <w:szCs w:val="30"/>
        </w:rPr>
        <w:t>)</w:t>
      </w:r>
      <w:r w:rsidR="001D7D48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B73481" w:rsidRPr="002476F9">
        <w:rPr>
          <w:rFonts w:ascii="Times New Roman" w:hAnsi="Times New Roman"/>
          <w:bCs/>
          <w:sz w:val="30"/>
          <w:szCs w:val="30"/>
        </w:rPr>
        <w:t xml:space="preserve">в состав вакцины </w:t>
      </w:r>
      <w:r w:rsidR="00DC64A7" w:rsidRPr="002476F9">
        <w:rPr>
          <w:rFonts w:ascii="Times New Roman" w:hAnsi="Times New Roman"/>
          <w:bCs/>
          <w:sz w:val="30"/>
          <w:szCs w:val="30"/>
        </w:rPr>
        <w:t>штамме</w:t>
      </w:r>
      <w:r w:rsidR="00516D3A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DC64A7" w:rsidRPr="002476F9">
        <w:rPr>
          <w:rFonts w:ascii="Times New Roman" w:hAnsi="Times New Roman"/>
          <w:bCs/>
          <w:sz w:val="30"/>
          <w:szCs w:val="30"/>
        </w:rPr>
        <w:t>(</w:t>
      </w:r>
      <w:r w:rsidR="00516D3A" w:rsidRPr="002476F9">
        <w:rPr>
          <w:rFonts w:ascii="Times New Roman" w:hAnsi="Times New Roman"/>
          <w:bCs/>
          <w:sz w:val="30"/>
          <w:szCs w:val="30"/>
        </w:rPr>
        <w:t>штамм</w:t>
      </w:r>
      <w:r w:rsidR="00DC64A7" w:rsidRPr="002476F9">
        <w:rPr>
          <w:rFonts w:ascii="Times New Roman" w:hAnsi="Times New Roman"/>
          <w:bCs/>
          <w:sz w:val="30"/>
          <w:szCs w:val="30"/>
        </w:rPr>
        <w:t>ах)</w:t>
      </w:r>
      <w:r w:rsidR="00834AFB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834AFB" w:rsidRPr="002476F9">
        <w:rPr>
          <w:rFonts w:ascii="Times New Roman" w:hAnsi="Times New Roman"/>
          <w:bCs/>
          <w:sz w:val="30"/>
          <w:szCs w:val="30"/>
        </w:rPr>
        <w:br/>
        <w:t>и</w:t>
      </w:r>
      <w:r w:rsidR="00074E95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B627A7" w:rsidRPr="002476F9">
        <w:rPr>
          <w:rFonts w:ascii="Times New Roman" w:hAnsi="Times New Roman"/>
          <w:bCs/>
          <w:sz w:val="30"/>
          <w:szCs w:val="30"/>
        </w:rPr>
        <w:t xml:space="preserve">составленное на основе </w:t>
      </w:r>
      <w:r w:rsidR="00B73481" w:rsidRPr="002476F9">
        <w:rPr>
          <w:rFonts w:ascii="Times New Roman" w:hAnsi="Times New Roman"/>
          <w:bCs/>
          <w:sz w:val="30"/>
          <w:szCs w:val="30"/>
        </w:rPr>
        <w:t>доступных</w:t>
      </w:r>
      <w:r w:rsidR="00644C74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B627A7" w:rsidRPr="002476F9">
        <w:rPr>
          <w:rFonts w:ascii="Times New Roman" w:hAnsi="Times New Roman"/>
          <w:bCs/>
          <w:sz w:val="30"/>
          <w:szCs w:val="30"/>
        </w:rPr>
        <w:t xml:space="preserve">данных, </w:t>
      </w:r>
      <w:r w:rsidR="001D7D48" w:rsidRPr="002476F9">
        <w:rPr>
          <w:rFonts w:ascii="Times New Roman" w:hAnsi="Times New Roman"/>
          <w:bCs/>
          <w:sz w:val="30"/>
          <w:szCs w:val="30"/>
        </w:rPr>
        <w:t>в</w:t>
      </w:r>
      <w:r w:rsidR="00B627A7" w:rsidRPr="002476F9">
        <w:rPr>
          <w:rFonts w:ascii="Times New Roman" w:hAnsi="Times New Roman"/>
          <w:bCs/>
          <w:sz w:val="30"/>
          <w:szCs w:val="30"/>
        </w:rPr>
        <w:t xml:space="preserve"> цел</w:t>
      </w:r>
      <w:r w:rsidR="001D7D48" w:rsidRPr="002476F9">
        <w:rPr>
          <w:rFonts w:ascii="Times New Roman" w:hAnsi="Times New Roman"/>
          <w:bCs/>
          <w:sz w:val="30"/>
          <w:szCs w:val="30"/>
        </w:rPr>
        <w:t>ях</w:t>
      </w:r>
      <w:r w:rsidR="00B627A7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AE4D63" w:rsidRPr="002476F9">
        <w:rPr>
          <w:rFonts w:ascii="Times New Roman" w:hAnsi="Times New Roman"/>
          <w:bCs/>
          <w:sz w:val="30"/>
          <w:szCs w:val="30"/>
        </w:rPr>
        <w:t>установления пострегистрационных мер (</w:t>
      </w:r>
      <w:r w:rsidR="00B627A7" w:rsidRPr="002476F9">
        <w:rPr>
          <w:rFonts w:ascii="Times New Roman" w:hAnsi="Times New Roman"/>
          <w:bCs/>
          <w:sz w:val="30"/>
          <w:szCs w:val="30"/>
        </w:rPr>
        <w:t xml:space="preserve">регистрации </w:t>
      </w:r>
      <w:r w:rsidR="001743D6" w:rsidRPr="002476F9">
        <w:rPr>
          <w:rFonts w:ascii="Times New Roman" w:hAnsi="Times New Roman"/>
          <w:bCs/>
          <w:sz w:val="30"/>
          <w:szCs w:val="30"/>
        </w:rPr>
        <w:t>на условиях вакцины готовности к пандемии</w:t>
      </w:r>
      <w:r w:rsidR="00C418C2" w:rsidRPr="002476F9">
        <w:rPr>
          <w:rFonts w:ascii="Times New Roman" w:hAnsi="Times New Roman"/>
          <w:bCs/>
          <w:sz w:val="30"/>
          <w:szCs w:val="30"/>
        </w:rPr>
        <w:t>)</w:t>
      </w:r>
      <w:r w:rsidR="001743D6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1D1847" w:rsidRPr="002476F9">
        <w:rPr>
          <w:rFonts w:ascii="Times New Roman" w:hAnsi="Times New Roman"/>
          <w:bCs/>
          <w:sz w:val="30"/>
          <w:szCs w:val="30"/>
        </w:rPr>
        <w:t xml:space="preserve">при условии, что </w:t>
      </w:r>
      <w:r w:rsidR="001743D6" w:rsidRPr="002476F9">
        <w:rPr>
          <w:rFonts w:ascii="Times New Roman" w:hAnsi="Times New Roman"/>
          <w:bCs/>
          <w:sz w:val="30"/>
          <w:szCs w:val="30"/>
        </w:rPr>
        <w:t>в случае угрозы развития пандемической ситуации</w:t>
      </w:r>
      <w:r w:rsidR="001D1847" w:rsidRPr="002476F9">
        <w:rPr>
          <w:rFonts w:ascii="Times New Roman" w:hAnsi="Times New Roman"/>
          <w:bCs/>
          <w:sz w:val="30"/>
          <w:szCs w:val="30"/>
        </w:rPr>
        <w:t xml:space="preserve"> и</w:t>
      </w:r>
      <w:r w:rsidR="00B627A7" w:rsidRPr="002476F9">
        <w:rPr>
          <w:rFonts w:ascii="Times New Roman" w:hAnsi="Times New Roman"/>
          <w:bCs/>
          <w:sz w:val="30"/>
          <w:szCs w:val="30"/>
        </w:rPr>
        <w:t xml:space="preserve"> после объявления </w:t>
      </w:r>
      <w:r w:rsidR="001743D6" w:rsidRPr="002476F9">
        <w:rPr>
          <w:rFonts w:ascii="Times New Roman" w:hAnsi="Times New Roman"/>
          <w:bCs/>
          <w:sz w:val="30"/>
          <w:szCs w:val="30"/>
        </w:rPr>
        <w:t xml:space="preserve">ВОЗ </w:t>
      </w:r>
      <w:r w:rsidR="00B627A7" w:rsidRPr="002476F9">
        <w:rPr>
          <w:rFonts w:ascii="Times New Roman" w:hAnsi="Times New Roman"/>
          <w:bCs/>
          <w:sz w:val="30"/>
          <w:szCs w:val="30"/>
        </w:rPr>
        <w:t xml:space="preserve">пандемии </w:t>
      </w:r>
      <w:r w:rsidR="009D49B1" w:rsidRPr="002476F9">
        <w:rPr>
          <w:rFonts w:ascii="Times New Roman" w:hAnsi="Times New Roman"/>
          <w:bCs/>
          <w:sz w:val="30"/>
          <w:szCs w:val="30"/>
        </w:rPr>
        <w:t xml:space="preserve">заявитель </w:t>
      </w:r>
      <w:r w:rsidR="00B73481" w:rsidRPr="002476F9">
        <w:rPr>
          <w:rFonts w:ascii="Times New Roman" w:hAnsi="Times New Roman"/>
          <w:bCs/>
          <w:sz w:val="30"/>
          <w:szCs w:val="30"/>
        </w:rPr>
        <w:t xml:space="preserve">гарантирует представление </w:t>
      </w:r>
      <w:r w:rsidR="001743D6" w:rsidRPr="002476F9">
        <w:rPr>
          <w:rFonts w:ascii="Times New Roman" w:hAnsi="Times New Roman"/>
          <w:bCs/>
          <w:sz w:val="30"/>
          <w:szCs w:val="30"/>
        </w:rPr>
        <w:t xml:space="preserve">в уполномоченный орган (экспертную организацию) </w:t>
      </w:r>
      <w:proofErr w:type="spellStart"/>
      <w:r w:rsidR="001743D6" w:rsidRPr="002476F9">
        <w:rPr>
          <w:rFonts w:ascii="Times New Roman" w:hAnsi="Times New Roman"/>
          <w:bCs/>
          <w:sz w:val="30"/>
          <w:szCs w:val="30"/>
        </w:rPr>
        <w:t>референтного</w:t>
      </w:r>
      <w:proofErr w:type="spellEnd"/>
      <w:r w:rsidR="001743D6" w:rsidRPr="002476F9">
        <w:rPr>
          <w:rFonts w:ascii="Times New Roman" w:hAnsi="Times New Roman"/>
          <w:bCs/>
          <w:sz w:val="30"/>
          <w:szCs w:val="30"/>
        </w:rPr>
        <w:t xml:space="preserve"> государства </w:t>
      </w:r>
      <w:r w:rsidR="00B73481" w:rsidRPr="002476F9">
        <w:rPr>
          <w:rFonts w:ascii="Times New Roman" w:hAnsi="Times New Roman"/>
          <w:bCs/>
          <w:sz w:val="30"/>
          <w:szCs w:val="30"/>
        </w:rPr>
        <w:t>результатов клинических</w:t>
      </w:r>
      <w:proofErr w:type="gramEnd"/>
      <w:r w:rsidR="00B73481" w:rsidRPr="002476F9">
        <w:rPr>
          <w:rFonts w:ascii="Times New Roman" w:hAnsi="Times New Roman"/>
          <w:bCs/>
          <w:sz w:val="30"/>
          <w:szCs w:val="30"/>
        </w:rPr>
        <w:t xml:space="preserve"> исследований</w:t>
      </w:r>
      <w:r w:rsidR="00B627A7" w:rsidRPr="002476F9">
        <w:rPr>
          <w:rFonts w:ascii="Times New Roman" w:hAnsi="Times New Roman"/>
          <w:bCs/>
          <w:sz w:val="30"/>
          <w:szCs w:val="30"/>
        </w:rPr>
        <w:t xml:space="preserve"> и </w:t>
      </w:r>
      <w:r w:rsidR="00B73481" w:rsidRPr="002476F9">
        <w:rPr>
          <w:rFonts w:ascii="Times New Roman" w:hAnsi="Times New Roman"/>
          <w:bCs/>
          <w:sz w:val="30"/>
          <w:szCs w:val="30"/>
        </w:rPr>
        <w:t>выполнение требований</w:t>
      </w:r>
      <w:r w:rsidR="001D1847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1743D6" w:rsidRPr="002476F9">
        <w:rPr>
          <w:rFonts w:ascii="Times New Roman" w:hAnsi="Times New Roman"/>
          <w:bCs/>
          <w:sz w:val="30"/>
          <w:szCs w:val="30"/>
        </w:rPr>
        <w:t xml:space="preserve">в соответствии </w:t>
      </w:r>
      <w:r w:rsidR="001D1847" w:rsidRPr="002476F9">
        <w:rPr>
          <w:rFonts w:ascii="Times New Roman" w:hAnsi="Times New Roman"/>
          <w:bCs/>
          <w:sz w:val="30"/>
          <w:szCs w:val="30"/>
        </w:rPr>
        <w:br/>
      </w:r>
      <w:r w:rsidR="001743D6" w:rsidRPr="002476F9">
        <w:rPr>
          <w:rFonts w:ascii="Times New Roman" w:hAnsi="Times New Roman"/>
          <w:bCs/>
          <w:sz w:val="30"/>
          <w:szCs w:val="30"/>
        </w:rPr>
        <w:t xml:space="preserve">с </w:t>
      </w:r>
      <w:r w:rsidR="00B627A7" w:rsidRPr="002476F9">
        <w:rPr>
          <w:rFonts w:ascii="Times New Roman" w:hAnsi="Times New Roman"/>
          <w:bCs/>
          <w:sz w:val="30"/>
          <w:szCs w:val="30"/>
        </w:rPr>
        <w:t>раздел</w:t>
      </w:r>
      <w:r w:rsidR="001743D6" w:rsidRPr="002476F9">
        <w:rPr>
          <w:rFonts w:ascii="Times New Roman" w:hAnsi="Times New Roman"/>
          <w:bCs/>
          <w:sz w:val="30"/>
          <w:szCs w:val="30"/>
        </w:rPr>
        <w:t>ом</w:t>
      </w:r>
      <w:r w:rsidR="00B627A7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B627A7" w:rsidRPr="002476F9">
        <w:rPr>
          <w:rFonts w:ascii="Times New Roman" w:hAnsi="Times New Roman"/>
          <w:bCs/>
          <w:sz w:val="30"/>
          <w:szCs w:val="30"/>
          <w:lang w:val="en-US"/>
        </w:rPr>
        <w:t>VII</w:t>
      </w:r>
      <w:r w:rsidR="00B627A7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4A58A8" w:rsidRPr="002476F9">
        <w:rPr>
          <w:rFonts w:ascii="Times New Roman" w:hAnsi="Times New Roman"/>
          <w:bCs/>
          <w:sz w:val="30"/>
          <w:szCs w:val="30"/>
        </w:rPr>
        <w:t>Правил</w:t>
      </w:r>
      <w:r w:rsidR="002716FC" w:rsidRPr="002476F9">
        <w:rPr>
          <w:rFonts w:ascii="Times New Roman" w:hAnsi="Times New Roman"/>
          <w:bCs/>
          <w:sz w:val="30"/>
          <w:szCs w:val="30"/>
        </w:rPr>
        <w:t>.</w:t>
      </w:r>
      <w:r w:rsidR="00516D3A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074E95" w:rsidRPr="002476F9">
        <w:rPr>
          <w:rFonts w:ascii="Times New Roman" w:hAnsi="Times New Roman"/>
          <w:bCs/>
          <w:sz w:val="30"/>
          <w:szCs w:val="30"/>
        </w:rPr>
        <w:t>П</w:t>
      </w:r>
      <w:r w:rsidR="001D7D48" w:rsidRPr="002476F9">
        <w:rPr>
          <w:rFonts w:ascii="Times New Roman" w:hAnsi="Times New Roman"/>
          <w:bCs/>
          <w:sz w:val="30"/>
          <w:szCs w:val="30"/>
        </w:rPr>
        <w:t>осле</w:t>
      </w:r>
      <w:r w:rsidR="00074E95" w:rsidRPr="002476F9">
        <w:rPr>
          <w:rFonts w:ascii="Times New Roman" w:hAnsi="Times New Roman"/>
          <w:bCs/>
          <w:sz w:val="30"/>
          <w:szCs w:val="30"/>
        </w:rPr>
        <w:t xml:space="preserve"> объявлени</w:t>
      </w:r>
      <w:r w:rsidR="001D7D48" w:rsidRPr="002476F9">
        <w:rPr>
          <w:rFonts w:ascii="Times New Roman" w:hAnsi="Times New Roman"/>
          <w:bCs/>
          <w:sz w:val="30"/>
          <w:szCs w:val="30"/>
        </w:rPr>
        <w:t>я</w:t>
      </w:r>
      <w:r w:rsidR="00074E95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1D7D48" w:rsidRPr="002476F9">
        <w:rPr>
          <w:rFonts w:ascii="Times New Roman" w:hAnsi="Times New Roman"/>
          <w:bCs/>
          <w:sz w:val="30"/>
          <w:szCs w:val="30"/>
        </w:rPr>
        <w:t xml:space="preserve">ВОЗ </w:t>
      </w:r>
      <w:r w:rsidR="00074E95" w:rsidRPr="002476F9">
        <w:rPr>
          <w:rFonts w:ascii="Times New Roman" w:hAnsi="Times New Roman"/>
          <w:bCs/>
          <w:sz w:val="30"/>
          <w:szCs w:val="30"/>
        </w:rPr>
        <w:t xml:space="preserve">угрозы пандемии </w:t>
      </w:r>
      <w:r w:rsidR="00516D3A" w:rsidRPr="002476F9">
        <w:rPr>
          <w:rFonts w:ascii="Times New Roman" w:hAnsi="Times New Roman"/>
          <w:bCs/>
          <w:sz w:val="30"/>
          <w:szCs w:val="30"/>
        </w:rPr>
        <w:t>з</w:t>
      </w:r>
      <w:r w:rsidR="00074E95" w:rsidRPr="002476F9">
        <w:rPr>
          <w:rFonts w:ascii="Times New Roman" w:hAnsi="Times New Roman"/>
          <w:sz w:val="30"/>
          <w:szCs w:val="30"/>
        </w:rPr>
        <w:t xml:space="preserve">аявителю </w:t>
      </w:r>
      <w:r w:rsidR="00AE4D63" w:rsidRPr="002476F9">
        <w:rPr>
          <w:rFonts w:ascii="Times New Roman" w:hAnsi="Times New Roman"/>
          <w:sz w:val="30"/>
          <w:szCs w:val="30"/>
        </w:rPr>
        <w:t>следует</w:t>
      </w:r>
      <w:r w:rsidR="00074E95" w:rsidRPr="002476F9">
        <w:rPr>
          <w:rFonts w:ascii="Times New Roman" w:hAnsi="Times New Roman"/>
          <w:sz w:val="30"/>
          <w:szCs w:val="30"/>
        </w:rPr>
        <w:t xml:space="preserve"> в возможно коротки</w:t>
      </w:r>
      <w:r w:rsidR="001D7D48" w:rsidRPr="002476F9">
        <w:rPr>
          <w:rFonts w:ascii="Times New Roman" w:hAnsi="Times New Roman"/>
          <w:sz w:val="30"/>
          <w:szCs w:val="30"/>
        </w:rPr>
        <w:t>е</w:t>
      </w:r>
      <w:r w:rsidR="00074E95" w:rsidRPr="002476F9">
        <w:rPr>
          <w:rFonts w:ascii="Times New Roman" w:hAnsi="Times New Roman"/>
          <w:sz w:val="30"/>
          <w:szCs w:val="30"/>
        </w:rPr>
        <w:t xml:space="preserve"> срок</w:t>
      </w:r>
      <w:r w:rsidR="001D7D48" w:rsidRPr="002476F9">
        <w:rPr>
          <w:rFonts w:ascii="Times New Roman" w:hAnsi="Times New Roman"/>
          <w:sz w:val="30"/>
          <w:szCs w:val="30"/>
        </w:rPr>
        <w:t>и</w:t>
      </w:r>
      <w:r w:rsidR="00074E95" w:rsidRPr="002476F9">
        <w:rPr>
          <w:rFonts w:ascii="Times New Roman" w:hAnsi="Times New Roman"/>
          <w:sz w:val="30"/>
          <w:szCs w:val="30"/>
        </w:rPr>
        <w:t xml:space="preserve"> инициировать консультации с уполномоченными органами государств-членов.</w:t>
      </w:r>
    </w:p>
    <w:p w:rsidR="009B70B5" w:rsidRPr="002476F9" w:rsidRDefault="00F27809" w:rsidP="00834326">
      <w:pPr>
        <w:pStyle w:val="4"/>
        <w:keepNext w:val="0"/>
        <w:spacing w:before="360" w:after="360" w:line="240" w:lineRule="auto"/>
        <w:jc w:val="center"/>
        <w:rPr>
          <w:b w:val="0"/>
          <w:sz w:val="30"/>
          <w:szCs w:val="30"/>
        </w:rPr>
      </w:pPr>
      <w:r w:rsidRPr="002476F9">
        <w:rPr>
          <w:b w:val="0"/>
          <w:sz w:val="30"/>
          <w:szCs w:val="30"/>
          <w:lang w:val="ru-RU"/>
        </w:rPr>
        <w:t xml:space="preserve">3.3. </w:t>
      </w:r>
      <w:r w:rsidR="009B70B5" w:rsidRPr="002476F9">
        <w:rPr>
          <w:b w:val="0"/>
          <w:sz w:val="30"/>
          <w:szCs w:val="30"/>
        </w:rPr>
        <w:t>Требования к заявлени</w:t>
      </w:r>
      <w:r w:rsidR="001309A5" w:rsidRPr="002476F9">
        <w:rPr>
          <w:b w:val="0"/>
          <w:sz w:val="30"/>
          <w:szCs w:val="30"/>
        </w:rPr>
        <w:t xml:space="preserve">ю </w:t>
      </w:r>
      <w:r w:rsidR="00B627A7" w:rsidRPr="002476F9">
        <w:rPr>
          <w:b w:val="0"/>
          <w:sz w:val="30"/>
          <w:szCs w:val="30"/>
        </w:rPr>
        <w:t xml:space="preserve">о </w:t>
      </w:r>
      <w:r w:rsidR="00607C8F" w:rsidRPr="002476F9">
        <w:rPr>
          <w:b w:val="0"/>
          <w:sz w:val="30"/>
          <w:szCs w:val="30"/>
        </w:rPr>
        <w:t>внесени</w:t>
      </w:r>
      <w:r w:rsidR="00B627A7" w:rsidRPr="002476F9">
        <w:rPr>
          <w:b w:val="0"/>
          <w:sz w:val="30"/>
          <w:szCs w:val="30"/>
        </w:rPr>
        <w:t>и</w:t>
      </w:r>
      <w:r w:rsidR="00607C8F" w:rsidRPr="002476F9">
        <w:rPr>
          <w:b w:val="0"/>
          <w:sz w:val="30"/>
          <w:szCs w:val="30"/>
        </w:rPr>
        <w:t xml:space="preserve"> изменений</w:t>
      </w:r>
      <w:r w:rsidR="00644C74" w:rsidRPr="002476F9">
        <w:rPr>
          <w:b w:val="0"/>
          <w:sz w:val="30"/>
          <w:szCs w:val="30"/>
          <w:lang w:val="ru-RU"/>
        </w:rPr>
        <w:br/>
      </w:r>
      <w:r w:rsidR="00607C8F" w:rsidRPr="002476F9">
        <w:rPr>
          <w:b w:val="0"/>
          <w:sz w:val="30"/>
          <w:szCs w:val="30"/>
        </w:rPr>
        <w:t>в</w:t>
      </w:r>
      <w:r w:rsidR="009B70B5" w:rsidRPr="002476F9">
        <w:rPr>
          <w:b w:val="0"/>
          <w:sz w:val="30"/>
          <w:szCs w:val="30"/>
        </w:rPr>
        <w:t xml:space="preserve"> состав </w:t>
      </w:r>
      <w:r w:rsidR="00607C8F" w:rsidRPr="002476F9">
        <w:rPr>
          <w:b w:val="0"/>
          <w:sz w:val="30"/>
          <w:szCs w:val="30"/>
        </w:rPr>
        <w:t xml:space="preserve">пандемических </w:t>
      </w:r>
      <w:r w:rsidR="00B627A7" w:rsidRPr="002476F9">
        <w:rPr>
          <w:b w:val="0"/>
          <w:sz w:val="30"/>
          <w:szCs w:val="30"/>
        </w:rPr>
        <w:t xml:space="preserve">гриппозных </w:t>
      </w:r>
      <w:r w:rsidR="009B70B5" w:rsidRPr="002476F9">
        <w:rPr>
          <w:b w:val="0"/>
          <w:sz w:val="30"/>
          <w:szCs w:val="30"/>
        </w:rPr>
        <w:t>вакцин</w:t>
      </w:r>
      <w:r w:rsidR="00644C74" w:rsidRPr="002476F9">
        <w:rPr>
          <w:b w:val="0"/>
          <w:sz w:val="30"/>
          <w:szCs w:val="30"/>
          <w:lang w:val="ru-RU"/>
        </w:rPr>
        <w:br/>
      </w:r>
      <w:r w:rsidR="009B70B5" w:rsidRPr="002476F9">
        <w:rPr>
          <w:b w:val="0"/>
          <w:sz w:val="30"/>
          <w:szCs w:val="30"/>
        </w:rPr>
        <w:t>(изменени</w:t>
      </w:r>
      <w:r w:rsidR="00776824" w:rsidRPr="002476F9">
        <w:rPr>
          <w:b w:val="0"/>
          <w:sz w:val="30"/>
          <w:szCs w:val="30"/>
        </w:rPr>
        <w:t>е</w:t>
      </w:r>
      <w:r w:rsidR="009B70B5" w:rsidRPr="002476F9">
        <w:rPr>
          <w:b w:val="0"/>
          <w:sz w:val="30"/>
          <w:szCs w:val="30"/>
        </w:rPr>
        <w:t xml:space="preserve"> пандемического штамма)</w:t>
      </w:r>
      <w:r w:rsidR="00FD181A" w:rsidRPr="002476F9">
        <w:rPr>
          <w:b w:val="0"/>
          <w:sz w:val="30"/>
          <w:szCs w:val="30"/>
          <w:lang w:val="ru-RU"/>
        </w:rPr>
        <w:t xml:space="preserve"> </w:t>
      </w:r>
      <w:r w:rsidR="009B70B5" w:rsidRPr="002476F9">
        <w:rPr>
          <w:b w:val="0"/>
          <w:sz w:val="30"/>
          <w:szCs w:val="30"/>
        </w:rPr>
        <w:t>во время пандемии</w:t>
      </w:r>
    </w:p>
    <w:p w:rsidR="00B627A7" w:rsidRPr="002476F9" w:rsidRDefault="001309A5" w:rsidP="001743D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proofErr w:type="gramStart"/>
      <w:r w:rsidRPr="002476F9">
        <w:rPr>
          <w:rFonts w:ascii="Times New Roman" w:hAnsi="Times New Roman"/>
          <w:bCs/>
          <w:sz w:val="30"/>
          <w:szCs w:val="30"/>
        </w:rPr>
        <w:t>П</w:t>
      </w:r>
      <w:r w:rsidR="001D7D48" w:rsidRPr="002476F9">
        <w:rPr>
          <w:rFonts w:ascii="Times New Roman" w:hAnsi="Times New Roman"/>
          <w:bCs/>
          <w:sz w:val="30"/>
          <w:szCs w:val="30"/>
        </w:rPr>
        <w:t>осле</w:t>
      </w:r>
      <w:r w:rsidRPr="002476F9">
        <w:rPr>
          <w:rFonts w:ascii="Times New Roman" w:hAnsi="Times New Roman"/>
          <w:bCs/>
          <w:sz w:val="30"/>
          <w:szCs w:val="30"/>
        </w:rPr>
        <w:t xml:space="preserve"> официально</w:t>
      </w:r>
      <w:r w:rsidR="001D7D48" w:rsidRPr="002476F9">
        <w:rPr>
          <w:rFonts w:ascii="Times New Roman" w:hAnsi="Times New Roman"/>
          <w:bCs/>
          <w:sz w:val="30"/>
          <w:szCs w:val="30"/>
        </w:rPr>
        <w:t xml:space="preserve">го </w:t>
      </w:r>
      <w:r w:rsidRPr="002476F9">
        <w:rPr>
          <w:rFonts w:ascii="Times New Roman" w:hAnsi="Times New Roman"/>
          <w:bCs/>
          <w:sz w:val="30"/>
          <w:szCs w:val="30"/>
        </w:rPr>
        <w:t>признани</w:t>
      </w:r>
      <w:r w:rsidR="001D7D48" w:rsidRPr="002476F9">
        <w:rPr>
          <w:rFonts w:ascii="Times New Roman" w:hAnsi="Times New Roman"/>
          <w:bCs/>
          <w:sz w:val="30"/>
          <w:szCs w:val="30"/>
        </w:rPr>
        <w:t>я</w:t>
      </w:r>
      <w:r w:rsidRPr="002476F9">
        <w:rPr>
          <w:rFonts w:ascii="Times New Roman" w:hAnsi="Times New Roman"/>
          <w:bCs/>
          <w:sz w:val="30"/>
          <w:szCs w:val="30"/>
        </w:rPr>
        <w:t xml:space="preserve"> пандемии (</w:t>
      </w:r>
      <w:r w:rsidR="00D863C1" w:rsidRPr="002476F9">
        <w:rPr>
          <w:rFonts w:ascii="Times New Roman" w:hAnsi="Times New Roman"/>
          <w:sz w:val="30"/>
          <w:szCs w:val="30"/>
        </w:rPr>
        <w:t xml:space="preserve">объявления ВОЗ </w:t>
      </w:r>
      <w:r w:rsidR="007B50AE" w:rsidRPr="002476F9">
        <w:rPr>
          <w:rFonts w:ascii="Times New Roman" w:hAnsi="Times New Roman"/>
          <w:sz w:val="30"/>
          <w:szCs w:val="30"/>
        </w:rPr>
        <w:br/>
      </w:r>
      <w:r w:rsidR="00D863C1" w:rsidRPr="002476F9">
        <w:rPr>
          <w:rFonts w:ascii="Times New Roman" w:hAnsi="Times New Roman"/>
          <w:sz w:val="30"/>
          <w:szCs w:val="30"/>
        </w:rPr>
        <w:t xml:space="preserve">в установленном порядке пандемической ситуации или объявления </w:t>
      </w:r>
      <w:r w:rsidR="00D863C1" w:rsidRPr="002476F9">
        <w:rPr>
          <w:rFonts w:ascii="Times New Roman" w:hAnsi="Times New Roman"/>
          <w:sz w:val="30"/>
          <w:szCs w:val="30"/>
        </w:rPr>
        <w:lastRenderedPageBreak/>
        <w:t>соответствующими уполномоченными органами государств-членов эпидемии, вызванной пандемическим типом вируса</w:t>
      </w:r>
      <w:r w:rsidR="00D6784F" w:rsidRPr="002476F9">
        <w:rPr>
          <w:rFonts w:ascii="Times New Roman" w:hAnsi="Times New Roman"/>
          <w:sz w:val="30"/>
          <w:szCs w:val="30"/>
        </w:rPr>
        <w:t xml:space="preserve"> гриппа</w:t>
      </w:r>
      <w:r w:rsidRPr="002476F9">
        <w:rPr>
          <w:rFonts w:ascii="Times New Roman" w:hAnsi="Times New Roman"/>
          <w:bCs/>
          <w:sz w:val="30"/>
          <w:szCs w:val="30"/>
        </w:rPr>
        <w:t xml:space="preserve">) </w:t>
      </w:r>
      <w:r w:rsidR="004F50F0" w:rsidRPr="002476F9">
        <w:rPr>
          <w:rFonts w:ascii="Times New Roman" w:hAnsi="Times New Roman"/>
          <w:bCs/>
          <w:sz w:val="30"/>
          <w:szCs w:val="30"/>
        </w:rPr>
        <w:br/>
      </w:r>
      <w:r w:rsidR="00D863C1" w:rsidRPr="002476F9">
        <w:rPr>
          <w:rFonts w:ascii="Times New Roman" w:hAnsi="Times New Roman"/>
          <w:bCs/>
          <w:sz w:val="30"/>
          <w:szCs w:val="30"/>
        </w:rPr>
        <w:t>заявитель вправе</w:t>
      </w:r>
      <w:r w:rsidR="00B627A7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664052" w:rsidRPr="002476F9">
        <w:rPr>
          <w:rFonts w:ascii="Times New Roman" w:hAnsi="Times New Roman"/>
          <w:bCs/>
          <w:sz w:val="30"/>
          <w:szCs w:val="30"/>
        </w:rPr>
        <w:t>представить</w:t>
      </w:r>
      <w:r w:rsidR="00B627A7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1743D6" w:rsidRPr="002476F9">
        <w:rPr>
          <w:rFonts w:ascii="Times New Roman" w:hAnsi="Times New Roman"/>
          <w:bCs/>
          <w:sz w:val="30"/>
          <w:szCs w:val="30"/>
        </w:rPr>
        <w:t xml:space="preserve">в уполномоченный орган (экспертную организацию) </w:t>
      </w:r>
      <w:proofErr w:type="spellStart"/>
      <w:r w:rsidR="001743D6" w:rsidRPr="002476F9">
        <w:rPr>
          <w:rFonts w:ascii="Times New Roman" w:hAnsi="Times New Roman"/>
          <w:bCs/>
          <w:sz w:val="30"/>
          <w:szCs w:val="30"/>
        </w:rPr>
        <w:t>референтного</w:t>
      </w:r>
      <w:proofErr w:type="spellEnd"/>
      <w:r w:rsidR="001743D6" w:rsidRPr="002476F9">
        <w:rPr>
          <w:rFonts w:ascii="Times New Roman" w:hAnsi="Times New Roman"/>
          <w:bCs/>
          <w:sz w:val="30"/>
          <w:szCs w:val="30"/>
        </w:rPr>
        <w:t xml:space="preserve"> государства </w:t>
      </w:r>
      <w:r w:rsidR="001D7D48" w:rsidRPr="002476F9">
        <w:rPr>
          <w:rFonts w:ascii="Times New Roman" w:hAnsi="Times New Roman"/>
          <w:bCs/>
          <w:sz w:val="30"/>
          <w:szCs w:val="30"/>
        </w:rPr>
        <w:t>заявление о</w:t>
      </w:r>
      <w:r w:rsidR="00B627A7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1743D6" w:rsidRPr="002476F9">
        <w:rPr>
          <w:rFonts w:ascii="Times New Roman" w:hAnsi="Times New Roman"/>
          <w:bCs/>
          <w:sz w:val="30"/>
          <w:szCs w:val="30"/>
        </w:rPr>
        <w:t>внесени</w:t>
      </w:r>
      <w:r w:rsidR="009F3FD8" w:rsidRPr="002476F9">
        <w:rPr>
          <w:rFonts w:ascii="Times New Roman" w:hAnsi="Times New Roman"/>
          <w:bCs/>
          <w:sz w:val="30"/>
          <w:szCs w:val="30"/>
        </w:rPr>
        <w:t>и</w:t>
      </w:r>
      <w:r w:rsidR="001743D6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B627A7" w:rsidRPr="002476F9">
        <w:rPr>
          <w:rFonts w:ascii="Times New Roman" w:hAnsi="Times New Roman"/>
          <w:bCs/>
          <w:sz w:val="30"/>
          <w:szCs w:val="30"/>
        </w:rPr>
        <w:t>изменени</w:t>
      </w:r>
      <w:r w:rsidR="001743D6" w:rsidRPr="002476F9">
        <w:rPr>
          <w:rFonts w:ascii="Times New Roman" w:hAnsi="Times New Roman"/>
          <w:bCs/>
          <w:sz w:val="30"/>
          <w:szCs w:val="30"/>
        </w:rPr>
        <w:t>й</w:t>
      </w:r>
      <w:r w:rsidR="001743D6" w:rsidRPr="002476F9">
        <w:t xml:space="preserve"> </w:t>
      </w:r>
      <w:r w:rsidR="001743D6" w:rsidRPr="002476F9">
        <w:rPr>
          <w:rFonts w:ascii="Times New Roman" w:hAnsi="Times New Roman"/>
          <w:bCs/>
          <w:sz w:val="30"/>
          <w:szCs w:val="30"/>
        </w:rPr>
        <w:t>в состав пандемических гриппозных вакцин (</w:t>
      </w:r>
      <w:r w:rsidR="00AE4D63" w:rsidRPr="002476F9">
        <w:rPr>
          <w:rFonts w:ascii="Times New Roman" w:hAnsi="Times New Roman"/>
          <w:bCs/>
          <w:sz w:val="30"/>
          <w:szCs w:val="30"/>
        </w:rPr>
        <w:t xml:space="preserve">об </w:t>
      </w:r>
      <w:r w:rsidR="001743D6" w:rsidRPr="002476F9">
        <w:rPr>
          <w:rFonts w:ascii="Times New Roman" w:hAnsi="Times New Roman"/>
          <w:bCs/>
          <w:sz w:val="30"/>
          <w:szCs w:val="30"/>
        </w:rPr>
        <w:t>изменени</w:t>
      </w:r>
      <w:r w:rsidR="00AE4D63" w:rsidRPr="002476F9">
        <w:rPr>
          <w:rFonts w:ascii="Times New Roman" w:hAnsi="Times New Roman"/>
          <w:bCs/>
          <w:sz w:val="30"/>
          <w:szCs w:val="30"/>
        </w:rPr>
        <w:t>и</w:t>
      </w:r>
      <w:r w:rsidR="001743D6" w:rsidRPr="002476F9">
        <w:rPr>
          <w:rFonts w:ascii="Times New Roman" w:hAnsi="Times New Roman"/>
          <w:bCs/>
          <w:sz w:val="30"/>
          <w:szCs w:val="30"/>
        </w:rPr>
        <w:t xml:space="preserve"> пандемического штамма)</w:t>
      </w:r>
      <w:r w:rsidR="00B627A7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076A59" w:rsidRPr="002476F9">
        <w:rPr>
          <w:rFonts w:ascii="Times New Roman" w:hAnsi="Times New Roman"/>
          <w:bCs/>
          <w:sz w:val="30"/>
          <w:szCs w:val="30"/>
        </w:rPr>
        <w:t>в целях</w:t>
      </w:r>
      <w:r w:rsidR="00B627A7" w:rsidRPr="002476F9">
        <w:rPr>
          <w:rFonts w:ascii="Times New Roman" w:hAnsi="Times New Roman"/>
          <w:bCs/>
          <w:sz w:val="30"/>
          <w:szCs w:val="30"/>
        </w:rPr>
        <w:t xml:space="preserve"> включения объявленного пандемического штамма в пандемическую вакцину (обновление пандемического штамма)</w:t>
      </w:r>
      <w:r w:rsidRPr="002476F9">
        <w:rPr>
          <w:rFonts w:ascii="Times New Roman" w:hAnsi="Times New Roman"/>
          <w:bCs/>
          <w:sz w:val="30"/>
          <w:szCs w:val="30"/>
        </w:rPr>
        <w:t>.</w:t>
      </w:r>
      <w:proofErr w:type="gramEnd"/>
    </w:p>
    <w:p w:rsidR="00B627A7" w:rsidRPr="002476F9" w:rsidRDefault="00076A59" w:rsidP="0033387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При отсутствии</w:t>
      </w:r>
      <w:r w:rsidR="00B627A7" w:rsidRPr="002476F9">
        <w:rPr>
          <w:rFonts w:ascii="Times New Roman" w:hAnsi="Times New Roman"/>
          <w:bCs/>
          <w:sz w:val="30"/>
          <w:szCs w:val="30"/>
        </w:rPr>
        <w:t xml:space="preserve"> определенных доклинических или клинических данных </w:t>
      </w:r>
      <w:r w:rsidR="00393C71" w:rsidRPr="002476F9">
        <w:rPr>
          <w:rFonts w:ascii="Times New Roman" w:hAnsi="Times New Roman"/>
          <w:bCs/>
          <w:sz w:val="30"/>
          <w:szCs w:val="30"/>
        </w:rPr>
        <w:t xml:space="preserve">в отношении объявленного </w:t>
      </w:r>
      <w:r w:rsidR="00B627A7" w:rsidRPr="002476F9">
        <w:rPr>
          <w:rFonts w:ascii="Times New Roman" w:hAnsi="Times New Roman"/>
          <w:bCs/>
          <w:sz w:val="30"/>
          <w:szCs w:val="30"/>
        </w:rPr>
        <w:t>пандемическ</w:t>
      </w:r>
      <w:r w:rsidR="000F0678" w:rsidRPr="002476F9">
        <w:rPr>
          <w:rFonts w:ascii="Times New Roman" w:hAnsi="Times New Roman"/>
          <w:bCs/>
          <w:sz w:val="30"/>
          <w:szCs w:val="30"/>
        </w:rPr>
        <w:t>ого штамма</w:t>
      </w:r>
      <w:r w:rsidR="00E421A2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4F50F0" w:rsidRPr="002476F9">
        <w:rPr>
          <w:rFonts w:ascii="Times New Roman" w:hAnsi="Times New Roman"/>
          <w:bCs/>
          <w:sz w:val="30"/>
          <w:szCs w:val="30"/>
        </w:rPr>
        <w:br/>
      </w:r>
      <w:r w:rsidR="00516D3A" w:rsidRPr="002476F9">
        <w:rPr>
          <w:rFonts w:ascii="Times New Roman" w:hAnsi="Times New Roman"/>
          <w:bCs/>
          <w:sz w:val="30"/>
          <w:szCs w:val="30"/>
        </w:rPr>
        <w:t>з</w:t>
      </w:r>
      <w:r w:rsidR="00393C71" w:rsidRPr="002476F9">
        <w:rPr>
          <w:rFonts w:ascii="Times New Roman" w:hAnsi="Times New Roman"/>
          <w:bCs/>
          <w:sz w:val="30"/>
          <w:szCs w:val="30"/>
        </w:rPr>
        <w:t>аявител</w:t>
      </w:r>
      <w:r w:rsidR="0029197A" w:rsidRPr="002476F9">
        <w:rPr>
          <w:rFonts w:ascii="Times New Roman" w:hAnsi="Times New Roman"/>
          <w:bCs/>
          <w:sz w:val="30"/>
          <w:szCs w:val="30"/>
        </w:rPr>
        <w:t>ь</w:t>
      </w:r>
      <w:r w:rsidR="00B627A7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29197A" w:rsidRPr="002476F9">
        <w:rPr>
          <w:rFonts w:ascii="Times New Roman" w:hAnsi="Times New Roman"/>
          <w:bCs/>
          <w:sz w:val="30"/>
          <w:szCs w:val="30"/>
        </w:rPr>
        <w:t>обязан</w:t>
      </w:r>
      <w:r w:rsidR="00B627A7" w:rsidRPr="002476F9">
        <w:rPr>
          <w:rFonts w:ascii="Times New Roman" w:hAnsi="Times New Roman"/>
          <w:bCs/>
          <w:sz w:val="30"/>
          <w:szCs w:val="30"/>
        </w:rPr>
        <w:t xml:space="preserve"> представить </w:t>
      </w:r>
      <w:r w:rsidR="00E421A2" w:rsidRPr="002476F9">
        <w:rPr>
          <w:rFonts w:ascii="Times New Roman" w:hAnsi="Times New Roman"/>
          <w:bCs/>
          <w:sz w:val="30"/>
          <w:szCs w:val="30"/>
        </w:rPr>
        <w:t xml:space="preserve">в </w:t>
      </w:r>
      <w:r w:rsidR="00E421A2" w:rsidRPr="002476F9">
        <w:rPr>
          <w:rFonts w:ascii="Times New Roman" w:hAnsi="Times New Roman"/>
          <w:sz w:val="30"/>
          <w:szCs w:val="30"/>
        </w:rPr>
        <w:t xml:space="preserve">уполномоченный орган (экспертную организацию) </w:t>
      </w:r>
      <w:proofErr w:type="spellStart"/>
      <w:r w:rsidR="00E421A2" w:rsidRPr="002476F9">
        <w:rPr>
          <w:rFonts w:ascii="Times New Roman" w:hAnsi="Times New Roman"/>
          <w:sz w:val="30"/>
          <w:szCs w:val="30"/>
        </w:rPr>
        <w:t>референтного</w:t>
      </w:r>
      <w:proofErr w:type="spellEnd"/>
      <w:r w:rsidR="00E421A2" w:rsidRPr="002476F9">
        <w:rPr>
          <w:rFonts w:ascii="Times New Roman" w:hAnsi="Times New Roman"/>
          <w:sz w:val="30"/>
          <w:szCs w:val="30"/>
        </w:rPr>
        <w:t xml:space="preserve"> государства</w:t>
      </w:r>
      <w:r w:rsidR="00E421A2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B627A7" w:rsidRPr="002476F9">
        <w:rPr>
          <w:rFonts w:ascii="Times New Roman" w:hAnsi="Times New Roman"/>
          <w:bCs/>
          <w:sz w:val="30"/>
          <w:szCs w:val="30"/>
        </w:rPr>
        <w:t xml:space="preserve">недостающие доклинические </w:t>
      </w:r>
      <w:r w:rsidR="004F50F0" w:rsidRPr="002476F9">
        <w:rPr>
          <w:rFonts w:ascii="Times New Roman" w:hAnsi="Times New Roman"/>
          <w:bCs/>
          <w:sz w:val="30"/>
          <w:szCs w:val="30"/>
        </w:rPr>
        <w:br/>
      </w:r>
      <w:r w:rsidR="00B627A7" w:rsidRPr="002476F9">
        <w:rPr>
          <w:rFonts w:ascii="Times New Roman" w:hAnsi="Times New Roman"/>
          <w:bCs/>
          <w:sz w:val="30"/>
          <w:szCs w:val="30"/>
        </w:rPr>
        <w:t>и клинические данные</w:t>
      </w:r>
      <w:r w:rsidR="00E421A2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B627A7" w:rsidRPr="002476F9">
        <w:rPr>
          <w:rFonts w:ascii="Times New Roman" w:hAnsi="Times New Roman"/>
          <w:bCs/>
          <w:sz w:val="30"/>
          <w:szCs w:val="30"/>
        </w:rPr>
        <w:t>в срок, согласованный</w:t>
      </w:r>
      <w:r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126B0B" w:rsidRPr="002476F9">
        <w:rPr>
          <w:rFonts w:ascii="Times New Roman" w:hAnsi="Times New Roman"/>
          <w:bCs/>
          <w:sz w:val="30"/>
          <w:szCs w:val="30"/>
        </w:rPr>
        <w:t xml:space="preserve">между заявителем </w:t>
      </w:r>
      <w:r w:rsidR="004F50F0" w:rsidRPr="002476F9">
        <w:rPr>
          <w:rFonts w:ascii="Times New Roman" w:hAnsi="Times New Roman"/>
          <w:bCs/>
          <w:sz w:val="30"/>
          <w:szCs w:val="30"/>
        </w:rPr>
        <w:br/>
      </w:r>
      <w:r w:rsidR="00126B0B" w:rsidRPr="002476F9">
        <w:rPr>
          <w:rFonts w:ascii="Times New Roman" w:hAnsi="Times New Roman"/>
          <w:bCs/>
          <w:sz w:val="30"/>
          <w:szCs w:val="30"/>
        </w:rPr>
        <w:t>и</w:t>
      </w:r>
      <w:r w:rsidR="00E421A2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E421A2" w:rsidRPr="002476F9">
        <w:rPr>
          <w:rFonts w:ascii="Times New Roman" w:hAnsi="Times New Roman"/>
          <w:sz w:val="30"/>
          <w:szCs w:val="30"/>
        </w:rPr>
        <w:t xml:space="preserve">уполномоченным органом (экспертной организацией) </w:t>
      </w:r>
      <w:proofErr w:type="spellStart"/>
      <w:r w:rsidR="00E421A2" w:rsidRPr="002476F9">
        <w:rPr>
          <w:rFonts w:ascii="Times New Roman" w:hAnsi="Times New Roman"/>
          <w:sz w:val="30"/>
          <w:szCs w:val="30"/>
        </w:rPr>
        <w:t>референтного</w:t>
      </w:r>
      <w:proofErr w:type="spellEnd"/>
      <w:r w:rsidR="00126B0B" w:rsidRPr="002476F9">
        <w:rPr>
          <w:rFonts w:ascii="Times New Roman" w:hAnsi="Times New Roman"/>
          <w:sz w:val="30"/>
          <w:szCs w:val="30"/>
        </w:rPr>
        <w:t xml:space="preserve"> </w:t>
      </w:r>
      <w:r w:rsidR="00E421A2" w:rsidRPr="002476F9">
        <w:rPr>
          <w:rFonts w:ascii="Times New Roman" w:hAnsi="Times New Roman"/>
          <w:sz w:val="30"/>
          <w:szCs w:val="30"/>
        </w:rPr>
        <w:t>государства</w:t>
      </w:r>
      <w:r w:rsidR="0029197A" w:rsidRPr="002476F9">
        <w:rPr>
          <w:rFonts w:ascii="Times New Roman" w:hAnsi="Times New Roman"/>
          <w:bCs/>
          <w:sz w:val="30"/>
          <w:szCs w:val="30"/>
        </w:rPr>
        <w:t>.</w:t>
      </w:r>
    </w:p>
    <w:p w:rsidR="00300B35" w:rsidRPr="002476F9" w:rsidRDefault="000B1E91" w:rsidP="00834326">
      <w:pPr>
        <w:pStyle w:val="3"/>
        <w:keepNext w:val="0"/>
        <w:spacing w:before="360" w:after="360" w:line="240" w:lineRule="auto"/>
        <w:jc w:val="center"/>
        <w:rPr>
          <w:b w:val="0"/>
          <w:sz w:val="30"/>
          <w:szCs w:val="30"/>
        </w:rPr>
      </w:pPr>
      <w:bookmarkStart w:id="11" w:name="bookmark14"/>
      <w:bookmarkEnd w:id="11"/>
      <w:r w:rsidRPr="002476F9">
        <w:rPr>
          <w:b w:val="0"/>
          <w:sz w:val="30"/>
          <w:szCs w:val="30"/>
          <w:lang w:val="ru-RU"/>
        </w:rPr>
        <w:t>4</w:t>
      </w:r>
      <w:r w:rsidR="00300B35" w:rsidRPr="002476F9">
        <w:rPr>
          <w:b w:val="0"/>
          <w:sz w:val="30"/>
          <w:szCs w:val="30"/>
        </w:rPr>
        <w:t>.</w:t>
      </w:r>
      <w:r w:rsidR="00C3721A" w:rsidRPr="002476F9">
        <w:rPr>
          <w:b w:val="0"/>
          <w:sz w:val="30"/>
          <w:szCs w:val="30"/>
          <w:lang w:val="ru-RU"/>
        </w:rPr>
        <w:t xml:space="preserve"> </w:t>
      </w:r>
      <w:r w:rsidR="00300B35" w:rsidRPr="002476F9">
        <w:rPr>
          <w:b w:val="0"/>
          <w:sz w:val="30"/>
          <w:szCs w:val="30"/>
        </w:rPr>
        <w:t>Регистрация вакцин в</w:t>
      </w:r>
      <w:r w:rsidR="001743D6" w:rsidRPr="002476F9">
        <w:rPr>
          <w:b w:val="0"/>
          <w:sz w:val="30"/>
          <w:szCs w:val="30"/>
          <w:lang w:val="ru-RU"/>
        </w:rPr>
        <w:t>о время</w:t>
      </w:r>
      <w:r w:rsidR="00300B35" w:rsidRPr="002476F9">
        <w:rPr>
          <w:b w:val="0"/>
          <w:sz w:val="30"/>
          <w:szCs w:val="30"/>
        </w:rPr>
        <w:t xml:space="preserve"> пандемии</w:t>
      </w:r>
    </w:p>
    <w:p w:rsidR="00300B35" w:rsidRPr="002476F9" w:rsidRDefault="00F27809" w:rsidP="00834326">
      <w:pPr>
        <w:pStyle w:val="4"/>
        <w:keepNext w:val="0"/>
        <w:spacing w:before="360" w:after="360" w:line="240" w:lineRule="auto"/>
        <w:jc w:val="center"/>
        <w:rPr>
          <w:b w:val="0"/>
          <w:sz w:val="30"/>
          <w:szCs w:val="30"/>
        </w:rPr>
      </w:pPr>
      <w:r w:rsidRPr="002476F9">
        <w:rPr>
          <w:b w:val="0"/>
          <w:sz w:val="30"/>
          <w:szCs w:val="30"/>
          <w:lang w:val="ru-RU"/>
        </w:rPr>
        <w:t xml:space="preserve">4.1. </w:t>
      </w:r>
      <w:r w:rsidR="00300B35" w:rsidRPr="002476F9">
        <w:rPr>
          <w:b w:val="0"/>
          <w:sz w:val="30"/>
          <w:szCs w:val="30"/>
        </w:rPr>
        <w:t>Экстренн</w:t>
      </w:r>
      <w:r w:rsidR="00B627A7" w:rsidRPr="002476F9">
        <w:rPr>
          <w:b w:val="0"/>
          <w:sz w:val="30"/>
          <w:szCs w:val="30"/>
        </w:rPr>
        <w:t>ая</w:t>
      </w:r>
      <w:r w:rsidR="00300B35" w:rsidRPr="002476F9">
        <w:rPr>
          <w:b w:val="0"/>
          <w:sz w:val="30"/>
          <w:szCs w:val="30"/>
        </w:rPr>
        <w:t xml:space="preserve"> процедур</w:t>
      </w:r>
      <w:r w:rsidR="00B627A7" w:rsidRPr="002476F9">
        <w:rPr>
          <w:b w:val="0"/>
          <w:sz w:val="30"/>
          <w:szCs w:val="30"/>
        </w:rPr>
        <w:t>а</w:t>
      </w:r>
    </w:p>
    <w:p w:rsidR="00776824" w:rsidRPr="002476F9" w:rsidRDefault="006D45B4" w:rsidP="000927C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После объявления</w:t>
      </w:r>
      <w:r w:rsidR="00BE1943" w:rsidRPr="002476F9">
        <w:rPr>
          <w:rFonts w:ascii="Times New Roman" w:hAnsi="Times New Roman"/>
          <w:sz w:val="30"/>
          <w:szCs w:val="30"/>
        </w:rPr>
        <w:t xml:space="preserve"> ВОЗ</w:t>
      </w:r>
      <w:r w:rsidRPr="002476F9">
        <w:rPr>
          <w:rFonts w:ascii="Times New Roman" w:hAnsi="Times New Roman"/>
          <w:sz w:val="30"/>
          <w:szCs w:val="30"/>
        </w:rPr>
        <w:t xml:space="preserve"> </w:t>
      </w:r>
      <w:r w:rsidR="00BE1943" w:rsidRPr="002476F9">
        <w:rPr>
          <w:rFonts w:ascii="Times New Roman" w:hAnsi="Times New Roman"/>
          <w:sz w:val="30"/>
          <w:szCs w:val="30"/>
        </w:rPr>
        <w:t xml:space="preserve">пандемической ситуации или </w:t>
      </w:r>
      <w:r w:rsidR="004F50F0" w:rsidRPr="002476F9">
        <w:rPr>
          <w:rFonts w:ascii="Times New Roman" w:hAnsi="Times New Roman"/>
          <w:sz w:val="30"/>
          <w:szCs w:val="30"/>
        </w:rPr>
        <w:br/>
      </w:r>
      <w:r w:rsidR="00BE1943" w:rsidRPr="002476F9">
        <w:rPr>
          <w:rFonts w:ascii="Times New Roman" w:hAnsi="Times New Roman"/>
          <w:sz w:val="30"/>
          <w:szCs w:val="30"/>
        </w:rPr>
        <w:t xml:space="preserve">объявления соответствующими уполномоченными органами государств-членов </w:t>
      </w:r>
      <w:r w:rsidR="00516D3A" w:rsidRPr="002476F9">
        <w:rPr>
          <w:rFonts w:ascii="Times New Roman" w:hAnsi="Times New Roman"/>
          <w:sz w:val="30"/>
          <w:szCs w:val="30"/>
        </w:rPr>
        <w:t>э</w:t>
      </w:r>
      <w:r w:rsidR="00BE1943" w:rsidRPr="002476F9">
        <w:rPr>
          <w:rFonts w:ascii="Times New Roman" w:hAnsi="Times New Roman"/>
          <w:sz w:val="30"/>
          <w:szCs w:val="30"/>
        </w:rPr>
        <w:t>пидемии, вызванной пандемическим типом вируса</w:t>
      </w:r>
      <w:r w:rsidR="004A58A8" w:rsidRPr="002476F9">
        <w:rPr>
          <w:rFonts w:ascii="Times New Roman" w:hAnsi="Times New Roman"/>
          <w:sz w:val="30"/>
          <w:szCs w:val="30"/>
        </w:rPr>
        <w:t>,</w:t>
      </w:r>
      <w:r w:rsidR="00B618B4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776824" w:rsidRPr="002476F9">
        <w:rPr>
          <w:rFonts w:ascii="Times New Roman" w:hAnsi="Times New Roman"/>
          <w:bCs/>
          <w:sz w:val="30"/>
          <w:szCs w:val="30"/>
        </w:rPr>
        <w:t>регистраци</w:t>
      </w:r>
      <w:r w:rsidR="00B618B4" w:rsidRPr="002476F9">
        <w:rPr>
          <w:rFonts w:ascii="Times New Roman" w:hAnsi="Times New Roman"/>
          <w:bCs/>
          <w:sz w:val="30"/>
          <w:szCs w:val="30"/>
        </w:rPr>
        <w:t>я</w:t>
      </w:r>
      <w:r w:rsidR="00776824" w:rsidRPr="002476F9">
        <w:rPr>
          <w:rFonts w:ascii="Times New Roman" w:hAnsi="Times New Roman"/>
          <w:bCs/>
          <w:sz w:val="30"/>
          <w:szCs w:val="30"/>
        </w:rPr>
        <w:t xml:space="preserve"> новой пандемической вакцины осуществляется </w:t>
      </w:r>
      <w:r w:rsidR="004F50F0" w:rsidRPr="002476F9">
        <w:rPr>
          <w:rFonts w:ascii="Times New Roman" w:hAnsi="Times New Roman"/>
          <w:bCs/>
          <w:sz w:val="30"/>
          <w:szCs w:val="30"/>
        </w:rPr>
        <w:br/>
      </w:r>
      <w:r w:rsidR="0054609D" w:rsidRPr="002476F9">
        <w:rPr>
          <w:rFonts w:ascii="Times New Roman" w:hAnsi="Times New Roman"/>
          <w:bCs/>
          <w:sz w:val="30"/>
          <w:szCs w:val="30"/>
        </w:rPr>
        <w:t>в</w:t>
      </w:r>
      <w:r w:rsidR="00776824" w:rsidRPr="002476F9">
        <w:rPr>
          <w:rFonts w:ascii="Times New Roman" w:hAnsi="Times New Roman"/>
          <w:bCs/>
          <w:sz w:val="30"/>
          <w:szCs w:val="30"/>
        </w:rPr>
        <w:t xml:space="preserve"> экстренно</w:t>
      </w:r>
      <w:r w:rsidR="0054609D" w:rsidRPr="002476F9">
        <w:rPr>
          <w:rFonts w:ascii="Times New Roman" w:hAnsi="Times New Roman"/>
          <w:bCs/>
          <w:sz w:val="30"/>
          <w:szCs w:val="30"/>
        </w:rPr>
        <w:t>м</w:t>
      </w:r>
      <w:r w:rsidR="00776824" w:rsidRPr="002476F9">
        <w:rPr>
          <w:rFonts w:ascii="Times New Roman" w:hAnsi="Times New Roman"/>
          <w:bCs/>
          <w:sz w:val="30"/>
          <w:szCs w:val="30"/>
        </w:rPr>
        <w:t xml:space="preserve"> п</w:t>
      </w:r>
      <w:r w:rsidR="0054609D" w:rsidRPr="002476F9">
        <w:rPr>
          <w:rFonts w:ascii="Times New Roman" w:hAnsi="Times New Roman"/>
          <w:bCs/>
          <w:sz w:val="30"/>
          <w:szCs w:val="30"/>
        </w:rPr>
        <w:t>орядке</w:t>
      </w:r>
      <w:r w:rsidR="00776824" w:rsidRPr="002476F9">
        <w:rPr>
          <w:rFonts w:ascii="Times New Roman" w:hAnsi="Times New Roman"/>
          <w:bCs/>
          <w:sz w:val="30"/>
          <w:szCs w:val="30"/>
        </w:rPr>
        <w:t>.</w:t>
      </w:r>
    </w:p>
    <w:p w:rsidR="000800F6" w:rsidRPr="002476F9" w:rsidRDefault="00B627A7" w:rsidP="000927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trike/>
          <w:sz w:val="30"/>
          <w:szCs w:val="30"/>
        </w:rPr>
      </w:pPr>
      <w:proofErr w:type="gramStart"/>
      <w:r w:rsidRPr="002476F9">
        <w:rPr>
          <w:rFonts w:ascii="Times New Roman" w:hAnsi="Times New Roman"/>
          <w:bCs/>
          <w:sz w:val="30"/>
          <w:szCs w:val="30"/>
        </w:rPr>
        <w:t xml:space="preserve">В случае </w:t>
      </w:r>
      <w:r w:rsidR="00F74F66" w:rsidRPr="002476F9">
        <w:rPr>
          <w:rFonts w:ascii="Times New Roman" w:hAnsi="Times New Roman"/>
          <w:bCs/>
          <w:sz w:val="30"/>
          <w:szCs w:val="30"/>
        </w:rPr>
        <w:t xml:space="preserve">отсутствия пандемии </w:t>
      </w:r>
      <w:r w:rsidR="00516D3A" w:rsidRPr="002476F9">
        <w:rPr>
          <w:rFonts w:ascii="Times New Roman" w:hAnsi="Times New Roman"/>
          <w:bCs/>
          <w:sz w:val="30"/>
          <w:szCs w:val="30"/>
        </w:rPr>
        <w:t>з</w:t>
      </w:r>
      <w:r w:rsidRPr="002476F9">
        <w:rPr>
          <w:rFonts w:ascii="Times New Roman" w:hAnsi="Times New Roman"/>
          <w:bCs/>
          <w:sz w:val="30"/>
          <w:szCs w:val="30"/>
        </w:rPr>
        <w:t xml:space="preserve">аявитель вправе </w:t>
      </w:r>
      <w:r w:rsidR="00664052" w:rsidRPr="002476F9">
        <w:rPr>
          <w:rFonts w:ascii="Times New Roman" w:hAnsi="Times New Roman"/>
          <w:bCs/>
          <w:sz w:val="30"/>
          <w:szCs w:val="30"/>
        </w:rPr>
        <w:t>представить</w:t>
      </w:r>
      <w:r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9A1716" w:rsidRPr="002476F9">
        <w:rPr>
          <w:rFonts w:ascii="Times New Roman" w:hAnsi="Times New Roman"/>
          <w:bCs/>
          <w:sz w:val="30"/>
          <w:szCs w:val="30"/>
        </w:rPr>
        <w:br/>
      </w:r>
      <w:r w:rsidR="006D45B4" w:rsidRPr="002476F9">
        <w:rPr>
          <w:rFonts w:ascii="Times New Roman" w:hAnsi="Times New Roman"/>
          <w:bCs/>
          <w:sz w:val="30"/>
          <w:szCs w:val="30"/>
        </w:rPr>
        <w:t xml:space="preserve">в уполномоченный орган (экспертную организацию) </w:t>
      </w:r>
      <w:proofErr w:type="spellStart"/>
      <w:r w:rsidR="009A1716" w:rsidRPr="002476F9">
        <w:rPr>
          <w:rFonts w:ascii="Times New Roman" w:hAnsi="Times New Roman"/>
          <w:bCs/>
          <w:sz w:val="30"/>
          <w:szCs w:val="30"/>
        </w:rPr>
        <w:t>референтного</w:t>
      </w:r>
      <w:proofErr w:type="spellEnd"/>
      <w:r w:rsidR="009A1716" w:rsidRPr="002476F9">
        <w:rPr>
          <w:rFonts w:ascii="Times New Roman" w:hAnsi="Times New Roman"/>
          <w:bCs/>
          <w:sz w:val="30"/>
          <w:szCs w:val="30"/>
        </w:rPr>
        <w:t xml:space="preserve"> государства</w:t>
      </w:r>
      <w:r w:rsidR="0054609D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Pr="002476F9">
        <w:rPr>
          <w:rFonts w:ascii="Times New Roman" w:hAnsi="Times New Roman"/>
          <w:bCs/>
          <w:sz w:val="30"/>
          <w:szCs w:val="30"/>
        </w:rPr>
        <w:t>регистрационное досье, со</w:t>
      </w:r>
      <w:r w:rsidR="0054609D" w:rsidRPr="002476F9">
        <w:rPr>
          <w:rFonts w:ascii="Times New Roman" w:hAnsi="Times New Roman"/>
          <w:bCs/>
          <w:sz w:val="30"/>
          <w:szCs w:val="30"/>
        </w:rPr>
        <w:t xml:space="preserve">держащее </w:t>
      </w:r>
      <w:r w:rsidRPr="002476F9">
        <w:rPr>
          <w:rFonts w:ascii="Times New Roman" w:hAnsi="Times New Roman"/>
          <w:bCs/>
          <w:sz w:val="30"/>
          <w:szCs w:val="30"/>
        </w:rPr>
        <w:t>неполны</w:t>
      </w:r>
      <w:r w:rsidR="0054609D" w:rsidRPr="002476F9">
        <w:rPr>
          <w:rFonts w:ascii="Times New Roman" w:hAnsi="Times New Roman"/>
          <w:bCs/>
          <w:sz w:val="30"/>
          <w:szCs w:val="30"/>
        </w:rPr>
        <w:t>е</w:t>
      </w:r>
      <w:r w:rsidRPr="002476F9">
        <w:rPr>
          <w:rFonts w:ascii="Times New Roman" w:hAnsi="Times New Roman"/>
          <w:bCs/>
          <w:sz w:val="30"/>
          <w:szCs w:val="30"/>
        </w:rPr>
        <w:t xml:space="preserve"> данны</w:t>
      </w:r>
      <w:r w:rsidR="0054609D" w:rsidRPr="002476F9">
        <w:rPr>
          <w:rFonts w:ascii="Times New Roman" w:hAnsi="Times New Roman"/>
          <w:bCs/>
          <w:sz w:val="30"/>
          <w:szCs w:val="30"/>
        </w:rPr>
        <w:t>е</w:t>
      </w:r>
      <w:r w:rsidRPr="002476F9">
        <w:rPr>
          <w:rFonts w:ascii="Times New Roman" w:hAnsi="Times New Roman"/>
          <w:bCs/>
          <w:sz w:val="30"/>
          <w:szCs w:val="30"/>
        </w:rPr>
        <w:t xml:space="preserve">, </w:t>
      </w:r>
      <w:r w:rsidR="009A1716" w:rsidRPr="002476F9">
        <w:rPr>
          <w:rFonts w:ascii="Times New Roman" w:hAnsi="Times New Roman"/>
          <w:bCs/>
          <w:sz w:val="30"/>
          <w:szCs w:val="30"/>
        </w:rPr>
        <w:br/>
      </w:r>
      <w:r w:rsidR="006D45B4" w:rsidRPr="002476F9">
        <w:rPr>
          <w:rFonts w:ascii="Times New Roman" w:hAnsi="Times New Roman"/>
          <w:bCs/>
          <w:sz w:val="30"/>
          <w:szCs w:val="30"/>
        </w:rPr>
        <w:t xml:space="preserve">в </w:t>
      </w:r>
      <w:r w:rsidRPr="002476F9">
        <w:rPr>
          <w:rFonts w:ascii="Times New Roman" w:hAnsi="Times New Roman"/>
          <w:bCs/>
          <w:sz w:val="30"/>
          <w:szCs w:val="30"/>
        </w:rPr>
        <w:t>цел</w:t>
      </w:r>
      <w:r w:rsidR="006D45B4" w:rsidRPr="002476F9">
        <w:rPr>
          <w:rFonts w:ascii="Times New Roman" w:hAnsi="Times New Roman"/>
          <w:bCs/>
          <w:sz w:val="30"/>
          <w:szCs w:val="30"/>
        </w:rPr>
        <w:t>ях</w:t>
      </w:r>
      <w:r w:rsidRPr="002476F9">
        <w:rPr>
          <w:rFonts w:ascii="Times New Roman" w:hAnsi="Times New Roman"/>
          <w:bCs/>
          <w:sz w:val="30"/>
          <w:szCs w:val="30"/>
        </w:rPr>
        <w:t xml:space="preserve"> регистрации </w:t>
      </w:r>
      <w:r w:rsidR="00076A59" w:rsidRPr="002476F9">
        <w:rPr>
          <w:rFonts w:ascii="Times New Roman" w:hAnsi="Times New Roman"/>
          <w:bCs/>
          <w:sz w:val="30"/>
          <w:szCs w:val="30"/>
        </w:rPr>
        <w:t xml:space="preserve">новой пандемической вакцины </w:t>
      </w:r>
      <w:r w:rsidR="008B0F6F" w:rsidRPr="002476F9">
        <w:rPr>
          <w:rFonts w:ascii="Times New Roman" w:hAnsi="Times New Roman"/>
          <w:bCs/>
          <w:sz w:val="30"/>
          <w:szCs w:val="30"/>
        </w:rPr>
        <w:t>при</w:t>
      </w:r>
      <w:r w:rsidRPr="002476F9">
        <w:rPr>
          <w:rFonts w:ascii="Times New Roman" w:hAnsi="Times New Roman"/>
          <w:bCs/>
          <w:sz w:val="30"/>
          <w:szCs w:val="30"/>
        </w:rPr>
        <w:t xml:space="preserve"> услови</w:t>
      </w:r>
      <w:r w:rsidR="008B0F6F" w:rsidRPr="002476F9">
        <w:rPr>
          <w:rFonts w:ascii="Times New Roman" w:hAnsi="Times New Roman"/>
          <w:bCs/>
          <w:sz w:val="30"/>
          <w:szCs w:val="30"/>
        </w:rPr>
        <w:t>и</w:t>
      </w:r>
      <w:r w:rsidRPr="002476F9">
        <w:rPr>
          <w:rFonts w:ascii="Times New Roman" w:hAnsi="Times New Roman"/>
          <w:bCs/>
          <w:sz w:val="30"/>
          <w:szCs w:val="30"/>
        </w:rPr>
        <w:t>,</w:t>
      </w:r>
      <w:r w:rsidR="00FC7D2D" w:rsidRPr="002476F9">
        <w:rPr>
          <w:rFonts w:ascii="Times New Roman" w:hAnsi="Times New Roman"/>
          <w:bCs/>
          <w:sz w:val="30"/>
          <w:szCs w:val="30"/>
        </w:rPr>
        <w:br/>
      </w:r>
      <w:r w:rsidR="00516D3A" w:rsidRPr="002476F9">
        <w:rPr>
          <w:rFonts w:ascii="Times New Roman" w:hAnsi="Times New Roman"/>
          <w:bCs/>
          <w:sz w:val="30"/>
          <w:szCs w:val="30"/>
        </w:rPr>
        <w:lastRenderedPageBreak/>
        <w:t>что</w:t>
      </w:r>
      <w:r w:rsidRPr="002476F9">
        <w:rPr>
          <w:rFonts w:ascii="Times New Roman" w:hAnsi="Times New Roman"/>
          <w:bCs/>
          <w:sz w:val="30"/>
          <w:szCs w:val="30"/>
        </w:rPr>
        <w:t xml:space="preserve"> после объявления </w:t>
      </w:r>
      <w:r w:rsidR="006D45B4" w:rsidRPr="002476F9">
        <w:rPr>
          <w:rFonts w:ascii="Times New Roman" w:hAnsi="Times New Roman"/>
          <w:bCs/>
          <w:sz w:val="30"/>
          <w:szCs w:val="30"/>
        </w:rPr>
        <w:t xml:space="preserve">ВОЗ </w:t>
      </w:r>
      <w:r w:rsidRPr="002476F9">
        <w:rPr>
          <w:rFonts w:ascii="Times New Roman" w:hAnsi="Times New Roman"/>
          <w:bCs/>
          <w:sz w:val="30"/>
          <w:szCs w:val="30"/>
        </w:rPr>
        <w:t xml:space="preserve">пандемии он сможет представить </w:t>
      </w:r>
      <w:r w:rsidR="008A040E" w:rsidRPr="002476F9">
        <w:rPr>
          <w:rFonts w:ascii="Times New Roman" w:hAnsi="Times New Roman"/>
          <w:bCs/>
          <w:sz w:val="30"/>
          <w:szCs w:val="30"/>
        </w:rPr>
        <w:br/>
      </w:r>
      <w:r w:rsidR="0054609D" w:rsidRPr="002476F9">
        <w:rPr>
          <w:rFonts w:ascii="Times New Roman" w:hAnsi="Times New Roman"/>
          <w:bCs/>
          <w:sz w:val="30"/>
          <w:szCs w:val="30"/>
        </w:rPr>
        <w:t xml:space="preserve">в </w:t>
      </w:r>
      <w:r w:rsidR="00FF19BD" w:rsidRPr="002476F9">
        <w:rPr>
          <w:rFonts w:ascii="Times New Roman" w:hAnsi="Times New Roman"/>
          <w:bCs/>
          <w:sz w:val="30"/>
          <w:szCs w:val="30"/>
        </w:rPr>
        <w:t>уполномоченный орган (экспертную организацию)</w:t>
      </w:r>
      <w:r w:rsidR="0054609D" w:rsidRPr="002476F9">
        <w:rPr>
          <w:rFonts w:ascii="Times New Roman" w:hAnsi="Times New Roman"/>
          <w:bCs/>
          <w:sz w:val="30"/>
          <w:szCs w:val="30"/>
        </w:rPr>
        <w:t xml:space="preserve"> </w:t>
      </w:r>
      <w:proofErr w:type="spellStart"/>
      <w:r w:rsidR="00FF19BD" w:rsidRPr="002476F9">
        <w:rPr>
          <w:rFonts w:ascii="Times New Roman" w:hAnsi="Times New Roman"/>
          <w:bCs/>
          <w:sz w:val="30"/>
          <w:szCs w:val="30"/>
        </w:rPr>
        <w:t>референтного</w:t>
      </w:r>
      <w:proofErr w:type="spellEnd"/>
      <w:r w:rsidR="00FF19BD" w:rsidRPr="002476F9">
        <w:rPr>
          <w:rFonts w:ascii="Times New Roman" w:hAnsi="Times New Roman"/>
          <w:bCs/>
          <w:sz w:val="30"/>
          <w:szCs w:val="30"/>
        </w:rPr>
        <w:t xml:space="preserve"> государства</w:t>
      </w:r>
      <w:r w:rsidR="00EC770B" w:rsidRPr="002476F9">
        <w:rPr>
          <w:rFonts w:ascii="Times New Roman" w:hAnsi="Times New Roman"/>
          <w:sz w:val="30"/>
          <w:szCs w:val="30"/>
          <w:lang w:eastAsia="ru-RU"/>
        </w:rPr>
        <w:t xml:space="preserve"> недостающие клинические данные </w:t>
      </w:r>
      <w:r w:rsidRPr="002476F9">
        <w:rPr>
          <w:rFonts w:ascii="Times New Roman" w:hAnsi="Times New Roman"/>
          <w:bCs/>
          <w:sz w:val="30"/>
          <w:szCs w:val="30"/>
        </w:rPr>
        <w:t>и выполнить требования, предъявляемые к регистрации</w:t>
      </w:r>
      <w:r w:rsidR="00FC7D2D" w:rsidRPr="002476F9">
        <w:rPr>
          <w:rFonts w:ascii="Times New Roman" w:hAnsi="Times New Roman"/>
          <w:bCs/>
          <w:sz w:val="30"/>
          <w:szCs w:val="30"/>
        </w:rPr>
        <w:t xml:space="preserve"> вакцин </w:t>
      </w:r>
      <w:r w:rsidR="00126B0B" w:rsidRPr="002476F9">
        <w:rPr>
          <w:rFonts w:ascii="Times New Roman" w:hAnsi="Times New Roman"/>
          <w:bCs/>
          <w:sz w:val="30"/>
          <w:szCs w:val="30"/>
        </w:rPr>
        <w:t xml:space="preserve">с установлением пострегистрационных мер (регистрации </w:t>
      </w:r>
      <w:r w:rsidRPr="002476F9">
        <w:rPr>
          <w:rFonts w:ascii="Times New Roman" w:hAnsi="Times New Roman"/>
          <w:bCs/>
          <w:sz w:val="30"/>
          <w:szCs w:val="30"/>
        </w:rPr>
        <w:t>на условиях</w:t>
      </w:r>
      <w:r w:rsidR="00126B0B" w:rsidRPr="002476F9">
        <w:rPr>
          <w:rFonts w:ascii="Times New Roman" w:hAnsi="Times New Roman"/>
          <w:bCs/>
          <w:sz w:val="30"/>
          <w:szCs w:val="30"/>
        </w:rPr>
        <w:t>)</w:t>
      </w:r>
      <w:r w:rsidR="006D45B4" w:rsidRPr="002476F9">
        <w:rPr>
          <w:rFonts w:ascii="Times New Roman" w:hAnsi="Times New Roman"/>
          <w:bCs/>
          <w:sz w:val="30"/>
          <w:szCs w:val="30"/>
        </w:rPr>
        <w:t xml:space="preserve"> в</w:t>
      </w:r>
      <w:proofErr w:type="gramEnd"/>
      <w:r w:rsidR="006D45B4" w:rsidRPr="002476F9">
        <w:rPr>
          <w:rFonts w:ascii="Times New Roman" w:hAnsi="Times New Roman"/>
          <w:bCs/>
          <w:sz w:val="30"/>
          <w:szCs w:val="30"/>
        </w:rPr>
        <w:t xml:space="preserve"> </w:t>
      </w:r>
      <w:proofErr w:type="gramStart"/>
      <w:r w:rsidR="006D45B4" w:rsidRPr="002476F9">
        <w:rPr>
          <w:rFonts w:ascii="Times New Roman" w:hAnsi="Times New Roman"/>
          <w:bCs/>
          <w:sz w:val="30"/>
          <w:szCs w:val="30"/>
        </w:rPr>
        <w:t>соответствии</w:t>
      </w:r>
      <w:proofErr w:type="gramEnd"/>
      <w:r w:rsidR="006D45B4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8A040E" w:rsidRPr="002476F9">
        <w:rPr>
          <w:rFonts w:ascii="Times New Roman" w:hAnsi="Times New Roman"/>
          <w:bCs/>
          <w:sz w:val="30"/>
          <w:szCs w:val="30"/>
        </w:rPr>
        <w:br/>
      </w:r>
      <w:r w:rsidR="006D45B4" w:rsidRPr="002476F9">
        <w:rPr>
          <w:rFonts w:ascii="Times New Roman" w:hAnsi="Times New Roman"/>
          <w:bCs/>
          <w:sz w:val="30"/>
          <w:szCs w:val="30"/>
        </w:rPr>
        <w:t>с разделом</w:t>
      </w:r>
      <w:r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Pr="002476F9">
        <w:rPr>
          <w:rFonts w:ascii="Times New Roman" w:hAnsi="Times New Roman"/>
          <w:bCs/>
          <w:sz w:val="30"/>
          <w:szCs w:val="30"/>
          <w:lang w:val="en-US"/>
        </w:rPr>
        <w:t>VII</w:t>
      </w:r>
      <w:r w:rsidR="00A3176B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Pr="002476F9">
        <w:rPr>
          <w:rFonts w:ascii="Times New Roman" w:hAnsi="Times New Roman"/>
          <w:bCs/>
          <w:sz w:val="30"/>
          <w:szCs w:val="30"/>
        </w:rPr>
        <w:t>Правил</w:t>
      </w:r>
      <w:r w:rsidR="00516D3A" w:rsidRPr="002476F9">
        <w:rPr>
          <w:rFonts w:ascii="Times New Roman" w:hAnsi="Times New Roman"/>
          <w:bCs/>
          <w:sz w:val="30"/>
          <w:szCs w:val="30"/>
        </w:rPr>
        <w:t xml:space="preserve">. </w:t>
      </w:r>
      <w:r w:rsidR="00C418C2" w:rsidRPr="002476F9">
        <w:rPr>
          <w:rFonts w:ascii="Times New Roman" w:hAnsi="Times New Roman"/>
          <w:bCs/>
          <w:sz w:val="30"/>
          <w:szCs w:val="30"/>
        </w:rPr>
        <w:t>З</w:t>
      </w:r>
      <w:r w:rsidR="00AE4D63" w:rsidRPr="002476F9">
        <w:rPr>
          <w:rFonts w:ascii="Times New Roman" w:hAnsi="Times New Roman"/>
          <w:bCs/>
          <w:sz w:val="30"/>
          <w:szCs w:val="30"/>
        </w:rPr>
        <w:t xml:space="preserve">аявителю </w:t>
      </w:r>
      <w:r w:rsidRPr="002476F9">
        <w:rPr>
          <w:rFonts w:ascii="Times New Roman" w:hAnsi="Times New Roman"/>
          <w:bCs/>
          <w:sz w:val="30"/>
          <w:szCs w:val="30"/>
        </w:rPr>
        <w:t xml:space="preserve">необходимо включить </w:t>
      </w:r>
      <w:r w:rsidR="00C418C2" w:rsidRPr="002476F9">
        <w:rPr>
          <w:rFonts w:ascii="Times New Roman" w:hAnsi="Times New Roman"/>
          <w:bCs/>
          <w:sz w:val="30"/>
          <w:szCs w:val="30"/>
        </w:rPr>
        <w:br/>
        <w:t xml:space="preserve">в регистрационное досье </w:t>
      </w:r>
      <w:r w:rsidRPr="002476F9">
        <w:rPr>
          <w:rFonts w:ascii="Times New Roman" w:hAnsi="Times New Roman"/>
          <w:bCs/>
          <w:sz w:val="30"/>
          <w:szCs w:val="30"/>
        </w:rPr>
        <w:t>соответствующее обоснование</w:t>
      </w:r>
      <w:r w:rsidR="00126B0B" w:rsidRPr="002476F9">
        <w:rPr>
          <w:rFonts w:ascii="Times New Roman" w:hAnsi="Times New Roman"/>
          <w:bCs/>
          <w:sz w:val="30"/>
          <w:szCs w:val="30"/>
        </w:rPr>
        <w:t xml:space="preserve"> возможности установления пострегистрационных мер</w:t>
      </w:r>
      <w:r w:rsidRPr="002476F9">
        <w:rPr>
          <w:rFonts w:ascii="Times New Roman" w:hAnsi="Times New Roman"/>
          <w:bCs/>
          <w:sz w:val="30"/>
          <w:szCs w:val="30"/>
        </w:rPr>
        <w:t xml:space="preserve">, описание недостающих данных и </w:t>
      </w:r>
      <w:r w:rsidR="00AE4D63" w:rsidRPr="002476F9">
        <w:rPr>
          <w:rFonts w:ascii="Times New Roman" w:hAnsi="Times New Roman"/>
          <w:bCs/>
          <w:sz w:val="30"/>
          <w:szCs w:val="30"/>
        </w:rPr>
        <w:t>приложить</w:t>
      </w:r>
      <w:r w:rsidR="00C418C2" w:rsidRPr="002476F9">
        <w:rPr>
          <w:rFonts w:ascii="Times New Roman" w:hAnsi="Times New Roman"/>
          <w:bCs/>
          <w:sz w:val="30"/>
          <w:szCs w:val="30"/>
        </w:rPr>
        <w:t xml:space="preserve"> к нему</w:t>
      </w:r>
      <w:r w:rsidR="00AE4D63" w:rsidRPr="002476F9">
        <w:rPr>
          <w:rFonts w:ascii="Times New Roman" w:hAnsi="Times New Roman"/>
          <w:bCs/>
          <w:sz w:val="30"/>
          <w:szCs w:val="30"/>
        </w:rPr>
        <w:t xml:space="preserve"> письменное обязательство</w:t>
      </w:r>
      <w:r w:rsidR="008B0F6F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4F50F0" w:rsidRPr="002476F9">
        <w:rPr>
          <w:rFonts w:ascii="Times New Roman" w:hAnsi="Times New Roman"/>
          <w:bCs/>
          <w:sz w:val="30"/>
          <w:szCs w:val="30"/>
        </w:rPr>
        <w:br/>
      </w:r>
      <w:r w:rsidR="008B0F6F" w:rsidRPr="002476F9">
        <w:rPr>
          <w:rFonts w:ascii="Times New Roman" w:hAnsi="Times New Roman"/>
          <w:bCs/>
          <w:sz w:val="30"/>
          <w:szCs w:val="30"/>
        </w:rPr>
        <w:t>их представлени</w:t>
      </w:r>
      <w:r w:rsidR="00AE4D63" w:rsidRPr="002476F9">
        <w:rPr>
          <w:rFonts w:ascii="Times New Roman" w:hAnsi="Times New Roman"/>
          <w:bCs/>
          <w:sz w:val="30"/>
          <w:szCs w:val="30"/>
        </w:rPr>
        <w:t>я</w:t>
      </w:r>
      <w:r w:rsidR="008B0F6F" w:rsidRPr="002476F9">
        <w:rPr>
          <w:rFonts w:ascii="Times New Roman" w:hAnsi="Times New Roman"/>
          <w:bCs/>
          <w:sz w:val="30"/>
          <w:szCs w:val="30"/>
        </w:rPr>
        <w:t xml:space="preserve"> в </w:t>
      </w:r>
      <w:r w:rsidR="00FF19BD" w:rsidRPr="002476F9">
        <w:rPr>
          <w:rFonts w:ascii="Times New Roman" w:hAnsi="Times New Roman"/>
          <w:bCs/>
          <w:sz w:val="30"/>
          <w:szCs w:val="30"/>
        </w:rPr>
        <w:t xml:space="preserve">уполномоченный орган (экспертную организацию) </w:t>
      </w:r>
      <w:proofErr w:type="spellStart"/>
      <w:r w:rsidR="00FF19BD" w:rsidRPr="002476F9">
        <w:rPr>
          <w:rFonts w:ascii="Times New Roman" w:hAnsi="Times New Roman"/>
          <w:bCs/>
          <w:sz w:val="30"/>
          <w:szCs w:val="30"/>
        </w:rPr>
        <w:t>референтного</w:t>
      </w:r>
      <w:proofErr w:type="spellEnd"/>
      <w:r w:rsidR="00FF19BD" w:rsidRPr="002476F9">
        <w:rPr>
          <w:rFonts w:ascii="Times New Roman" w:hAnsi="Times New Roman"/>
          <w:bCs/>
          <w:sz w:val="30"/>
          <w:szCs w:val="30"/>
        </w:rPr>
        <w:t xml:space="preserve"> государства </w:t>
      </w:r>
      <w:r w:rsidR="0054609D" w:rsidRPr="002476F9">
        <w:rPr>
          <w:rFonts w:ascii="Times New Roman" w:hAnsi="Times New Roman"/>
          <w:bCs/>
          <w:sz w:val="30"/>
          <w:szCs w:val="30"/>
        </w:rPr>
        <w:t xml:space="preserve">путем внесения изменений </w:t>
      </w:r>
      <w:r w:rsidR="004F50F0" w:rsidRPr="002476F9">
        <w:rPr>
          <w:rFonts w:ascii="Times New Roman" w:hAnsi="Times New Roman"/>
          <w:bCs/>
          <w:sz w:val="30"/>
          <w:szCs w:val="30"/>
        </w:rPr>
        <w:br/>
      </w:r>
      <w:r w:rsidR="0054609D" w:rsidRPr="002476F9">
        <w:rPr>
          <w:rFonts w:ascii="Times New Roman" w:hAnsi="Times New Roman"/>
          <w:bCs/>
          <w:sz w:val="30"/>
          <w:szCs w:val="30"/>
        </w:rPr>
        <w:t>в регистрационное досье</w:t>
      </w:r>
      <w:r w:rsidR="00FF19BD" w:rsidRPr="002476F9">
        <w:rPr>
          <w:rFonts w:ascii="Times New Roman" w:hAnsi="Times New Roman"/>
          <w:bCs/>
          <w:sz w:val="30"/>
          <w:szCs w:val="30"/>
        </w:rPr>
        <w:t xml:space="preserve"> вакцин для профилактики гриппа</w:t>
      </w:r>
      <w:r w:rsidRPr="002476F9">
        <w:rPr>
          <w:rFonts w:ascii="Times New Roman" w:hAnsi="Times New Roman"/>
          <w:bCs/>
          <w:sz w:val="30"/>
          <w:szCs w:val="30"/>
        </w:rPr>
        <w:t>.</w:t>
      </w:r>
      <w:r w:rsidR="00C51B56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89067E" w:rsidRPr="002476F9">
        <w:rPr>
          <w:rFonts w:ascii="Times New Roman" w:hAnsi="Times New Roman"/>
          <w:sz w:val="30"/>
          <w:szCs w:val="30"/>
        </w:rPr>
        <w:t xml:space="preserve">Заявителю </w:t>
      </w:r>
      <w:r w:rsidR="0054609D" w:rsidRPr="002476F9">
        <w:rPr>
          <w:rFonts w:ascii="Times New Roman" w:hAnsi="Times New Roman"/>
          <w:sz w:val="30"/>
          <w:szCs w:val="30"/>
        </w:rPr>
        <w:t>следует</w:t>
      </w:r>
      <w:r w:rsidR="000800F6" w:rsidRPr="002476F9">
        <w:rPr>
          <w:rFonts w:ascii="Times New Roman" w:hAnsi="Times New Roman"/>
          <w:sz w:val="30"/>
          <w:szCs w:val="30"/>
        </w:rPr>
        <w:t xml:space="preserve"> в возможно коротки</w:t>
      </w:r>
      <w:r w:rsidR="00076A59" w:rsidRPr="002476F9">
        <w:rPr>
          <w:rFonts w:ascii="Times New Roman" w:hAnsi="Times New Roman"/>
          <w:sz w:val="30"/>
          <w:szCs w:val="30"/>
        </w:rPr>
        <w:t>е</w:t>
      </w:r>
      <w:r w:rsidR="000800F6" w:rsidRPr="002476F9">
        <w:rPr>
          <w:rFonts w:ascii="Times New Roman" w:hAnsi="Times New Roman"/>
          <w:sz w:val="30"/>
          <w:szCs w:val="30"/>
        </w:rPr>
        <w:t xml:space="preserve"> срок</w:t>
      </w:r>
      <w:r w:rsidR="00076A59" w:rsidRPr="002476F9">
        <w:rPr>
          <w:rFonts w:ascii="Times New Roman" w:hAnsi="Times New Roman"/>
          <w:sz w:val="30"/>
          <w:szCs w:val="30"/>
        </w:rPr>
        <w:t>и</w:t>
      </w:r>
      <w:r w:rsidR="000800F6" w:rsidRPr="002476F9">
        <w:rPr>
          <w:rFonts w:ascii="Times New Roman" w:hAnsi="Times New Roman"/>
          <w:sz w:val="30"/>
          <w:szCs w:val="30"/>
        </w:rPr>
        <w:t xml:space="preserve"> инициировать консультации </w:t>
      </w:r>
      <w:r w:rsidR="00AE4D63" w:rsidRPr="002476F9">
        <w:rPr>
          <w:rFonts w:ascii="Times New Roman" w:hAnsi="Times New Roman"/>
          <w:sz w:val="30"/>
          <w:szCs w:val="30"/>
        </w:rPr>
        <w:br/>
      </w:r>
      <w:r w:rsidR="000800F6" w:rsidRPr="002476F9">
        <w:rPr>
          <w:rFonts w:ascii="Times New Roman" w:hAnsi="Times New Roman"/>
          <w:sz w:val="30"/>
          <w:szCs w:val="30"/>
        </w:rPr>
        <w:t>с уполномоченными органами государств-членов.</w:t>
      </w:r>
    </w:p>
    <w:p w:rsidR="00AC27AF" w:rsidRPr="002476F9" w:rsidRDefault="00F27809" w:rsidP="00834326">
      <w:pPr>
        <w:pStyle w:val="4"/>
        <w:keepNext w:val="0"/>
        <w:spacing w:before="360" w:after="360" w:line="240" w:lineRule="auto"/>
        <w:jc w:val="center"/>
        <w:rPr>
          <w:b w:val="0"/>
          <w:sz w:val="30"/>
          <w:szCs w:val="30"/>
        </w:rPr>
      </w:pPr>
      <w:r w:rsidRPr="002476F9">
        <w:rPr>
          <w:b w:val="0"/>
          <w:sz w:val="30"/>
          <w:szCs w:val="30"/>
          <w:lang w:val="ru-RU"/>
        </w:rPr>
        <w:t xml:space="preserve">4.2. </w:t>
      </w:r>
      <w:r w:rsidR="000800F6" w:rsidRPr="002476F9">
        <w:rPr>
          <w:b w:val="0"/>
          <w:sz w:val="30"/>
          <w:szCs w:val="30"/>
        </w:rPr>
        <w:t>Р</w:t>
      </w:r>
      <w:r w:rsidR="00F7706F" w:rsidRPr="002476F9">
        <w:rPr>
          <w:b w:val="0"/>
          <w:sz w:val="30"/>
          <w:szCs w:val="30"/>
        </w:rPr>
        <w:t>егистраци</w:t>
      </w:r>
      <w:r w:rsidR="000800F6" w:rsidRPr="002476F9">
        <w:rPr>
          <w:b w:val="0"/>
          <w:sz w:val="30"/>
          <w:szCs w:val="30"/>
        </w:rPr>
        <w:t xml:space="preserve">я </w:t>
      </w:r>
      <w:r w:rsidR="00534060" w:rsidRPr="002476F9">
        <w:rPr>
          <w:b w:val="0"/>
          <w:sz w:val="30"/>
          <w:szCs w:val="30"/>
          <w:lang w:val="ru-RU"/>
        </w:rPr>
        <w:t>с</w:t>
      </w:r>
      <w:proofErr w:type="spellStart"/>
      <w:r w:rsidR="00534060" w:rsidRPr="002476F9">
        <w:rPr>
          <w:b w:val="0"/>
          <w:bCs w:val="0"/>
          <w:sz w:val="30"/>
          <w:szCs w:val="30"/>
        </w:rPr>
        <w:t>езонной</w:t>
      </w:r>
      <w:proofErr w:type="spellEnd"/>
      <w:r w:rsidR="0054609D" w:rsidRPr="002476F9">
        <w:rPr>
          <w:b w:val="0"/>
          <w:bCs w:val="0"/>
          <w:sz w:val="30"/>
          <w:szCs w:val="30"/>
          <w:lang w:val="ru-RU"/>
        </w:rPr>
        <w:t xml:space="preserve"> или </w:t>
      </w:r>
      <w:proofErr w:type="spellStart"/>
      <w:r w:rsidR="00534060" w:rsidRPr="002476F9">
        <w:rPr>
          <w:b w:val="0"/>
          <w:bCs w:val="0"/>
          <w:sz w:val="30"/>
          <w:szCs w:val="30"/>
        </w:rPr>
        <w:t>препандемической</w:t>
      </w:r>
      <w:proofErr w:type="spellEnd"/>
      <w:r w:rsidR="0054609D" w:rsidRPr="002476F9">
        <w:rPr>
          <w:b w:val="0"/>
          <w:bCs w:val="0"/>
          <w:sz w:val="30"/>
          <w:szCs w:val="30"/>
          <w:lang w:val="ru-RU"/>
        </w:rPr>
        <w:t xml:space="preserve"> вакцины</w:t>
      </w:r>
      <w:r w:rsidRPr="002476F9">
        <w:rPr>
          <w:b w:val="0"/>
          <w:bCs w:val="0"/>
          <w:sz w:val="30"/>
          <w:szCs w:val="30"/>
          <w:lang w:val="ru-RU"/>
        </w:rPr>
        <w:br/>
      </w:r>
      <w:r w:rsidR="0054609D" w:rsidRPr="002476F9">
        <w:rPr>
          <w:b w:val="0"/>
          <w:bCs w:val="0"/>
          <w:sz w:val="30"/>
          <w:szCs w:val="30"/>
          <w:lang w:val="ru-RU"/>
        </w:rPr>
        <w:t xml:space="preserve">для профилактики гриппа в качестве </w:t>
      </w:r>
      <w:r w:rsidR="00F7706F" w:rsidRPr="002476F9">
        <w:rPr>
          <w:b w:val="0"/>
          <w:sz w:val="30"/>
          <w:szCs w:val="30"/>
        </w:rPr>
        <w:t>пандемической вакцины</w:t>
      </w:r>
      <w:r w:rsidRPr="002476F9">
        <w:rPr>
          <w:b w:val="0"/>
          <w:sz w:val="30"/>
          <w:szCs w:val="30"/>
          <w:lang w:val="ru-RU"/>
        </w:rPr>
        <w:br/>
      </w:r>
      <w:r w:rsidR="00534060" w:rsidRPr="002476F9">
        <w:rPr>
          <w:b w:val="0"/>
          <w:sz w:val="30"/>
          <w:szCs w:val="30"/>
        </w:rPr>
        <w:t>для профилактики гриппа</w:t>
      </w:r>
    </w:p>
    <w:p w:rsidR="00B627A7" w:rsidRPr="002476F9" w:rsidRDefault="00C51B56" w:rsidP="00834326">
      <w:pPr>
        <w:tabs>
          <w:tab w:val="left" w:pos="0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proofErr w:type="gramStart"/>
      <w:r w:rsidRPr="002476F9">
        <w:rPr>
          <w:rFonts w:ascii="Times New Roman" w:hAnsi="Times New Roman"/>
          <w:bCs/>
          <w:sz w:val="30"/>
          <w:szCs w:val="30"/>
        </w:rPr>
        <w:t>В</w:t>
      </w:r>
      <w:r w:rsidR="00B627A7" w:rsidRPr="002476F9">
        <w:rPr>
          <w:rFonts w:ascii="Times New Roman" w:hAnsi="Times New Roman"/>
          <w:bCs/>
          <w:sz w:val="30"/>
          <w:szCs w:val="30"/>
        </w:rPr>
        <w:t xml:space="preserve"> зависимости от</w:t>
      </w:r>
      <w:r w:rsidRPr="002476F9">
        <w:rPr>
          <w:rFonts w:ascii="Times New Roman" w:hAnsi="Times New Roman"/>
          <w:bCs/>
          <w:sz w:val="30"/>
          <w:szCs w:val="30"/>
        </w:rPr>
        <w:t xml:space="preserve"> условий развития пандемии</w:t>
      </w:r>
      <w:r w:rsidR="00F2494D" w:rsidRPr="002476F9">
        <w:rPr>
          <w:rFonts w:ascii="Times New Roman" w:hAnsi="Times New Roman"/>
          <w:bCs/>
          <w:sz w:val="30"/>
          <w:szCs w:val="30"/>
        </w:rPr>
        <w:t>, складывающейся эпидемиологической обстановки</w:t>
      </w:r>
      <w:r w:rsidR="00B627A7" w:rsidRPr="002476F9">
        <w:rPr>
          <w:rFonts w:ascii="Times New Roman" w:hAnsi="Times New Roman"/>
          <w:bCs/>
          <w:sz w:val="30"/>
          <w:szCs w:val="30"/>
        </w:rPr>
        <w:t xml:space="preserve"> и</w:t>
      </w:r>
      <w:r w:rsidR="00224E69" w:rsidRPr="002476F9">
        <w:rPr>
          <w:rFonts w:ascii="Times New Roman" w:hAnsi="Times New Roman"/>
          <w:bCs/>
          <w:sz w:val="30"/>
          <w:szCs w:val="30"/>
        </w:rPr>
        <w:t xml:space="preserve"> (</w:t>
      </w:r>
      <w:r w:rsidRPr="002476F9">
        <w:rPr>
          <w:rFonts w:ascii="Times New Roman" w:hAnsi="Times New Roman"/>
          <w:bCs/>
          <w:sz w:val="30"/>
          <w:szCs w:val="30"/>
        </w:rPr>
        <w:t>или</w:t>
      </w:r>
      <w:r w:rsidR="00224E69" w:rsidRPr="002476F9">
        <w:rPr>
          <w:rFonts w:ascii="Times New Roman" w:hAnsi="Times New Roman"/>
          <w:bCs/>
          <w:sz w:val="30"/>
          <w:szCs w:val="30"/>
        </w:rPr>
        <w:t>)</w:t>
      </w:r>
      <w:r w:rsidR="00B627A7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8B0F6F" w:rsidRPr="002476F9">
        <w:rPr>
          <w:rFonts w:ascii="Times New Roman" w:hAnsi="Times New Roman"/>
          <w:bCs/>
          <w:sz w:val="30"/>
          <w:szCs w:val="30"/>
        </w:rPr>
        <w:t xml:space="preserve">при </w:t>
      </w:r>
      <w:r w:rsidR="00B627A7" w:rsidRPr="002476F9">
        <w:rPr>
          <w:rFonts w:ascii="Times New Roman" w:hAnsi="Times New Roman"/>
          <w:bCs/>
          <w:sz w:val="30"/>
          <w:szCs w:val="30"/>
        </w:rPr>
        <w:t>отсутствии зарегистрированной вакцины готовности</w:t>
      </w:r>
      <w:r w:rsidRPr="002476F9">
        <w:rPr>
          <w:rFonts w:ascii="Times New Roman" w:hAnsi="Times New Roman"/>
          <w:bCs/>
          <w:sz w:val="30"/>
          <w:szCs w:val="30"/>
        </w:rPr>
        <w:t xml:space="preserve"> к пандемии</w:t>
      </w:r>
      <w:r w:rsidR="00B627A7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F2494D" w:rsidRPr="002476F9">
        <w:rPr>
          <w:rFonts w:ascii="Times New Roman" w:hAnsi="Times New Roman"/>
          <w:bCs/>
          <w:sz w:val="30"/>
          <w:szCs w:val="30"/>
        </w:rPr>
        <w:t xml:space="preserve">разрешается </w:t>
      </w:r>
      <w:r w:rsidR="00B627A7" w:rsidRPr="002476F9">
        <w:rPr>
          <w:rFonts w:ascii="Times New Roman" w:hAnsi="Times New Roman"/>
          <w:bCs/>
          <w:sz w:val="30"/>
          <w:szCs w:val="30"/>
        </w:rPr>
        <w:t>измен</w:t>
      </w:r>
      <w:r w:rsidR="0066445F" w:rsidRPr="002476F9">
        <w:rPr>
          <w:rFonts w:ascii="Times New Roman" w:hAnsi="Times New Roman"/>
          <w:bCs/>
          <w:sz w:val="30"/>
          <w:szCs w:val="30"/>
        </w:rPr>
        <w:t>ять</w:t>
      </w:r>
      <w:r w:rsidRPr="002476F9">
        <w:rPr>
          <w:rFonts w:ascii="Times New Roman" w:hAnsi="Times New Roman"/>
          <w:bCs/>
          <w:sz w:val="30"/>
          <w:szCs w:val="30"/>
        </w:rPr>
        <w:t xml:space="preserve"> </w:t>
      </w:r>
      <w:proofErr w:type="spellStart"/>
      <w:r w:rsidRPr="002476F9">
        <w:rPr>
          <w:rFonts w:ascii="Times New Roman" w:hAnsi="Times New Roman"/>
          <w:bCs/>
          <w:sz w:val="30"/>
          <w:szCs w:val="30"/>
        </w:rPr>
        <w:t>штаммов</w:t>
      </w:r>
      <w:r w:rsidR="0066445F" w:rsidRPr="002476F9">
        <w:rPr>
          <w:rFonts w:ascii="Times New Roman" w:hAnsi="Times New Roman"/>
          <w:bCs/>
          <w:sz w:val="30"/>
          <w:szCs w:val="30"/>
        </w:rPr>
        <w:t>ый</w:t>
      </w:r>
      <w:proofErr w:type="spellEnd"/>
      <w:r w:rsidRPr="002476F9">
        <w:rPr>
          <w:rFonts w:ascii="Times New Roman" w:hAnsi="Times New Roman"/>
          <w:bCs/>
          <w:sz w:val="30"/>
          <w:szCs w:val="30"/>
        </w:rPr>
        <w:t xml:space="preserve"> состав</w:t>
      </w:r>
      <w:r w:rsidR="00B627A7" w:rsidRPr="002476F9">
        <w:rPr>
          <w:rFonts w:ascii="Times New Roman" w:hAnsi="Times New Roman"/>
          <w:bCs/>
          <w:sz w:val="30"/>
          <w:szCs w:val="30"/>
        </w:rPr>
        <w:t xml:space="preserve"> соответствующей сезонной или </w:t>
      </w:r>
      <w:proofErr w:type="spellStart"/>
      <w:r w:rsidR="00B627A7" w:rsidRPr="002476F9">
        <w:rPr>
          <w:rFonts w:ascii="Times New Roman" w:hAnsi="Times New Roman"/>
          <w:bCs/>
          <w:sz w:val="30"/>
          <w:szCs w:val="30"/>
        </w:rPr>
        <w:t>препандемической</w:t>
      </w:r>
      <w:proofErr w:type="spellEnd"/>
      <w:r w:rsidR="00B627A7" w:rsidRPr="002476F9">
        <w:rPr>
          <w:rFonts w:ascii="Times New Roman" w:hAnsi="Times New Roman"/>
          <w:bCs/>
          <w:sz w:val="30"/>
          <w:szCs w:val="30"/>
        </w:rPr>
        <w:t xml:space="preserve"> вакцины</w:t>
      </w:r>
      <w:r w:rsidR="008B0F6F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B627A7" w:rsidRPr="002476F9">
        <w:rPr>
          <w:rFonts w:ascii="Times New Roman" w:hAnsi="Times New Roman"/>
          <w:bCs/>
          <w:sz w:val="30"/>
          <w:szCs w:val="30"/>
        </w:rPr>
        <w:t xml:space="preserve">в соответствии с </w:t>
      </w:r>
      <w:r w:rsidR="00B627A7" w:rsidRPr="002476F9">
        <w:rPr>
          <w:rFonts w:ascii="Times New Roman" w:hAnsi="Times New Roman"/>
          <w:sz w:val="30"/>
          <w:szCs w:val="30"/>
        </w:rPr>
        <w:t>п</w:t>
      </w:r>
      <w:r w:rsidR="00224E69" w:rsidRPr="002476F9">
        <w:rPr>
          <w:rFonts w:ascii="Times New Roman" w:hAnsi="Times New Roman"/>
          <w:sz w:val="30"/>
          <w:szCs w:val="30"/>
        </w:rPr>
        <w:t>унктом</w:t>
      </w:r>
      <w:r w:rsidR="00B627A7" w:rsidRPr="002476F9">
        <w:rPr>
          <w:rFonts w:ascii="Times New Roman" w:hAnsi="Times New Roman"/>
          <w:sz w:val="30"/>
          <w:szCs w:val="30"/>
        </w:rPr>
        <w:t xml:space="preserve"> 4.1.3 </w:t>
      </w:r>
      <w:r w:rsidR="00FC7D2D" w:rsidRPr="002476F9">
        <w:rPr>
          <w:rFonts w:ascii="Times New Roman" w:hAnsi="Times New Roman"/>
          <w:sz w:val="30"/>
          <w:szCs w:val="30"/>
        </w:rPr>
        <w:br/>
      </w:r>
      <w:r w:rsidR="00224E69" w:rsidRPr="002476F9">
        <w:rPr>
          <w:rFonts w:ascii="Times New Roman" w:hAnsi="Times New Roman"/>
          <w:sz w:val="30"/>
          <w:szCs w:val="30"/>
        </w:rPr>
        <w:t>п</w:t>
      </w:r>
      <w:r w:rsidR="00B627A7" w:rsidRPr="002476F9">
        <w:rPr>
          <w:rFonts w:ascii="Times New Roman" w:hAnsi="Times New Roman"/>
          <w:sz w:val="30"/>
          <w:szCs w:val="30"/>
        </w:rPr>
        <w:t>риложения</w:t>
      </w:r>
      <w:r w:rsidR="008961CE" w:rsidRPr="002476F9">
        <w:rPr>
          <w:rFonts w:ascii="Times New Roman" w:hAnsi="Times New Roman"/>
          <w:sz w:val="30"/>
          <w:szCs w:val="30"/>
        </w:rPr>
        <w:t xml:space="preserve"> № </w:t>
      </w:r>
      <w:r w:rsidR="00B627A7" w:rsidRPr="002476F9">
        <w:rPr>
          <w:rFonts w:ascii="Times New Roman" w:hAnsi="Times New Roman"/>
          <w:sz w:val="30"/>
          <w:szCs w:val="30"/>
        </w:rPr>
        <w:t xml:space="preserve">19 </w:t>
      </w:r>
      <w:r w:rsidR="008529AA" w:rsidRPr="002476F9">
        <w:rPr>
          <w:rFonts w:ascii="Times New Roman" w:hAnsi="Times New Roman"/>
          <w:sz w:val="30"/>
          <w:szCs w:val="30"/>
        </w:rPr>
        <w:t xml:space="preserve">к </w:t>
      </w:r>
      <w:r w:rsidR="00B627A7" w:rsidRPr="002476F9">
        <w:rPr>
          <w:rFonts w:ascii="Times New Roman" w:hAnsi="Times New Roman"/>
          <w:sz w:val="30"/>
          <w:szCs w:val="30"/>
        </w:rPr>
        <w:t>Правилам</w:t>
      </w:r>
      <w:r w:rsidR="00B627A7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EC770B" w:rsidRPr="002476F9">
        <w:rPr>
          <w:rFonts w:ascii="Times New Roman" w:hAnsi="Times New Roman"/>
          <w:bCs/>
          <w:sz w:val="30"/>
          <w:szCs w:val="30"/>
        </w:rPr>
        <w:t>при условии, что</w:t>
      </w:r>
      <w:r w:rsidR="00B627A7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66445F" w:rsidRPr="002476F9">
        <w:rPr>
          <w:rFonts w:ascii="Times New Roman" w:hAnsi="Times New Roman"/>
          <w:bCs/>
          <w:sz w:val="30"/>
          <w:szCs w:val="30"/>
        </w:rPr>
        <w:t xml:space="preserve">внесение </w:t>
      </w:r>
      <w:r w:rsidR="00FC7D2D" w:rsidRPr="002476F9">
        <w:rPr>
          <w:rFonts w:ascii="Times New Roman" w:hAnsi="Times New Roman"/>
          <w:bCs/>
          <w:sz w:val="30"/>
          <w:szCs w:val="30"/>
        </w:rPr>
        <w:t>таких</w:t>
      </w:r>
      <w:r w:rsidR="00F2494D" w:rsidRPr="002476F9">
        <w:rPr>
          <w:rFonts w:ascii="Times New Roman" w:hAnsi="Times New Roman"/>
          <w:bCs/>
          <w:sz w:val="30"/>
          <w:szCs w:val="30"/>
        </w:rPr>
        <w:t xml:space="preserve"> изменени</w:t>
      </w:r>
      <w:r w:rsidR="0066445F" w:rsidRPr="002476F9">
        <w:rPr>
          <w:rFonts w:ascii="Times New Roman" w:hAnsi="Times New Roman"/>
          <w:bCs/>
          <w:sz w:val="30"/>
          <w:szCs w:val="30"/>
        </w:rPr>
        <w:t>й</w:t>
      </w:r>
      <w:r w:rsidR="00B627A7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F2494D" w:rsidRPr="002476F9">
        <w:rPr>
          <w:rFonts w:ascii="Times New Roman" w:hAnsi="Times New Roman"/>
          <w:bCs/>
          <w:sz w:val="30"/>
          <w:szCs w:val="30"/>
        </w:rPr>
        <w:t>обеспеч</w:t>
      </w:r>
      <w:r w:rsidR="0066445F" w:rsidRPr="002476F9">
        <w:rPr>
          <w:rFonts w:ascii="Times New Roman" w:hAnsi="Times New Roman"/>
          <w:bCs/>
          <w:sz w:val="30"/>
          <w:szCs w:val="30"/>
        </w:rPr>
        <w:t>ит сохранение</w:t>
      </w:r>
      <w:r w:rsidR="00F2494D" w:rsidRPr="002476F9">
        <w:rPr>
          <w:rFonts w:ascii="Times New Roman" w:hAnsi="Times New Roman"/>
          <w:bCs/>
          <w:sz w:val="30"/>
          <w:szCs w:val="30"/>
        </w:rPr>
        <w:t xml:space="preserve"> качества, безопасности </w:t>
      </w:r>
      <w:r w:rsidR="00AE4D63" w:rsidRPr="002476F9">
        <w:rPr>
          <w:rFonts w:ascii="Times New Roman" w:hAnsi="Times New Roman"/>
          <w:bCs/>
          <w:sz w:val="30"/>
          <w:szCs w:val="30"/>
        </w:rPr>
        <w:br/>
      </w:r>
      <w:r w:rsidR="00F2494D" w:rsidRPr="002476F9">
        <w:rPr>
          <w:rFonts w:ascii="Times New Roman" w:hAnsi="Times New Roman"/>
          <w:bCs/>
          <w:sz w:val="30"/>
          <w:szCs w:val="30"/>
        </w:rPr>
        <w:t>и эффективности вакцины для профилактики гриппа</w:t>
      </w:r>
      <w:r w:rsidR="00B627A7" w:rsidRPr="002476F9">
        <w:rPr>
          <w:rFonts w:ascii="Times New Roman" w:hAnsi="Times New Roman"/>
          <w:bCs/>
          <w:sz w:val="30"/>
          <w:szCs w:val="30"/>
        </w:rPr>
        <w:t xml:space="preserve"> и </w:t>
      </w:r>
      <w:r w:rsidR="0066445F" w:rsidRPr="002476F9">
        <w:rPr>
          <w:rFonts w:ascii="Times New Roman" w:hAnsi="Times New Roman"/>
          <w:bCs/>
          <w:sz w:val="30"/>
          <w:szCs w:val="30"/>
        </w:rPr>
        <w:t xml:space="preserve">выполнимо </w:t>
      </w:r>
      <w:r w:rsidR="00AE4D63" w:rsidRPr="002476F9">
        <w:rPr>
          <w:rFonts w:ascii="Times New Roman" w:hAnsi="Times New Roman"/>
          <w:bCs/>
          <w:sz w:val="30"/>
          <w:szCs w:val="30"/>
        </w:rPr>
        <w:br/>
      </w:r>
      <w:r w:rsidR="0066445F" w:rsidRPr="002476F9">
        <w:rPr>
          <w:rFonts w:ascii="Times New Roman" w:hAnsi="Times New Roman"/>
          <w:bCs/>
          <w:sz w:val="30"/>
          <w:szCs w:val="30"/>
        </w:rPr>
        <w:t xml:space="preserve">с </w:t>
      </w:r>
      <w:r w:rsidR="00B627A7" w:rsidRPr="002476F9">
        <w:rPr>
          <w:rFonts w:ascii="Times New Roman" w:hAnsi="Times New Roman"/>
          <w:bCs/>
          <w:sz w:val="30"/>
          <w:szCs w:val="30"/>
        </w:rPr>
        <w:t>научной точки зрения.</w:t>
      </w:r>
      <w:proofErr w:type="gramEnd"/>
    </w:p>
    <w:p w:rsidR="002236A2" w:rsidRPr="002476F9" w:rsidRDefault="00C51B56" w:rsidP="0083432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lastRenderedPageBreak/>
        <w:t xml:space="preserve">В случае необходимости </w:t>
      </w:r>
      <w:r w:rsidR="00EC770B" w:rsidRPr="002476F9">
        <w:rPr>
          <w:rFonts w:ascii="Times New Roman" w:hAnsi="Times New Roman"/>
          <w:bCs/>
          <w:sz w:val="30"/>
          <w:szCs w:val="30"/>
        </w:rPr>
        <w:t xml:space="preserve">регистрации </w:t>
      </w:r>
      <w:r w:rsidR="00F2494D" w:rsidRPr="002476F9">
        <w:rPr>
          <w:rFonts w:ascii="Times New Roman" w:hAnsi="Times New Roman"/>
          <w:bCs/>
          <w:sz w:val="30"/>
          <w:szCs w:val="30"/>
        </w:rPr>
        <w:t xml:space="preserve">сезонной или </w:t>
      </w:r>
      <w:proofErr w:type="spellStart"/>
      <w:r w:rsidR="00F2494D" w:rsidRPr="002476F9">
        <w:rPr>
          <w:rFonts w:ascii="Times New Roman" w:hAnsi="Times New Roman"/>
          <w:bCs/>
          <w:sz w:val="30"/>
          <w:szCs w:val="30"/>
        </w:rPr>
        <w:t>препандемической</w:t>
      </w:r>
      <w:proofErr w:type="spellEnd"/>
      <w:r w:rsidR="00F2494D" w:rsidRPr="002476F9">
        <w:rPr>
          <w:rFonts w:ascii="Times New Roman" w:hAnsi="Times New Roman"/>
          <w:bCs/>
          <w:sz w:val="30"/>
          <w:szCs w:val="30"/>
        </w:rPr>
        <w:t xml:space="preserve"> вакцины для профилактики гриппа в качестве пандемической вакцины для профилактики гриппа</w:t>
      </w:r>
      <w:r w:rsidR="00B627A7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A47CB9" w:rsidRPr="002476F9">
        <w:rPr>
          <w:rFonts w:ascii="Times New Roman" w:hAnsi="Times New Roman"/>
          <w:bCs/>
          <w:sz w:val="30"/>
          <w:szCs w:val="30"/>
        </w:rPr>
        <w:t>з</w:t>
      </w:r>
      <w:r w:rsidR="0089067E" w:rsidRPr="002476F9">
        <w:rPr>
          <w:rFonts w:ascii="Times New Roman" w:hAnsi="Times New Roman"/>
          <w:bCs/>
          <w:sz w:val="30"/>
          <w:szCs w:val="30"/>
        </w:rPr>
        <w:t xml:space="preserve">аявителю </w:t>
      </w:r>
      <w:r w:rsidR="00F2494D" w:rsidRPr="002476F9">
        <w:rPr>
          <w:rFonts w:ascii="Times New Roman" w:hAnsi="Times New Roman"/>
          <w:bCs/>
          <w:sz w:val="30"/>
          <w:szCs w:val="30"/>
        </w:rPr>
        <w:t xml:space="preserve">следует </w:t>
      </w:r>
      <w:r w:rsidR="00FC7D2D" w:rsidRPr="002476F9">
        <w:rPr>
          <w:rFonts w:ascii="Times New Roman" w:hAnsi="Times New Roman"/>
          <w:bCs/>
          <w:sz w:val="30"/>
          <w:szCs w:val="30"/>
        </w:rPr>
        <w:br/>
      </w:r>
      <w:r w:rsidR="00534060" w:rsidRPr="002476F9">
        <w:rPr>
          <w:rFonts w:ascii="Times New Roman" w:hAnsi="Times New Roman"/>
          <w:bCs/>
          <w:sz w:val="30"/>
          <w:szCs w:val="30"/>
        </w:rPr>
        <w:t xml:space="preserve">в возможно короткие сроки </w:t>
      </w:r>
      <w:r w:rsidR="00B627A7" w:rsidRPr="002476F9">
        <w:rPr>
          <w:rFonts w:ascii="Times New Roman" w:hAnsi="Times New Roman"/>
          <w:bCs/>
          <w:sz w:val="30"/>
          <w:szCs w:val="30"/>
        </w:rPr>
        <w:t xml:space="preserve">инициировать консультации </w:t>
      </w:r>
      <w:r w:rsidR="008A040E" w:rsidRPr="002476F9">
        <w:rPr>
          <w:rFonts w:ascii="Times New Roman" w:hAnsi="Times New Roman"/>
          <w:bCs/>
          <w:sz w:val="30"/>
          <w:szCs w:val="30"/>
        </w:rPr>
        <w:br/>
      </w:r>
      <w:r w:rsidR="00B627A7" w:rsidRPr="002476F9">
        <w:rPr>
          <w:rFonts w:ascii="Times New Roman" w:hAnsi="Times New Roman"/>
          <w:bCs/>
          <w:sz w:val="30"/>
          <w:szCs w:val="30"/>
        </w:rPr>
        <w:t xml:space="preserve">с </w:t>
      </w:r>
      <w:r w:rsidR="00A47CB9" w:rsidRPr="002476F9">
        <w:rPr>
          <w:rFonts w:ascii="Times New Roman" w:hAnsi="Times New Roman"/>
          <w:bCs/>
          <w:sz w:val="30"/>
          <w:szCs w:val="30"/>
        </w:rPr>
        <w:t>у</w:t>
      </w:r>
      <w:r w:rsidR="00B627A7" w:rsidRPr="002476F9">
        <w:rPr>
          <w:rFonts w:ascii="Times New Roman" w:hAnsi="Times New Roman"/>
          <w:bCs/>
          <w:sz w:val="30"/>
          <w:szCs w:val="30"/>
        </w:rPr>
        <w:t>полномоченным</w:t>
      </w:r>
      <w:r w:rsidR="00F2494D" w:rsidRPr="002476F9">
        <w:rPr>
          <w:rFonts w:ascii="Times New Roman" w:hAnsi="Times New Roman"/>
          <w:bCs/>
          <w:sz w:val="30"/>
          <w:szCs w:val="30"/>
        </w:rPr>
        <w:t>и</w:t>
      </w:r>
      <w:r w:rsidR="00B627A7" w:rsidRPr="002476F9">
        <w:rPr>
          <w:rFonts w:ascii="Times New Roman" w:hAnsi="Times New Roman"/>
          <w:bCs/>
          <w:sz w:val="30"/>
          <w:szCs w:val="30"/>
        </w:rPr>
        <w:t xml:space="preserve"> орган</w:t>
      </w:r>
      <w:r w:rsidR="00F2494D" w:rsidRPr="002476F9">
        <w:rPr>
          <w:rFonts w:ascii="Times New Roman" w:hAnsi="Times New Roman"/>
          <w:bCs/>
          <w:sz w:val="30"/>
          <w:szCs w:val="30"/>
        </w:rPr>
        <w:t>ами</w:t>
      </w:r>
      <w:r w:rsidR="008031F9" w:rsidRPr="002476F9">
        <w:rPr>
          <w:rFonts w:ascii="Times New Roman" w:hAnsi="Times New Roman"/>
          <w:bCs/>
          <w:sz w:val="30"/>
          <w:szCs w:val="30"/>
        </w:rPr>
        <w:t xml:space="preserve"> (экспертн</w:t>
      </w:r>
      <w:r w:rsidR="00F2494D" w:rsidRPr="002476F9">
        <w:rPr>
          <w:rFonts w:ascii="Times New Roman" w:hAnsi="Times New Roman"/>
          <w:bCs/>
          <w:sz w:val="30"/>
          <w:szCs w:val="30"/>
        </w:rPr>
        <w:t>ыми</w:t>
      </w:r>
      <w:r w:rsidR="008031F9" w:rsidRPr="002476F9">
        <w:rPr>
          <w:rFonts w:ascii="Times New Roman" w:hAnsi="Times New Roman"/>
          <w:bCs/>
          <w:sz w:val="30"/>
          <w:szCs w:val="30"/>
        </w:rPr>
        <w:t xml:space="preserve"> организаци</w:t>
      </w:r>
      <w:r w:rsidR="00F2494D" w:rsidRPr="002476F9">
        <w:rPr>
          <w:rFonts w:ascii="Times New Roman" w:hAnsi="Times New Roman"/>
          <w:bCs/>
          <w:sz w:val="30"/>
          <w:szCs w:val="30"/>
        </w:rPr>
        <w:t>ями</w:t>
      </w:r>
      <w:r w:rsidR="008031F9" w:rsidRPr="002476F9">
        <w:rPr>
          <w:rFonts w:ascii="Times New Roman" w:hAnsi="Times New Roman"/>
          <w:bCs/>
          <w:sz w:val="30"/>
          <w:szCs w:val="30"/>
        </w:rPr>
        <w:t>)</w:t>
      </w:r>
      <w:r w:rsidR="00F82E2E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F2494D" w:rsidRPr="002476F9">
        <w:rPr>
          <w:rFonts w:ascii="Times New Roman" w:hAnsi="Times New Roman"/>
          <w:bCs/>
          <w:sz w:val="30"/>
          <w:szCs w:val="30"/>
        </w:rPr>
        <w:t xml:space="preserve">государств-членов </w:t>
      </w:r>
      <w:r w:rsidRPr="002476F9">
        <w:rPr>
          <w:rFonts w:ascii="Times New Roman" w:hAnsi="Times New Roman"/>
          <w:bCs/>
          <w:sz w:val="30"/>
          <w:szCs w:val="30"/>
        </w:rPr>
        <w:t>в</w:t>
      </w:r>
      <w:r w:rsidR="00B627A7" w:rsidRPr="002476F9">
        <w:rPr>
          <w:rFonts w:ascii="Times New Roman" w:hAnsi="Times New Roman"/>
          <w:bCs/>
          <w:sz w:val="30"/>
          <w:szCs w:val="30"/>
        </w:rPr>
        <w:t xml:space="preserve"> цел</w:t>
      </w:r>
      <w:r w:rsidRPr="002476F9">
        <w:rPr>
          <w:rFonts w:ascii="Times New Roman" w:hAnsi="Times New Roman"/>
          <w:bCs/>
          <w:sz w:val="30"/>
          <w:szCs w:val="30"/>
        </w:rPr>
        <w:t>ях</w:t>
      </w:r>
      <w:r w:rsidR="00B627A7" w:rsidRPr="002476F9">
        <w:rPr>
          <w:rFonts w:ascii="Times New Roman" w:hAnsi="Times New Roman"/>
          <w:bCs/>
          <w:sz w:val="30"/>
          <w:szCs w:val="30"/>
        </w:rPr>
        <w:t xml:space="preserve"> согласования </w:t>
      </w:r>
      <w:r w:rsidRPr="002476F9">
        <w:rPr>
          <w:rFonts w:ascii="Times New Roman" w:hAnsi="Times New Roman"/>
          <w:bCs/>
          <w:sz w:val="30"/>
          <w:szCs w:val="30"/>
        </w:rPr>
        <w:t>содержания</w:t>
      </w:r>
      <w:r w:rsidR="00B627A7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EC770B" w:rsidRPr="002476F9">
        <w:rPr>
          <w:rFonts w:ascii="Times New Roman" w:hAnsi="Times New Roman"/>
          <w:bCs/>
          <w:sz w:val="30"/>
          <w:szCs w:val="30"/>
        </w:rPr>
        <w:t xml:space="preserve">регистрационного </w:t>
      </w:r>
      <w:r w:rsidR="00B627A7" w:rsidRPr="002476F9">
        <w:rPr>
          <w:rFonts w:ascii="Times New Roman" w:hAnsi="Times New Roman"/>
          <w:bCs/>
          <w:sz w:val="30"/>
          <w:szCs w:val="30"/>
        </w:rPr>
        <w:t>досье</w:t>
      </w:r>
      <w:r w:rsidR="0066445F" w:rsidRPr="002476F9">
        <w:rPr>
          <w:rFonts w:ascii="Times New Roman" w:hAnsi="Times New Roman"/>
          <w:bCs/>
          <w:sz w:val="30"/>
          <w:szCs w:val="30"/>
        </w:rPr>
        <w:t xml:space="preserve"> сезонной или </w:t>
      </w:r>
      <w:proofErr w:type="spellStart"/>
      <w:r w:rsidR="0066445F" w:rsidRPr="002476F9">
        <w:rPr>
          <w:rFonts w:ascii="Times New Roman" w:hAnsi="Times New Roman"/>
          <w:bCs/>
          <w:sz w:val="30"/>
          <w:szCs w:val="30"/>
        </w:rPr>
        <w:t>препандемической</w:t>
      </w:r>
      <w:proofErr w:type="spellEnd"/>
      <w:r w:rsidR="0066445F" w:rsidRPr="002476F9">
        <w:rPr>
          <w:rFonts w:ascii="Times New Roman" w:hAnsi="Times New Roman"/>
          <w:bCs/>
          <w:sz w:val="30"/>
          <w:szCs w:val="30"/>
        </w:rPr>
        <w:t xml:space="preserve"> вакцины для профилактики гриппа.</w:t>
      </w:r>
    </w:p>
    <w:p w:rsidR="00AC27AF" w:rsidRPr="002476F9" w:rsidRDefault="000B1E91" w:rsidP="00F929C7">
      <w:pPr>
        <w:spacing w:before="360" w:after="360" w:line="240" w:lineRule="auto"/>
        <w:jc w:val="center"/>
        <w:rPr>
          <w:rFonts w:ascii="Times New Roman" w:hAnsi="Times New Roman"/>
          <w:strike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5.</w:t>
      </w:r>
      <w:r w:rsidR="00C3721A" w:rsidRPr="002476F9">
        <w:rPr>
          <w:rFonts w:ascii="Times New Roman" w:hAnsi="Times New Roman"/>
          <w:sz w:val="30"/>
          <w:szCs w:val="30"/>
        </w:rPr>
        <w:t xml:space="preserve"> </w:t>
      </w:r>
      <w:r w:rsidR="002E2EE0" w:rsidRPr="002476F9">
        <w:rPr>
          <w:rFonts w:ascii="Times New Roman" w:hAnsi="Times New Roman"/>
          <w:sz w:val="30"/>
          <w:szCs w:val="30"/>
        </w:rPr>
        <w:t>Процедура и</w:t>
      </w:r>
      <w:r w:rsidR="00505B33" w:rsidRPr="002476F9">
        <w:rPr>
          <w:rFonts w:ascii="Times New Roman" w:hAnsi="Times New Roman"/>
          <w:sz w:val="30"/>
          <w:szCs w:val="30"/>
        </w:rPr>
        <w:t>зменени</w:t>
      </w:r>
      <w:r w:rsidR="002E2EE0" w:rsidRPr="002476F9">
        <w:rPr>
          <w:rFonts w:ascii="Times New Roman" w:hAnsi="Times New Roman"/>
          <w:sz w:val="30"/>
          <w:szCs w:val="30"/>
        </w:rPr>
        <w:t>я</w:t>
      </w:r>
      <w:r w:rsidR="00505B33" w:rsidRPr="002476F9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D05AFB" w:rsidRPr="002476F9">
        <w:rPr>
          <w:rFonts w:ascii="Times New Roman" w:hAnsi="Times New Roman"/>
          <w:sz w:val="30"/>
          <w:szCs w:val="30"/>
        </w:rPr>
        <w:t>штаммового</w:t>
      </w:r>
      <w:proofErr w:type="spellEnd"/>
      <w:r w:rsidR="00D05AFB" w:rsidRPr="002476F9">
        <w:rPr>
          <w:rFonts w:ascii="Times New Roman" w:hAnsi="Times New Roman"/>
          <w:sz w:val="30"/>
          <w:szCs w:val="30"/>
        </w:rPr>
        <w:t xml:space="preserve"> состава</w:t>
      </w:r>
      <w:r w:rsidR="002E2EE0" w:rsidRPr="002476F9">
        <w:rPr>
          <w:rFonts w:ascii="Times New Roman" w:hAnsi="Times New Roman"/>
          <w:sz w:val="30"/>
          <w:szCs w:val="30"/>
        </w:rPr>
        <w:br/>
      </w:r>
      <w:r w:rsidR="00D05AFB" w:rsidRPr="002476F9">
        <w:rPr>
          <w:rFonts w:ascii="Times New Roman" w:hAnsi="Times New Roman"/>
          <w:sz w:val="30"/>
          <w:szCs w:val="30"/>
        </w:rPr>
        <w:t>сезонных</w:t>
      </w:r>
      <w:r w:rsidR="00B627A7" w:rsidRPr="002476F9">
        <w:rPr>
          <w:rFonts w:ascii="Times New Roman" w:hAnsi="Times New Roman"/>
          <w:sz w:val="30"/>
          <w:szCs w:val="30"/>
        </w:rPr>
        <w:t xml:space="preserve"> </w:t>
      </w:r>
      <w:r w:rsidR="00D05AFB" w:rsidRPr="002476F9">
        <w:rPr>
          <w:rFonts w:ascii="Times New Roman" w:hAnsi="Times New Roman"/>
          <w:sz w:val="30"/>
          <w:szCs w:val="30"/>
        </w:rPr>
        <w:t>вакцин</w:t>
      </w:r>
      <w:r w:rsidR="002E2EE0" w:rsidRPr="002476F9">
        <w:rPr>
          <w:rFonts w:ascii="Times New Roman" w:hAnsi="Times New Roman"/>
          <w:sz w:val="30"/>
          <w:szCs w:val="30"/>
        </w:rPr>
        <w:t xml:space="preserve"> </w:t>
      </w:r>
      <w:r w:rsidR="00EE10AB" w:rsidRPr="002476F9">
        <w:rPr>
          <w:rFonts w:ascii="Times New Roman" w:hAnsi="Times New Roman"/>
          <w:sz w:val="30"/>
          <w:szCs w:val="30"/>
        </w:rPr>
        <w:t>для профилактики гриппа</w:t>
      </w:r>
    </w:p>
    <w:p w:rsidR="00505B33" w:rsidRPr="002476F9" w:rsidRDefault="00F27809" w:rsidP="00834326">
      <w:pPr>
        <w:pStyle w:val="2"/>
        <w:keepNext w:val="0"/>
        <w:spacing w:before="360" w:after="360" w:line="240" w:lineRule="auto"/>
        <w:jc w:val="center"/>
        <w:rPr>
          <w:b w:val="0"/>
          <w:sz w:val="30"/>
          <w:szCs w:val="30"/>
          <w:lang w:val="ru-RU"/>
        </w:rPr>
      </w:pPr>
      <w:r w:rsidRPr="002476F9">
        <w:rPr>
          <w:b w:val="0"/>
          <w:sz w:val="30"/>
          <w:szCs w:val="30"/>
          <w:lang w:val="ru-RU"/>
        </w:rPr>
        <w:t>5.1.</w:t>
      </w:r>
      <w:r w:rsidR="00FD181A" w:rsidRPr="002476F9">
        <w:rPr>
          <w:b w:val="0"/>
          <w:sz w:val="30"/>
          <w:szCs w:val="30"/>
          <w:lang w:val="ru-RU"/>
        </w:rPr>
        <w:t xml:space="preserve"> </w:t>
      </w:r>
      <w:r w:rsidR="002E2EE0" w:rsidRPr="002476F9">
        <w:rPr>
          <w:b w:val="0"/>
          <w:sz w:val="30"/>
          <w:szCs w:val="30"/>
          <w:lang w:val="ru-RU"/>
        </w:rPr>
        <w:t xml:space="preserve">Общие требования к процедуре изменения </w:t>
      </w:r>
      <w:proofErr w:type="spellStart"/>
      <w:r w:rsidR="002E2EE0" w:rsidRPr="002476F9">
        <w:rPr>
          <w:b w:val="0"/>
          <w:sz w:val="30"/>
          <w:szCs w:val="30"/>
          <w:lang w:val="ru-RU"/>
        </w:rPr>
        <w:t>штаммового</w:t>
      </w:r>
      <w:proofErr w:type="spellEnd"/>
      <w:r w:rsidR="002E2EE0" w:rsidRPr="002476F9">
        <w:rPr>
          <w:b w:val="0"/>
          <w:sz w:val="30"/>
          <w:szCs w:val="30"/>
          <w:lang w:val="ru-RU"/>
        </w:rPr>
        <w:br/>
        <w:t>состава</w:t>
      </w:r>
      <w:r w:rsidR="002E2EE0" w:rsidRPr="002476F9">
        <w:rPr>
          <w:b w:val="0"/>
          <w:sz w:val="30"/>
          <w:szCs w:val="30"/>
        </w:rPr>
        <w:t xml:space="preserve"> сезонных вакцин для профилактики гриппа</w:t>
      </w:r>
    </w:p>
    <w:p w:rsidR="00FC6E48" w:rsidRPr="002476F9" w:rsidRDefault="00E5733F" w:rsidP="00A0629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 xml:space="preserve">Заявление и </w:t>
      </w:r>
      <w:r w:rsidR="00C4492E" w:rsidRPr="002476F9">
        <w:rPr>
          <w:rFonts w:ascii="Times New Roman" w:hAnsi="Times New Roman"/>
          <w:bCs/>
          <w:sz w:val="30"/>
          <w:szCs w:val="30"/>
        </w:rPr>
        <w:t xml:space="preserve">регистрационное </w:t>
      </w:r>
      <w:r w:rsidR="00A47CB9" w:rsidRPr="002476F9">
        <w:rPr>
          <w:rFonts w:ascii="Times New Roman" w:hAnsi="Times New Roman"/>
          <w:bCs/>
          <w:sz w:val="30"/>
          <w:szCs w:val="30"/>
        </w:rPr>
        <w:t>д</w:t>
      </w:r>
      <w:r w:rsidR="00FC6E48" w:rsidRPr="002476F9">
        <w:rPr>
          <w:rFonts w:ascii="Times New Roman" w:hAnsi="Times New Roman"/>
          <w:bCs/>
          <w:sz w:val="30"/>
          <w:szCs w:val="30"/>
        </w:rPr>
        <w:t xml:space="preserve">осье </w:t>
      </w:r>
      <w:r w:rsidR="00FF19BD" w:rsidRPr="002476F9">
        <w:rPr>
          <w:rFonts w:ascii="Times New Roman" w:hAnsi="Times New Roman"/>
          <w:bCs/>
          <w:sz w:val="30"/>
          <w:szCs w:val="30"/>
        </w:rPr>
        <w:t>сезонных вакцин для профилактики гриппа</w:t>
      </w:r>
      <w:r w:rsidR="00F2494D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FC6E48" w:rsidRPr="002476F9">
        <w:rPr>
          <w:rFonts w:ascii="Times New Roman" w:hAnsi="Times New Roman"/>
          <w:bCs/>
          <w:sz w:val="30"/>
          <w:szCs w:val="30"/>
        </w:rPr>
        <w:t>должн</w:t>
      </w:r>
      <w:r w:rsidRPr="002476F9">
        <w:rPr>
          <w:rFonts w:ascii="Times New Roman" w:hAnsi="Times New Roman"/>
          <w:bCs/>
          <w:sz w:val="30"/>
          <w:szCs w:val="30"/>
        </w:rPr>
        <w:t>ы</w:t>
      </w:r>
      <w:r w:rsidR="00FC6E48" w:rsidRPr="002476F9">
        <w:rPr>
          <w:rFonts w:ascii="Times New Roman" w:hAnsi="Times New Roman"/>
          <w:bCs/>
          <w:sz w:val="30"/>
          <w:szCs w:val="30"/>
        </w:rPr>
        <w:t xml:space="preserve"> соответствовать </w:t>
      </w:r>
      <w:r w:rsidR="008B0F6F" w:rsidRPr="002476F9">
        <w:rPr>
          <w:rFonts w:ascii="Times New Roman" w:hAnsi="Times New Roman"/>
          <w:bCs/>
          <w:sz w:val="30"/>
          <w:szCs w:val="30"/>
        </w:rPr>
        <w:t>требованиям</w:t>
      </w:r>
      <w:r w:rsidR="00EC770B" w:rsidRPr="002476F9">
        <w:rPr>
          <w:rFonts w:ascii="Times New Roman" w:hAnsi="Times New Roman"/>
          <w:bCs/>
          <w:sz w:val="30"/>
          <w:szCs w:val="30"/>
        </w:rPr>
        <w:t>,</w:t>
      </w:r>
      <w:r w:rsidR="008B0F6F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534060" w:rsidRPr="002476F9">
        <w:rPr>
          <w:rFonts w:ascii="Times New Roman" w:hAnsi="Times New Roman"/>
          <w:bCs/>
          <w:sz w:val="30"/>
          <w:szCs w:val="30"/>
        </w:rPr>
        <w:t xml:space="preserve">установленным </w:t>
      </w:r>
      <w:r w:rsidR="00A47CB9" w:rsidRPr="002476F9">
        <w:rPr>
          <w:rFonts w:ascii="Times New Roman" w:hAnsi="Times New Roman"/>
          <w:bCs/>
          <w:sz w:val="30"/>
          <w:szCs w:val="30"/>
        </w:rPr>
        <w:t>п</w:t>
      </w:r>
      <w:r w:rsidR="00FC6E48" w:rsidRPr="002476F9">
        <w:rPr>
          <w:rFonts w:ascii="Times New Roman" w:hAnsi="Times New Roman"/>
          <w:bCs/>
          <w:sz w:val="30"/>
          <w:szCs w:val="30"/>
        </w:rPr>
        <w:t>риложени</w:t>
      </w:r>
      <w:r w:rsidR="00534060" w:rsidRPr="002476F9">
        <w:rPr>
          <w:rFonts w:ascii="Times New Roman" w:hAnsi="Times New Roman"/>
          <w:bCs/>
          <w:sz w:val="30"/>
          <w:szCs w:val="30"/>
        </w:rPr>
        <w:t>ем</w:t>
      </w:r>
      <w:r w:rsidR="00FF19BD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8961CE" w:rsidRPr="002476F9">
        <w:rPr>
          <w:rFonts w:ascii="Times New Roman" w:hAnsi="Times New Roman"/>
          <w:bCs/>
          <w:sz w:val="30"/>
          <w:szCs w:val="30"/>
        </w:rPr>
        <w:t xml:space="preserve">№ </w:t>
      </w:r>
      <w:r w:rsidR="00FC6E48" w:rsidRPr="002476F9">
        <w:rPr>
          <w:rFonts w:ascii="Times New Roman" w:hAnsi="Times New Roman"/>
          <w:bCs/>
          <w:sz w:val="30"/>
          <w:szCs w:val="30"/>
        </w:rPr>
        <w:t>1 к Правилам</w:t>
      </w:r>
      <w:r w:rsidR="00FC7D2D" w:rsidRPr="002476F9">
        <w:rPr>
          <w:rFonts w:ascii="Times New Roman" w:hAnsi="Times New Roman"/>
          <w:bCs/>
          <w:sz w:val="30"/>
          <w:szCs w:val="30"/>
        </w:rPr>
        <w:t>,</w:t>
      </w:r>
      <w:r w:rsidR="00FC6E48" w:rsidRPr="002476F9">
        <w:rPr>
          <w:rFonts w:ascii="Times New Roman" w:hAnsi="Times New Roman"/>
          <w:bCs/>
          <w:sz w:val="30"/>
          <w:szCs w:val="30"/>
        </w:rPr>
        <w:t xml:space="preserve"> и </w:t>
      </w:r>
      <w:r w:rsidR="008B0F6F" w:rsidRPr="002476F9">
        <w:rPr>
          <w:rFonts w:ascii="Times New Roman" w:hAnsi="Times New Roman"/>
          <w:bCs/>
          <w:sz w:val="30"/>
          <w:szCs w:val="30"/>
        </w:rPr>
        <w:t>представля</w:t>
      </w:r>
      <w:r w:rsidR="003E2F86" w:rsidRPr="002476F9">
        <w:rPr>
          <w:rFonts w:ascii="Times New Roman" w:hAnsi="Times New Roman"/>
          <w:bCs/>
          <w:sz w:val="30"/>
          <w:szCs w:val="30"/>
        </w:rPr>
        <w:t>ться</w:t>
      </w:r>
      <w:r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4878AF" w:rsidRPr="002476F9">
        <w:rPr>
          <w:rFonts w:ascii="Times New Roman" w:hAnsi="Times New Roman"/>
          <w:bCs/>
          <w:sz w:val="30"/>
          <w:szCs w:val="30"/>
        </w:rPr>
        <w:br/>
      </w:r>
      <w:r w:rsidRPr="002476F9">
        <w:rPr>
          <w:rFonts w:ascii="Times New Roman" w:hAnsi="Times New Roman"/>
          <w:bCs/>
          <w:sz w:val="30"/>
          <w:szCs w:val="30"/>
        </w:rPr>
        <w:t>в</w:t>
      </w:r>
      <w:r w:rsidR="00FC6E48" w:rsidRPr="002476F9">
        <w:rPr>
          <w:rFonts w:ascii="Times New Roman" w:hAnsi="Times New Roman"/>
          <w:bCs/>
          <w:sz w:val="30"/>
          <w:szCs w:val="30"/>
        </w:rPr>
        <w:t xml:space="preserve"> формате общего технического документа (</w:t>
      </w:r>
      <w:r w:rsidR="00A47CB9" w:rsidRPr="002476F9">
        <w:rPr>
          <w:rFonts w:ascii="Times New Roman" w:hAnsi="Times New Roman"/>
          <w:bCs/>
          <w:sz w:val="30"/>
          <w:szCs w:val="30"/>
        </w:rPr>
        <w:t xml:space="preserve">далее – </w:t>
      </w:r>
      <w:proofErr w:type="gramStart"/>
      <w:r w:rsidR="00FC6E48" w:rsidRPr="002476F9">
        <w:rPr>
          <w:rFonts w:ascii="Times New Roman" w:hAnsi="Times New Roman"/>
          <w:bCs/>
          <w:sz w:val="30"/>
          <w:szCs w:val="30"/>
        </w:rPr>
        <w:t>ОТД</w:t>
      </w:r>
      <w:proofErr w:type="gramEnd"/>
      <w:r w:rsidR="00FC6E48" w:rsidRPr="002476F9">
        <w:rPr>
          <w:rFonts w:ascii="Times New Roman" w:hAnsi="Times New Roman"/>
          <w:bCs/>
          <w:sz w:val="30"/>
          <w:szCs w:val="30"/>
        </w:rPr>
        <w:t>).</w:t>
      </w:r>
    </w:p>
    <w:p w:rsidR="00AF0B66" w:rsidRPr="002476F9" w:rsidRDefault="006C5F0B" w:rsidP="00A0629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Д</w:t>
      </w:r>
      <w:r w:rsidR="00FC6E48" w:rsidRPr="002476F9">
        <w:rPr>
          <w:rFonts w:ascii="Times New Roman" w:hAnsi="Times New Roman"/>
          <w:bCs/>
          <w:sz w:val="30"/>
          <w:szCs w:val="30"/>
        </w:rPr>
        <w:t xml:space="preserve">опускается подавать </w:t>
      </w:r>
      <w:r w:rsidR="00F2494D" w:rsidRPr="002476F9">
        <w:rPr>
          <w:rFonts w:ascii="Times New Roman" w:hAnsi="Times New Roman"/>
          <w:bCs/>
          <w:sz w:val="30"/>
          <w:szCs w:val="30"/>
        </w:rPr>
        <w:t>регистрационное досье</w:t>
      </w:r>
      <w:r w:rsidR="003E2F86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66445F" w:rsidRPr="002476F9">
        <w:rPr>
          <w:rFonts w:ascii="Times New Roman" w:hAnsi="Times New Roman"/>
          <w:bCs/>
          <w:sz w:val="30"/>
          <w:szCs w:val="30"/>
        </w:rPr>
        <w:t xml:space="preserve">сезонной </w:t>
      </w:r>
      <w:r w:rsidR="003E2F86" w:rsidRPr="002476F9">
        <w:rPr>
          <w:rFonts w:ascii="Times New Roman" w:hAnsi="Times New Roman"/>
          <w:bCs/>
          <w:sz w:val="30"/>
          <w:szCs w:val="30"/>
        </w:rPr>
        <w:t>вакцины для профилактики гриппа</w:t>
      </w:r>
      <w:r w:rsidR="00F2494D" w:rsidRPr="002476F9">
        <w:rPr>
          <w:rFonts w:ascii="Times New Roman" w:hAnsi="Times New Roman"/>
          <w:bCs/>
          <w:sz w:val="30"/>
          <w:szCs w:val="30"/>
        </w:rPr>
        <w:t xml:space="preserve">, которое включает </w:t>
      </w:r>
      <w:r w:rsidR="003E2F86" w:rsidRPr="002476F9">
        <w:rPr>
          <w:rFonts w:ascii="Times New Roman" w:hAnsi="Times New Roman"/>
          <w:bCs/>
          <w:sz w:val="30"/>
          <w:szCs w:val="30"/>
        </w:rPr>
        <w:t xml:space="preserve">в себя </w:t>
      </w:r>
      <w:r w:rsidR="00F2494D" w:rsidRPr="002476F9">
        <w:rPr>
          <w:rFonts w:ascii="Times New Roman" w:hAnsi="Times New Roman"/>
          <w:bCs/>
          <w:sz w:val="30"/>
          <w:szCs w:val="30"/>
        </w:rPr>
        <w:t xml:space="preserve">только </w:t>
      </w:r>
      <w:r w:rsidR="00FC7D2D" w:rsidRPr="002476F9">
        <w:rPr>
          <w:rFonts w:ascii="Times New Roman" w:hAnsi="Times New Roman"/>
          <w:bCs/>
          <w:sz w:val="30"/>
          <w:szCs w:val="30"/>
        </w:rPr>
        <w:br/>
      </w:r>
      <w:r w:rsidR="00F2494D" w:rsidRPr="002476F9">
        <w:rPr>
          <w:rFonts w:ascii="Times New Roman" w:hAnsi="Times New Roman"/>
          <w:bCs/>
          <w:sz w:val="30"/>
          <w:szCs w:val="30"/>
        </w:rPr>
        <w:t>р</w:t>
      </w:r>
      <w:r w:rsidR="00FC6E48" w:rsidRPr="002476F9">
        <w:rPr>
          <w:rFonts w:ascii="Times New Roman" w:hAnsi="Times New Roman"/>
          <w:bCs/>
          <w:sz w:val="30"/>
          <w:szCs w:val="30"/>
        </w:rPr>
        <w:t xml:space="preserve">азделы </w:t>
      </w:r>
      <w:proofErr w:type="gramStart"/>
      <w:r w:rsidR="00FC6E48" w:rsidRPr="002476F9">
        <w:rPr>
          <w:rFonts w:ascii="Times New Roman" w:hAnsi="Times New Roman"/>
          <w:bCs/>
          <w:sz w:val="30"/>
          <w:szCs w:val="30"/>
        </w:rPr>
        <w:t>ОТД</w:t>
      </w:r>
      <w:proofErr w:type="gramEnd"/>
      <w:r w:rsidR="00FC6E48" w:rsidRPr="002476F9">
        <w:rPr>
          <w:rFonts w:ascii="Times New Roman" w:hAnsi="Times New Roman"/>
          <w:bCs/>
          <w:sz w:val="30"/>
          <w:szCs w:val="30"/>
        </w:rPr>
        <w:t xml:space="preserve">, </w:t>
      </w:r>
      <w:r w:rsidR="003E2F86" w:rsidRPr="002476F9">
        <w:rPr>
          <w:rFonts w:ascii="Times New Roman" w:hAnsi="Times New Roman"/>
          <w:bCs/>
          <w:sz w:val="30"/>
          <w:szCs w:val="30"/>
        </w:rPr>
        <w:t xml:space="preserve">которые </w:t>
      </w:r>
      <w:r w:rsidR="00FC6E48" w:rsidRPr="002476F9">
        <w:rPr>
          <w:rFonts w:ascii="Times New Roman" w:hAnsi="Times New Roman"/>
          <w:bCs/>
          <w:sz w:val="30"/>
          <w:szCs w:val="30"/>
        </w:rPr>
        <w:t>соответствую</w:t>
      </w:r>
      <w:r w:rsidR="003E2F86" w:rsidRPr="002476F9">
        <w:rPr>
          <w:rFonts w:ascii="Times New Roman" w:hAnsi="Times New Roman"/>
          <w:bCs/>
          <w:sz w:val="30"/>
          <w:szCs w:val="30"/>
        </w:rPr>
        <w:t>т</w:t>
      </w:r>
      <w:r w:rsidR="00FC6E48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EB0F52" w:rsidRPr="002476F9">
        <w:rPr>
          <w:rFonts w:ascii="Times New Roman" w:hAnsi="Times New Roman"/>
          <w:bCs/>
          <w:sz w:val="30"/>
          <w:szCs w:val="30"/>
        </w:rPr>
        <w:t xml:space="preserve">вносимым </w:t>
      </w:r>
      <w:r w:rsidR="00FC6E48" w:rsidRPr="002476F9">
        <w:rPr>
          <w:rFonts w:ascii="Times New Roman" w:hAnsi="Times New Roman"/>
          <w:bCs/>
          <w:sz w:val="30"/>
          <w:szCs w:val="30"/>
        </w:rPr>
        <w:t>изменени</w:t>
      </w:r>
      <w:r w:rsidR="00EB0F52" w:rsidRPr="002476F9">
        <w:rPr>
          <w:rFonts w:ascii="Times New Roman" w:hAnsi="Times New Roman"/>
          <w:bCs/>
          <w:sz w:val="30"/>
          <w:szCs w:val="30"/>
        </w:rPr>
        <w:t>ям</w:t>
      </w:r>
      <w:r w:rsidR="00FC7D2D" w:rsidRPr="002476F9">
        <w:rPr>
          <w:rFonts w:ascii="Times New Roman" w:hAnsi="Times New Roman"/>
          <w:bCs/>
          <w:sz w:val="30"/>
          <w:szCs w:val="30"/>
        </w:rPr>
        <w:t xml:space="preserve"> и</w:t>
      </w:r>
      <w:r w:rsidR="00EB0F52" w:rsidRPr="002476F9">
        <w:rPr>
          <w:rFonts w:ascii="Times New Roman" w:hAnsi="Times New Roman"/>
          <w:bCs/>
          <w:sz w:val="30"/>
          <w:szCs w:val="30"/>
        </w:rPr>
        <w:t xml:space="preserve"> характер которых определен изменением</w:t>
      </w:r>
      <w:r w:rsidR="00A47CB9" w:rsidRPr="002476F9">
        <w:rPr>
          <w:rFonts w:ascii="Times New Roman" w:hAnsi="Times New Roman"/>
          <w:bCs/>
          <w:sz w:val="30"/>
          <w:szCs w:val="30"/>
        </w:rPr>
        <w:t xml:space="preserve"> (</w:t>
      </w:r>
      <w:r w:rsidR="00EB0F52" w:rsidRPr="002476F9">
        <w:rPr>
          <w:rFonts w:ascii="Times New Roman" w:hAnsi="Times New Roman"/>
          <w:bCs/>
          <w:sz w:val="30"/>
          <w:szCs w:val="30"/>
        </w:rPr>
        <w:t>обновлением</w:t>
      </w:r>
      <w:r w:rsidR="00A47CB9" w:rsidRPr="002476F9">
        <w:rPr>
          <w:rFonts w:ascii="Times New Roman" w:hAnsi="Times New Roman"/>
          <w:bCs/>
          <w:sz w:val="30"/>
          <w:szCs w:val="30"/>
        </w:rPr>
        <w:t>)</w:t>
      </w:r>
      <w:r w:rsidR="00EB0F52" w:rsidRPr="002476F9">
        <w:rPr>
          <w:rFonts w:ascii="Times New Roman" w:hAnsi="Times New Roman"/>
          <w:bCs/>
          <w:sz w:val="30"/>
          <w:szCs w:val="30"/>
        </w:rPr>
        <w:t xml:space="preserve"> </w:t>
      </w:r>
      <w:proofErr w:type="spellStart"/>
      <w:r w:rsidR="00EB0F52" w:rsidRPr="002476F9">
        <w:rPr>
          <w:rFonts w:ascii="Times New Roman" w:hAnsi="Times New Roman"/>
          <w:bCs/>
          <w:sz w:val="30"/>
          <w:szCs w:val="30"/>
        </w:rPr>
        <w:t>штаммового</w:t>
      </w:r>
      <w:proofErr w:type="spellEnd"/>
      <w:r w:rsidR="00EB0F52" w:rsidRPr="002476F9">
        <w:rPr>
          <w:rFonts w:ascii="Times New Roman" w:hAnsi="Times New Roman"/>
          <w:bCs/>
          <w:sz w:val="30"/>
          <w:szCs w:val="30"/>
        </w:rPr>
        <w:t xml:space="preserve"> состава</w:t>
      </w:r>
      <w:r w:rsidR="00FC6E48" w:rsidRPr="002476F9">
        <w:rPr>
          <w:rFonts w:ascii="Times New Roman" w:hAnsi="Times New Roman"/>
          <w:bCs/>
          <w:sz w:val="30"/>
          <w:szCs w:val="30"/>
        </w:rPr>
        <w:t xml:space="preserve">. </w:t>
      </w:r>
      <w:r w:rsidR="00AE4D63" w:rsidRPr="002476F9">
        <w:rPr>
          <w:rFonts w:ascii="Times New Roman" w:hAnsi="Times New Roman"/>
          <w:bCs/>
          <w:sz w:val="30"/>
          <w:szCs w:val="30"/>
        </w:rPr>
        <w:t>О</w:t>
      </w:r>
      <w:r w:rsidR="008B0F6F" w:rsidRPr="002476F9">
        <w:rPr>
          <w:rFonts w:ascii="Times New Roman" w:hAnsi="Times New Roman"/>
          <w:bCs/>
          <w:sz w:val="30"/>
          <w:szCs w:val="30"/>
        </w:rPr>
        <w:t xml:space="preserve">тсутствие </w:t>
      </w:r>
      <w:r w:rsidR="00EB0F52" w:rsidRPr="002476F9">
        <w:rPr>
          <w:rFonts w:ascii="Times New Roman" w:hAnsi="Times New Roman"/>
          <w:bCs/>
          <w:sz w:val="30"/>
          <w:szCs w:val="30"/>
        </w:rPr>
        <w:t xml:space="preserve">какого-либо из </w:t>
      </w:r>
      <w:r w:rsidR="00F2494D" w:rsidRPr="002476F9">
        <w:rPr>
          <w:rFonts w:ascii="Times New Roman" w:hAnsi="Times New Roman"/>
          <w:bCs/>
          <w:sz w:val="30"/>
          <w:szCs w:val="30"/>
        </w:rPr>
        <w:t xml:space="preserve">разделов </w:t>
      </w:r>
      <w:proofErr w:type="gramStart"/>
      <w:r w:rsidR="00F2494D" w:rsidRPr="002476F9">
        <w:rPr>
          <w:rFonts w:ascii="Times New Roman" w:hAnsi="Times New Roman"/>
          <w:bCs/>
          <w:sz w:val="30"/>
          <w:szCs w:val="30"/>
        </w:rPr>
        <w:t>ОТД</w:t>
      </w:r>
      <w:proofErr w:type="gramEnd"/>
      <w:r w:rsidR="00AE4D63" w:rsidRPr="002476F9">
        <w:rPr>
          <w:rFonts w:ascii="Times New Roman" w:hAnsi="Times New Roman"/>
          <w:bCs/>
          <w:sz w:val="30"/>
          <w:szCs w:val="30"/>
        </w:rPr>
        <w:t xml:space="preserve"> или представление</w:t>
      </w:r>
      <w:r w:rsidR="00EB0F52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834AFB" w:rsidRPr="002476F9">
        <w:rPr>
          <w:rFonts w:ascii="Times New Roman" w:hAnsi="Times New Roman"/>
          <w:bCs/>
          <w:sz w:val="30"/>
          <w:szCs w:val="30"/>
        </w:rPr>
        <w:t xml:space="preserve">ОТД </w:t>
      </w:r>
      <w:r w:rsidR="00834AFB" w:rsidRPr="002476F9">
        <w:rPr>
          <w:rFonts w:ascii="Times New Roman" w:hAnsi="Times New Roman"/>
          <w:bCs/>
          <w:sz w:val="30"/>
          <w:szCs w:val="30"/>
        </w:rPr>
        <w:br/>
        <w:t xml:space="preserve">в неполном объеме </w:t>
      </w:r>
      <w:r w:rsidRPr="002476F9">
        <w:rPr>
          <w:rFonts w:ascii="Times New Roman" w:hAnsi="Times New Roman"/>
          <w:bCs/>
          <w:sz w:val="30"/>
          <w:szCs w:val="30"/>
        </w:rPr>
        <w:t xml:space="preserve">должно сопровождаться пояснительным документом </w:t>
      </w:r>
      <w:r w:rsidR="003E2F86" w:rsidRPr="002476F9">
        <w:rPr>
          <w:rFonts w:ascii="Times New Roman" w:hAnsi="Times New Roman"/>
          <w:bCs/>
          <w:sz w:val="30"/>
          <w:szCs w:val="30"/>
        </w:rPr>
        <w:t>(</w:t>
      </w:r>
      <w:r w:rsidRPr="002476F9">
        <w:rPr>
          <w:rFonts w:ascii="Times New Roman" w:hAnsi="Times New Roman"/>
          <w:bCs/>
          <w:sz w:val="30"/>
          <w:szCs w:val="30"/>
        </w:rPr>
        <w:t xml:space="preserve">с </w:t>
      </w:r>
      <w:r w:rsidR="00534060" w:rsidRPr="002476F9">
        <w:rPr>
          <w:rFonts w:ascii="Times New Roman" w:hAnsi="Times New Roman"/>
          <w:bCs/>
          <w:sz w:val="30"/>
          <w:szCs w:val="30"/>
        </w:rPr>
        <w:t xml:space="preserve">указанием причин </w:t>
      </w:r>
      <w:r w:rsidRPr="002476F9">
        <w:rPr>
          <w:rFonts w:ascii="Times New Roman" w:hAnsi="Times New Roman"/>
          <w:bCs/>
          <w:sz w:val="30"/>
          <w:szCs w:val="30"/>
        </w:rPr>
        <w:t>отсутствия</w:t>
      </w:r>
      <w:r w:rsidR="00534060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3E2F86" w:rsidRPr="002476F9">
        <w:rPr>
          <w:rFonts w:ascii="Times New Roman" w:hAnsi="Times New Roman"/>
          <w:bCs/>
          <w:sz w:val="30"/>
          <w:szCs w:val="30"/>
        </w:rPr>
        <w:t xml:space="preserve">таких </w:t>
      </w:r>
      <w:r w:rsidR="00AE4D63" w:rsidRPr="002476F9">
        <w:rPr>
          <w:rFonts w:ascii="Times New Roman" w:hAnsi="Times New Roman"/>
          <w:bCs/>
          <w:sz w:val="30"/>
          <w:szCs w:val="30"/>
        </w:rPr>
        <w:t>разделов и</w:t>
      </w:r>
      <w:r w:rsidR="00A81B55" w:rsidRPr="002476F9">
        <w:rPr>
          <w:rFonts w:ascii="Times New Roman" w:hAnsi="Times New Roman"/>
          <w:bCs/>
          <w:sz w:val="30"/>
          <w:szCs w:val="30"/>
        </w:rPr>
        <w:t xml:space="preserve"> (или) представлени</w:t>
      </w:r>
      <w:r w:rsidR="006F5457" w:rsidRPr="002476F9">
        <w:rPr>
          <w:rFonts w:ascii="Times New Roman" w:hAnsi="Times New Roman"/>
          <w:bCs/>
          <w:sz w:val="30"/>
          <w:szCs w:val="30"/>
        </w:rPr>
        <w:t>я</w:t>
      </w:r>
      <w:r w:rsidR="00A81B55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534060" w:rsidRPr="002476F9">
        <w:rPr>
          <w:rFonts w:ascii="Times New Roman" w:hAnsi="Times New Roman"/>
          <w:bCs/>
          <w:sz w:val="30"/>
          <w:szCs w:val="30"/>
        </w:rPr>
        <w:t>документ</w:t>
      </w:r>
      <w:r w:rsidR="00834AFB" w:rsidRPr="002476F9">
        <w:rPr>
          <w:rFonts w:ascii="Times New Roman" w:hAnsi="Times New Roman"/>
          <w:bCs/>
          <w:sz w:val="30"/>
          <w:szCs w:val="30"/>
        </w:rPr>
        <w:t>а в неполном объеме</w:t>
      </w:r>
      <w:r w:rsidR="003E2F86" w:rsidRPr="002476F9">
        <w:rPr>
          <w:rFonts w:ascii="Times New Roman" w:hAnsi="Times New Roman"/>
          <w:bCs/>
          <w:sz w:val="30"/>
          <w:szCs w:val="30"/>
        </w:rPr>
        <w:t>).</w:t>
      </w:r>
    </w:p>
    <w:p w:rsidR="00801299" w:rsidRPr="002476F9" w:rsidRDefault="00AF0B66" w:rsidP="00A0629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Требования</w:t>
      </w:r>
      <w:r w:rsidR="00A835E7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Pr="002476F9">
        <w:rPr>
          <w:rFonts w:ascii="Times New Roman" w:hAnsi="Times New Roman"/>
          <w:bCs/>
          <w:sz w:val="30"/>
          <w:szCs w:val="30"/>
        </w:rPr>
        <w:t>к</w:t>
      </w:r>
      <w:r w:rsidR="006956AB" w:rsidRPr="002476F9">
        <w:rPr>
          <w:rFonts w:ascii="Times New Roman" w:hAnsi="Times New Roman"/>
          <w:sz w:val="30"/>
          <w:szCs w:val="30"/>
          <w:lang w:eastAsia="ru-RU"/>
        </w:rPr>
        <w:t xml:space="preserve"> модулям регистрационного досье</w:t>
      </w:r>
      <w:r w:rsidR="004E07C9" w:rsidRPr="002476F9">
        <w:rPr>
          <w:rFonts w:ascii="Times New Roman" w:hAnsi="Times New Roman"/>
          <w:sz w:val="30"/>
          <w:szCs w:val="30"/>
          <w:lang w:eastAsia="ru-RU"/>
        </w:rPr>
        <w:t xml:space="preserve"> сезонных вакцин для профилактики гриппа</w:t>
      </w:r>
      <w:r w:rsidR="00834AFB" w:rsidRPr="002476F9">
        <w:rPr>
          <w:rFonts w:ascii="Times New Roman" w:hAnsi="Times New Roman"/>
          <w:sz w:val="30"/>
          <w:szCs w:val="30"/>
          <w:lang w:eastAsia="ru-RU"/>
        </w:rPr>
        <w:t>,</w:t>
      </w:r>
      <w:r w:rsidR="006956AB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FC7D2D" w:rsidRPr="002476F9">
        <w:rPr>
          <w:rFonts w:ascii="Times New Roman" w:hAnsi="Times New Roman"/>
          <w:bCs/>
          <w:sz w:val="30"/>
          <w:szCs w:val="30"/>
        </w:rPr>
        <w:t xml:space="preserve">установленные </w:t>
      </w:r>
      <w:r w:rsidR="004E07C9" w:rsidRPr="002476F9">
        <w:rPr>
          <w:rFonts w:ascii="Times New Roman" w:hAnsi="Times New Roman"/>
          <w:bCs/>
          <w:sz w:val="30"/>
          <w:szCs w:val="30"/>
        </w:rPr>
        <w:t>подраздел</w:t>
      </w:r>
      <w:r w:rsidR="00C418C2" w:rsidRPr="002476F9">
        <w:rPr>
          <w:rFonts w:ascii="Times New Roman" w:hAnsi="Times New Roman"/>
          <w:bCs/>
          <w:sz w:val="30"/>
          <w:szCs w:val="30"/>
        </w:rPr>
        <w:t>ами</w:t>
      </w:r>
      <w:r w:rsidR="004E07C9" w:rsidRPr="002476F9">
        <w:rPr>
          <w:rFonts w:ascii="Times New Roman" w:hAnsi="Times New Roman"/>
          <w:bCs/>
          <w:sz w:val="30"/>
          <w:szCs w:val="30"/>
        </w:rPr>
        <w:t xml:space="preserve"> 5.2</w:t>
      </w:r>
      <w:r w:rsidR="00FC7D2D" w:rsidRPr="002476F9">
        <w:rPr>
          <w:rFonts w:ascii="Times New Roman" w:hAnsi="Times New Roman"/>
          <w:bCs/>
          <w:sz w:val="30"/>
          <w:szCs w:val="30"/>
        </w:rPr>
        <w:t xml:space="preserve"> – </w:t>
      </w:r>
      <w:r w:rsidR="008A040E" w:rsidRPr="002476F9">
        <w:rPr>
          <w:rFonts w:ascii="Times New Roman" w:hAnsi="Times New Roman"/>
          <w:bCs/>
          <w:sz w:val="30"/>
          <w:szCs w:val="30"/>
        </w:rPr>
        <w:t>5.5 настоящих Требований</w:t>
      </w:r>
      <w:r w:rsidR="00C418C2" w:rsidRPr="002476F9">
        <w:rPr>
          <w:rFonts w:ascii="Times New Roman" w:hAnsi="Times New Roman"/>
          <w:bCs/>
          <w:sz w:val="30"/>
          <w:szCs w:val="30"/>
        </w:rPr>
        <w:t>,</w:t>
      </w:r>
      <w:r w:rsidR="00534060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Pr="002476F9">
        <w:rPr>
          <w:rFonts w:ascii="Times New Roman" w:hAnsi="Times New Roman"/>
          <w:bCs/>
          <w:sz w:val="30"/>
          <w:szCs w:val="30"/>
        </w:rPr>
        <w:t xml:space="preserve">приведены </w:t>
      </w:r>
      <w:r w:rsidR="00F2494D" w:rsidRPr="002476F9">
        <w:rPr>
          <w:rFonts w:ascii="Times New Roman" w:hAnsi="Times New Roman"/>
          <w:bCs/>
          <w:sz w:val="30"/>
          <w:szCs w:val="30"/>
        </w:rPr>
        <w:t xml:space="preserve">с указанием номеров разделов </w:t>
      </w:r>
      <w:proofErr w:type="gramStart"/>
      <w:r w:rsidR="00F2494D" w:rsidRPr="002476F9">
        <w:rPr>
          <w:rFonts w:ascii="Times New Roman" w:hAnsi="Times New Roman"/>
          <w:bCs/>
          <w:sz w:val="30"/>
          <w:szCs w:val="30"/>
        </w:rPr>
        <w:t>ОТД</w:t>
      </w:r>
      <w:proofErr w:type="gramEnd"/>
      <w:r w:rsidR="00F2494D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8A040E" w:rsidRPr="002476F9">
        <w:rPr>
          <w:rFonts w:ascii="Times New Roman" w:hAnsi="Times New Roman"/>
          <w:bCs/>
          <w:sz w:val="30"/>
          <w:szCs w:val="30"/>
        </w:rPr>
        <w:br/>
      </w:r>
      <w:r w:rsidRPr="002476F9">
        <w:rPr>
          <w:rFonts w:ascii="Times New Roman" w:hAnsi="Times New Roman"/>
          <w:bCs/>
          <w:sz w:val="30"/>
          <w:szCs w:val="30"/>
        </w:rPr>
        <w:lastRenderedPageBreak/>
        <w:t>в соответствии со структурой регистрационного досье согласно приложению № 4 к Правилам.</w:t>
      </w:r>
    </w:p>
    <w:p w:rsidR="00C06EED" w:rsidRPr="002476F9" w:rsidRDefault="00F27809" w:rsidP="00834326">
      <w:pPr>
        <w:tabs>
          <w:tab w:val="left" w:pos="993"/>
        </w:tabs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bookmarkStart w:id="12" w:name="_Toc433179951"/>
      <w:r w:rsidRPr="002476F9">
        <w:rPr>
          <w:rFonts w:ascii="Times New Roman" w:hAnsi="Times New Roman"/>
          <w:sz w:val="30"/>
          <w:szCs w:val="30"/>
        </w:rPr>
        <w:t>5.2.</w:t>
      </w:r>
      <w:r w:rsidR="002E2EE0" w:rsidRPr="002476F9">
        <w:rPr>
          <w:rFonts w:ascii="Times New Roman" w:hAnsi="Times New Roman"/>
          <w:sz w:val="30"/>
          <w:szCs w:val="30"/>
        </w:rPr>
        <w:t>Требования к документам регистрационного досье</w:t>
      </w:r>
      <w:r w:rsidR="0066445F" w:rsidRPr="002476F9">
        <w:rPr>
          <w:rFonts w:ascii="Times New Roman" w:hAnsi="Times New Roman"/>
          <w:sz w:val="30"/>
          <w:szCs w:val="30"/>
        </w:rPr>
        <w:br/>
        <w:t xml:space="preserve">сезонной инактивированной </w:t>
      </w:r>
      <w:r w:rsidR="003E2F86" w:rsidRPr="002476F9">
        <w:rPr>
          <w:rFonts w:ascii="Times New Roman" w:hAnsi="Times New Roman"/>
          <w:sz w:val="30"/>
          <w:szCs w:val="30"/>
        </w:rPr>
        <w:t>вакцины для профилактики</w:t>
      </w:r>
      <w:r w:rsidR="008A040E" w:rsidRPr="002476F9">
        <w:rPr>
          <w:rFonts w:ascii="Times New Roman" w:hAnsi="Times New Roman"/>
          <w:sz w:val="30"/>
          <w:szCs w:val="30"/>
        </w:rPr>
        <w:br/>
      </w:r>
      <w:r w:rsidR="003E2F86" w:rsidRPr="002476F9">
        <w:rPr>
          <w:rFonts w:ascii="Times New Roman" w:hAnsi="Times New Roman"/>
          <w:sz w:val="30"/>
          <w:szCs w:val="30"/>
        </w:rPr>
        <w:t>гриппа</w:t>
      </w:r>
      <w:r w:rsidR="008A040E" w:rsidRPr="002476F9">
        <w:rPr>
          <w:rFonts w:ascii="Times New Roman" w:hAnsi="Times New Roman"/>
          <w:sz w:val="30"/>
          <w:szCs w:val="30"/>
        </w:rPr>
        <w:t xml:space="preserve"> </w:t>
      </w:r>
      <w:r w:rsidR="00534060" w:rsidRPr="002476F9">
        <w:rPr>
          <w:rFonts w:ascii="Times New Roman" w:hAnsi="Times New Roman"/>
          <w:sz w:val="30"/>
          <w:szCs w:val="30"/>
        </w:rPr>
        <w:t xml:space="preserve">при </w:t>
      </w:r>
      <w:r w:rsidR="00C06EED" w:rsidRPr="002476F9">
        <w:rPr>
          <w:rFonts w:ascii="Times New Roman" w:hAnsi="Times New Roman"/>
          <w:sz w:val="30"/>
          <w:szCs w:val="30"/>
        </w:rPr>
        <w:t>внесени</w:t>
      </w:r>
      <w:r w:rsidR="00534060" w:rsidRPr="002476F9">
        <w:rPr>
          <w:rFonts w:ascii="Times New Roman" w:hAnsi="Times New Roman"/>
          <w:sz w:val="30"/>
          <w:szCs w:val="30"/>
        </w:rPr>
        <w:t>и</w:t>
      </w:r>
      <w:r w:rsidR="00C06EED" w:rsidRPr="002476F9">
        <w:rPr>
          <w:rFonts w:ascii="Times New Roman" w:hAnsi="Times New Roman"/>
          <w:sz w:val="30"/>
          <w:szCs w:val="30"/>
        </w:rPr>
        <w:t xml:space="preserve"> изменений в </w:t>
      </w:r>
      <w:proofErr w:type="spellStart"/>
      <w:r w:rsidR="002E2EE0" w:rsidRPr="002476F9">
        <w:rPr>
          <w:rFonts w:ascii="Times New Roman" w:hAnsi="Times New Roman"/>
          <w:sz w:val="30"/>
          <w:szCs w:val="30"/>
        </w:rPr>
        <w:t>штаммовый</w:t>
      </w:r>
      <w:proofErr w:type="spellEnd"/>
      <w:r w:rsidR="002E2EE0" w:rsidRPr="002476F9">
        <w:rPr>
          <w:rFonts w:ascii="Times New Roman" w:hAnsi="Times New Roman"/>
          <w:sz w:val="30"/>
          <w:szCs w:val="30"/>
        </w:rPr>
        <w:t xml:space="preserve"> состав</w:t>
      </w:r>
      <w:r w:rsidR="008A040E" w:rsidRPr="002476F9">
        <w:rPr>
          <w:rFonts w:ascii="Times New Roman" w:hAnsi="Times New Roman"/>
          <w:sz w:val="30"/>
          <w:szCs w:val="30"/>
        </w:rPr>
        <w:br/>
      </w:r>
      <w:r w:rsidR="003A7AE6" w:rsidRPr="002476F9">
        <w:rPr>
          <w:rFonts w:ascii="Times New Roman" w:hAnsi="Times New Roman"/>
          <w:sz w:val="30"/>
          <w:szCs w:val="30"/>
        </w:rPr>
        <w:t xml:space="preserve">сезонных </w:t>
      </w:r>
      <w:r w:rsidR="00C06EED" w:rsidRPr="002476F9">
        <w:rPr>
          <w:rFonts w:ascii="Times New Roman" w:hAnsi="Times New Roman"/>
          <w:sz w:val="30"/>
          <w:szCs w:val="30"/>
        </w:rPr>
        <w:t>инактивированных</w:t>
      </w:r>
      <w:r w:rsidR="00FC6E48" w:rsidRPr="002476F9">
        <w:rPr>
          <w:rFonts w:ascii="Times New Roman" w:hAnsi="Times New Roman"/>
          <w:sz w:val="30"/>
          <w:szCs w:val="30"/>
        </w:rPr>
        <w:t xml:space="preserve"> </w:t>
      </w:r>
      <w:r w:rsidR="00C06EED" w:rsidRPr="002476F9">
        <w:rPr>
          <w:rFonts w:ascii="Times New Roman" w:hAnsi="Times New Roman"/>
          <w:sz w:val="30"/>
          <w:szCs w:val="30"/>
        </w:rPr>
        <w:t>вакцин</w:t>
      </w:r>
      <w:r w:rsidR="00D95F4A" w:rsidRPr="002476F9">
        <w:rPr>
          <w:rFonts w:ascii="Times New Roman" w:hAnsi="Times New Roman"/>
          <w:sz w:val="30"/>
          <w:szCs w:val="30"/>
        </w:rPr>
        <w:t xml:space="preserve"> </w:t>
      </w:r>
      <w:r w:rsidR="008A040E" w:rsidRPr="002476F9">
        <w:rPr>
          <w:rFonts w:ascii="Times New Roman" w:hAnsi="Times New Roman"/>
          <w:sz w:val="30"/>
          <w:szCs w:val="30"/>
        </w:rPr>
        <w:br/>
      </w:r>
      <w:r w:rsidR="00084FEB" w:rsidRPr="002476F9">
        <w:rPr>
          <w:rFonts w:ascii="Times New Roman" w:hAnsi="Times New Roman"/>
          <w:sz w:val="30"/>
          <w:szCs w:val="30"/>
        </w:rPr>
        <w:t>для профилактики</w:t>
      </w:r>
      <w:r w:rsidR="002B47C9" w:rsidRPr="002476F9">
        <w:rPr>
          <w:rFonts w:ascii="Times New Roman" w:hAnsi="Times New Roman"/>
          <w:sz w:val="30"/>
          <w:szCs w:val="30"/>
        </w:rPr>
        <w:t xml:space="preserve"> </w:t>
      </w:r>
      <w:r w:rsidR="00D95F4A" w:rsidRPr="002476F9">
        <w:rPr>
          <w:rFonts w:ascii="Times New Roman" w:hAnsi="Times New Roman"/>
          <w:sz w:val="30"/>
          <w:szCs w:val="30"/>
        </w:rPr>
        <w:t>гриппа</w:t>
      </w:r>
      <w:bookmarkEnd w:id="12"/>
    </w:p>
    <w:p w:rsidR="00C06EED" w:rsidRPr="002476F9" w:rsidRDefault="00C06EED" w:rsidP="008A040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 xml:space="preserve">Заявление </w:t>
      </w:r>
      <w:r w:rsidR="00FC6E48" w:rsidRPr="002476F9">
        <w:rPr>
          <w:rFonts w:ascii="Times New Roman" w:hAnsi="Times New Roman"/>
          <w:bCs/>
          <w:sz w:val="30"/>
          <w:szCs w:val="30"/>
        </w:rPr>
        <w:t xml:space="preserve">о </w:t>
      </w:r>
      <w:r w:rsidR="00303A70" w:rsidRPr="002476F9">
        <w:rPr>
          <w:rFonts w:ascii="Times New Roman" w:hAnsi="Times New Roman"/>
          <w:bCs/>
          <w:sz w:val="30"/>
          <w:szCs w:val="30"/>
        </w:rPr>
        <w:t>внесении</w:t>
      </w:r>
      <w:r w:rsidRPr="002476F9">
        <w:rPr>
          <w:rFonts w:ascii="Times New Roman" w:hAnsi="Times New Roman"/>
          <w:bCs/>
          <w:sz w:val="30"/>
          <w:szCs w:val="30"/>
        </w:rPr>
        <w:t xml:space="preserve"> изменений </w:t>
      </w:r>
      <w:r w:rsidR="00084FEB" w:rsidRPr="002476F9">
        <w:rPr>
          <w:rFonts w:ascii="Times New Roman" w:hAnsi="Times New Roman"/>
          <w:sz w:val="30"/>
          <w:szCs w:val="30"/>
        </w:rPr>
        <w:t xml:space="preserve">в </w:t>
      </w:r>
      <w:proofErr w:type="spellStart"/>
      <w:r w:rsidR="00084FEB" w:rsidRPr="002476F9">
        <w:rPr>
          <w:rFonts w:ascii="Times New Roman" w:hAnsi="Times New Roman"/>
          <w:sz w:val="30"/>
          <w:szCs w:val="30"/>
        </w:rPr>
        <w:t>штаммовый</w:t>
      </w:r>
      <w:proofErr w:type="spellEnd"/>
      <w:r w:rsidR="00084FEB" w:rsidRPr="002476F9">
        <w:rPr>
          <w:rFonts w:ascii="Times New Roman" w:hAnsi="Times New Roman"/>
          <w:sz w:val="30"/>
          <w:szCs w:val="30"/>
        </w:rPr>
        <w:t xml:space="preserve"> состав сезонных инактивированных вакцин для профилактики гриппа</w:t>
      </w:r>
      <w:r w:rsidR="00084FEB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66445F" w:rsidRPr="002476F9">
        <w:rPr>
          <w:rFonts w:ascii="Times New Roman" w:hAnsi="Times New Roman"/>
          <w:bCs/>
          <w:sz w:val="30"/>
          <w:szCs w:val="30"/>
        </w:rPr>
        <w:t xml:space="preserve">представляется вместе с </w:t>
      </w:r>
      <w:r w:rsidR="00084FEB" w:rsidRPr="002476F9">
        <w:rPr>
          <w:rFonts w:ascii="Times New Roman" w:hAnsi="Times New Roman"/>
          <w:bCs/>
          <w:sz w:val="30"/>
          <w:szCs w:val="30"/>
        </w:rPr>
        <w:t xml:space="preserve">регистрационным досье, которое </w:t>
      </w:r>
      <w:r w:rsidR="0066445F" w:rsidRPr="002476F9">
        <w:rPr>
          <w:rFonts w:ascii="Times New Roman" w:hAnsi="Times New Roman"/>
          <w:bCs/>
          <w:sz w:val="30"/>
          <w:szCs w:val="30"/>
        </w:rPr>
        <w:t>включает в себя</w:t>
      </w:r>
      <w:r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A524A6" w:rsidRPr="002476F9">
        <w:rPr>
          <w:rFonts w:ascii="Times New Roman" w:hAnsi="Times New Roman"/>
          <w:bCs/>
          <w:sz w:val="30"/>
          <w:szCs w:val="30"/>
        </w:rPr>
        <w:t>указанн</w:t>
      </w:r>
      <w:r w:rsidR="0066445F" w:rsidRPr="002476F9">
        <w:rPr>
          <w:rFonts w:ascii="Times New Roman" w:hAnsi="Times New Roman"/>
          <w:bCs/>
          <w:sz w:val="30"/>
          <w:szCs w:val="30"/>
        </w:rPr>
        <w:t>ые</w:t>
      </w:r>
      <w:r w:rsidR="00A524A6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Pr="002476F9">
        <w:rPr>
          <w:rFonts w:ascii="Times New Roman" w:hAnsi="Times New Roman"/>
          <w:bCs/>
          <w:sz w:val="30"/>
          <w:szCs w:val="30"/>
        </w:rPr>
        <w:t xml:space="preserve">ниже </w:t>
      </w:r>
      <w:r w:rsidR="0066445F" w:rsidRPr="002476F9">
        <w:rPr>
          <w:rFonts w:ascii="Times New Roman" w:hAnsi="Times New Roman"/>
          <w:bCs/>
          <w:sz w:val="30"/>
          <w:szCs w:val="30"/>
        </w:rPr>
        <w:t>разделы</w:t>
      </w:r>
      <w:r w:rsidRPr="002476F9">
        <w:rPr>
          <w:rFonts w:ascii="Times New Roman" w:hAnsi="Times New Roman"/>
          <w:bCs/>
          <w:sz w:val="30"/>
          <w:szCs w:val="30"/>
        </w:rPr>
        <w:t>. Любое отклонение от требований (</w:t>
      </w:r>
      <w:r w:rsidR="00AE4D63" w:rsidRPr="002476F9">
        <w:rPr>
          <w:rFonts w:ascii="Times New Roman" w:hAnsi="Times New Roman"/>
          <w:bCs/>
          <w:sz w:val="30"/>
          <w:szCs w:val="30"/>
        </w:rPr>
        <w:t xml:space="preserve">в том числе </w:t>
      </w:r>
      <w:r w:rsidRPr="002476F9">
        <w:rPr>
          <w:rFonts w:ascii="Times New Roman" w:hAnsi="Times New Roman"/>
          <w:bCs/>
          <w:sz w:val="30"/>
          <w:szCs w:val="30"/>
        </w:rPr>
        <w:t xml:space="preserve">отсутствие </w:t>
      </w:r>
      <w:r w:rsidR="00D05AFB" w:rsidRPr="002476F9">
        <w:rPr>
          <w:rFonts w:ascii="Times New Roman" w:hAnsi="Times New Roman"/>
          <w:bCs/>
          <w:sz w:val="30"/>
          <w:szCs w:val="30"/>
        </w:rPr>
        <w:t xml:space="preserve">необходимых </w:t>
      </w:r>
      <w:r w:rsidRPr="002476F9">
        <w:rPr>
          <w:rFonts w:ascii="Times New Roman" w:hAnsi="Times New Roman"/>
          <w:bCs/>
          <w:sz w:val="30"/>
          <w:szCs w:val="30"/>
        </w:rPr>
        <w:t>или дополнительных данных) должно быть обосновано</w:t>
      </w:r>
      <w:r w:rsidR="00AE4D63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Pr="002476F9">
        <w:rPr>
          <w:rFonts w:ascii="Times New Roman" w:hAnsi="Times New Roman"/>
          <w:bCs/>
          <w:sz w:val="30"/>
          <w:szCs w:val="30"/>
        </w:rPr>
        <w:t xml:space="preserve">в соответствующем разделе </w:t>
      </w:r>
      <w:r w:rsidR="00224E69" w:rsidRPr="002476F9">
        <w:rPr>
          <w:rFonts w:ascii="Times New Roman" w:hAnsi="Times New Roman"/>
          <w:bCs/>
          <w:sz w:val="30"/>
          <w:szCs w:val="30"/>
        </w:rPr>
        <w:t>м</w:t>
      </w:r>
      <w:r w:rsidRPr="002476F9">
        <w:rPr>
          <w:rFonts w:ascii="Times New Roman" w:hAnsi="Times New Roman"/>
          <w:bCs/>
          <w:sz w:val="30"/>
          <w:szCs w:val="30"/>
        </w:rPr>
        <w:t xml:space="preserve">одуля 3 </w:t>
      </w:r>
      <w:r w:rsidR="00084FEB" w:rsidRPr="002476F9">
        <w:rPr>
          <w:rFonts w:ascii="Times New Roman" w:hAnsi="Times New Roman"/>
          <w:bCs/>
          <w:sz w:val="30"/>
          <w:szCs w:val="30"/>
        </w:rPr>
        <w:t xml:space="preserve">регистрационного досье </w:t>
      </w:r>
      <w:r w:rsidRPr="002476F9">
        <w:rPr>
          <w:rFonts w:ascii="Times New Roman" w:hAnsi="Times New Roman"/>
          <w:bCs/>
          <w:sz w:val="30"/>
          <w:szCs w:val="30"/>
        </w:rPr>
        <w:t xml:space="preserve">и соответствующем </w:t>
      </w:r>
      <w:r w:rsidR="00FC6E48" w:rsidRPr="002476F9">
        <w:rPr>
          <w:rFonts w:ascii="Times New Roman" w:hAnsi="Times New Roman"/>
          <w:bCs/>
          <w:sz w:val="30"/>
          <w:szCs w:val="30"/>
        </w:rPr>
        <w:t>резюме</w:t>
      </w:r>
      <w:r w:rsidR="00A47CB9" w:rsidRPr="002476F9">
        <w:rPr>
          <w:rFonts w:ascii="Times New Roman" w:hAnsi="Times New Roman"/>
          <w:bCs/>
          <w:sz w:val="30"/>
          <w:szCs w:val="30"/>
        </w:rPr>
        <w:t xml:space="preserve"> (</w:t>
      </w:r>
      <w:r w:rsidRPr="002476F9">
        <w:rPr>
          <w:rFonts w:ascii="Times New Roman" w:hAnsi="Times New Roman"/>
          <w:bCs/>
          <w:sz w:val="30"/>
          <w:szCs w:val="30"/>
        </w:rPr>
        <w:t>обзоре</w:t>
      </w:r>
      <w:r w:rsidR="00A47CB9" w:rsidRPr="002476F9">
        <w:rPr>
          <w:rFonts w:ascii="Times New Roman" w:hAnsi="Times New Roman"/>
          <w:bCs/>
          <w:sz w:val="30"/>
          <w:szCs w:val="30"/>
        </w:rPr>
        <w:t>)</w:t>
      </w:r>
      <w:r w:rsidR="00084FEB" w:rsidRPr="002476F9">
        <w:rPr>
          <w:rFonts w:ascii="Times New Roman" w:hAnsi="Times New Roman"/>
          <w:bCs/>
          <w:sz w:val="30"/>
          <w:szCs w:val="30"/>
        </w:rPr>
        <w:t xml:space="preserve"> модуля 2 регистрационного досье</w:t>
      </w:r>
      <w:r w:rsidR="005D645C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Pr="002476F9">
        <w:rPr>
          <w:rFonts w:ascii="Times New Roman" w:hAnsi="Times New Roman"/>
          <w:bCs/>
          <w:sz w:val="30"/>
          <w:szCs w:val="30"/>
        </w:rPr>
        <w:t>и</w:t>
      </w:r>
      <w:r w:rsidR="00D81AAA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D05AFB" w:rsidRPr="002476F9">
        <w:rPr>
          <w:rFonts w:ascii="Times New Roman" w:hAnsi="Times New Roman"/>
          <w:bCs/>
          <w:sz w:val="30"/>
          <w:szCs w:val="30"/>
        </w:rPr>
        <w:t>согласовано</w:t>
      </w:r>
      <w:r w:rsidR="004B016E" w:rsidRPr="002476F9">
        <w:rPr>
          <w:rFonts w:ascii="Times New Roman" w:hAnsi="Times New Roman"/>
          <w:bCs/>
          <w:sz w:val="30"/>
          <w:szCs w:val="30"/>
        </w:rPr>
        <w:t xml:space="preserve"> с </w:t>
      </w:r>
      <w:r w:rsidR="008A00E3" w:rsidRPr="002476F9">
        <w:rPr>
          <w:rFonts w:ascii="Times New Roman" w:hAnsi="Times New Roman"/>
          <w:bCs/>
          <w:sz w:val="30"/>
          <w:szCs w:val="30"/>
        </w:rPr>
        <w:t>уполномоченными</w:t>
      </w:r>
      <w:r w:rsidR="00C4492E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4B016E" w:rsidRPr="002476F9">
        <w:rPr>
          <w:rFonts w:ascii="Times New Roman" w:hAnsi="Times New Roman"/>
          <w:bCs/>
          <w:sz w:val="30"/>
          <w:szCs w:val="30"/>
        </w:rPr>
        <w:t>органами</w:t>
      </w:r>
      <w:r w:rsidR="00AE4D63" w:rsidRPr="002476F9">
        <w:rPr>
          <w:rFonts w:ascii="Times New Roman" w:hAnsi="Times New Roman"/>
          <w:bCs/>
          <w:sz w:val="30"/>
          <w:szCs w:val="30"/>
        </w:rPr>
        <w:t xml:space="preserve"> (экспертными </w:t>
      </w:r>
      <w:r w:rsidR="00C418C2" w:rsidRPr="002476F9">
        <w:rPr>
          <w:rFonts w:ascii="Times New Roman" w:hAnsi="Times New Roman"/>
          <w:bCs/>
          <w:sz w:val="30"/>
          <w:szCs w:val="30"/>
        </w:rPr>
        <w:t>организациями</w:t>
      </w:r>
      <w:r w:rsidR="00AE4D63" w:rsidRPr="002476F9">
        <w:rPr>
          <w:rFonts w:ascii="Times New Roman" w:hAnsi="Times New Roman"/>
          <w:bCs/>
          <w:sz w:val="30"/>
          <w:szCs w:val="30"/>
        </w:rPr>
        <w:t>)</w:t>
      </w:r>
      <w:r w:rsidR="004B016E" w:rsidRPr="002476F9">
        <w:rPr>
          <w:rFonts w:ascii="Times New Roman" w:hAnsi="Times New Roman"/>
          <w:bCs/>
          <w:sz w:val="30"/>
          <w:szCs w:val="30"/>
        </w:rPr>
        <w:t xml:space="preserve"> </w:t>
      </w:r>
      <w:proofErr w:type="spellStart"/>
      <w:r w:rsidR="00084FEB" w:rsidRPr="002476F9">
        <w:rPr>
          <w:rFonts w:ascii="Times New Roman" w:hAnsi="Times New Roman"/>
          <w:bCs/>
          <w:sz w:val="30"/>
          <w:szCs w:val="30"/>
        </w:rPr>
        <w:t>референтного</w:t>
      </w:r>
      <w:proofErr w:type="spellEnd"/>
      <w:r w:rsidR="00084FEB" w:rsidRPr="002476F9">
        <w:rPr>
          <w:rFonts w:ascii="Times New Roman" w:hAnsi="Times New Roman"/>
          <w:bCs/>
          <w:sz w:val="30"/>
          <w:szCs w:val="30"/>
        </w:rPr>
        <w:t xml:space="preserve"> государства </w:t>
      </w:r>
      <w:r w:rsidRPr="002476F9">
        <w:rPr>
          <w:rFonts w:ascii="Times New Roman" w:hAnsi="Times New Roman"/>
          <w:bCs/>
          <w:sz w:val="30"/>
          <w:szCs w:val="30"/>
        </w:rPr>
        <w:t xml:space="preserve">до подачи </w:t>
      </w:r>
      <w:r w:rsidR="00084FEB" w:rsidRPr="002476F9">
        <w:rPr>
          <w:rFonts w:ascii="Times New Roman" w:hAnsi="Times New Roman"/>
          <w:bCs/>
          <w:sz w:val="30"/>
          <w:szCs w:val="30"/>
        </w:rPr>
        <w:t xml:space="preserve">заявителем </w:t>
      </w:r>
      <w:r w:rsidR="00E822FC" w:rsidRPr="002476F9">
        <w:rPr>
          <w:rFonts w:ascii="Times New Roman" w:hAnsi="Times New Roman"/>
          <w:bCs/>
          <w:sz w:val="30"/>
          <w:szCs w:val="30"/>
        </w:rPr>
        <w:t xml:space="preserve">заявления </w:t>
      </w:r>
      <w:r w:rsidR="00084FEB" w:rsidRPr="002476F9">
        <w:rPr>
          <w:rFonts w:ascii="Times New Roman" w:hAnsi="Times New Roman"/>
          <w:bCs/>
          <w:sz w:val="30"/>
          <w:szCs w:val="30"/>
        </w:rPr>
        <w:t xml:space="preserve">в уполномоченный орган (экспертную организацию) </w:t>
      </w:r>
      <w:proofErr w:type="spellStart"/>
      <w:r w:rsidR="00084FEB" w:rsidRPr="002476F9">
        <w:rPr>
          <w:rFonts w:ascii="Times New Roman" w:hAnsi="Times New Roman"/>
          <w:bCs/>
          <w:sz w:val="30"/>
          <w:szCs w:val="30"/>
        </w:rPr>
        <w:t>референтного</w:t>
      </w:r>
      <w:proofErr w:type="spellEnd"/>
      <w:r w:rsidR="00084FEB" w:rsidRPr="002476F9">
        <w:rPr>
          <w:rFonts w:ascii="Times New Roman" w:hAnsi="Times New Roman"/>
          <w:bCs/>
          <w:sz w:val="30"/>
          <w:szCs w:val="30"/>
        </w:rPr>
        <w:t xml:space="preserve"> государства</w:t>
      </w:r>
      <w:r w:rsidRPr="002476F9">
        <w:rPr>
          <w:rFonts w:ascii="Times New Roman" w:hAnsi="Times New Roman"/>
          <w:bCs/>
          <w:sz w:val="30"/>
          <w:szCs w:val="30"/>
        </w:rPr>
        <w:t>.</w:t>
      </w:r>
    </w:p>
    <w:p w:rsidR="002E2EE0" w:rsidRPr="002476F9" w:rsidRDefault="002E2EE0" w:rsidP="008A040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Модуль 1. Административная информация</w:t>
      </w:r>
    </w:p>
    <w:p w:rsidR="00AC27AF" w:rsidRPr="002476F9" w:rsidRDefault="00C06EED" w:rsidP="008A040E">
      <w:pPr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1.</w:t>
      </w:r>
      <w:r w:rsidR="00333870" w:rsidRPr="002476F9">
        <w:rPr>
          <w:rFonts w:ascii="Times New Roman" w:hAnsi="Times New Roman"/>
          <w:bCs/>
          <w:sz w:val="30"/>
          <w:szCs w:val="30"/>
        </w:rPr>
        <w:t> </w:t>
      </w:r>
      <w:r w:rsidR="00FC6E48" w:rsidRPr="002476F9">
        <w:rPr>
          <w:rFonts w:ascii="Times New Roman" w:hAnsi="Times New Roman"/>
          <w:bCs/>
          <w:sz w:val="30"/>
          <w:szCs w:val="30"/>
        </w:rPr>
        <w:t>Сопроводительное письмо</w:t>
      </w:r>
      <w:r w:rsidR="004C46A9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5E047B" w:rsidRPr="002476F9">
        <w:rPr>
          <w:rFonts w:ascii="Times New Roman" w:hAnsi="Times New Roman"/>
          <w:bCs/>
          <w:sz w:val="30"/>
          <w:szCs w:val="30"/>
        </w:rPr>
        <w:t xml:space="preserve">(как </w:t>
      </w:r>
      <w:r w:rsidR="00FC46D3" w:rsidRPr="002476F9">
        <w:rPr>
          <w:rFonts w:ascii="Times New Roman" w:hAnsi="Times New Roman"/>
          <w:bCs/>
          <w:sz w:val="30"/>
          <w:szCs w:val="30"/>
        </w:rPr>
        <w:t xml:space="preserve">при </w:t>
      </w:r>
      <w:r w:rsidR="00A835E7" w:rsidRPr="002476F9">
        <w:rPr>
          <w:rFonts w:ascii="Times New Roman" w:hAnsi="Times New Roman"/>
          <w:bCs/>
          <w:sz w:val="30"/>
          <w:szCs w:val="30"/>
        </w:rPr>
        <w:t>э</w:t>
      </w:r>
      <w:r w:rsidR="00AF0B66" w:rsidRPr="002476F9">
        <w:rPr>
          <w:rFonts w:ascii="Times New Roman" w:hAnsi="Times New Roman"/>
          <w:bCs/>
          <w:sz w:val="30"/>
          <w:szCs w:val="30"/>
        </w:rPr>
        <w:t>лектронном</w:t>
      </w:r>
      <w:r w:rsidR="00FC46D3" w:rsidRPr="002476F9">
        <w:rPr>
          <w:rFonts w:ascii="Times New Roman" w:hAnsi="Times New Roman"/>
          <w:bCs/>
          <w:sz w:val="30"/>
          <w:szCs w:val="30"/>
        </w:rPr>
        <w:t xml:space="preserve"> представлении документов в формате</w:t>
      </w:r>
      <w:r w:rsidR="00AF0B66" w:rsidRPr="002476F9">
        <w:rPr>
          <w:rFonts w:ascii="Times New Roman" w:hAnsi="Times New Roman"/>
          <w:bCs/>
          <w:sz w:val="30"/>
          <w:szCs w:val="30"/>
        </w:rPr>
        <w:t xml:space="preserve"> </w:t>
      </w:r>
      <w:proofErr w:type="gramStart"/>
      <w:r w:rsidR="005E047B" w:rsidRPr="002476F9">
        <w:rPr>
          <w:rFonts w:ascii="Times New Roman" w:hAnsi="Times New Roman"/>
          <w:bCs/>
          <w:sz w:val="30"/>
          <w:szCs w:val="30"/>
        </w:rPr>
        <w:t>ОТД</w:t>
      </w:r>
      <w:proofErr w:type="gramEnd"/>
      <w:r w:rsidR="00FC46D3" w:rsidRPr="002476F9">
        <w:rPr>
          <w:rFonts w:ascii="Times New Roman" w:hAnsi="Times New Roman"/>
          <w:bCs/>
          <w:sz w:val="30"/>
          <w:szCs w:val="30"/>
        </w:rPr>
        <w:t xml:space="preserve"> (далее –</w:t>
      </w:r>
      <w:r w:rsidR="003E2F86" w:rsidRPr="002476F9">
        <w:rPr>
          <w:rFonts w:ascii="Times New Roman" w:hAnsi="Times New Roman"/>
          <w:bCs/>
          <w:sz w:val="30"/>
          <w:szCs w:val="30"/>
        </w:rPr>
        <w:t xml:space="preserve"> </w:t>
      </w:r>
      <w:proofErr w:type="spellStart"/>
      <w:r w:rsidR="00FC46D3" w:rsidRPr="002476F9">
        <w:rPr>
          <w:rFonts w:ascii="Times New Roman" w:hAnsi="Times New Roman"/>
          <w:bCs/>
          <w:sz w:val="30"/>
          <w:szCs w:val="30"/>
        </w:rPr>
        <w:t>эОТД</w:t>
      </w:r>
      <w:proofErr w:type="spellEnd"/>
      <w:r w:rsidR="00FC46D3" w:rsidRPr="002476F9">
        <w:rPr>
          <w:rFonts w:ascii="Times New Roman" w:hAnsi="Times New Roman"/>
          <w:bCs/>
          <w:sz w:val="30"/>
          <w:szCs w:val="30"/>
        </w:rPr>
        <w:t>)</w:t>
      </w:r>
      <w:r w:rsidR="005E047B" w:rsidRPr="002476F9">
        <w:rPr>
          <w:rFonts w:ascii="Times New Roman" w:hAnsi="Times New Roman"/>
          <w:bCs/>
          <w:sz w:val="30"/>
          <w:szCs w:val="30"/>
        </w:rPr>
        <w:t>)</w:t>
      </w:r>
    </w:p>
    <w:p w:rsidR="00C06EED" w:rsidRPr="002476F9" w:rsidRDefault="00F96781" w:rsidP="008A040E">
      <w:pPr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1.1</w:t>
      </w:r>
      <w:r w:rsidR="00B427E5" w:rsidRPr="002476F9">
        <w:rPr>
          <w:rFonts w:ascii="Times New Roman" w:hAnsi="Times New Roman"/>
          <w:bCs/>
          <w:sz w:val="30"/>
          <w:szCs w:val="30"/>
        </w:rPr>
        <w:t>.</w:t>
      </w:r>
      <w:r w:rsidR="00333870" w:rsidRPr="002476F9">
        <w:rPr>
          <w:rFonts w:ascii="Times New Roman" w:hAnsi="Times New Roman"/>
          <w:bCs/>
          <w:sz w:val="30"/>
          <w:szCs w:val="30"/>
        </w:rPr>
        <w:t> </w:t>
      </w:r>
      <w:r w:rsidR="00FC6E48" w:rsidRPr="002476F9">
        <w:rPr>
          <w:rFonts w:ascii="Times New Roman" w:hAnsi="Times New Roman"/>
          <w:bCs/>
          <w:sz w:val="30"/>
          <w:szCs w:val="30"/>
        </w:rPr>
        <w:t xml:space="preserve">Содержание </w:t>
      </w:r>
      <w:r w:rsidR="00CA5BE0" w:rsidRPr="002476F9">
        <w:rPr>
          <w:rFonts w:ascii="Times New Roman" w:hAnsi="Times New Roman"/>
          <w:bCs/>
          <w:iCs/>
          <w:sz w:val="30"/>
          <w:szCs w:val="30"/>
        </w:rPr>
        <w:t xml:space="preserve">(не требуется при подаче в формате </w:t>
      </w:r>
      <w:proofErr w:type="spellStart"/>
      <w:r w:rsidR="00224E69" w:rsidRPr="002476F9">
        <w:rPr>
          <w:rFonts w:ascii="Times New Roman" w:hAnsi="Times New Roman"/>
          <w:bCs/>
          <w:iCs/>
          <w:sz w:val="30"/>
          <w:szCs w:val="30"/>
        </w:rPr>
        <w:t>э</w:t>
      </w:r>
      <w:r w:rsidR="00CA5BE0" w:rsidRPr="002476F9">
        <w:rPr>
          <w:rFonts w:ascii="Times New Roman" w:hAnsi="Times New Roman"/>
          <w:bCs/>
          <w:iCs/>
          <w:sz w:val="30"/>
          <w:szCs w:val="30"/>
        </w:rPr>
        <w:t>ОТД</w:t>
      </w:r>
      <w:proofErr w:type="spellEnd"/>
      <w:r w:rsidR="00CA5BE0" w:rsidRPr="002476F9">
        <w:rPr>
          <w:rFonts w:ascii="Times New Roman" w:hAnsi="Times New Roman"/>
          <w:bCs/>
          <w:iCs/>
          <w:sz w:val="30"/>
          <w:szCs w:val="30"/>
        </w:rPr>
        <w:t>)</w:t>
      </w:r>
    </w:p>
    <w:p w:rsidR="006C5F0B" w:rsidRPr="002476F9" w:rsidRDefault="00C06EED" w:rsidP="008A040E">
      <w:pPr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1.2</w:t>
      </w:r>
      <w:r w:rsidR="00B427E5" w:rsidRPr="002476F9">
        <w:rPr>
          <w:rFonts w:ascii="Times New Roman" w:hAnsi="Times New Roman"/>
          <w:bCs/>
          <w:sz w:val="30"/>
          <w:szCs w:val="30"/>
        </w:rPr>
        <w:t>.</w:t>
      </w:r>
      <w:r w:rsidR="00333870" w:rsidRPr="002476F9">
        <w:rPr>
          <w:rFonts w:ascii="Times New Roman" w:hAnsi="Times New Roman"/>
          <w:bCs/>
          <w:sz w:val="30"/>
          <w:szCs w:val="30"/>
        </w:rPr>
        <w:t> </w:t>
      </w:r>
      <w:r w:rsidR="00FC6E48" w:rsidRPr="002476F9">
        <w:rPr>
          <w:rFonts w:ascii="Times New Roman" w:hAnsi="Times New Roman"/>
          <w:bCs/>
          <w:sz w:val="30"/>
          <w:szCs w:val="30"/>
        </w:rPr>
        <w:t xml:space="preserve">Общая документация </w:t>
      </w:r>
    </w:p>
    <w:p w:rsidR="006B5143" w:rsidRPr="002476F9" w:rsidRDefault="00FC6E48" w:rsidP="008A040E">
      <w:pPr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1.2.1</w:t>
      </w:r>
      <w:r w:rsidR="00B427E5" w:rsidRPr="002476F9">
        <w:rPr>
          <w:rFonts w:ascii="Times New Roman" w:hAnsi="Times New Roman"/>
          <w:bCs/>
          <w:sz w:val="30"/>
          <w:szCs w:val="30"/>
        </w:rPr>
        <w:t>.</w:t>
      </w:r>
      <w:r w:rsidRPr="002476F9">
        <w:rPr>
          <w:rFonts w:ascii="Times New Roman" w:hAnsi="Times New Roman"/>
          <w:bCs/>
          <w:sz w:val="30"/>
          <w:szCs w:val="30"/>
        </w:rPr>
        <w:t> </w:t>
      </w:r>
      <w:r w:rsidR="00E822FC" w:rsidRPr="002476F9">
        <w:rPr>
          <w:rFonts w:ascii="Times New Roman" w:hAnsi="Times New Roman"/>
          <w:bCs/>
          <w:sz w:val="30"/>
          <w:szCs w:val="30"/>
        </w:rPr>
        <w:t>З</w:t>
      </w:r>
      <w:r w:rsidRPr="002476F9">
        <w:rPr>
          <w:rFonts w:ascii="Times New Roman" w:hAnsi="Times New Roman"/>
          <w:bCs/>
          <w:sz w:val="30"/>
          <w:szCs w:val="30"/>
        </w:rPr>
        <w:t>аявление о внесении изменений</w:t>
      </w:r>
    </w:p>
    <w:p w:rsidR="00D12E5C" w:rsidRPr="002476F9" w:rsidRDefault="00333870" w:rsidP="008A040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  <w:lang w:eastAsia="ru-RU"/>
        </w:rPr>
      </w:pPr>
      <w:r w:rsidRPr="002476F9">
        <w:rPr>
          <w:rFonts w:ascii="Times New Roman" w:hAnsi="Times New Roman"/>
          <w:sz w:val="30"/>
          <w:szCs w:val="30"/>
          <w:lang w:eastAsia="ru-RU"/>
        </w:rPr>
        <w:t>1.2.2. </w:t>
      </w:r>
      <w:r w:rsidR="00D12E5C" w:rsidRPr="002476F9">
        <w:rPr>
          <w:rFonts w:ascii="Times New Roman" w:hAnsi="Times New Roman"/>
          <w:sz w:val="30"/>
          <w:szCs w:val="30"/>
          <w:lang w:eastAsia="ru-RU"/>
        </w:rPr>
        <w:t xml:space="preserve">Документы, подтверждающие оплату экспертных работ </w:t>
      </w:r>
      <w:r w:rsidR="004878AF" w:rsidRPr="002476F9">
        <w:rPr>
          <w:rFonts w:ascii="Times New Roman" w:hAnsi="Times New Roman"/>
          <w:sz w:val="30"/>
          <w:szCs w:val="30"/>
          <w:lang w:eastAsia="ru-RU"/>
        </w:rPr>
        <w:br/>
      </w:r>
      <w:r w:rsidR="00D12E5C" w:rsidRPr="002476F9">
        <w:rPr>
          <w:rFonts w:ascii="Times New Roman" w:hAnsi="Times New Roman"/>
          <w:sz w:val="30"/>
          <w:szCs w:val="30"/>
          <w:lang w:eastAsia="ru-RU"/>
        </w:rPr>
        <w:t xml:space="preserve">и (или) сбора за регистрацию (пошлины) в соответствии </w:t>
      </w:r>
      <w:r w:rsidR="004878AF" w:rsidRPr="002476F9">
        <w:rPr>
          <w:rFonts w:ascii="Times New Roman" w:hAnsi="Times New Roman"/>
          <w:sz w:val="30"/>
          <w:szCs w:val="30"/>
          <w:lang w:eastAsia="ru-RU"/>
        </w:rPr>
        <w:br/>
      </w:r>
      <w:r w:rsidR="00D12E5C" w:rsidRPr="002476F9">
        <w:rPr>
          <w:rFonts w:ascii="Times New Roman" w:hAnsi="Times New Roman"/>
          <w:sz w:val="30"/>
          <w:szCs w:val="30"/>
          <w:lang w:eastAsia="ru-RU"/>
        </w:rPr>
        <w:t>с законодательством государства-члена</w:t>
      </w:r>
      <w:r w:rsidR="006956AB" w:rsidRPr="002476F9">
        <w:rPr>
          <w:rFonts w:ascii="Times New Roman" w:hAnsi="Times New Roman"/>
          <w:sz w:val="30"/>
          <w:szCs w:val="30"/>
          <w:lang w:eastAsia="ru-RU"/>
        </w:rPr>
        <w:t>,</w:t>
      </w:r>
      <w:r w:rsidR="00D12E5C" w:rsidRPr="002476F9">
        <w:rPr>
          <w:rFonts w:ascii="Times New Roman" w:hAnsi="Times New Roman"/>
          <w:sz w:val="30"/>
          <w:szCs w:val="30"/>
          <w:lang w:eastAsia="ru-RU"/>
        </w:rPr>
        <w:t xml:space="preserve"> осуществляющего регистрацию </w:t>
      </w:r>
    </w:p>
    <w:p w:rsidR="008F3CC3" w:rsidRPr="002476F9" w:rsidRDefault="00C06EED" w:rsidP="008A040E">
      <w:pPr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lastRenderedPageBreak/>
        <w:t>1.3</w:t>
      </w:r>
      <w:r w:rsidR="00B427E5" w:rsidRPr="002476F9">
        <w:rPr>
          <w:rFonts w:ascii="Times New Roman" w:hAnsi="Times New Roman"/>
          <w:bCs/>
          <w:sz w:val="30"/>
          <w:szCs w:val="30"/>
        </w:rPr>
        <w:t>.</w:t>
      </w:r>
      <w:r w:rsidR="007C7C9E" w:rsidRPr="002476F9">
        <w:rPr>
          <w:rFonts w:ascii="Times New Roman" w:hAnsi="Times New Roman"/>
          <w:bCs/>
          <w:sz w:val="30"/>
          <w:szCs w:val="30"/>
        </w:rPr>
        <w:t> </w:t>
      </w:r>
      <w:r w:rsidR="000D6B15" w:rsidRPr="002476F9">
        <w:rPr>
          <w:rFonts w:ascii="Times New Roman" w:hAnsi="Times New Roman"/>
          <w:bCs/>
          <w:sz w:val="30"/>
          <w:szCs w:val="30"/>
        </w:rPr>
        <w:t>О</w:t>
      </w:r>
      <w:r w:rsidR="00303A70" w:rsidRPr="002476F9">
        <w:rPr>
          <w:rFonts w:ascii="Times New Roman" w:hAnsi="Times New Roman"/>
          <w:bCs/>
          <w:sz w:val="30"/>
          <w:szCs w:val="30"/>
        </w:rPr>
        <w:t>бщая характеристика лекарственного препарата</w:t>
      </w:r>
      <w:r w:rsidR="00FC6E48" w:rsidRPr="002476F9">
        <w:rPr>
          <w:rFonts w:ascii="Times New Roman" w:hAnsi="Times New Roman"/>
          <w:bCs/>
          <w:sz w:val="30"/>
          <w:szCs w:val="30"/>
        </w:rPr>
        <w:t xml:space="preserve">, </w:t>
      </w:r>
      <w:r w:rsidR="00303A70" w:rsidRPr="002476F9">
        <w:rPr>
          <w:rFonts w:ascii="Times New Roman" w:hAnsi="Times New Roman"/>
          <w:bCs/>
          <w:sz w:val="30"/>
          <w:szCs w:val="30"/>
        </w:rPr>
        <w:t>инструкция по медицинскому применению</w:t>
      </w:r>
      <w:r w:rsidR="00CD4CAC" w:rsidRPr="002476F9">
        <w:rPr>
          <w:rFonts w:ascii="Times New Roman" w:hAnsi="Times New Roman"/>
          <w:bCs/>
          <w:sz w:val="30"/>
          <w:szCs w:val="30"/>
        </w:rPr>
        <w:t xml:space="preserve"> (листок</w:t>
      </w:r>
      <w:r w:rsidR="00B020AC" w:rsidRPr="002476F9">
        <w:rPr>
          <w:rFonts w:ascii="Times New Roman" w:hAnsi="Times New Roman"/>
          <w:bCs/>
          <w:sz w:val="30"/>
          <w:szCs w:val="30"/>
        </w:rPr>
        <w:t>-</w:t>
      </w:r>
      <w:r w:rsidR="00CD4CAC" w:rsidRPr="002476F9">
        <w:rPr>
          <w:rFonts w:ascii="Times New Roman" w:hAnsi="Times New Roman"/>
          <w:bCs/>
          <w:sz w:val="30"/>
          <w:szCs w:val="30"/>
        </w:rPr>
        <w:t>вкладыш)</w:t>
      </w:r>
      <w:r w:rsidR="000D6B15" w:rsidRPr="002476F9">
        <w:rPr>
          <w:rFonts w:ascii="Times New Roman" w:hAnsi="Times New Roman"/>
          <w:bCs/>
          <w:sz w:val="30"/>
          <w:szCs w:val="30"/>
        </w:rPr>
        <w:t>,</w:t>
      </w:r>
      <w:r w:rsidR="00252447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0D6B15" w:rsidRPr="002476F9">
        <w:rPr>
          <w:rFonts w:ascii="Times New Roman" w:hAnsi="Times New Roman"/>
          <w:bCs/>
          <w:sz w:val="30"/>
          <w:szCs w:val="30"/>
        </w:rPr>
        <w:t>маркировк</w:t>
      </w:r>
      <w:r w:rsidR="00CD4CAC" w:rsidRPr="002476F9">
        <w:rPr>
          <w:rFonts w:ascii="Times New Roman" w:hAnsi="Times New Roman"/>
          <w:bCs/>
          <w:sz w:val="30"/>
          <w:szCs w:val="30"/>
        </w:rPr>
        <w:t>а</w:t>
      </w:r>
    </w:p>
    <w:p w:rsidR="00D12E5C" w:rsidRPr="002476F9" w:rsidRDefault="007C7C9E" w:rsidP="008A040E">
      <w:pPr>
        <w:tabs>
          <w:tab w:val="left" w:pos="709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  <w:lang w:eastAsia="ru-RU"/>
        </w:rPr>
      </w:pPr>
      <w:r w:rsidRPr="002476F9">
        <w:rPr>
          <w:rFonts w:ascii="Times New Roman" w:hAnsi="Times New Roman"/>
          <w:bCs/>
          <w:sz w:val="30"/>
          <w:szCs w:val="30"/>
        </w:rPr>
        <w:t>1.3.1. </w:t>
      </w:r>
      <w:r w:rsidR="00E822FC" w:rsidRPr="002476F9">
        <w:rPr>
          <w:rFonts w:ascii="Times New Roman" w:hAnsi="Times New Roman"/>
          <w:bCs/>
          <w:sz w:val="30"/>
          <w:szCs w:val="30"/>
        </w:rPr>
        <w:t>П</w:t>
      </w:r>
      <w:r w:rsidR="000D6B15" w:rsidRPr="002476F9">
        <w:rPr>
          <w:rFonts w:ascii="Times New Roman" w:hAnsi="Times New Roman"/>
          <w:bCs/>
          <w:sz w:val="30"/>
          <w:szCs w:val="30"/>
        </w:rPr>
        <w:t xml:space="preserve">роекты </w:t>
      </w:r>
      <w:r w:rsidR="00D12E5C" w:rsidRPr="002476F9">
        <w:rPr>
          <w:rFonts w:ascii="Times New Roman" w:hAnsi="Times New Roman"/>
          <w:bCs/>
          <w:sz w:val="30"/>
          <w:szCs w:val="30"/>
        </w:rPr>
        <w:t>общей характеристики лекарственного препарата</w:t>
      </w:r>
      <w:r w:rsidR="000D6B15" w:rsidRPr="002476F9">
        <w:rPr>
          <w:rFonts w:ascii="Times New Roman" w:hAnsi="Times New Roman"/>
          <w:bCs/>
          <w:sz w:val="30"/>
          <w:szCs w:val="30"/>
        </w:rPr>
        <w:t xml:space="preserve">, </w:t>
      </w:r>
      <w:r w:rsidR="00D12E5C" w:rsidRPr="002476F9">
        <w:rPr>
          <w:rFonts w:ascii="Times New Roman" w:hAnsi="Times New Roman"/>
          <w:bCs/>
          <w:sz w:val="30"/>
          <w:szCs w:val="30"/>
        </w:rPr>
        <w:t>инструкции по медицинскому применению</w:t>
      </w:r>
      <w:r w:rsidR="00125FD7" w:rsidRPr="002476F9">
        <w:rPr>
          <w:rFonts w:ascii="Times New Roman" w:hAnsi="Times New Roman"/>
          <w:bCs/>
          <w:sz w:val="30"/>
          <w:szCs w:val="30"/>
        </w:rPr>
        <w:t xml:space="preserve"> (листк</w:t>
      </w:r>
      <w:r w:rsidR="006956AB" w:rsidRPr="002476F9">
        <w:rPr>
          <w:rFonts w:ascii="Times New Roman" w:hAnsi="Times New Roman"/>
          <w:bCs/>
          <w:sz w:val="30"/>
          <w:szCs w:val="30"/>
        </w:rPr>
        <w:t>а</w:t>
      </w:r>
      <w:r w:rsidR="00125FD7" w:rsidRPr="002476F9">
        <w:rPr>
          <w:rFonts w:ascii="Times New Roman" w:hAnsi="Times New Roman"/>
          <w:bCs/>
          <w:sz w:val="30"/>
          <w:szCs w:val="30"/>
        </w:rPr>
        <w:t>-вкладыш</w:t>
      </w:r>
      <w:r w:rsidR="006956AB" w:rsidRPr="002476F9">
        <w:rPr>
          <w:rFonts w:ascii="Times New Roman" w:hAnsi="Times New Roman"/>
          <w:bCs/>
          <w:sz w:val="30"/>
          <w:szCs w:val="30"/>
        </w:rPr>
        <w:t>а</w:t>
      </w:r>
      <w:r w:rsidR="00125FD7" w:rsidRPr="002476F9">
        <w:rPr>
          <w:rFonts w:ascii="Times New Roman" w:hAnsi="Times New Roman"/>
          <w:bCs/>
          <w:sz w:val="30"/>
          <w:szCs w:val="30"/>
        </w:rPr>
        <w:t>)</w:t>
      </w:r>
      <w:r w:rsidR="00706729" w:rsidRPr="002476F9">
        <w:rPr>
          <w:rFonts w:ascii="Times New Roman" w:hAnsi="Times New Roman"/>
          <w:bCs/>
          <w:sz w:val="30"/>
          <w:szCs w:val="30"/>
        </w:rPr>
        <w:br/>
      </w:r>
      <w:r w:rsidR="000D6B15" w:rsidRPr="002476F9">
        <w:rPr>
          <w:rFonts w:ascii="Times New Roman" w:hAnsi="Times New Roman"/>
          <w:bCs/>
          <w:sz w:val="30"/>
          <w:szCs w:val="30"/>
        </w:rPr>
        <w:t>и</w:t>
      </w:r>
      <w:r w:rsidR="00154CEB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0D6B15" w:rsidRPr="002476F9">
        <w:rPr>
          <w:rFonts w:ascii="Times New Roman" w:hAnsi="Times New Roman"/>
          <w:bCs/>
          <w:sz w:val="30"/>
          <w:szCs w:val="30"/>
        </w:rPr>
        <w:t xml:space="preserve">макетов маркировки, составленные </w:t>
      </w:r>
      <w:r w:rsidR="00D12E5C" w:rsidRPr="002476F9">
        <w:rPr>
          <w:rFonts w:ascii="Times New Roman" w:hAnsi="Times New Roman"/>
          <w:sz w:val="30"/>
          <w:szCs w:val="30"/>
          <w:lang w:eastAsia="ru-RU"/>
        </w:rPr>
        <w:t xml:space="preserve">в соответствии </w:t>
      </w:r>
      <w:r w:rsidR="004878AF" w:rsidRPr="002476F9">
        <w:rPr>
          <w:rFonts w:ascii="Times New Roman" w:hAnsi="Times New Roman"/>
          <w:sz w:val="30"/>
          <w:szCs w:val="30"/>
          <w:lang w:eastAsia="ru-RU"/>
        </w:rPr>
        <w:br/>
      </w:r>
      <w:r w:rsidR="00D12E5C" w:rsidRPr="002476F9">
        <w:rPr>
          <w:rFonts w:ascii="Times New Roman" w:hAnsi="Times New Roman"/>
          <w:sz w:val="30"/>
          <w:szCs w:val="30"/>
          <w:lang w:eastAsia="ru-RU"/>
        </w:rPr>
        <w:t xml:space="preserve">с </w:t>
      </w:r>
      <w:proofErr w:type="gramStart"/>
      <w:r w:rsidR="00C418C2" w:rsidRPr="002476F9">
        <w:rPr>
          <w:rFonts w:ascii="Times New Roman" w:hAnsi="Times New Roman"/>
          <w:sz w:val="30"/>
          <w:szCs w:val="30"/>
          <w:lang w:eastAsia="ru-RU"/>
        </w:rPr>
        <w:t>т</w:t>
      </w:r>
      <w:hyperlink r:id="rId9" w:history="1">
        <w:r w:rsidR="00D12E5C" w:rsidRPr="002476F9">
          <w:rPr>
            <w:rFonts w:ascii="Times New Roman" w:hAnsi="Times New Roman"/>
            <w:sz w:val="30"/>
            <w:szCs w:val="30"/>
            <w:lang w:eastAsia="ru-RU"/>
          </w:rPr>
          <w:t>ребованиями</w:t>
        </w:r>
        <w:proofErr w:type="gramEnd"/>
      </w:hyperlink>
      <w:r w:rsidR="00D12E5C" w:rsidRPr="002476F9">
        <w:rPr>
          <w:rFonts w:ascii="Times New Roman" w:hAnsi="Times New Roman"/>
          <w:sz w:val="30"/>
          <w:szCs w:val="30"/>
          <w:lang w:eastAsia="ru-RU"/>
        </w:rPr>
        <w:t xml:space="preserve"> к инструкции по медицинскому применению лекарственных препаратов и общей характеристике лекарственных препаратов для медицинского применения, утвержденными </w:t>
      </w:r>
      <w:r w:rsidR="008A040E" w:rsidRPr="002476F9">
        <w:rPr>
          <w:rFonts w:ascii="Times New Roman" w:hAnsi="Times New Roman"/>
          <w:sz w:val="30"/>
          <w:szCs w:val="30"/>
          <w:lang w:eastAsia="ru-RU"/>
        </w:rPr>
        <w:br/>
      </w:r>
      <w:r w:rsidR="00D12E5C" w:rsidRPr="002476F9">
        <w:rPr>
          <w:rFonts w:ascii="Times New Roman" w:hAnsi="Times New Roman"/>
          <w:sz w:val="30"/>
          <w:szCs w:val="30"/>
          <w:lang w:eastAsia="ru-RU"/>
        </w:rPr>
        <w:t>Решением Совета Евразийской экономической комиссии</w:t>
      </w:r>
      <w:r w:rsidR="00A43984" w:rsidRPr="002476F9">
        <w:rPr>
          <w:rFonts w:ascii="Times New Roman" w:hAnsi="Times New Roman"/>
          <w:sz w:val="30"/>
          <w:szCs w:val="30"/>
          <w:lang w:eastAsia="ru-RU"/>
        </w:rPr>
        <w:t xml:space="preserve"> от 3 ноября 2016 г. № 88</w:t>
      </w:r>
      <w:r w:rsidR="00C97423" w:rsidRPr="002476F9">
        <w:rPr>
          <w:rFonts w:ascii="Times New Roman" w:hAnsi="Times New Roman"/>
          <w:sz w:val="30"/>
          <w:szCs w:val="30"/>
          <w:lang w:eastAsia="ru-RU"/>
        </w:rPr>
        <w:t xml:space="preserve"> (далее – </w:t>
      </w:r>
      <w:r w:rsidR="00C418C2" w:rsidRPr="002476F9">
        <w:rPr>
          <w:rFonts w:ascii="Times New Roman" w:hAnsi="Times New Roman"/>
          <w:sz w:val="30"/>
          <w:szCs w:val="30"/>
          <w:lang w:eastAsia="ru-RU"/>
        </w:rPr>
        <w:t>т</w:t>
      </w:r>
      <w:r w:rsidR="00C97423" w:rsidRPr="002476F9">
        <w:rPr>
          <w:rFonts w:ascii="Times New Roman" w:hAnsi="Times New Roman"/>
          <w:sz w:val="30"/>
          <w:szCs w:val="30"/>
          <w:lang w:eastAsia="ru-RU"/>
        </w:rPr>
        <w:t>ребования к инструкции по медицинскому применению лекарственных препаратов)</w:t>
      </w:r>
    </w:p>
    <w:p w:rsidR="00E5431A" w:rsidRPr="002476F9" w:rsidRDefault="00A47CB9" w:rsidP="008A040E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hAnsi="Times New Roman"/>
          <w:iCs/>
          <w:sz w:val="30"/>
          <w:szCs w:val="30"/>
        </w:rPr>
      </w:pPr>
      <w:r w:rsidRPr="002476F9">
        <w:rPr>
          <w:rFonts w:ascii="Times New Roman" w:hAnsi="Times New Roman"/>
          <w:iCs/>
          <w:sz w:val="30"/>
          <w:szCs w:val="30"/>
        </w:rPr>
        <w:t>В</w:t>
      </w:r>
      <w:r w:rsidR="00FC6E48" w:rsidRPr="002476F9">
        <w:rPr>
          <w:rFonts w:ascii="Times New Roman" w:hAnsi="Times New Roman"/>
          <w:iCs/>
          <w:sz w:val="30"/>
          <w:szCs w:val="30"/>
        </w:rPr>
        <w:t xml:space="preserve"> тексты допускается вносить изменения, обусловленные исключительно штаммами, использованными в </w:t>
      </w:r>
      <w:r w:rsidR="00303A70" w:rsidRPr="002476F9">
        <w:rPr>
          <w:rFonts w:ascii="Times New Roman" w:hAnsi="Times New Roman"/>
          <w:iCs/>
          <w:sz w:val="30"/>
          <w:szCs w:val="30"/>
        </w:rPr>
        <w:t>указанном эпидемическом</w:t>
      </w:r>
      <w:r w:rsidR="00FC6E48" w:rsidRPr="002476F9">
        <w:rPr>
          <w:rFonts w:ascii="Times New Roman" w:hAnsi="Times New Roman"/>
          <w:iCs/>
          <w:sz w:val="30"/>
          <w:szCs w:val="30"/>
        </w:rPr>
        <w:t xml:space="preserve"> сезоне</w:t>
      </w:r>
      <w:r w:rsidR="00AF0B66" w:rsidRPr="002476F9">
        <w:rPr>
          <w:rFonts w:ascii="Times New Roman" w:hAnsi="Times New Roman"/>
          <w:iCs/>
          <w:sz w:val="30"/>
          <w:szCs w:val="30"/>
        </w:rPr>
        <w:t>.</w:t>
      </w:r>
    </w:p>
    <w:p w:rsidR="007C7C9E" w:rsidRPr="002476F9" w:rsidRDefault="000D6B15" w:rsidP="008A040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1.</w:t>
      </w:r>
      <w:r w:rsidR="007C7C9E" w:rsidRPr="002476F9">
        <w:rPr>
          <w:rFonts w:ascii="Times New Roman" w:hAnsi="Times New Roman"/>
          <w:sz w:val="30"/>
          <w:szCs w:val="30"/>
        </w:rPr>
        <w:t>7</w:t>
      </w:r>
      <w:r w:rsidR="00423BD8" w:rsidRPr="002476F9">
        <w:rPr>
          <w:rFonts w:ascii="Times New Roman" w:hAnsi="Times New Roman"/>
          <w:sz w:val="30"/>
          <w:szCs w:val="30"/>
        </w:rPr>
        <w:t>.</w:t>
      </w:r>
      <w:r w:rsidR="007C7C9E" w:rsidRPr="002476F9">
        <w:rPr>
          <w:rFonts w:ascii="Times New Roman" w:hAnsi="Times New Roman"/>
          <w:sz w:val="30"/>
          <w:szCs w:val="30"/>
        </w:rPr>
        <w:t> </w:t>
      </w:r>
      <w:r w:rsidR="003F5D1F" w:rsidRPr="002476F9">
        <w:rPr>
          <w:rFonts w:ascii="Times New Roman" w:eastAsia="Times New Roman" w:hAnsi="Times New Roman"/>
          <w:sz w:val="30"/>
          <w:szCs w:val="30"/>
        </w:rPr>
        <w:t>Информация о специалистах</w:t>
      </w:r>
    </w:p>
    <w:p w:rsidR="007C7C9E" w:rsidRPr="002476F9" w:rsidRDefault="00E5431A" w:rsidP="008A040E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1.</w:t>
      </w:r>
      <w:r w:rsidR="00154CEB" w:rsidRPr="002476F9">
        <w:rPr>
          <w:rFonts w:ascii="Times New Roman" w:hAnsi="Times New Roman"/>
          <w:sz w:val="30"/>
          <w:szCs w:val="30"/>
        </w:rPr>
        <w:t>7</w:t>
      </w:r>
      <w:r w:rsidRPr="002476F9">
        <w:rPr>
          <w:rFonts w:ascii="Times New Roman" w:hAnsi="Times New Roman"/>
          <w:sz w:val="30"/>
          <w:szCs w:val="30"/>
        </w:rPr>
        <w:t>.1.</w:t>
      </w:r>
      <w:r w:rsidR="007C7C9E" w:rsidRPr="002476F9">
        <w:rPr>
          <w:rFonts w:ascii="Times New Roman" w:hAnsi="Times New Roman"/>
          <w:sz w:val="30"/>
          <w:szCs w:val="30"/>
        </w:rPr>
        <w:t> </w:t>
      </w:r>
      <w:r w:rsidR="00E822FC" w:rsidRPr="002476F9">
        <w:rPr>
          <w:rFonts w:ascii="Times New Roman" w:hAnsi="Times New Roman"/>
          <w:sz w:val="30"/>
          <w:szCs w:val="30"/>
        </w:rPr>
        <w:t>И</w:t>
      </w:r>
      <w:r w:rsidRPr="002476F9">
        <w:rPr>
          <w:rFonts w:ascii="Times New Roman" w:hAnsi="Times New Roman"/>
          <w:sz w:val="30"/>
          <w:szCs w:val="30"/>
        </w:rPr>
        <w:t>нформация</w:t>
      </w:r>
      <w:r w:rsidR="006B6AC4" w:rsidRPr="002476F9">
        <w:rPr>
          <w:rFonts w:ascii="Times New Roman" w:hAnsi="Times New Roman"/>
          <w:sz w:val="30"/>
          <w:szCs w:val="30"/>
        </w:rPr>
        <w:t xml:space="preserve"> </w:t>
      </w:r>
      <w:r w:rsidRPr="002476F9">
        <w:rPr>
          <w:rFonts w:ascii="Times New Roman" w:hAnsi="Times New Roman"/>
          <w:sz w:val="30"/>
          <w:szCs w:val="30"/>
        </w:rPr>
        <w:t xml:space="preserve">о специалисте, </w:t>
      </w:r>
      <w:r w:rsidR="00303A70" w:rsidRPr="002476F9">
        <w:rPr>
          <w:rFonts w:ascii="Times New Roman" w:hAnsi="Times New Roman"/>
          <w:sz w:val="30"/>
          <w:szCs w:val="30"/>
        </w:rPr>
        <w:t>подготов</w:t>
      </w:r>
      <w:r w:rsidR="006B6AC4" w:rsidRPr="002476F9">
        <w:rPr>
          <w:rFonts w:ascii="Times New Roman" w:hAnsi="Times New Roman"/>
          <w:sz w:val="30"/>
          <w:szCs w:val="30"/>
        </w:rPr>
        <w:t>ившем</w:t>
      </w:r>
      <w:r w:rsidRPr="002476F9">
        <w:rPr>
          <w:rFonts w:ascii="Times New Roman" w:hAnsi="Times New Roman"/>
          <w:sz w:val="30"/>
          <w:szCs w:val="30"/>
        </w:rPr>
        <w:t xml:space="preserve"> резюме по качеству</w:t>
      </w:r>
    </w:p>
    <w:p w:rsidR="00AF0B66" w:rsidRPr="002476F9" w:rsidRDefault="007C7C9E" w:rsidP="008A040E">
      <w:pPr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М</w:t>
      </w:r>
      <w:r w:rsidR="00623892" w:rsidRPr="002476F9">
        <w:rPr>
          <w:rFonts w:ascii="Times New Roman" w:hAnsi="Times New Roman"/>
          <w:bCs/>
          <w:sz w:val="30"/>
          <w:szCs w:val="30"/>
        </w:rPr>
        <w:t>одуль 2</w:t>
      </w:r>
      <w:r w:rsidR="00FC6E48" w:rsidRPr="002476F9">
        <w:rPr>
          <w:rFonts w:ascii="Times New Roman" w:hAnsi="Times New Roman"/>
          <w:bCs/>
          <w:sz w:val="30"/>
          <w:szCs w:val="30"/>
        </w:rPr>
        <w:t>.</w:t>
      </w:r>
      <w:r w:rsidR="00623892" w:rsidRPr="002476F9">
        <w:rPr>
          <w:rFonts w:ascii="Times New Roman" w:hAnsi="Times New Roman"/>
          <w:bCs/>
          <w:sz w:val="30"/>
          <w:szCs w:val="30"/>
        </w:rPr>
        <w:t xml:space="preserve"> Резюме общего технического документа</w:t>
      </w:r>
    </w:p>
    <w:p w:rsidR="007C7C9E" w:rsidRPr="002476F9" w:rsidRDefault="007C7C9E" w:rsidP="008A040E">
      <w:pPr>
        <w:spacing w:after="0" w:line="360" w:lineRule="auto"/>
        <w:ind w:firstLine="709"/>
        <w:jc w:val="both"/>
        <w:rPr>
          <w:rFonts w:ascii="Times New Roman" w:hAnsi="Times New Roman"/>
          <w:bCs/>
          <w:iCs/>
          <w:sz w:val="30"/>
          <w:szCs w:val="30"/>
        </w:rPr>
      </w:pPr>
      <w:r w:rsidRPr="002476F9">
        <w:rPr>
          <w:rFonts w:ascii="Times New Roman" w:hAnsi="Times New Roman"/>
          <w:bCs/>
          <w:iCs/>
          <w:sz w:val="30"/>
          <w:szCs w:val="30"/>
        </w:rPr>
        <w:t>2.1. Содержание модулей 2</w:t>
      </w:r>
      <w:r w:rsidR="00D54FA1" w:rsidRPr="002476F9">
        <w:rPr>
          <w:rFonts w:ascii="Times New Roman" w:hAnsi="Times New Roman"/>
          <w:bCs/>
          <w:iCs/>
          <w:sz w:val="30"/>
          <w:szCs w:val="30"/>
        </w:rPr>
        <w:t xml:space="preserve"> </w:t>
      </w:r>
      <w:r w:rsidR="00C4492E" w:rsidRPr="002476F9">
        <w:rPr>
          <w:rFonts w:ascii="Times New Roman" w:hAnsi="Times New Roman"/>
          <w:bCs/>
          <w:iCs/>
          <w:sz w:val="30"/>
          <w:szCs w:val="30"/>
        </w:rPr>
        <w:t>–</w:t>
      </w:r>
      <w:r w:rsidR="00D54FA1" w:rsidRPr="002476F9">
        <w:rPr>
          <w:rFonts w:ascii="Times New Roman" w:hAnsi="Times New Roman"/>
          <w:bCs/>
          <w:iCs/>
          <w:sz w:val="30"/>
          <w:szCs w:val="30"/>
        </w:rPr>
        <w:t xml:space="preserve"> </w:t>
      </w:r>
      <w:r w:rsidR="00C751E7" w:rsidRPr="002476F9">
        <w:rPr>
          <w:rFonts w:ascii="Times New Roman" w:hAnsi="Times New Roman"/>
          <w:bCs/>
          <w:iCs/>
          <w:sz w:val="30"/>
          <w:szCs w:val="30"/>
        </w:rPr>
        <w:t>5</w:t>
      </w:r>
    </w:p>
    <w:p w:rsidR="004C46A9" w:rsidRPr="002476F9" w:rsidRDefault="007444B5" w:rsidP="008A040E">
      <w:pPr>
        <w:spacing w:after="0" w:line="360" w:lineRule="auto"/>
        <w:ind w:firstLine="709"/>
        <w:jc w:val="both"/>
        <w:rPr>
          <w:rFonts w:ascii="Times New Roman" w:hAnsi="Times New Roman"/>
          <w:bCs/>
          <w:iCs/>
          <w:sz w:val="30"/>
          <w:szCs w:val="30"/>
        </w:rPr>
      </w:pPr>
      <w:r w:rsidRPr="002476F9">
        <w:rPr>
          <w:rFonts w:ascii="Times New Roman" w:hAnsi="Times New Roman"/>
          <w:bCs/>
          <w:iCs/>
          <w:sz w:val="30"/>
          <w:szCs w:val="30"/>
        </w:rPr>
        <w:t>Содержание модулей 2</w:t>
      </w:r>
      <w:r w:rsidR="00D54FA1" w:rsidRPr="002476F9">
        <w:rPr>
          <w:rFonts w:ascii="Times New Roman" w:hAnsi="Times New Roman"/>
          <w:bCs/>
          <w:iCs/>
          <w:sz w:val="30"/>
          <w:szCs w:val="30"/>
        </w:rPr>
        <w:t xml:space="preserve"> </w:t>
      </w:r>
      <w:r w:rsidR="00C4492E" w:rsidRPr="002476F9">
        <w:rPr>
          <w:rFonts w:ascii="Times New Roman" w:hAnsi="Times New Roman"/>
          <w:bCs/>
          <w:iCs/>
          <w:sz w:val="30"/>
          <w:szCs w:val="30"/>
        </w:rPr>
        <w:t>–</w:t>
      </w:r>
      <w:r w:rsidR="00D54FA1" w:rsidRPr="002476F9">
        <w:rPr>
          <w:rFonts w:ascii="Times New Roman" w:hAnsi="Times New Roman"/>
          <w:bCs/>
          <w:iCs/>
          <w:sz w:val="30"/>
          <w:szCs w:val="30"/>
        </w:rPr>
        <w:t xml:space="preserve"> </w:t>
      </w:r>
      <w:r w:rsidR="00C751E7" w:rsidRPr="002476F9">
        <w:rPr>
          <w:rFonts w:ascii="Times New Roman" w:hAnsi="Times New Roman"/>
          <w:bCs/>
          <w:iCs/>
          <w:sz w:val="30"/>
          <w:szCs w:val="30"/>
        </w:rPr>
        <w:t>5</w:t>
      </w:r>
      <w:r w:rsidR="00FC6E48" w:rsidRPr="002476F9">
        <w:rPr>
          <w:rFonts w:ascii="Times New Roman" w:hAnsi="Times New Roman"/>
          <w:bCs/>
          <w:iCs/>
          <w:sz w:val="30"/>
          <w:szCs w:val="30"/>
        </w:rPr>
        <w:t xml:space="preserve"> </w:t>
      </w:r>
      <w:r w:rsidR="000D6B15" w:rsidRPr="002476F9">
        <w:rPr>
          <w:rFonts w:ascii="Times New Roman" w:hAnsi="Times New Roman"/>
          <w:bCs/>
          <w:sz w:val="30"/>
          <w:szCs w:val="30"/>
        </w:rPr>
        <w:t>(не требуется при подаче документов</w:t>
      </w:r>
      <w:r w:rsidR="004878AF" w:rsidRPr="002476F9">
        <w:rPr>
          <w:rFonts w:ascii="Times New Roman" w:hAnsi="Times New Roman"/>
          <w:bCs/>
          <w:sz w:val="30"/>
          <w:szCs w:val="30"/>
        </w:rPr>
        <w:br/>
      </w:r>
      <w:r w:rsidR="000D6B15" w:rsidRPr="002476F9">
        <w:rPr>
          <w:rFonts w:ascii="Times New Roman" w:hAnsi="Times New Roman"/>
          <w:bCs/>
          <w:sz w:val="30"/>
          <w:szCs w:val="30"/>
        </w:rPr>
        <w:t xml:space="preserve">в формате </w:t>
      </w:r>
      <w:proofErr w:type="spellStart"/>
      <w:r w:rsidRPr="002476F9">
        <w:rPr>
          <w:rFonts w:ascii="Times New Roman" w:hAnsi="Times New Roman"/>
          <w:bCs/>
          <w:sz w:val="30"/>
          <w:szCs w:val="30"/>
        </w:rPr>
        <w:t>э</w:t>
      </w:r>
      <w:r w:rsidR="000D6B15" w:rsidRPr="002476F9">
        <w:rPr>
          <w:rFonts w:ascii="Times New Roman" w:hAnsi="Times New Roman"/>
          <w:bCs/>
          <w:sz w:val="30"/>
          <w:szCs w:val="30"/>
        </w:rPr>
        <w:t>ОТД</w:t>
      </w:r>
      <w:proofErr w:type="spellEnd"/>
      <w:r w:rsidR="000D6B15" w:rsidRPr="002476F9">
        <w:rPr>
          <w:rFonts w:ascii="Times New Roman" w:hAnsi="Times New Roman"/>
          <w:bCs/>
          <w:sz w:val="30"/>
          <w:szCs w:val="30"/>
        </w:rPr>
        <w:t>)</w:t>
      </w:r>
      <w:r w:rsidR="00AA0432" w:rsidRPr="002476F9">
        <w:rPr>
          <w:rFonts w:ascii="Times New Roman" w:hAnsi="Times New Roman"/>
          <w:bCs/>
          <w:sz w:val="30"/>
          <w:szCs w:val="30"/>
        </w:rPr>
        <w:t>.</w:t>
      </w:r>
    </w:p>
    <w:p w:rsidR="00AF0B66" w:rsidRPr="002476F9" w:rsidRDefault="00C06EED" w:rsidP="008A040E">
      <w:pPr>
        <w:spacing w:after="0" w:line="360" w:lineRule="auto"/>
        <w:ind w:firstLine="709"/>
        <w:jc w:val="both"/>
        <w:rPr>
          <w:rFonts w:ascii="Times New Roman" w:hAnsi="Times New Roman"/>
          <w:bCs/>
          <w:iCs/>
          <w:sz w:val="30"/>
          <w:szCs w:val="30"/>
        </w:rPr>
      </w:pPr>
      <w:r w:rsidRPr="002476F9">
        <w:rPr>
          <w:rFonts w:ascii="Times New Roman" w:hAnsi="Times New Roman"/>
          <w:bCs/>
          <w:iCs/>
          <w:sz w:val="30"/>
          <w:szCs w:val="30"/>
        </w:rPr>
        <w:t>2.2</w:t>
      </w:r>
      <w:r w:rsidR="00B427E5" w:rsidRPr="002476F9">
        <w:rPr>
          <w:rFonts w:ascii="Times New Roman" w:hAnsi="Times New Roman"/>
          <w:bCs/>
          <w:iCs/>
          <w:sz w:val="30"/>
          <w:szCs w:val="30"/>
        </w:rPr>
        <w:t>.</w:t>
      </w:r>
      <w:r w:rsidRPr="002476F9">
        <w:rPr>
          <w:rFonts w:ascii="Times New Roman" w:hAnsi="Times New Roman"/>
          <w:bCs/>
          <w:iCs/>
          <w:sz w:val="30"/>
          <w:szCs w:val="30"/>
        </w:rPr>
        <w:t xml:space="preserve"> Введение</w:t>
      </w:r>
      <w:r w:rsidR="007C7C9E" w:rsidRPr="002476F9">
        <w:rPr>
          <w:rFonts w:ascii="Times New Roman" w:hAnsi="Times New Roman"/>
          <w:bCs/>
          <w:iCs/>
          <w:sz w:val="30"/>
          <w:szCs w:val="30"/>
        </w:rPr>
        <w:t xml:space="preserve"> в </w:t>
      </w:r>
      <w:proofErr w:type="gramStart"/>
      <w:r w:rsidR="007C7C9E" w:rsidRPr="002476F9">
        <w:rPr>
          <w:rFonts w:ascii="Times New Roman" w:hAnsi="Times New Roman"/>
          <w:bCs/>
          <w:iCs/>
          <w:sz w:val="30"/>
          <w:szCs w:val="30"/>
        </w:rPr>
        <w:t>ОТД</w:t>
      </w:r>
      <w:proofErr w:type="gramEnd"/>
      <w:r w:rsidR="007C7C9E" w:rsidRPr="002476F9">
        <w:rPr>
          <w:rFonts w:ascii="Times New Roman" w:hAnsi="Times New Roman"/>
          <w:bCs/>
          <w:iCs/>
          <w:sz w:val="30"/>
          <w:szCs w:val="30"/>
        </w:rPr>
        <w:t xml:space="preserve"> </w:t>
      </w:r>
    </w:p>
    <w:p w:rsidR="00C06EED" w:rsidRPr="002476F9" w:rsidRDefault="00AF0B66" w:rsidP="008A040E">
      <w:pPr>
        <w:spacing w:after="0" w:line="360" w:lineRule="auto"/>
        <w:ind w:firstLine="709"/>
        <w:jc w:val="both"/>
        <w:rPr>
          <w:rFonts w:ascii="Times New Roman" w:hAnsi="Times New Roman"/>
          <w:bCs/>
          <w:iCs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О</w:t>
      </w:r>
      <w:r w:rsidR="00C06EED" w:rsidRPr="002476F9">
        <w:rPr>
          <w:rFonts w:ascii="Times New Roman" w:hAnsi="Times New Roman"/>
          <w:sz w:val="30"/>
          <w:szCs w:val="30"/>
        </w:rPr>
        <w:t>бновление или дополне</w:t>
      </w:r>
      <w:r w:rsidR="00D903B6" w:rsidRPr="002476F9">
        <w:rPr>
          <w:rFonts w:ascii="Times New Roman" w:hAnsi="Times New Roman"/>
          <w:sz w:val="30"/>
          <w:szCs w:val="30"/>
        </w:rPr>
        <w:t xml:space="preserve">ние предыдущего </w:t>
      </w:r>
      <w:r w:rsidR="00FC6E48" w:rsidRPr="002476F9">
        <w:rPr>
          <w:rFonts w:ascii="Times New Roman" w:hAnsi="Times New Roman"/>
          <w:sz w:val="30"/>
          <w:szCs w:val="30"/>
        </w:rPr>
        <w:t>введения</w:t>
      </w:r>
      <w:r w:rsidR="006956AB" w:rsidRPr="002476F9">
        <w:rPr>
          <w:rFonts w:ascii="Times New Roman" w:hAnsi="Times New Roman"/>
          <w:sz w:val="30"/>
          <w:szCs w:val="30"/>
        </w:rPr>
        <w:t xml:space="preserve"> (</w:t>
      </w:r>
      <w:r w:rsidR="00D81AAA" w:rsidRPr="002476F9">
        <w:rPr>
          <w:rFonts w:ascii="Times New Roman" w:hAnsi="Times New Roman"/>
          <w:sz w:val="30"/>
          <w:szCs w:val="30"/>
        </w:rPr>
        <w:t xml:space="preserve">если </w:t>
      </w:r>
      <w:r w:rsidR="00FC6E48" w:rsidRPr="002476F9">
        <w:rPr>
          <w:rFonts w:ascii="Times New Roman" w:hAnsi="Times New Roman"/>
          <w:sz w:val="30"/>
          <w:szCs w:val="30"/>
        </w:rPr>
        <w:t>применимо</w:t>
      </w:r>
      <w:r w:rsidR="006956AB" w:rsidRPr="002476F9">
        <w:rPr>
          <w:rFonts w:ascii="Times New Roman" w:hAnsi="Times New Roman"/>
          <w:sz w:val="30"/>
          <w:szCs w:val="30"/>
        </w:rPr>
        <w:t>)</w:t>
      </w:r>
      <w:r w:rsidR="00C06EED" w:rsidRPr="002476F9">
        <w:rPr>
          <w:rFonts w:ascii="Times New Roman" w:hAnsi="Times New Roman"/>
          <w:sz w:val="30"/>
          <w:szCs w:val="30"/>
        </w:rPr>
        <w:t>.</w:t>
      </w:r>
    </w:p>
    <w:p w:rsidR="0058071B" w:rsidRPr="002476F9" w:rsidRDefault="00C06EED" w:rsidP="008A040E">
      <w:pPr>
        <w:spacing w:after="0" w:line="360" w:lineRule="auto"/>
        <w:ind w:firstLine="709"/>
        <w:jc w:val="both"/>
        <w:rPr>
          <w:rFonts w:ascii="Times New Roman" w:hAnsi="Times New Roman"/>
          <w:bCs/>
          <w:iCs/>
          <w:sz w:val="30"/>
          <w:szCs w:val="30"/>
        </w:rPr>
      </w:pPr>
      <w:r w:rsidRPr="002476F9">
        <w:rPr>
          <w:rFonts w:ascii="Times New Roman" w:hAnsi="Times New Roman"/>
          <w:bCs/>
          <w:iCs/>
          <w:sz w:val="30"/>
          <w:szCs w:val="30"/>
        </w:rPr>
        <w:t>2.3</w:t>
      </w:r>
      <w:r w:rsidR="00B427E5" w:rsidRPr="002476F9">
        <w:rPr>
          <w:rFonts w:ascii="Times New Roman" w:hAnsi="Times New Roman"/>
          <w:bCs/>
          <w:iCs/>
          <w:sz w:val="30"/>
          <w:szCs w:val="30"/>
        </w:rPr>
        <w:t>.</w:t>
      </w:r>
      <w:r w:rsidR="007C7C9E" w:rsidRPr="002476F9">
        <w:rPr>
          <w:rFonts w:ascii="Times New Roman" w:hAnsi="Times New Roman"/>
          <w:bCs/>
          <w:iCs/>
          <w:sz w:val="30"/>
          <w:szCs w:val="30"/>
        </w:rPr>
        <w:t> </w:t>
      </w:r>
      <w:r w:rsidRPr="002476F9">
        <w:rPr>
          <w:rFonts w:ascii="Times New Roman" w:hAnsi="Times New Roman"/>
          <w:bCs/>
          <w:iCs/>
          <w:sz w:val="30"/>
          <w:szCs w:val="30"/>
        </w:rPr>
        <w:t>Общее резюме по качеству</w:t>
      </w:r>
    </w:p>
    <w:p w:rsidR="00C06EED" w:rsidRPr="002476F9" w:rsidRDefault="0058071B" w:rsidP="008A040E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bCs/>
          <w:iCs/>
          <w:sz w:val="30"/>
          <w:szCs w:val="30"/>
        </w:rPr>
        <w:t>О</w:t>
      </w:r>
      <w:r w:rsidR="00C06EED" w:rsidRPr="002476F9">
        <w:rPr>
          <w:rFonts w:ascii="Times New Roman" w:hAnsi="Times New Roman"/>
          <w:sz w:val="30"/>
          <w:szCs w:val="30"/>
        </w:rPr>
        <w:t xml:space="preserve">бновление или дополнение предыдущего </w:t>
      </w:r>
      <w:r w:rsidR="00B936A6" w:rsidRPr="002476F9">
        <w:rPr>
          <w:rFonts w:ascii="Times New Roman" w:hAnsi="Times New Roman"/>
          <w:sz w:val="30"/>
          <w:szCs w:val="30"/>
        </w:rPr>
        <w:t>о</w:t>
      </w:r>
      <w:r w:rsidR="00C06EED" w:rsidRPr="002476F9">
        <w:rPr>
          <w:rFonts w:ascii="Times New Roman" w:hAnsi="Times New Roman"/>
          <w:sz w:val="30"/>
          <w:szCs w:val="30"/>
        </w:rPr>
        <w:t xml:space="preserve">бщего </w:t>
      </w:r>
      <w:r w:rsidR="00FC6E48" w:rsidRPr="002476F9">
        <w:rPr>
          <w:rFonts w:ascii="Times New Roman" w:hAnsi="Times New Roman"/>
          <w:sz w:val="30"/>
          <w:szCs w:val="30"/>
        </w:rPr>
        <w:t xml:space="preserve">резюме по </w:t>
      </w:r>
      <w:r w:rsidR="00C06EED" w:rsidRPr="002476F9">
        <w:rPr>
          <w:rFonts w:ascii="Times New Roman" w:hAnsi="Times New Roman"/>
          <w:sz w:val="30"/>
          <w:szCs w:val="30"/>
        </w:rPr>
        <w:t>качеств</w:t>
      </w:r>
      <w:r w:rsidR="00FC6E48" w:rsidRPr="002476F9">
        <w:rPr>
          <w:rFonts w:ascii="Times New Roman" w:hAnsi="Times New Roman"/>
          <w:sz w:val="30"/>
          <w:szCs w:val="30"/>
        </w:rPr>
        <w:t>у</w:t>
      </w:r>
      <w:r w:rsidR="00C06EED" w:rsidRPr="002476F9">
        <w:rPr>
          <w:rFonts w:ascii="Times New Roman" w:hAnsi="Times New Roman"/>
          <w:sz w:val="30"/>
          <w:szCs w:val="30"/>
        </w:rPr>
        <w:t>.</w:t>
      </w:r>
    </w:p>
    <w:p w:rsidR="00E8587A" w:rsidRPr="002476F9" w:rsidRDefault="00E8587A" w:rsidP="008A040E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p w:rsidR="00AC27AF" w:rsidRPr="002476F9" w:rsidRDefault="00623892" w:rsidP="008A040E">
      <w:pPr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lastRenderedPageBreak/>
        <w:t>Модуль 3</w:t>
      </w:r>
      <w:r w:rsidR="00FC6E48" w:rsidRPr="002476F9">
        <w:rPr>
          <w:rFonts w:ascii="Times New Roman" w:hAnsi="Times New Roman"/>
          <w:bCs/>
          <w:sz w:val="30"/>
          <w:szCs w:val="30"/>
        </w:rPr>
        <w:t>.</w:t>
      </w:r>
      <w:r w:rsidRPr="002476F9">
        <w:rPr>
          <w:rFonts w:ascii="Times New Roman" w:hAnsi="Times New Roman"/>
          <w:bCs/>
          <w:sz w:val="30"/>
          <w:szCs w:val="30"/>
        </w:rPr>
        <w:t xml:space="preserve"> Качество</w:t>
      </w:r>
    </w:p>
    <w:p w:rsidR="00B936A6" w:rsidRPr="002476F9" w:rsidRDefault="00B936A6" w:rsidP="008A040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  <w:lang w:eastAsia="ru-RU"/>
        </w:rPr>
      </w:pPr>
      <w:r w:rsidRPr="002476F9">
        <w:rPr>
          <w:rFonts w:ascii="Times New Roman" w:hAnsi="Times New Roman"/>
          <w:sz w:val="30"/>
          <w:szCs w:val="30"/>
          <w:lang w:eastAsia="ru-RU"/>
        </w:rPr>
        <w:t>3.2.</w:t>
      </w:r>
      <w:r w:rsidRPr="002476F9">
        <w:rPr>
          <w:rFonts w:ascii="Times New Roman" w:hAnsi="Times New Roman"/>
          <w:sz w:val="30"/>
          <w:szCs w:val="30"/>
          <w:lang w:val="en-US" w:eastAsia="ru-RU"/>
        </w:rPr>
        <w:t>S</w:t>
      </w:r>
      <w:r w:rsidRPr="002476F9">
        <w:rPr>
          <w:rFonts w:ascii="Times New Roman" w:hAnsi="Times New Roman"/>
          <w:sz w:val="30"/>
          <w:szCs w:val="30"/>
          <w:lang w:eastAsia="ru-RU"/>
        </w:rPr>
        <w:t>.</w:t>
      </w:r>
      <w:r w:rsidR="0058071B" w:rsidRPr="002476F9">
        <w:rPr>
          <w:rFonts w:ascii="Times New Roman" w:hAnsi="Times New Roman"/>
          <w:sz w:val="30"/>
          <w:szCs w:val="30"/>
          <w:lang w:eastAsia="ru-RU"/>
        </w:rPr>
        <w:t> </w:t>
      </w:r>
      <w:r w:rsidRPr="002476F9">
        <w:rPr>
          <w:rFonts w:ascii="Times New Roman" w:hAnsi="Times New Roman"/>
          <w:sz w:val="30"/>
          <w:szCs w:val="30"/>
          <w:lang w:eastAsia="ru-RU"/>
        </w:rPr>
        <w:t>Активная фармацевтическая субстанция (далее – АФС</w:t>
      </w:r>
      <w:r w:rsidR="00CC377A" w:rsidRPr="002476F9">
        <w:rPr>
          <w:rFonts w:ascii="Times New Roman" w:hAnsi="Times New Roman"/>
          <w:sz w:val="30"/>
          <w:szCs w:val="30"/>
          <w:lang w:eastAsia="ru-RU"/>
        </w:rPr>
        <w:t>)</w:t>
      </w:r>
    </w:p>
    <w:p w:rsidR="00AC27AF" w:rsidRPr="002476F9" w:rsidRDefault="00C06EED" w:rsidP="008A040E">
      <w:pPr>
        <w:spacing w:after="0" w:line="360" w:lineRule="auto"/>
        <w:ind w:firstLine="709"/>
        <w:jc w:val="both"/>
        <w:rPr>
          <w:rFonts w:ascii="Times New Roman" w:hAnsi="Times New Roman"/>
          <w:bCs/>
          <w:iCs/>
          <w:sz w:val="30"/>
          <w:szCs w:val="30"/>
        </w:rPr>
      </w:pPr>
      <w:r w:rsidRPr="002476F9">
        <w:rPr>
          <w:rFonts w:ascii="Times New Roman" w:hAnsi="Times New Roman"/>
          <w:bCs/>
          <w:iCs/>
          <w:sz w:val="30"/>
          <w:szCs w:val="30"/>
        </w:rPr>
        <w:t>3.2.</w:t>
      </w:r>
      <w:r w:rsidR="00A20CC3" w:rsidRPr="002476F9">
        <w:rPr>
          <w:rFonts w:ascii="Times New Roman" w:hAnsi="Times New Roman"/>
          <w:bCs/>
          <w:iCs/>
          <w:sz w:val="30"/>
          <w:szCs w:val="30"/>
        </w:rPr>
        <w:t>S</w:t>
      </w:r>
      <w:r w:rsidR="00D760C3" w:rsidRPr="002476F9">
        <w:rPr>
          <w:rFonts w:ascii="Times New Roman" w:hAnsi="Times New Roman"/>
          <w:bCs/>
          <w:iCs/>
          <w:sz w:val="30"/>
          <w:szCs w:val="30"/>
        </w:rPr>
        <w:t>.</w:t>
      </w:r>
      <w:r w:rsidR="0060508D" w:rsidRPr="002476F9">
        <w:rPr>
          <w:rFonts w:ascii="Times New Roman" w:hAnsi="Times New Roman"/>
          <w:bCs/>
          <w:iCs/>
          <w:sz w:val="30"/>
          <w:szCs w:val="30"/>
        </w:rPr>
        <w:t>2</w:t>
      </w:r>
      <w:r w:rsidR="00D760C3" w:rsidRPr="002476F9">
        <w:rPr>
          <w:rFonts w:ascii="Times New Roman" w:hAnsi="Times New Roman"/>
          <w:bCs/>
          <w:iCs/>
          <w:sz w:val="30"/>
          <w:szCs w:val="30"/>
        </w:rPr>
        <w:t>.</w:t>
      </w:r>
      <w:r w:rsidR="0058071B" w:rsidRPr="002476F9">
        <w:rPr>
          <w:rFonts w:ascii="Times New Roman" w:hAnsi="Times New Roman"/>
          <w:bCs/>
          <w:iCs/>
          <w:sz w:val="30"/>
          <w:szCs w:val="30"/>
        </w:rPr>
        <w:t> </w:t>
      </w:r>
      <w:r w:rsidRPr="002476F9">
        <w:rPr>
          <w:rFonts w:ascii="Times New Roman" w:hAnsi="Times New Roman"/>
          <w:bCs/>
          <w:iCs/>
          <w:sz w:val="30"/>
          <w:szCs w:val="30"/>
        </w:rPr>
        <w:t>Процесс производства</w:t>
      </w:r>
      <w:r w:rsidR="00303A70" w:rsidRPr="002476F9">
        <w:rPr>
          <w:rFonts w:ascii="Times New Roman" w:hAnsi="Times New Roman"/>
          <w:bCs/>
          <w:iCs/>
          <w:sz w:val="30"/>
          <w:szCs w:val="30"/>
        </w:rPr>
        <w:t xml:space="preserve"> </w:t>
      </w:r>
      <w:r w:rsidR="00A20CC3" w:rsidRPr="002476F9">
        <w:rPr>
          <w:rFonts w:ascii="Times New Roman" w:hAnsi="Times New Roman"/>
          <w:bCs/>
          <w:iCs/>
          <w:sz w:val="30"/>
          <w:szCs w:val="30"/>
        </w:rPr>
        <w:t>АФС</w:t>
      </w:r>
    </w:p>
    <w:p w:rsidR="00AA0432" w:rsidRPr="002476F9" w:rsidRDefault="00B87E25" w:rsidP="008A040E">
      <w:pPr>
        <w:spacing w:after="0" w:line="360" w:lineRule="auto"/>
        <w:ind w:firstLine="709"/>
        <w:jc w:val="both"/>
        <w:rPr>
          <w:rFonts w:ascii="Times New Roman" w:hAnsi="Times New Roman"/>
          <w:bCs/>
          <w:iCs/>
          <w:sz w:val="30"/>
          <w:szCs w:val="30"/>
        </w:rPr>
      </w:pPr>
      <w:r w:rsidRPr="002476F9">
        <w:rPr>
          <w:rFonts w:ascii="Times New Roman" w:hAnsi="Times New Roman"/>
          <w:bCs/>
          <w:iCs/>
          <w:sz w:val="30"/>
          <w:szCs w:val="30"/>
        </w:rPr>
        <w:t>3.2.S.2.3.</w:t>
      </w:r>
      <w:r w:rsidR="0058071B" w:rsidRPr="002476F9">
        <w:rPr>
          <w:rFonts w:ascii="Times New Roman" w:hAnsi="Times New Roman"/>
          <w:bCs/>
          <w:iCs/>
          <w:sz w:val="30"/>
          <w:szCs w:val="30"/>
        </w:rPr>
        <w:t> </w:t>
      </w:r>
      <w:r w:rsidR="00C06EED" w:rsidRPr="002476F9">
        <w:rPr>
          <w:rFonts w:ascii="Times New Roman" w:hAnsi="Times New Roman"/>
          <w:bCs/>
          <w:iCs/>
          <w:sz w:val="30"/>
          <w:szCs w:val="30"/>
        </w:rPr>
        <w:t xml:space="preserve">Контроль </w:t>
      </w:r>
      <w:r w:rsidR="00A20CC3" w:rsidRPr="002476F9">
        <w:rPr>
          <w:rFonts w:ascii="Times New Roman" w:hAnsi="Times New Roman"/>
          <w:bCs/>
          <w:iCs/>
          <w:sz w:val="30"/>
          <w:szCs w:val="30"/>
        </w:rPr>
        <w:t>исходных материалов</w:t>
      </w:r>
    </w:p>
    <w:p w:rsidR="00AC27AF" w:rsidRPr="002476F9" w:rsidRDefault="00AA0432" w:rsidP="008A040E">
      <w:pPr>
        <w:spacing w:after="0" w:line="360" w:lineRule="auto"/>
        <w:ind w:firstLine="709"/>
        <w:jc w:val="both"/>
        <w:rPr>
          <w:rFonts w:ascii="Times New Roman" w:hAnsi="Times New Roman"/>
          <w:bCs/>
          <w:iCs/>
          <w:sz w:val="30"/>
          <w:szCs w:val="30"/>
        </w:rPr>
      </w:pPr>
      <w:r w:rsidRPr="002476F9">
        <w:rPr>
          <w:rFonts w:ascii="Times New Roman" w:hAnsi="Times New Roman"/>
          <w:bCs/>
          <w:iCs/>
          <w:sz w:val="30"/>
          <w:szCs w:val="30"/>
        </w:rPr>
        <w:t>Должен включать</w:t>
      </w:r>
      <w:r w:rsidR="00B87E25" w:rsidRPr="002476F9">
        <w:rPr>
          <w:rFonts w:ascii="Times New Roman" w:hAnsi="Times New Roman"/>
          <w:bCs/>
          <w:iCs/>
          <w:sz w:val="30"/>
          <w:szCs w:val="30"/>
        </w:rPr>
        <w:t>:</w:t>
      </w:r>
    </w:p>
    <w:p w:rsidR="00C06EED" w:rsidRPr="002476F9" w:rsidRDefault="000F0678" w:rsidP="008A040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30"/>
          <w:szCs w:val="30"/>
        </w:rPr>
      </w:pPr>
      <w:proofErr w:type="gramStart"/>
      <w:r w:rsidRPr="002476F9">
        <w:rPr>
          <w:rFonts w:ascii="Times New Roman" w:hAnsi="Times New Roman"/>
          <w:iCs/>
          <w:sz w:val="30"/>
          <w:szCs w:val="30"/>
        </w:rPr>
        <w:t>п</w:t>
      </w:r>
      <w:r w:rsidR="0014091E" w:rsidRPr="002476F9">
        <w:rPr>
          <w:rFonts w:ascii="Times New Roman" w:hAnsi="Times New Roman"/>
          <w:iCs/>
          <w:sz w:val="30"/>
          <w:szCs w:val="30"/>
        </w:rPr>
        <w:t>осевной материал</w:t>
      </w:r>
      <w:r w:rsidR="00421FDA" w:rsidRPr="002476F9">
        <w:rPr>
          <w:rFonts w:ascii="Times New Roman" w:hAnsi="Times New Roman"/>
          <w:iCs/>
          <w:sz w:val="30"/>
          <w:szCs w:val="30"/>
        </w:rPr>
        <w:t>: история</w:t>
      </w:r>
      <w:r w:rsidR="006E63FE" w:rsidRPr="002476F9">
        <w:rPr>
          <w:rFonts w:ascii="Times New Roman" w:hAnsi="Times New Roman"/>
          <w:iCs/>
          <w:sz w:val="30"/>
          <w:szCs w:val="30"/>
        </w:rPr>
        <w:t xml:space="preserve">, </w:t>
      </w:r>
      <w:r w:rsidR="00421FDA" w:rsidRPr="002476F9">
        <w:rPr>
          <w:rFonts w:ascii="Times New Roman" w:hAnsi="Times New Roman"/>
          <w:iCs/>
          <w:sz w:val="30"/>
          <w:szCs w:val="30"/>
        </w:rPr>
        <w:t>порядок</w:t>
      </w:r>
      <w:r w:rsidR="00303A70" w:rsidRPr="002476F9">
        <w:rPr>
          <w:rFonts w:ascii="Times New Roman" w:hAnsi="Times New Roman"/>
          <w:iCs/>
          <w:sz w:val="30"/>
          <w:szCs w:val="30"/>
        </w:rPr>
        <w:t xml:space="preserve"> </w:t>
      </w:r>
      <w:r w:rsidR="006E63FE" w:rsidRPr="002476F9">
        <w:rPr>
          <w:rFonts w:ascii="Times New Roman" w:hAnsi="Times New Roman"/>
          <w:iCs/>
          <w:sz w:val="30"/>
          <w:szCs w:val="30"/>
        </w:rPr>
        <w:t xml:space="preserve">получения </w:t>
      </w:r>
      <w:r w:rsidR="00303A70" w:rsidRPr="002476F9">
        <w:rPr>
          <w:rFonts w:ascii="Times New Roman" w:hAnsi="Times New Roman"/>
          <w:iCs/>
          <w:sz w:val="30"/>
          <w:szCs w:val="30"/>
        </w:rPr>
        <w:t xml:space="preserve">(источник, </w:t>
      </w:r>
      <w:r w:rsidR="00706729" w:rsidRPr="002476F9">
        <w:rPr>
          <w:rFonts w:ascii="Times New Roman" w:hAnsi="Times New Roman"/>
          <w:iCs/>
          <w:sz w:val="30"/>
          <w:szCs w:val="30"/>
        </w:rPr>
        <w:br/>
      </w:r>
      <w:r w:rsidR="00303A70" w:rsidRPr="002476F9">
        <w:rPr>
          <w:rFonts w:ascii="Times New Roman" w:hAnsi="Times New Roman"/>
          <w:iCs/>
          <w:sz w:val="30"/>
          <w:szCs w:val="30"/>
        </w:rPr>
        <w:t>дата, условия</w:t>
      </w:r>
      <w:r w:rsidR="006E63FE" w:rsidRPr="002476F9">
        <w:rPr>
          <w:rFonts w:ascii="Times New Roman" w:hAnsi="Times New Roman"/>
          <w:iCs/>
          <w:sz w:val="30"/>
          <w:szCs w:val="30"/>
        </w:rPr>
        <w:t xml:space="preserve"> получения</w:t>
      </w:r>
      <w:r w:rsidR="00303A70" w:rsidRPr="002476F9">
        <w:rPr>
          <w:rFonts w:ascii="Times New Roman" w:hAnsi="Times New Roman"/>
          <w:iCs/>
          <w:sz w:val="30"/>
          <w:szCs w:val="30"/>
        </w:rPr>
        <w:t>)</w:t>
      </w:r>
      <w:r w:rsidR="00D05AFB" w:rsidRPr="002476F9">
        <w:rPr>
          <w:rFonts w:ascii="Times New Roman" w:hAnsi="Times New Roman"/>
          <w:iCs/>
          <w:sz w:val="30"/>
          <w:szCs w:val="30"/>
        </w:rPr>
        <w:t>, паспорт штамма</w:t>
      </w:r>
      <w:r w:rsidR="00813DB3" w:rsidRPr="002476F9">
        <w:rPr>
          <w:rFonts w:ascii="Times New Roman" w:hAnsi="Times New Roman"/>
          <w:iCs/>
          <w:sz w:val="30"/>
          <w:szCs w:val="30"/>
        </w:rPr>
        <w:t>;</w:t>
      </w:r>
      <w:proofErr w:type="gramEnd"/>
    </w:p>
    <w:p w:rsidR="00C06EED" w:rsidRPr="002476F9" w:rsidRDefault="000F0678" w:rsidP="008A040E">
      <w:pPr>
        <w:spacing w:after="0" w:line="360" w:lineRule="auto"/>
        <w:ind w:firstLine="709"/>
        <w:jc w:val="both"/>
        <w:rPr>
          <w:rFonts w:ascii="Times New Roman" w:hAnsi="Times New Roman"/>
          <w:iCs/>
          <w:sz w:val="30"/>
          <w:szCs w:val="30"/>
        </w:rPr>
      </w:pPr>
      <w:r w:rsidRPr="002476F9">
        <w:rPr>
          <w:rFonts w:ascii="Times New Roman" w:hAnsi="Times New Roman"/>
          <w:iCs/>
          <w:sz w:val="30"/>
          <w:szCs w:val="30"/>
        </w:rPr>
        <w:t>и</w:t>
      </w:r>
      <w:r w:rsidR="00303A70" w:rsidRPr="002476F9">
        <w:rPr>
          <w:rFonts w:ascii="Times New Roman" w:hAnsi="Times New Roman"/>
          <w:iCs/>
          <w:sz w:val="30"/>
          <w:szCs w:val="30"/>
        </w:rPr>
        <w:t>стори</w:t>
      </w:r>
      <w:r w:rsidR="00C3721A" w:rsidRPr="002476F9">
        <w:rPr>
          <w:rFonts w:ascii="Times New Roman" w:hAnsi="Times New Roman"/>
          <w:iCs/>
          <w:sz w:val="30"/>
          <w:szCs w:val="30"/>
        </w:rPr>
        <w:t>ю</w:t>
      </w:r>
      <w:r w:rsidR="00303A70" w:rsidRPr="002476F9">
        <w:rPr>
          <w:rFonts w:ascii="Times New Roman" w:hAnsi="Times New Roman"/>
          <w:iCs/>
          <w:sz w:val="30"/>
          <w:szCs w:val="30"/>
        </w:rPr>
        <w:t xml:space="preserve"> </w:t>
      </w:r>
      <w:proofErr w:type="spellStart"/>
      <w:r w:rsidR="00C06EED" w:rsidRPr="002476F9">
        <w:rPr>
          <w:rFonts w:ascii="Times New Roman" w:hAnsi="Times New Roman"/>
          <w:iCs/>
          <w:sz w:val="30"/>
          <w:szCs w:val="30"/>
        </w:rPr>
        <w:t>пассирования</w:t>
      </w:r>
      <w:proofErr w:type="spellEnd"/>
      <w:r w:rsidR="00303A70" w:rsidRPr="002476F9">
        <w:rPr>
          <w:rFonts w:ascii="Times New Roman" w:hAnsi="Times New Roman"/>
          <w:iCs/>
          <w:sz w:val="30"/>
          <w:szCs w:val="30"/>
        </w:rPr>
        <w:t xml:space="preserve"> (количество пассажей, условия </w:t>
      </w:r>
      <w:proofErr w:type="spellStart"/>
      <w:r w:rsidR="004E04AC" w:rsidRPr="002476F9">
        <w:rPr>
          <w:rFonts w:ascii="Times New Roman" w:hAnsi="Times New Roman"/>
          <w:iCs/>
          <w:sz w:val="30"/>
          <w:szCs w:val="30"/>
        </w:rPr>
        <w:t>пассирования</w:t>
      </w:r>
      <w:proofErr w:type="spellEnd"/>
      <w:r w:rsidR="004E04AC" w:rsidRPr="002476F9">
        <w:rPr>
          <w:rFonts w:ascii="Times New Roman" w:hAnsi="Times New Roman"/>
          <w:iCs/>
          <w:sz w:val="30"/>
          <w:szCs w:val="30"/>
        </w:rPr>
        <w:t>, субстрат культивирования)</w:t>
      </w:r>
      <w:r w:rsidR="00485BC4" w:rsidRPr="002476F9">
        <w:rPr>
          <w:rFonts w:ascii="Times New Roman" w:hAnsi="Times New Roman"/>
          <w:iCs/>
          <w:sz w:val="30"/>
          <w:szCs w:val="30"/>
        </w:rPr>
        <w:t>;</w:t>
      </w:r>
    </w:p>
    <w:p w:rsidR="00C06EED" w:rsidRPr="002476F9" w:rsidRDefault="00C4492E" w:rsidP="008A040E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 xml:space="preserve">установление </w:t>
      </w:r>
      <w:r w:rsidR="000F0678" w:rsidRPr="002476F9">
        <w:rPr>
          <w:rFonts w:ascii="Times New Roman" w:hAnsi="Times New Roman"/>
          <w:bCs/>
          <w:sz w:val="30"/>
          <w:szCs w:val="30"/>
        </w:rPr>
        <w:t>х</w:t>
      </w:r>
      <w:r w:rsidR="00C06EED" w:rsidRPr="002476F9">
        <w:rPr>
          <w:rFonts w:ascii="Times New Roman" w:hAnsi="Times New Roman"/>
          <w:bCs/>
          <w:sz w:val="30"/>
          <w:szCs w:val="30"/>
        </w:rPr>
        <w:t>арактеристик гемагглютинина и нейраминидазы</w:t>
      </w:r>
      <w:r w:rsidR="004E04AC" w:rsidRPr="002476F9">
        <w:rPr>
          <w:rFonts w:ascii="Times New Roman" w:hAnsi="Times New Roman"/>
          <w:bCs/>
          <w:sz w:val="30"/>
          <w:szCs w:val="30"/>
        </w:rPr>
        <w:t xml:space="preserve"> (данные серологических исследований и</w:t>
      </w:r>
      <w:r w:rsidR="00252447" w:rsidRPr="002476F9">
        <w:rPr>
          <w:rFonts w:ascii="Times New Roman" w:hAnsi="Times New Roman"/>
          <w:bCs/>
          <w:sz w:val="30"/>
          <w:szCs w:val="30"/>
        </w:rPr>
        <w:t xml:space="preserve"> (</w:t>
      </w:r>
      <w:r w:rsidR="004E04AC" w:rsidRPr="002476F9">
        <w:rPr>
          <w:rFonts w:ascii="Times New Roman" w:hAnsi="Times New Roman"/>
          <w:bCs/>
          <w:sz w:val="30"/>
          <w:szCs w:val="30"/>
        </w:rPr>
        <w:t>или</w:t>
      </w:r>
      <w:r w:rsidR="00252447" w:rsidRPr="002476F9">
        <w:rPr>
          <w:rFonts w:ascii="Times New Roman" w:hAnsi="Times New Roman"/>
          <w:bCs/>
          <w:sz w:val="30"/>
          <w:szCs w:val="30"/>
        </w:rPr>
        <w:t>)</w:t>
      </w:r>
      <w:r w:rsidR="004E04AC" w:rsidRPr="002476F9">
        <w:rPr>
          <w:rFonts w:ascii="Times New Roman" w:hAnsi="Times New Roman"/>
          <w:bCs/>
          <w:sz w:val="30"/>
          <w:szCs w:val="30"/>
        </w:rPr>
        <w:t xml:space="preserve"> молекулярно-ген</w:t>
      </w:r>
      <w:r w:rsidR="00485BC4" w:rsidRPr="002476F9">
        <w:rPr>
          <w:rFonts w:ascii="Times New Roman" w:hAnsi="Times New Roman"/>
          <w:bCs/>
          <w:sz w:val="30"/>
          <w:szCs w:val="30"/>
        </w:rPr>
        <w:t>етических методов исследования);</w:t>
      </w:r>
    </w:p>
    <w:p w:rsidR="00C06EED" w:rsidRPr="002476F9" w:rsidRDefault="000F0678" w:rsidP="008A040E">
      <w:pPr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п</w:t>
      </w:r>
      <w:r w:rsidR="00C06EED" w:rsidRPr="002476F9">
        <w:rPr>
          <w:rFonts w:ascii="Times New Roman" w:hAnsi="Times New Roman"/>
          <w:bCs/>
          <w:sz w:val="30"/>
          <w:szCs w:val="30"/>
        </w:rPr>
        <w:t xml:space="preserve">ротоколы испытаний (включая </w:t>
      </w:r>
      <w:r w:rsidR="002D1044" w:rsidRPr="002476F9">
        <w:rPr>
          <w:rFonts w:ascii="Times New Roman" w:hAnsi="Times New Roman"/>
          <w:bCs/>
          <w:sz w:val="30"/>
          <w:szCs w:val="30"/>
        </w:rPr>
        <w:t xml:space="preserve">результаты </w:t>
      </w:r>
      <w:r w:rsidR="003A7AE6" w:rsidRPr="002476F9">
        <w:rPr>
          <w:rFonts w:ascii="Times New Roman" w:hAnsi="Times New Roman"/>
          <w:bCs/>
          <w:sz w:val="30"/>
          <w:szCs w:val="30"/>
        </w:rPr>
        <w:t>испытаний</w:t>
      </w:r>
      <w:r w:rsidR="00C06EED" w:rsidRPr="002476F9">
        <w:rPr>
          <w:rFonts w:ascii="Times New Roman" w:hAnsi="Times New Roman"/>
          <w:bCs/>
          <w:sz w:val="30"/>
          <w:szCs w:val="30"/>
        </w:rPr>
        <w:t xml:space="preserve"> посевного материала).</w:t>
      </w:r>
    </w:p>
    <w:p w:rsidR="00ED0953" w:rsidRPr="002476F9" w:rsidRDefault="00C06EED" w:rsidP="008A040E">
      <w:pPr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3.2.S.2.4</w:t>
      </w:r>
      <w:r w:rsidR="0060508D" w:rsidRPr="002476F9">
        <w:rPr>
          <w:rFonts w:ascii="Times New Roman" w:hAnsi="Times New Roman"/>
          <w:bCs/>
          <w:sz w:val="30"/>
          <w:szCs w:val="30"/>
        </w:rPr>
        <w:t>.</w:t>
      </w:r>
      <w:r w:rsidR="0058071B" w:rsidRPr="002476F9">
        <w:rPr>
          <w:rFonts w:ascii="Times New Roman" w:hAnsi="Times New Roman"/>
          <w:bCs/>
          <w:sz w:val="30"/>
          <w:szCs w:val="30"/>
        </w:rPr>
        <w:t> </w:t>
      </w:r>
      <w:r w:rsidR="00A20CC3" w:rsidRPr="002476F9">
        <w:rPr>
          <w:rFonts w:ascii="Times New Roman" w:hAnsi="Times New Roman"/>
          <w:bCs/>
          <w:sz w:val="30"/>
          <w:szCs w:val="30"/>
        </w:rPr>
        <w:t>Контроль критических стадий и промежуточной проду</w:t>
      </w:r>
      <w:r w:rsidR="00CA2657" w:rsidRPr="002476F9">
        <w:rPr>
          <w:rFonts w:ascii="Times New Roman" w:hAnsi="Times New Roman"/>
          <w:bCs/>
          <w:sz w:val="30"/>
          <w:szCs w:val="30"/>
        </w:rPr>
        <w:t>кции</w:t>
      </w:r>
    </w:p>
    <w:p w:rsidR="0058071B" w:rsidRPr="002476F9" w:rsidRDefault="00C06EED" w:rsidP="008A040E">
      <w:pPr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3.2.S.2.5</w:t>
      </w:r>
      <w:r w:rsidR="00574C8F" w:rsidRPr="002476F9">
        <w:rPr>
          <w:rFonts w:ascii="Times New Roman" w:hAnsi="Times New Roman"/>
          <w:bCs/>
          <w:sz w:val="30"/>
          <w:szCs w:val="30"/>
        </w:rPr>
        <w:t>.</w:t>
      </w:r>
      <w:r w:rsidR="0058071B" w:rsidRPr="002476F9">
        <w:rPr>
          <w:rFonts w:ascii="Times New Roman" w:hAnsi="Times New Roman"/>
          <w:bCs/>
          <w:sz w:val="30"/>
          <w:szCs w:val="30"/>
        </w:rPr>
        <w:t> </w:t>
      </w:r>
      <w:proofErr w:type="spellStart"/>
      <w:r w:rsidRPr="002476F9">
        <w:rPr>
          <w:rFonts w:ascii="Times New Roman" w:hAnsi="Times New Roman"/>
          <w:bCs/>
          <w:sz w:val="30"/>
          <w:szCs w:val="30"/>
        </w:rPr>
        <w:t>Валидация</w:t>
      </w:r>
      <w:proofErr w:type="spellEnd"/>
      <w:r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4E04AC" w:rsidRPr="002476F9">
        <w:rPr>
          <w:rFonts w:ascii="Times New Roman" w:hAnsi="Times New Roman"/>
          <w:bCs/>
          <w:sz w:val="30"/>
          <w:szCs w:val="30"/>
        </w:rPr>
        <w:t>производственн</w:t>
      </w:r>
      <w:r w:rsidR="00225A04" w:rsidRPr="002476F9">
        <w:rPr>
          <w:rFonts w:ascii="Times New Roman" w:hAnsi="Times New Roman"/>
          <w:bCs/>
          <w:sz w:val="30"/>
          <w:szCs w:val="30"/>
        </w:rPr>
        <w:t xml:space="preserve">ого </w:t>
      </w:r>
      <w:r w:rsidR="004E04AC" w:rsidRPr="002476F9">
        <w:rPr>
          <w:rFonts w:ascii="Times New Roman" w:hAnsi="Times New Roman"/>
          <w:bCs/>
          <w:sz w:val="30"/>
          <w:szCs w:val="30"/>
        </w:rPr>
        <w:t>процесс</w:t>
      </w:r>
      <w:r w:rsidR="00540B6B" w:rsidRPr="002476F9">
        <w:rPr>
          <w:rFonts w:ascii="Times New Roman" w:hAnsi="Times New Roman"/>
          <w:bCs/>
          <w:sz w:val="30"/>
          <w:szCs w:val="30"/>
        </w:rPr>
        <w:t>а и</w:t>
      </w:r>
      <w:r w:rsidR="00A47CB9" w:rsidRPr="002476F9">
        <w:rPr>
          <w:rFonts w:ascii="Times New Roman" w:hAnsi="Times New Roman"/>
          <w:bCs/>
          <w:sz w:val="30"/>
          <w:szCs w:val="30"/>
        </w:rPr>
        <w:t xml:space="preserve"> (</w:t>
      </w:r>
      <w:r w:rsidR="00540B6B" w:rsidRPr="002476F9">
        <w:rPr>
          <w:rFonts w:ascii="Times New Roman" w:hAnsi="Times New Roman"/>
          <w:bCs/>
          <w:sz w:val="30"/>
          <w:szCs w:val="30"/>
        </w:rPr>
        <w:t>или</w:t>
      </w:r>
      <w:r w:rsidR="00A47CB9" w:rsidRPr="002476F9">
        <w:rPr>
          <w:rFonts w:ascii="Times New Roman" w:hAnsi="Times New Roman"/>
          <w:bCs/>
          <w:sz w:val="30"/>
          <w:szCs w:val="30"/>
        </w:rPr>
        <w:t>)</w:t>
      </w:r>
      <w:r w:rsidR="00540B6B" w:rsidRPr="002476F9">
        <w:rPr>
          <w:rFonts w:ascii="Times New Roman" w:hAnsi="Times New Roman"/>
          <w:bCs/>
          <w:sz w:val="30"/>
          <w:szCs w:val="30"/>
        </w:rPr>
        <w:t xml:space="preserve"> его оценка</w:t>
      </w:r>
    </w:p>
    <w:p w:rsidR="00C06EED" w:rsidRPr="002476F9" w:rsidRDefault="0058071B" w:rsidP="008A040E">
      <w:pPr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proofErr w:type="spellStart"/>
      <w:r w:rsidRPr="002476F9">
        <w:rPr>
          <w:rFonts w:ascii="Times New Roman" w:hAnsi="Times New Roman"/>
          <w:bCs/>
          <w:sz w:val="30"/>
          <w:szCs w:val="30"/>
        </w:rPr>
        <w:t>Валидация</w:t>
      </w:r>
      <w:proofErr w:type="spellEnd"/>
      <w:r w:rsidRPr="002476F9">
        <w:rPr>
          <w:rFonts w:ascii="Times New Roman" w:hAnsi="Times New Roman"/>
          <w:bCs/>
          <w:sz w:val="30"/>
          <w:szCs w:val="30"/>
        </w:rPr>
        <w:t xml:space="preserve"> производственного процесса</w:t>
      </w:r>
      <w:r w:rsidR="00B87E25" w:rsidRPr="002476F9">
        <w:rPr>
          <w:rFonts w:ascii="Times New Roman" w:hAnsi="Times New Roman"/>
          <w:bCs/>
          <w:sz w:val="30"/>
          <w:szCs w:val="30"/>
        </w:rPr>
        <w:t xml:space="preserve"> для </w:t>
      </w:r>
      <w:proofErr w:type="spellStart"/>
      <w:r w:rsidR="00B87E25" w:rsidRPr="002476F9">
        <w:rPr>
          <w:rFonts w:ascii="Times New Roman" w:hAnsi="Times New Roman"/>
          <w:bCs/>
          <w:sz w:val="30"/>
          <w:szCs w:val="30"/>
        </w:rPr>
        <w:t>м</w:t>
      </w:r>
      <w:r w:rsidR="002D1044" w:rsidRPr="002476F9">
        <w:rPr>
          <w:rFonts w:ascii="Times New Roman" w:hAnsi="Times New Roman"/>
          <w:bCs/>
          <w:sz w:val="30"/>
          <w:szCs w:val="30"/>
        </w:rPr>
        <w:t>оновалентны</w:t>
      </w:r>
      <w:r w:rsidR="00B87E25" w:rsidRPr="002476F9">
        <w:rPr>
          <w:rFonts w:ascii="Times New Roman" w:hAnsi="Times New Roman"/>
          <w:bCs/>
          <w:sz w:val="30"/>
          <w:szCs w:val="30"/>
        </w:rPr>
        <w:t>х</w:t>
      </w:r>
      <w:proofErr w:type="spellEnd"/>
      <w:r w:rsidR="002D1044" w:rsidRPr="002476F9">
        <w:rPr>
          <w:rFonts w:ascii="Times New Roman" w:hAnsi="Times New Roman"/>
          <w:bCs/>
          <w:sz w:val="30"/>
          <w:szCs w:val="30"/>
        </w:rPr>
        <w:t xml:space="preserve"> нефасованны</w:t>
      </w:r>
      <w:r w:rsidR="00B87E25" w:rsidRPr="002476F9">
        <w:rPr>
          <w:rFonts w:ascii="Times New Roman" w:hAnsi="Times New Roman"/>
          <w:bCs/>
          <w:sz w:val="30"/>
          <w:szCs w:val="30"/>
        </w:rPr>
        <w:t>х</w:t>
      </w:r>
      <w:r w:rsidR="002D1044" w:rsidRPr="002476F9">
        <w:rPr>
          <w:rFonts w:ascii="Times New Roman" w:hAnsi="Times New Roman"/>
          <w:bCs/>
          <w:sz w:val="30"/>
          <w:szCs w:val="30"/>
        </w:rPr>
        <w:t xml:space="preserve"> продукт</w:t>
      </w:r>
      <w:r w:rsidR="00B87E25" w:rsidRPr="002476F9">
        <w:rPr>
          <w:rFonts w:ascii="Times New Roman" w:hAnsi="Times New Roman"/>
          <w:bCs/>
          <w:sz w:val="30"/>
          <w:szCs w:val="30"/>
        </w:rPr>
        <w:t>ов</w:t>
      </w:r>
      <w:r w:rsidR="002D1044" w:rsidRPr="002476F9">
        <w:rPr>
          <w:rFonts w:ascii="Times New Roman" w:hAnsi="Times New Roman"/>
          <w:bCs/>
          <w:sz w:val="30"/>
          <w:szCs w:val="30"/>
        </w:rPr>
        <w:t xml:space="preserve"> (</w:t>
      </w:r>
      <w:r w:rsidR="00C06EED" w:rsidRPr="002476F9">
        <w:rPr>
          <w:rFonts w:ascii="Times New Roman" w:hAnsi="Times New Roman"/>
          <w:bCs/>
          <w:sz w:val="30"/>
          <w:szCs w:val="30"/>
        </w:rPr>
        <w:t>полуфабрикат</w:t>
      </w:r>
      <w:r w:rsidR="00B87E25" w:rsidRPr="002476F9">
        <w:rPr>
          <w:rFonts w:ascii="Times New Roman" w:hAnsi="Times New Roman"/>
          <w:bCs/>
          <w:sz w:val="30"/>
          <w:szCs w:val="30"/>
        </w:rPr>
        <w:t>ов</w:t>
      </w:r>
      <w:r w:rsidR="00C06EED" w:rsidRPr="002476F9">
        <w:rPr>
          <w:rFonts w:ascii="Times New Roman" w:hAnsi="Times New Roman"/>
          <w:bCs/>
          <w:sz w:val="30"/>
          <w:szCs w:val="30"/>
        </w:rPr>
        <w:t xml:space="preserve"> моновакцины)</w:t>
      </w:r>
      <w:r w:rsidR="00B87E25" w:rsidRPr="002476F9">
        <w:rPr>
          <w:rFonts w:ascii="Times New Roman" w:hAnsi="Times New Roman"/>
          <w:bCs/>
          <w:sz w:val="30"/>
          <w:szCs w:val="30"/>
        </w:rPr>
        <w:t xml:space="preserve"> должна </w:t>
      </w:r>
      <w:r w:rsidR="00AD29FF" w:rsidRPr="002476F9">
        <w:rPr>
          <w:rFonts w:ascii="Times New Roman" w:hAnsi="Times New Roman"/>
          <w:bCs/>
          <w:sz w:val="30"/>
          <w:szCs w:val="30"/>
        </w:rPr>
        <w:t>предусматривать</w:t>
      </w:r>
      <w:r w:rsidR="002D1044" w:rsidRPr="002476F9">
        <w:rPr>
          <w:rFonts w:ascii="Times New Roman" w:hAnsi="Times New Roman"/>
          <w:bCs/>
          <w:sz w:val="30"/>
          <w:szCs w:val="30"/>
        </w:rPr>
        <w:t>:</w:t>
      </w:r>
    </w:p>
    <w:p w:rsidR="00C06EED" w:rsidRPr="002476F9" w:rsidRDefault="00485BC4" w:rsidP="008A040E">
      <w:pPr>
        <w:spacing w:after="0" w:line="360" w:lineRule="auto"/>
        <w:ind w:firstLine="709"/>
        <w:jc w:val="both"/>
        <w:rPr>
          <w:rFonts w:ascii="Times New Roman" w:hAnsi="Times New Roman"/>
          <w:iCs/>
          <w:sz w:val="30"/>
          <w:szCs w:val="30"/>
        </w:rPr>
      </w:pPr>
      <w:r w:rsidRPr="002476F9">
        <w:rPr>
          <w:rFonts w:ascii="Times New Roman" w:hAnsi="Times New Roman"/>
          <w:iCs/>
          <w:sz w:val="30"/>
          <w:szCs w:val="30"/>
        </w:rPr>
        <w:t>и</w:t>
      </w:r>
      <w:r w:rsidR="00C06EED" w:rsidRPr="002476F9">
        <w:rPr>
          <w:rFonts w:ascii="Times New Roman" w:hAnsi="Times New Roman"/>
          <w:iCs/>
          <w:sz w:val="30"/>
          <w:szCs w:val="30"/>
        </w:rPr>
        <w:t>зменени</w:t>
      </w:r>
      <w:r w:rsidR="002D1044" w:rsidRPr="002476F9">
        <w:rPr>
          <w:rFonts w:ascii="Times New Roman" w:hAnsi="Times New Roman"/>
          <w:iCs/>
          <w:sz w:val="30"/>
          <w:szCs w:val="30"/>
        </w:rPr>
        <w:t>я, специфичные для</w:t>
      </w:r>
      <w:r w:rsidR="00C06EED" w:rsidRPr="002476F9">
        <w:rPr>
          <w:rFonts w:ascii="Times New Roman" w:hAnsi="Times New Roman"/>
          <w:iCs/>
          <w:sz w:val="30"/>
          <w:szCs w:val="30"/>
        </w:rPr>
        <w:t xml:space="preserve"> процесса</w:t>
      </w:r>
      <w:r w:rsidR="002D1044" w:rsidRPr="002476F9">
        <w:rPr>
          <w:rFonts w:ascii="Times New Roman" w:hAnsi="Times New Roman"/>
          <w:iCs/>
          <w:sz w:val="30"/>
          <w:szCs w:val="30"/>
        </w:rPr>
        <w:t xml:space="preserve"> производства</w:t>
      </w:r>
      <w:r w:rsidR="00C06EED" w:rsidRPr="002476F9">
        <w:rPr>
          <w:rFonts w:ascii="Times New Roman" w:hAnsi="Times New Roman"/>
          <w:iCs/>
          <w:sz w:val="30"/>
          <w:szCs w:val="30"/>
        </w:rPr>
        <w:t xml:space="preserve"> </w:t>
      </w:r>
      <w:r w:rsidR="006E63FE" w:rsidRPr="002476F9">
        <w:rPr>
          <w:rFonts w:ascii="Times New Roman" w:hAnsi="Times New Roman"/>
          <w:iCs/>
          <w:sz w:val="30"/>
          <w:szCs w:val="30"/>
        </w:rPr>
        <w:t xml:space="preserve">вводимого </w:t>
      </w:r>
      <w:r w:rsidR="00C06EED" w:rsidRPr="002476F9">
        <w:rPr>
          <w:rFonts w:ascii="Times New Roman" w:hAnsi="Times New Roman"/>
          <w:iCs/>
          <w:sz w:val="30"/>
          <w:szCs w:val="30"/>
        </w:rPr>
        <w:t>штамм</w:t>
      </w:r>
      <w:r w:rsidR="002D1044" w:rsidRPr="002476F9">
        <w:rPr>
          <w:rFonts w:ascii="Times New Roman" w:hAnsi="Times New Roman"/>
          <w:iCs/>
          <w:sz w:val="30"/>
          <w:szCs w:val="30"/>
        </w:rPr>
        <w:t>а</w:t>
      </w:r>
      <w:r w:rsidR="00C06EED" w:rsidRPr="002476F9">
        <w:rPr>
          <w:rFonts w:ascii="Times New Roman" w:hAnsi="Times New Roman"/>
          <w:iCs/>
          <w:sz w:val="30"/>
          <w:szCs w:val="30"/>
        </w:rPr>
        <w:t>;</w:t>
      </w:r>
    </w:p>
    <w:p w:rsidR="00C06EED" w:rsidRPr="002476F9" w:rsidRDefault="00485BC4" w:rsidP="008A040E">
      <w:pPr>
        <w:spacing w:after="0" w:line="360" w:lineRule="auto"/>
        <w:ind w:firstLine="709"/>
        <w:jc w:val="both"/>
        <w:rPr>
          <w:rFonts w:ascii="Times New Roman" w:hAnsi="Times New Roman"/>
          <w:iCs/>
          <w:sz w:val="30"/>
          <w:szCs w:val="30"/>
        </w:rPr>
      </w:pPr>
      <w:proofErr w:type="spellStart"/>
      <w:r w:rsidRPr="002476F9">
        <w:rPr>
          <w:rFonts w:ascii="Times New Roman" w:hAnsi="Times New Roman"/>
          <w:iCs/>
          <w:sz w:val="30"/>
          <w:szCs w:val="30"/>
        </w:rPr>
        <w:t>в</w:t>
      </w:r>
      <w:r w:rsidR="006E63FE" w:rsidRPr="002476F9">
        <w:rPr>
          <w:rFonts w:ascii="Times New Roman" w:hAnsi="Times New Roman"/>
          <w:iCs/>
          <w:sz w:val="30"/>
          <w:szCs w:val="30"/>
        </w:rPr>
        <w:t>алидаци</w:t>
      </w:r>
      <w:r w:rsidR="00B87E25" w:rsidRPr="002476F9">
        <w:rPr>
          <w:rFonts w:ascii="Times New Roman" w:hAnsi="Times New Roman"/>
          <w:iCs/>
          <w:sz w:val="30"/>
          <w:szCs w:val="30"/>
        </w:rPr>
        <w:t>ю</w:t>
      </w:r>
      <w:proofErr w:type="spellEnd"/>
      <w:r w:rsidR="006E63FE" w:rsidRPr="002476F9">
        <w:rPr>
          <w:rFonts w:ascii="Times New Roman" w:hAnsi="Times New Roman"/>
          <w:iCs/>
          <w:sz w:val="30"/>
          <w:szCs w:val="30"/>
        </w:rPr>
        <w:t xml:space="preserve"> </w:t>
      </w:r>
      <w:r w:rsidR="00C06EED" w:rsidRPr="002476F9">
        <w:rPr>
          <w:rFonts w:ascii="Times New Roman" w:hAnsi="Times New Roman"/>
          <w:iCs/>
          <w:sz w:val="30"/>
          <w:szCs w:val="30"/>
        </w:rPr>
        <w:t xml:space="preserve">критических </w:t>
      </w:r>
      <w:r w:rsidR="002D1044" w:rsidRPr="002476F9">
        <w:rPr>
          <w:rFonts w:ascii="Times New Roman" w:hAnsi="Times New Roman"/>
          <w:iCs/>
          <w:sz w:val="30"/>
          <w:szCs w:val="30"/>
        </w:rPr>
        <w:t xml:space="preserve">стадий </w:t>
      </w:r>
      <w:r w:rsidR="00C06EED" w:rsidRPr="002476F9">
        <w:rPr>
          <w:rFonts w:ascii="Times New Roman" w:hAnsi="Times New Roman"/>
          <w:iCs/>
          <w:sz w:val="30"/>
          <w:szCs w:val="30"/>
        </w:rPr>
        <w:t>производства</w:t>
      </w:r>
      <w:r w:rsidR="006E63FE" w:rsidRPr="002476F9">
        <w:rPr>
          <w:rFonts w:ascii="Times New Roman" w:hAnsi="Times New Roman"/>
          <w:iCs/>
          <w:sz w:val="30"/>
          <w:szCs w:val="30"/>
        </w:rPr>
        <w:t>, обусловленных вводимым</w:t>
      </w:r>
      <w:r w:rsidR="009B4C99" w:rsidRPr="002476F9">
        <w:rPr>
          <w:rFonts w:ascii="Times New Roman" w:hAnsi="Times New Roman"/>
          <w:iCs/>
          <w:sz w:val="30"/>
          <w:szCs w:val="30"/>
        </w:rPr>
        <w:t>и</w:t>
      </w:r>
      <w:r w:rsidR="004E04AC" w:rsidRPr="002476F9">
        <w:rPr>
          <w:rFonts w:ascii="Times New Roman" w:hAnsi="Times New Roman"/>
          <w:iCs/>
          <w:sz w:val="30"/>
          <w:szCs w:val="30"/>
        </w:rPr>
        <w:t xml:space="preserve"> в производство</w:t>
      </w:r>
      <w:r w:rsidR="003A7AE6" w:rsidRPr="002476F9">
        <w:rPr>
          <w:rFonts w:ascii="Times New Roman" w:hAnsi="Times New Roman"/>
          <w:iCs/>
          <w:sz w:val="30"/>
          <w:szCs w:val="30"/>
        </w:rPr>
        <w:t xml:space="preserve"> штамм</w:t>
      </w:r>
      <w:r w:rsidR="009B4C99" w:rsidRPr="002476F9">
        <w:rPr>
          <w:rFonts w:ascii="Times New Roman" w:hAnsi="Times New Roman"/>
          <w:iCs/>
          <w:sz w:val="30"/>
          <w:szCs w:val="30"/>
        </w:rPr>
        <w:t>ами</w:t>
      </w:r>
      <w:r w:rsidR="00C418C2" w:rsidRPr="002476F9">
        <w:rPr>
          <w:rFonts w:ascii="Times New Roman" w:hAnsi="Times New Roman"/>
          <w:iCs/>
          <w:sz w:val="30"/>
          <w:szCs w:val="30"/>
        </w:rPr>
        <w:t>;</w:t>
      </w:r>
    </w:p>
    <w:p w:rsidR="00C06EED" w:rsidRPr="002476F9" w:rsidRDefault="00485BC4" w:rsidP="008A040E">
      <w:pPr>
        <w:spacing w:after="0" w:line="360" w:lineRule="auto"/>
        <w:ind w:firstLine="709"/>
        <w:jc w:val="both"/>
        <w:rPr>
          <w:rFonts w:ascii="Times New Roman" w:hAnsi="Times New Roman"/>
          <w:iCs/>
          <w:sz w:val="30"/>
          <w:szCs w:val="30"/>
        </w:rPr>
      </w:pPr>
      <w:r w:rsidRPr="002476F9">
        <w:rPr>
          <w:rFonts w:ascii="Times New Roman" w:hAnsi="Times New Roman"/>
          <w:iCs/>
          <w:sz w:val="30"/>
          <w:szCs w:val="30"/>
        </w:rPr>
        <w:t>п</w:t>
      </w:r>
      <w:r w:rsidR="006E63FE" w:rsidRPr="002476F9">
        <w:rPr>
          <w:rFonts w:ascii="Times New Roman" w:hAnsi="Times New Roman"/>
          <w:iCs/>
          <w:sz w:val="30"/>
          <w:szCs w:val="30"/>
        </w:rPr>
        <w:t xml:space="preserve">роцесс </w:t>
      </w:r>
      <w:proofErr w:type="spellStart"/>
      <w:r w:rsidR="00C06EED" w:rsidRPr="002476F9">
        <w:rPr>
          <w:rFonts w:ascii="Times New Roman" w:hAnsi="Times New Roman"/>
          <w:iCs/>
          <w:sz w:val="30"/>
          <w:szCs w:val="30"/>
        </w:rPr>
        <w:t>инактиваци</w:t>
      </w:r>
      <w:r w:rsidR="003A7AE6" w:rsidRPr="002476F9">
        <w:rPr>
          <w:rFonts w:ascii="Times New Roman" w:hAnsi="Times New Roman"/>
          <w:iCs/>
          <w:sz w:val="30"/>
          <w:szCs w:val="30"/>
        </w:rPr>
        <w:t>и</w:t>
      </w:r>
      <w:proofErr w:type="spellEnd"/>
      <w:r w:rsidR="003A7AE6" w:rsidRPr="002476F9">
        <w:rPr>
          <w:rFonts w:ascii="Times New Roman" w:hAnsi="Times New Roman"/>
          <w:iCs/>
          <w:sz w:val="30"/>
          <w:szCs w:val="30"/>
        </w:rPr>
        <w:t xml:space="preserve"> вируса</w:t>
      </w:r>
      <w:r w:rsidRPr="002476F9">
        <w:rPr>
          <w:rFonts w:ascii="Times New Roman" w:hAnsi="Times New Roman"/>
          <w:iCs/>
          <w:sz w:val="30"/>
          <w:szCs w:val="30"/>
        </w:rPr>
        <w:t>;</w:t>
      </w:r>
    </w:p>
    <w:p w:rsidR="00C06EED" w:rsidRPr="002476F9" w:rsidRDefault="00485BC4" w:rsidP="008A040E">
      <w:pPr>
        <w:spacing w:after="0" w:line="360" w:lineRule="auto"/>
        <w:ind w:firstLine="709"/>
        <w:jc w:val="both"/>
        <w:rPr>
          <w:rFonts w:ascii="Times New Roman" w:hAnsi="Times New Roman"/>
          <w:iCs/>
          <w:sz w:val="30"/>
          <w:szCs w:val="30"/>
        </w:rPr>
      </w:pPr>
      <w:r w:rsidRPr="002476F9">
        <w:rPr>
          <w:rFonts w:ascii="Times New Roman" w:hAnsi="Times New Roman"/>
          <w:iCs/>
          <w:sz w:val="30"/>
          <w:szCs w:val="30"/>
        </w:rPr>
        <w:t>э</w:t>
      </w:r>
      <w:r w:rsidR="00C06EED" w:rsidRPr="002476F9">
        <w:rPr>
          <w:rFonts w:ascii="Times New Roman" w:hAnsi="Times New Roman"/>
          <w:iCs/>
          <w:sz w:val="30"/>
          <w:szCs w:val="30"/>
        </w:rPr>
        <w:t>ффективност</w:t>
      </w:r>
      <w:r w:rsidR="006E63FE" w:rsidRPr="002476F9">
        <w:rPr>
          <w:rFonts w:ascii="Times New Roman" w:hAnsi="Times New Roman"/>
          <w:iCs/>
          <w:sz w:val="30"/>
          <w:szCs w:val="30"/>
        </w:rPr>
        <w:t>ь</w:t>
      </w:r>
      <w:r w:rsidR="00C06EED" w:rsidRPr="002476F9">
        <w:rPr>
          <w:rFonts w:ascii="Times New Roman" w:hAnsi="Times New Roman"/>
          <w:iCs/>
          <w:sz w:val="30"/>
          <w:szCs w:val="30"/>
        </w:rPr>
        <w:t xml:space="preserve"> расщепления</w:t>
      </w:r>
      <w:r w:rsidR="003D5464" w:rsidRPr="002476F9">
        <w:rPr>
          <w:rFonts w:ascii="Times New Roman" w:hAnsi="Times New Roman"/>
          <w:iCs/>
          <w:sz w:val="30"/>
          <w:szCs w:val="30"/>
        </w:rPr>
        <w:t xml:space="preserve"> вируса</w:t>
      </w:r>
      <w:r w:rsidR="004C46A9" w:rsidRPr="002476F9">
        <w:rPr>
          <w:rFonts w:ascii="Times New Roman" w:hAnsi="Times New Roman"/>
          <w:iCs/>
          <w:sz w:val="30"/>
          <w:szCs w:val="30"/>
        </w:rPr>
        <w:t xml:space="preserve"> (если применимо)</w:t>
      </w:r>
      <w:r w:rsidRPr="002476F9">
        <w:rPr>
          <w:rFonts w:ascii="Times New Roman" w:hAnsi="Times New Roman"/>
          <w:iCs/>
          <w:sz w:val="30"/>
          <w:szCs w:val="30"/>
        </w:rPr>
        <w:t>.</w:t>
      </w:r>
    </w:p>
    <w:p w:rsidR="004C46A9" w:rsidRPr="002476F9" w:rsidRDefault="00C06EED" w:rsidP="008A040E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3.2.S.3</w:t>
      </w:r>
      <w:r w:rsidR="00574C8F" w:rsidRPr="002476F9">
        <w:rPr>
          <w:rFonts w:ascii="Times New Roman" w:hAnsi="Times New Roman"/>
          <w:sz w:val="30"/>
          <w:szCs w:val="30"/>
        </w:rPr>
        <w:t>.</w:t>
      </w:r>
      <w:r w:rsidRPr="002476F9">
        <w:rPr>
          <w:rFonts w:ascii="Times New Roman" w:hAnsi="Times New Roman"/>
          <w:sz w:val="30"/>
          <w:szCs w:val="30"/>
        </w:rPr>
        <w:t xml:space="preserve"> </w:t>
      </w:r>
      <w:r w:rsidR="00F966E9" w:rsidRPr="002476F9">
        <w:rPr>
          <w:rFonts w:ascii="Times New Roman" w:hAnsi="Times New Roman"/>
          <w:sz w:val="30"/>
          <w:szCs w:val="30"/>
        </w:rPr>
        <w:t xml:space="preserve">Описание </w:t>
      </w:r>
      <w:r w:rsidRPr="002476F9">
        <w:rPr>
          <w:rFonts w:ascii="Times New Roman" w:hAnsi="Times New Roman"/>
          <w:sz w:val="30"/>
          <w:szCs w:val="30"/>
        </w:rPr>
        <w:t>характеристик АФС</w:t>
      </w:r>
    </w:p>
    <w:p w:rsidR="00AC27AF" w:rsidRPr="002476F9" w:rsidRDefault="00F966E9" w:rsidP="008A040E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lastRenderedPageBreak/>
        <w:t>В</w:t>
      </w:r>
      <w:r w:rsidR="002D1044" w:rsidRPr="002476F9">
        <w:rPr>
          <w:rFonts w:ascii="Times New Roman" w:hAnsi="Times New Roman"/>
          <w:sz w:val="30"/>
          <w:szCs w:val="30"/>
        </w:rPr>
        <w:t>ыбор исследований по установлению характеристик</w:t>
      </w:r>
      <w:r w:rsidR="004E07C9" w:rsidRPr="002476F9">
        <w:rPr>
          <w:rFonts w:ascii="Times New Roman" w:hAnsi="Times New Roman"/>
          <w:sz w:val="30"/>
          <w:szCs w:val="30"/>
        </w:rPr>
        <w:t xml:space="preserve"> (</w:t>
      </w:r>
      <w:r w:rsidR="002D1044" w:rsidRPr="002476F9">
        <w:rPr>
          <w:rFonts w:ascii="Times New Roman" w:hAnsi="Times New Roman"/>
          <w:sz w:val="30"/>
          <w:szCs w:val="30"/>
        </w:rPr>
        <w:t>распределени</w:t>
      </w:r>
      <w:r w:rsidR="004E07C9" w:rsidRPr="002476F9">
        <w:rPr>
          <w:rFonts w:ascii="Times New Roman" w:hAnsi="Times New Roman"/>
          <w:sz w:val="30"/>
          <w:szCs w:val="30"/>
        </w:rPr>
        <w:t>е</w:t>
      </w:r>
      <w:r w:rsidR="002D1044" w:rsidRPr="002476F9">
        <w:rPr>
          <w:rFonts w:ascii="Times New Roman" w:hAnsi="Times New Roman"/>
          <w:sz w:val="30"/>
          <w:szCs w:val="30"/>
        </w:rPr>
        <w:t xml:space="preserve"> по размеру ч</w:t>
      </w:r>
      <w:r w:rsidRPr="002476F9">
        <w:rPr>
          <w:rFonts w:ascii="Times New Roman" w:hAnsi="Times New Roman"/>
          <w:sz w:val="30"/>
          <w:szCs w:val="30"/>
        </w:rPr>
        <w:t>астиц, наличи</w:t>
      </w:r>
      <w:r w:rsidR="004E07C9" w:rsidRPr="002476F9">
        <w:rPr>
          <w:rFonts w:ascii="Times New Roman" w:hAnsi="Times New Roman"/>
          <w:sz w:val="30"/>
          <w:szCs w:val="30"/>
        </w:rPr>
        <w:t>е</w:t>
      </w:r>
      <w:r w:rsidRPr="002476F9">
        <w:rPr>
          <w:rFonts w:ascii="Times New Roman" w:hAnsi="Times New Roman"/>
          <w:sz w:val="30"/>
          <w:szCs w:val="30"/>
        </w:rPr>
        <w:t xml:space="preserve"> агрегатов и т.</w:t>
      </w:r>
      <w:r w:rsidR="00E822FC" w:rsidRPr="002476F9">
        <w:rPr>
          <w:rFonts w:ascii="Times New Roman" w:hAnsi="Times New Roman"/>
          <w:sz w:val="30"/>
          <w:szCs w:val="30"/>
        </w:rPr>
        <w:t xml:space="preserve"> </w:t>
      </w:r>
      <w:r w:rsidRPr="002476F9">
        <w:rPr>
          <w:rFonts w:ascii="Times New Roman" w:hAnsi="Times New Roman"/>
          <w:sz w:val="30"/>
          <w:szCs w:val="30"/>
        </w:rPr>
        <w:t>д.</w:t>
      </w:r>
      <w:r w:rsidR="004E07C9" w:rsidRPr="002476F9">
        <w:rPr>
          <w:rFonts w:ascii="Times New Roman" w:hAnsi="Times New Roman"/>
          <w:sz w:val="30"/>
          <w:szCs w:val="30"/>
        </w:rPr>
        <w:t>).</w:t>
      </w:r>
    </w:p>
    <w:p w:rsidR="004C46A9" w:rsidRPr="002476F9" w:rsidRDefault="004F32BB" w:rsidP="008A040E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3.2.S.4</w:t>
      </w:r>
      <w:r w:rsidR="00FB66C3" w:rsidRPr="002476F9">
        <w:rPr>
          <w:rFonts w:ascii="Times New Roman" w:hAnsi="Times New Roman"/>
          <w:sz w:val="30"/>
          <w:szCs w:val="30"/>
        </w:rPr>
        <w:t>.</w:t>
      </w:r>
      <w:r w:rsidR="00CC377A" w:rsidRPr="002476F9">
        <w:rPr>
          <w:rFonts w:ascii="Times New Roman" w:hAnsi="Times New Roman"/>
          <w:sz w:val="30"/>
          <w:szCs w:val="30"/>
        </w:rPr>
        <w:t> </w:t>
      </w:r>
      <w:r w:rsidR="00540B6B" w:rsidRPr="002476F9">
        <w:rPr>
          <w:rFonts w:ascii="Times New Roman" w:hAnsi="Times New Roman"/>
          <w:sz w:val="30"/>
          <w:szCs w:val="30"/>
        </w:rPr>
        <w:t>Контроль качества АФС</w:t>
      </w:r>
      <w:r w:rsidR="00B87E25" w:rsidRPr="002476F9">
        <w:rPr>
          <w:rFonts w:ascii="Times New Roman" w:hAnsi="Times New Roman"/>
          <w:sz w:val="30"/>
          <w:szCs w:val="30"/>
        </w:rPr>
        <w:t xml:space="preserve"> (моновакцин)</w:t>
      </w:r>
    </w:p>
    <w:p w:rsidR="00CC377A" w:rsidRPr="002476F9" w:rsidRDefault="004C46A9" w:rsidP="008A040E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3.2.S.4.1.</w:t>
      </w:r>
      <w:r w:rsidR="00CC377A" w:rsidRPr="002476F9">
        <w:rPr>
          <w:rFonts w:ascii="Times New Roman" w:hAnsi="Times New Roman"/>
          <w:sz w:val="30"/>
          <w:szCs w:val="30"/>
        </w:rPr>
        <w:t> </w:t>
      </w:r>
      <w:r w:rsidRPr="002476F9">
        <w:rPr>
          <w:rFonts w:ascii="Times New Roman" w:hAnsi="Times New Roman"/>
          <w:sz w:val="30"/>
          <w:szCs w:val="30"/>
        </w:rPr>
        <w:t>Спецификация</w:t>
      </w:r>
    </w:p>
    <w:p w:rsidR="004C46A9" w:rsidRPr="002476F9" w:rsidRDefault="007B3F9B" w:rsidP="008A040E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 xml:space="preserve">Копии </w:t>
      </w:r>
      <w:r w:rsidR="00DD413E" w:rsidRPr="002476F9">
        <w:rPr>
          <w:rFonts w:ascii="Times New Roman" w:hAnsi="Times New Roman"/>
          <w:sz w:val="30"/>
          <w:szCs w:val="30"/>
        </w:rPr>
        <w:t>утвержденн</w:t>
      </w:r>
      <w:r w:rsidRPr="002476F9">
        <w:rPr>
          <w:rFonts w:ascii="Times New Roman" w:hAnsi="Times New Roman"/>
          <w:sz w:val="30"/>
          <w:szCs w:val="30"/>
        </w:rPr>
        <w:t>ых спецификаций</w:t>
      </w:r>
      <w:r w:rsidR="00DD413E" w:rsidRPr="002476F9">
        <w:rPr>
          <w:rFonts w:ascii="Times New Roman" w:hAnsi="Times New Roman"/>
          <w:sz w:val="30"/>
          <w:szCs w:val="30"/>
        </w:rPr>
        <w:t xml:space="preserve"> в табличном формате</w:t>
      </w:r>
      <w:r w:rsidR="00AA0432" w:rsidRPr="002476F9">
        <w:rPr>
          <w:rFonts w:ascii="Times New Roman" w:hAnsi="Times New Roman"/>
          <w:sz w:val="30"/>
          <w:szCs w:val="30"/>
        </w:rPr>
        <w:t>.</w:t>
      </w:r>
      <w:r w:rsidR="001700DE" w:rsidRPr="002476F9">
        <w:rPr>
          <w:rFonts w:ascii="Times New Roman" w:hAnsi="Times New Roman"/>
          <w:sz w:val="30"/>
          <w:szCs w:val="30"/>
        </w:rPr>
        <w:t xml:space="preserve"> </w:t>
      </w:r>
    </w:p>
    <w:p w:rsidR="00C06EED" w:rsidRPr="002476F9" w:rsidRDefault="00C06EED" w:rsidP="008A040E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3.2.S.4.2</w:t>
      </w:r>
      <w:r w:rsidR="00FB66C3" w:rsidRPr="002476F9">
        <w:rPr>
          <w:rFonts w:ascii="Times New Roman" w:hAnsi="Times New Roman"/>
          <w:sz w:val="30"/>
          <w:szCs w:val="30"/>
        </w:rPr>
        <w:t>.</w:t>
      </w:r>
      <w:r w:rsidR="00CC377A" w:rsidRPr="002476F9">
        <w:rPr>
          <w:rFonts w:ascii="Times New Roman" w:hAnsi="Times New Roman"/>
          <w:sz w:val="30"/>
          <w:szCs w:val="30"/>
        </w:rPr>
        <w:t> </w:t>
      </w:r>
      <w:r w:rsidR="000A73D9" w:rsidRPr="002476F9">
        <w:rPr>
          <w:rFonts w:ascii="Times New Roman" w:hAnsi="Times New Roman"/>
          <w:sz w:val="30"/>
          <w:szCs w:val="30"/>
        </w:rPr>
        <w:t>А</w:t>
      </w:r>
      <w:r w:rsidRPr="002476F9">
        <w:rPr>
          <w:rFonts w:ascii="Times New Roman" w:hAnsi="Times New Roman"/>
          <w:sz w:val="30"/>
          <w:szCs w:val="30"/>
        </w:rPr>
        <w:t>налитические методики</w:t>
      </w:r>
    </w:p>
    <w:p w:rsidR="00CC377A" w:rsidRPr="002476F9" w:rsidRDefault="004F32BB" w:rsidP="008A040E">
      <w:pPr>
        <w:tabs>
          <w:tab w:val="left" w:pos="2268"/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3.2.S.4.3</w:t>
      </w:r>
      <w:r w:rsidR="00FB66C3" w:rsidRPr="002476F9">
        <w:rPr>
          <w:rFonts w:ascii="Times New Roman" w:hAnsi="Times New Roman"/>
          <w:bCs/>
          <w:sz w:val="30"/>
          <w:szCs w:val="30"/>
        </w:rPr>
        <w:t>.</w:t>
      </w:r>
      <w:r w:rsidR="00CC377A" w:rsidRPr="002476F9">
        <w:rPr>
          <w:rFonts w:ascii="Times New Roman" w:hAnsi="Times New Roman"/>
          <w:bCs/>
          <w:sz w:val="30"/>
          <w:szCs w:val="30"/>
        </w:rPr>
        <w:t> </w:t>
      </w:r>
      <w:proofErr w:type="spellStart"/>
      <w:r w:rsidR="00C06EED" w:rsidRPr="002476F9">
        <w:rPr>
          <w:rFonts w:ascii="Times New Roman" w:hAnsi="Times New Roman"/>
          <w:bCs/>
          <w:sz w:val="30"/>
          <w:szCs w:val="30"/>
        </w:rPr>
        <w:t>Валидация</w:t>
      </w:r>
      <w:proofErr w:type="spellEnd"/>
      <w:r w:rsidR="00C06EED" w:rsidRPr="002476F9">
        <w:rPr>
          <w:rFonts w:ascii="Times New Roman" w:hAnsi="Times New Roman"/>
          <w:bCs/>
          <w:sz w:val="30"/>
          <w:szCs w:val="30"/>
        </w:rPr>
        <w:t xml:space="preserve"> аналитических методик</w:t>
      </w:r>
    </w:p>
    <w:p w:rsidR="00C06EED" w:rsidRPr="002476F9" w:rsidRDefault="00ED0953" w:rsidP="008A040E">
      <w:pPr>
        <w:tabs>
          <w:tab w:val="left" w:pos="2268"/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proofErr w:type="spellStart"/>
      <w:r w:rsidRPr="002476F9">
        <w:rPr>
          <w:rFonts w:ascii="Times New Roman" w:hAnsi="Times New Roman"/>
          <w:bCs/>
          <w:sz w:val="30"/>
          <w:szCs w:val="30"/>
        </w:rPr>
        <w:t>Валидация</w:t>
      </w:r>
      <w:proofErr w:type="spellEnd"/>
      <w:r w:rsidRPr="002476F9">
        <w:rPr>
          <w:rFonts w:ascii="Times New Roman" w:hAnsi="Times New Roman"/>
          <w:bCs/>
          <w:sz w:val="30"/>
          <w:szCs w:val="30"/>
        </w:rPr>
        <w:t xml:space="preserve"> методики </w:t>
      </w:r>
      <w:r w:rsidR="00C06EED" w:rsidRPr="002476F9">
        <w:rPr>
          <w:rFonts w:ascii="Times New Roman" w:hAnsi="Times New Roman"/>
          <w:bCs/>
          <w:sz w:val="30"/>
          <w:szCs w:val="30"/>
        </w:rPr>
        <w:t xml:space="preserve">одиночной радиальной </w:t>
      </w:r>
      <w:proofErr w:type="spellStart"/>
      <w:r w:rsidR="00C06EED" w:rsidRPr="002476F9">
        <w:rPr>
          <w:rFonts w:ascii="Times New Roman" w:hAnsi="Times New Roman"/>
          <w:bCs/>
          <w:sz w:val="30"/>
          <w:szCs w:val="30"/>
        </w:rPr>
        <w:t>иммунодиффузии</w:t>
      </w:r>
      <w:proofErr w:type="spellEnd"/>
      <w:r w:rsidR="00C06EED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8A040E" w:rsidRPr="002476F9">
        <w:rPr>
          <w:rFonts w:ascii="Times New Roman" w:hAnsi="Times New Roman"/>
          <w:bCs/>
          <w:sz w:val="30"/>
          <w:szCs w:val="30"/>
        </w:rPr>
        <w:br/>
      </w:r>
      <w:r w:rsidR="00C06EED" w:rsidRPr="002476F9">
        <w:rPr>
          <w:rFonts w:ascii="Times New Roman" w:hAnsi="Times New Roman"/>
          <w:bCs/>
          <w:sz w:val="30"/>
          <w:szCs w:val="30"/>
        </w:rPr>
        <w:t xml:space="preserve">для </w:t>
      </w:r>
      <w:r w:rsidR="004E04AC" w:rsidRPr="002476F9">
        <w:rPr>
          <w:rFonts w:ascii="Times New Roman" w:hAnsi="Times New Roman"/>
          <w:bCs/>
          <w:sz w:val="30"/>
          <w:szCs w:val="30"/>
        </w:rPr>
        <w:t>вводим</w:t>
      </w:r>
      <w:r w:rsidR="00FB66C3" w:rsidRPr="002476F9">
        <w:rPr>
          <w:rFonts w:ascii="Times New Roman" w:hAnsi="Times New Roman"/>
          <w:bCs/>
          <w:sz w:val="30"/>
          <w:szCs w:val="30"/>
        </w:rPr>
        <w:t>ого</w:t>
      </w:r>
      <w:r w:rsidR="004E04AC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4E04AC" w:rsidRPr="002476F9">
        <w:rPr>
          <w:rFonts w:ascii="Times New Roman" w:hAnsi="Times New Roman"/>
          <w:sz w:val="30"/>
          <w:szCs w:val="30"/>
        </w:rPr>
        <w:t>штамм</w:t>
      </w:r>
      <w:r w:rsidR="00ED56F7" w:rsidRPr="002476F9">
        <w:rPr>
          <w:rFonts w:ascii="Times New Roman" w:hAnsi="Times New Roman"/>
          <w:sz w:val="30"/>
          <w:szCs w:val="30"/>
        </w:rPr>
        <w:t>а</w:t>
      </w:r>
      <w:r w:rsidR="00FB66C3" w:rsidRPr="002476F9">
        <w:rPr>
          <w:rFonts w:ascii="Times New Roman" w:hAnsi="Times New Roman"/>
          <w:sz w:val="30"/>
          <w:szCs w:val="30"/>
        </w:rPr>
        <w:t xml:space="preserve"> </w:t>
      </w:r>
      <w:r w:rsidR="00ED56F7" w:rsidRPr="002476F9">
        <w:rPr>
          <w:rFonts w:ascii="Times New Roman" w:hAnsi="Times New Roman"/>
          <w:sz w:val="30"/>
          <w:szCs w:val="30"/>
        </w:rPr>
        <w:t>(</w:t>
      </w:r>
      <w:r w:rsidR="00A47CB9" w:rsidRPr="002476F9">
        <w:rPr>
          <w:rFonts w:ascii="Times New Roman" w:hAnsi="Times New Roman"/>
          <w:sz w:val="30"/>
          <w:szCs w:val="30"/>
        </w:rPr>
        <w:t>штамм</w:t>
      </w:r>
      <w:r w:rsidR="004E04AC" w:rsidRPr="002476F9">
        <w:rPr>
          <w:rFonts w:ascii="Times New Roman" w:hAnsi="Times New Roman"/>
          <w:sz w:val="30"/>
          <w:szCs w:val="30"/>
        </w:rPr>
        <w:t>ов</w:t>
      </w:r>
      <w:r w:rsidR="00ED56F7" w:rsidRPr="002476F9">
        <w:rPr>
          <w:rFonts w:ascii="Times New Roman" w:hAnsi="Times New Roman"/>
          <w:sz w:val="30"/>
          <w:szCs w:val="30"/>
        </w:rPr>
        <w:t>)</w:t>
      </w:r>
      <w:r w:rsidR="006E63FE" w:rsidRPr="002476F9">
        <w:rPr>
          <w:rFonts w:ascii="Times New Roman" w:hAnsi="Times New Roman"/>
          <w:sz w:val="30"/>
          <w:szCs w:val="30"/>
        </w:rPr>
        <w:t xml:space="preserve"> с учетом </w:t>
      </w:r>
      <w:r w:rsidR="0098443B" w:rsidRPr="002476F9">
        <w:rPr>
          <w:rFonts w:ascii="Times New Roman" w:hAnsi="Times New Roman"/>
          <w:sz w:val="30"/>
          <w:szCs w:val="30"/>
        </w:rPr>
        <w:t>соответствующих</w:t>
      </w:r>
      <w:r w:rsidR="006E63FE" w:rsidRPr="002476F9">
        <w:rPr>
          <w:rFonts w:ascii="Times New Roman" w:hAnsi="Times New Roman"/>
          <w:sz w:val="30"/>
          <w:szCs w:val="30"/>
        </w:rPr>
        <w:t xml:space="preserve"> стандартных образцов</w:t>
      </w:r>
      <w:r w:rsidR="004E04AC" w:rsidRPr="002476F9">
        <w:rPr>
          <w:rFonts w:ascii="Times New Roman" w:hAnsi="Times New Roman"/>
          <w:sz w:val="30"/>
          <w:szCs w:val="30"/>
        </w:rPr>
        <w:t>.</w:t>
      </w:r>
    </w:p>
    <w:p w:rsidR="00FB66C3" w:rsidRPr="002476F9" w:rsidRDefault="00B87E25" w:rsidP="008A040E">
      <w:pPr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3.2.S.4.4.</w:t>
      </w:r>
      <w:r w:rsidR="00CC377A" w:rsidRPr="002476F9">
        <w:rPr>
          <w:rFonts w:ascii="Times New Roman" w:hAnsi="Times New Roman"/>
          <w:bCs/>
          <w:sz w:val="30"/>
          <w:szCs w:val="30"/>
        </w:rPr>
        <w:t> </w:t>
      </w:r>
      <w:r w:rsidR="000C6804" w:rsidRPr="002476F9">
        <w:rPr>
          <w:rFonts w:ascii="Times New Roman" w:hAnsi="Times New Roman"/>
          <w:bCs/>
          <w:sz w:val="30"/>
          <w:szCs w:val="30"/>
        </w:rPr>
        <w:t>Анализы серий (результаты анализа серий</w:t>
      </w:r>
      <w:r w:rsidRPr="002476F9">
        <w:rPr>
          <w:rFonts w:ascii="Times New Roman" w:hAnsi="Times New Roman"/>
          <w:bCs/>
          <w:sz w:val="30"/>
          <w:szCs w:val="30"/>
        </w:rPr>
        <w:t>)</w:t>
      </w:r>
    </w:p>
    <w:p w:rsidR="00622AA8" w:rsidRPr="002476F9" w:rsidRDefault="00794EBF" w:rsidP="008A040E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д</w:t>
      </w:r>
      <w:r w:rsidR="00B87E25" w:rsidRPr="002476F9">
        <w:rPr>
          <w:rFonts w:ascii="Times New Roman" w:hAnsi="Times New Roman"/>
          <w:sz w:val="30"/>
          <w:szCs w:val="30"/>
        </w:rPr>
        <w:t xml:space="preserve">олжны включать </w:t>
      </w:r>
      <w:r w:rsidRPr="002476F9">
        <w:rPr>
          <w:rFonts w:ascii="Times New Roman" w:hAnsi="Times New Roman"/>
          <w:sz w:val="30"/>
          <w:szCs w:val="30"/>
        </w:rPr>
        <w:t xml:space="preserve">следующие </w:t>
      </w:r>
      <w:r w:rsidR="00B87E25" w:rsidRPr="002476F9">
        <w:rPr>
          <w:rFonts w:ascii="Times New Roman" w:hAnsi="Times New Roman"/>
          <w:sz w:val="30"/>
          <w:szCs w:val="30"/>
        </w:rPr>
        <w:t>р</w:t>
      </w:r>
      <w:r w:rsidR="00163E2D" w:rsidRPr="002476F9">
        <w:rPr>
          <w:rFonts w:ascii="Times New Roman" w:hAnsi="Times New Roman"/>
          <w:sz w:val="30"/>
          <w:szCs w:val="30"/>
        </w:rPr>
        <w:t xml:space="preserve">езультаты </w:t>
      </w:r>
      <w:r w:rsidR="004E04AC" w:rsidRPr="002476F9">
        <w:rPr>
          <w:rFonts w:ascii="Times New Roman" w:hAnsi="Times New Roman"/>
          <w:sz w:val="30"/>
          <w:szCs w:val="30"/>
        </w:rPr>
        <w:t>испытаний</w:t>
      </w:r>
      <w:r w:rsidR="00C06EED" w:rsidRPr="002476F9">
        <w:rPr>
          <w:rFonts w:ascii="Times New Roman" w:hAnsi="Times New Roman"/>
          <w:sz w:val="30"/>
          <w:szCs w:val="30"/>
        </w:rPr>
        <w:t xml:space="preserve"> </w:t>
      </w:r>
      <w:r w:rsidR="00163E2D" w:rsidRPr="002476F9">
        <w:rPr>
          <w:rFonts w:ascii="Times New Roman" w:hAnsi="Times New Roman"/>
          <w:sz w:val="30"/>
          <w:szCs w:val="30"/>
        </w:rPr>
        <w:t>первых</w:t>
      </w:r>
      <w:r w:rsidR="008A040E" w:rsidRPr="002476F9">
        <w:rPr>
          <w:rFonts w:ascii="Times New Roman" w:hAnsi="Times New Roman"/>
          <w:sz w:val="30"/>
          <w:szCs w:val="30"/>
        </w:rPr>
        <w:br/>
      </w:r>
      <w:r w:rsidR="00163E2D" w:rsidRPr="002476F9">
        <w:rPr>
          <w:rFonts w:ascii="Times New Roman" w:hAnsi="Times New Roman"/>
          <w:sz w:val="30"/>
          <w:szCs w:val="30"/>
        </w:rPr>
        <w:t xml:space="preserve">трех </w:t>
      </w:r>
      <w:r w:rsidR="00C06EED" w:rsidRPr="002476F9">
        <w:rPr>
          <w:rFonts w:ascii="Times New Roman" w:hAnsi="Times New Roman"/>
          <w:sz w:val="30"/>
          <w:szCs w:val="30"/>
        </w:rPr>
        <w:t xml:space="preserve">серий </w:t>
      </w:r>
      <w:proofErr w:type="spellStart"/>
      <w:r w:rsidR="00C06EED" w:rsidRPr="002476F9">
        <w:rPr>
          <w:rFonts w:ascii="Times New Roman" w:hAnsi="Times New Roman"/>
          <w:sz w:val="30"/>
          <w:szCs w:val="30"/>
        </w:rPr>
        <w:t>моновалентн</w:t>
      </w:r>
      <w:r w:rsidR="00163E2D" w:rsidRPr="002476F9">
        <w:rPr>
          <w:rFonts w:ascii="Times New Roman" w:hAnsi="Times New Roman"/>
          <w:sz w:val="30"/>
          <w:szCs w:val="30"/>
        </w:rPr>
        <w:t>ых</w:t>
      </w:r>
      <w:proofErr w:type="spellEnd"/>
      <w:r w:rsidR="00C06EED" w:rsidRPr="002476F9">
        <w:rPr>
          <w:rFonts w:ascii="Times New Roman" w:hAnsi="Times New Roman"/>
          <w:sz w:val="30"/>
          <w:szCs w:val="30"/>
        </w:rPr>
        <w:t xml:space="preserve"> нефасованн</w:t>
      </w:r>
      <w:r w:rsidR="00163E2D" w:rsidRPr="002476F9">
        <w:rPr>
          <w:rFonts w:ascii="Times New Roman" w:hAnsi="Times New Roman"/>
          <w:sz w:val="30"/>
          <w:szCs w:val="30"/>
        </w:rPr>
        <w:t>ых</w:t>
      </w:r>
      <w:r w:rsidR="00C06EED" w:rsidRPr="002476F9">
        <w:rPr>
          <w:rFonts w:ascii="Times New Roman" w:hAnsi="Times New Roman"/>
          <w:sz w:val="30"/>
          <w:szCs w:val="30"/>
        </w:rPr>
        <w:t xml:space="preserve"> продукт</w:t>
      </w:r>
      <w:r w:rsidR="00163E2D" w:rsidRPr="002476F9">
        <w:rPr>
          <w:rFonts w:ascii="Times New Roman" w:hAnsi="Times New Roman"/>
          <w:sz w:val="30"/>
          <w:szCs w:val="30"/>
        </w:rPr>
        <w:t>ов</w:t>
      </w:r>
      <w:r w:rsidR="00622AA8" w:rsidRPr="002476F9">
        <w:rPr>
          <w:rFonts w:ascii="Times New Roman" w:hAnsi="Times New Roman"/>
          <w:sz w:val="30"/>
          <w:szCs w:val="30"/>
        </w:rPr>
        <w:t xml:space="preserve"> </w:t>
      </w:r>
      <w:r w:rsidR="00C06EED" w:rsidRPr="002476F9">
        <w:rPr>
          <w:rFonts w:ascii="Times New Roman" w:hAnsi="Times New Roman"/>
          <w:sz w:val="30"/>
          <w:szCs w:val="30"/>
        </w:rPr>
        <w:t xml:space="preserve">(включая </w:t>
      </w:r>
      <w:r w:rsidR="004E04AC" w:rsidRPr="002476F9">
        <w:rPr>
          <w:rFonts w:ascii="Times New Roman" w:hAnsi="Times New Roman"/>
          <w:sz w:val="30"/>
          <w:szCs w:val="30"/>
        </w:rPr>
        <w:t>показатели подлинности гемагглютинина и</w:t>
      </w:r>
      <w:r w:rsidR="002B47C9" w:rsidRPr="002476F9">
        <w:rPr>
          <w:rFonts w:ascii="Times New Roman" w:hAnsi="Times New Roman"/>
          <w:sz w:val="30"/>
          <w:szCs w:val="30"/>
        </w:rPr>
        <w:t xml:space="preserve"> </w:t>
      </w:r>
      <w:r w:rsidR="00C06EED" w:rsidRPr="002476F9">
        <w:rPr>
          <w:rFonts w:ascii="Times New Roman" w:hAnsi="Times New Roman"/>
          <w:sz w:val="30"/>
          <w:szCs w:val="30"/>
        </w:rPr>
        <w:t>нейраминидаз</w:t>
      </w:r>
      <w:r w:rsidR="004E04AC" w:rsidRPr="002476F9">
        <w:rPr>
          <w:rFonts w:ascii="Times New Roman" w:hAnsi="Times New Roman"/>
          <w:sz w:val="30"/>
          <w:szCs w:val="30"/>
        </w:rPr>
        <w:t>ы</w:t>
      </w:r>
      <w:r w:rsidR="0014091E" w:rsidRPr="002476F9">
        <w:rPr>
          <w:rFonts w:ascii="Times New Roman" w:hAnsi="Times New Roman"/>
          <w:sz w:val="30"/>
          <w:szCs w:val="30"/>
        </w:rPr>
        <w:t>)</w:t>
      </w:r>
      <w:r w:rsidR="0092479B" w:rsidRPr="002476F9">
        <w:rPr>
          <w:rFonts w:ascii="Times New Roman" w:hAnsi="Times New Roman"/>
          <w:sz w:val="30"/>
          <w:szCs w:val="30"/>
        </w:rPr>
        <w:t xml:space="preserve"> при условии, что эти продукты получены</w:t>
      </w:r>
      <w:r w:rsidR="00622AA8" w:rsidRPr="002476F9">
        <w:rPr>
          <w:rFonts w:ascii="Times New Roman" w:hAnsi="Times New Roman"/>
          <w:sz w:val="30"/>
          <w:szCs w:val="30"/>
        </w:rPr>
        <w:t>:</w:t>
      </w:r>
    </w:p>
    <w:p w:rsidR="00622AA8" w:rsidRPr="002476F9" w:rsidRDefault="00C06EED" w:rsidP="008A040E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 xml:space="preserve">из каждой </w:t>
      </w:r>
      <w:r w:rsidR="004E04AC" w:rsidRPr="002476F9">
        <w:rPr>
          <w:rFonts w:ascii="Times New Roman" w:hAnsi="Times New Roman"/>
          <w:sz w:val="30"/>
          <w:szCs w:val="30"/>
        </w:rPr>
        <w:t xml:space="preserve">серии </w:t>
      </w:r>
      <w:r w:rsidRPr="002476F9">
        <w:rPr>
          <w:rFonts w:ascii="Times New Roman" w:hAnsi="Times New Roman"/>
          <w:sz w:val="30"/>
          <w:szCs w:val="30"/>
        </w:rPr>
        <w:t>рабоче</w:t>
      </w:r>
      <w:r w:rsidR="00163E2D" w:rsidRPr="002476F9">
        <w:rPr>
          <w:rFonts w:ascii="Times New Roman" w:hAnsi="Times New Roman"/>
          <w:sz w:val="30"/>
          <w:szCs w:val="30"/>
        </w:rPr>
        <w:t>го</w:t>
      </w:r>
      <w:r w:rsidRPr="002476F9">
        <w:rPr>
          <w:rFonts w:ascii="Times New Roman" w:hAnsi="Times New Roman"/>
          <w:sz w:val="30"/>
          <w:szCs w:val="30"/>
        </w:rPr>
        <w:t xml:space="preserve"> </w:t>
      </w:r>
      <w:r w:rsidR="00163E2D" w:rsidRPr="002476F9">
        <w:rPr>
          <w:rFonts w:ascii="Times New Roman" w:hAnsi="Times New Roman"/>
          <w:sz w:val="30"/>
          <w:szCs w:val="30"/>
        </w:rPr>
        <w:t xml:space="preserve">посевного материала нового </w:t>
      </w:r>
      <w:r w:rsidRPr="002476F9">
        <w:rPr>
          <w:rFonts w:ascii="Times New Roman" w:hAnsi="Times New Roman"/>
          <w:sz w:val="30"/>
          <w:szCs w:val="30"/>
        </w:rPr>
        <w:t xml:space="preserve">главного посевного материала </w:t>
      </w:r>
      <w:r w:rsidR="004E04AC" w:rsidRPr="002476F9">
        <w:rPr>
          <w:rFonts w:ascii="Times New Roman" w:hAnsi="Times New Roman"/>
          <w:sz w:val="30"/>
          <w:szCs w:val="30"/>
        </w:rPr>
        <w:t>вводимого</w:t>
      </w:r>
      <w:r w:rsidRPr="002476F9">
        <w:rPr>
          <w:rFonts w:ascii="Times New Roman" w:hAnsi="Times New Roman"/>
          <w:sz w:val="30"/>
          <w:szCs w:val="30"/>
        </w:rPr>
        <w:t xml:space="preserve"> штамм</w:t>
      </w:r>
      <w:r w:rsidR="00686D79" w:rsidRPr="002476F9">
        <w:rPr>
          <w:rFonts w:ascii="Times New Roman" w:hAnsi="Times New Roman"/>
          <w:sz w:val="30"/>
          <w:szCs w:val="30"/>
        </w:rPr>
        <w:t>а</w:t>
      </w:r>
      <w:r w:rsidR="00084FEB" w:rsidRPr="002476F9">
        <w:rPr>
          <w:rFonts w:ascii="Times New Roman" w:hAnsi="Times New Roman"/>
          <w:sz w:val="30"/>
          <w:szCs w:val="30"/>
        </w:rPr>
        <w:t xml:space="preserve"> </w:t>
      </w:r>
      <w:r w:rsidR="00485BC4" w:rsidRPr="002476F9">
        <w:rPr>
          <w:rFonts w:ascii="Times New Roman" w:hAnsi="Times New Roman"/>
          <w:sz w:val="30"/>
          <w:szCs w:val="30"/>
        </w:rPr>
        <w:t>(</w:t>
      </w:r>
      <w:r w:rsidR="00A47CB9" w:rsidRPr="002476F9">
        <w:rPr>
          <w:rFonts w:ascii="Times New Roman" w:hAnsi="Times New Roman"/>
          <w:sz w:val="30"/>
          <w:szCs w:val="30"/>
        </w:rPr>
        <w:t>штамм</w:t>
      </w:r>
      <w:r w:rsidRPr="002476F9">
        <w:rPr>
          <w:rFonts w:ascii="Times New Roman" w:hAnsi="Times New Roman"/>
          <w:sz w:val="30"/>
          <w:szCs w:val="30"/>
        </w:rPr>
        <w:t>ов</w:t>
      </w:r>
      <w:r w:rsidR="00485BC4" w:rsidRPr="002476F9">
        <w:rPr>
          <w:rFonts w:ascii="Times New Roman" w:hAnsi="Times New Roman"/>
          <w:sz w:val="30"/>
          <w:szCs w:val="30"/>
        </w:rPr>
        <w:t>)</w:t>
      </w:r>
      <w:r w:rsidR="00DC0FD3" w:rsidRPr="002476F9">
        <w:rPr>
          <w:rFonts w:ascii="Times New Roman" w:hAnsi="Times New Roman"/>
          <w:sz w:val="30"/>
          <w:szCs w:val="30"/>
        </w:rPr>
        <w:t>;</w:t>
      </w:r>
      <w:r w:rsidRPr="002476F9">
        <w:rPr>
          <w:rFonts w:ascii="Times New Roman" w:hAnsi="Times New Roman"/>
          <w:sz w:val="30"/>
          <w:szCs w:val="30"/>
        </w:rPr>
        <w:t xml:space="preserve"> </w:t>
      </w:r>
    </w:p>
    <w:p w:rsidR="00CC377A" w:rsidRPr="002476F9" w:rsidRDefault="00622AA8" w:rsidP="008A040E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из каждой серии рабочего посевного материала одобренного главного посевного материала вводимого</w:t>
      </w:r>
      <w:r w:rsidR="00A47CB9" w:rsidRPr="002476F9">
        <w:rPr>
          <w:rFonts w:ascii="Times New Roman" w:hAnsi="Times New Roman"/>
          <w:sz w:val="30"/>
          <w:szCs w:val="30"/>
        </w:rPr>
        <w:t xml:space="preserve"> </w:t>
      </w:r>
      <w:r w:rsidR="00686D79" w:rsidRPr="002476F9">
        <w:rPr>
          <w:rFonts w:ascii="Times New Roman" w:hAnsi="Times New Roman"/>
          <w:sz w:val="30"/>
          <w:szCs w:val="30"/>
        </w:rPr>
        <w:t>штамм</w:t>
      </w:r>
      <w:r w:rsidR="00A47CB9" w:rsidRPr="002476F9">
        <w:rPr>
          <w:rFonts w:ascii="Times New Roman" w:hAnsi="Times New Roman"/>
          <w:sz w:val="30"/>
          <w:szCs w:val="30"/>
        </w:rPr>
        <w:t xml:space="preserve">а </w:t>
      </w:r>
      <w:r w:rsidR="00686D79" w:rsidRPr="002476F9">
        <w:rPr>
          <w:rFonts w:ascii="Times New Roman" w:hAnsi="Times New Roman"/>
          <w:sz w:val="30"/>
          <w:szCs w:val="30"/>
        </w:rPr>
        <w:t>(</w:t>
      </w:r>
      <w:r w:rsidR="00A47CB9" w:rsidRPr="002476F9">
        <w:rPr>
          <w:rFonts w:ascii="Times New Roman" w:hAnsi="Times New Roman"/>
          <w:sz w:val="30"/>
          <w:szCs w:val="30"/>
        </w:rPr>
        <w:t>штамм</w:t>
      </w:r>
      <w:r w:rsidR="00686D79" w:rsidRPr="002476F9">
        <w:rPr>
          <w:rFonts w:ascii="Times New Roman" w:hAnsi="Times New Roman"/>
          <w:sz w:val="30"/>
          <w:szCs w:val="30"/>
        </w:rPr>
        <w:t>ов)</w:t>
      </w:r>
      <w:r w:rsidRPr="002476F9">
        <w:rPr>
          <w:rFonts w:ascii="Times New Roman" w:hAnsi="Times New Roman"/>
          <w:sz w:val="30"/>
          <w:szCs w:val="30"/>
        </w:rPr>
        <w:t xml:space="preserve"> </w:t>
      </w:r>
      <w:r w:rsidR="00C06EED" w:rsidRPr="002476F9">
        <w:rPr>
          <w:rFonts w:ascii="Times New Roman" w:hAnsi="Times New Roman"/>
          <w:sz w:val="30"/>
          <w:szCs w:val="30"/>
        </w:rPr>
        <w:t>(</w:t>
      </w:r>
      <w:r w:rsidR="006E63FE" w:rsidRPr="002476F9">
        <w:rPr>
          <w:rFonts w:ascii="Times New Roman" w:hAnsi="Times New Roman"/>
          <w:sz w:val="30"/>
          <w:szCs w:val="30"/>
        </w:rPr>
        <w:t>в случае, если</w:t>
      </w:r>
      <w:r w:rsidR="00C06EED" w:rsidRPr="002476F9">
        <w:rPr>
          <w:rFonts w:ascii="Times New Roman" w:hAnsi="Times New Roman"/>
          <w:sz w:val="30"/>
          <w:szCs w:val="30"/>
        </w:rPr>
        <w:t xml:space="preserve"> процедура подготовки рабочего посевного материала отличается от</w:t>
      </w:r>
      <w:r w:rsidR="00706729" w:rsidRPr="002476F9">
        <w:rPr>
          <w:rFonts w:ascii="Times New Roman" w:hAnsi="Times New Roman"/>
          <w:sz w:val="30"/>
          <w:szCs w:val="30"/>
        </w:rPr>
        <w:t xml:space="preserve"> процедуры подготовки рабочего посевного материала</w:t>
      </w:r>
      <w:r w:rsidR="00E822FC" w:rsidRPr="002476F9">
        <w:rPr>
          <w:rFonts w:ascii="Times New Roman" w:hAnsi="Times New Roman"/>
          <w:sz w:val="30"/>
          <w:szCs w:val="30"/>
        </w:rPr>
        <w:t>,</w:t>
      </w:r>
      <w:r w:rsidR="00C06EED" w:rsidRPr="002476F9">
        <w:rPr>
          <w:rFonts w:ascii="Times New Roman" w:hAnsi="Times New Roman"/>
          <w:sz w:val="30"/>
          <w:szCs w:val="30"/>
        </w:rPr>
        <w:t xml:space="preserve"> </w:t>
      </w:r>
      <w:r w:rsidR="00E20F44" w:rsidRPr="002476F9">
        <w:rPr>
          <w:rFonts w:ascii="Times New Roman" w:hAnsi="Times New Roman"/>
          <w:sz w:val="30"/>
          <w:szCs w:val="30"/>
        </w:rPr>
        <w:t>регламентированной ранее</w:t>
      </w:r>
      <w:r w:rsidR="00C06EED" w:rsidRPr="002476F9">
        <w:rPr>
          <w:rFonts w:ascii="Times New Roman" w:hAnsi="Times New Roman"/>
          <w:sz w:val="30"/>
          <w:szCs w:val="30"/>
        </w:rPr>
        <w:t>).</w:t>
      </w:r>
    </w:p>
    <w:p w:rsidR="000C6804" w:rsidRPr="002476F9" w:rsidRDefault="00C06EED" w:rsidP="008A040E">
      <w:pPr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3.2.S.7</w:t>
      </w:r>
      <w:r w:rsidR="00B95562" w:rsidRPr="002476F9">
        <w:rPr>
          <w:rFonts w:ascii="Times New Roman" w:hAnsi="Times New Roman"/>
          <w:bCs/>
          <w:sz w:val="30"/>
          <w:szCs w:val="30"/>
        </w:rPr>
        <w:t>.</w:t>
      </w:r>
      <w:r w:rsidR="00F64D5E" w:rsidRPr="002476F9">
        <w:rPr>
          <w:rFonts w:ascii="Times New Roman" w:hAnsi="Times New Roman"/>
          <w:bCs/>
          <w:sz w:val="30"/>
          <w:szCs w:val="30"/>
        </w:rPr>
        <w:t> </w:t>
      </w:r>
      <w:r w:rsidR="000C6804" w:rsidRPr="002476F9">
        <w:rPr>
          <w:rFonts w:ascii="Times New Roman" w:hAnsi="Times New Roman"/>
          <w:bCs/>
          <w:sz w:val="30"/>
          <w:szCs w:val="30"/>
        </w:rPr>
        <w:t>Стабильность</w:t>
      </w:r>
    </w:p>
    <w:p w:rsidR="00C06EED" w:rsidRPr="002476F9" w:rsidRDefault="000C6804" w:rsidP="008A040E">
      <w:pPr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  <w:vertAlign w:val="superscript"/>
        </w:rPr>
      </w:pPr>
      <w:r w:rsidRPr="002476F9">
        <w:rPr>
          <w:rFonts w:ascii="Times New Roman" w:hAnsi="Times New Roman"/>
          <w:bCs/>
          <w:sz w:val="30"/>
          <w:szCs w:val="30"/>
        </w:rPr>
        <w:t xml:space="preserve">Испытания АФС на стабильность: </w:t>
      </w:r>
      <w:r w:rsidR="00794EBF" w:rsidRPr="002476F9">
        <w:rPr>
          <w:rFonts w:ascii="Times New Roman" w:hAnsi="Times New Roman"/>
          <w:bCs/>
          <w:sz w:val="30"/>
          <w:szCs w:val="30"/>
        </w:rPr>
        <w:t xml:space="preserve">необходимо представить </w:t>
      </w:r>
      <w:r w:rsidRPr="002476F9">
        <w:rPr>
          <w:rFonts w:ascii="Times New Roman" w:hAnsi="Times New Roman"/>
          <w:bCs/>
          <w:sz w:val="30"/>
          <w:szCs w:val="30"/>
        </w:rPr>
        <w:t xml:space="preserve">результаты испытаний </w:t>
      </w:r>
      <w:proofErr w:type="spellStart"/>
      <w:r w:rsidRPr="002476F9">
        <w:rPr>
          <w:rFonts w:ascii="Times New Roman" w:hAnsi="Times New Roman"/>
          <w:bCs/>
          <w:sz w:val="30"/>
          <w:szCs w:val="30"/>
        </w:rPr>
        <w:t>моновалентных</w:t>
      </w:r>
      <w:proofErr w:type="spellEnd"/>
      <w:r w:rsidRPr="002476F9">
        <w:rPr>
          <w:rFonts w:ascii="Times New Roman" w:hAnsi="Times New Roman"/>
          <w:bCs/>
          <w:sz w:val="30"/>
          <w:szCs w:val="30"/>
        </w:rPr>
        <w:t xml:space="preserve"> </w:t>
      </w:r>
      <w:proofErr w:type="spellStart"/>
      <w:r w:rsidRPr="002476F9">
        <w:rPr>
          <w:rFonts w:ascii="Times New Roman" w:hAnsi="Times New Roman"/>
          <w:bCs/>
          <w:sz w:val="30"/>
          <w:szCs w:val="30"/>
        </w:rPr>
        <w:t>нерасфасованных</w:t>
      </w:r>
      <w:proofErr w:type="spellEnd"/>
      <w:r w:rsidRPr="002476F9">
        <w:rPr>
          <w:rFonts w:ascii="Times New Roman" w:hAnsi="Times New Roman"/>
          <w:bCs/>
          <w:sz w:val="30"/>
          <w:szCs w:val="30"/>
        </w:rPr>
        <w:t xml:space="preserve"> продуктов, если они используются более </w:t>
      </w:r>
      <w:r w:rsidR="006956AB" w:rsidRPr="002476F9">
        <w:rPr>
          <w:rFonts w:ascii="Times New Roman" w:hAnsi="Times New Roman"/>
          <w:bCs/>
          <w:sz w:val="30"/>
          <w:szCs w:val="30"/>
        </w:rPr>
        <w:t>1</w:t>
      </w:r>
      <w:r w:rsidRPr="002476F9">
        <w:rPr>
          <w:rFonts w:ascii="Times New Roman" w:hAnsi="Times New Roman"/>
          <w:bCs/>
          <w:sz w:val="30"/>
          <w:szCs w:val="30"/>
        </w:rPr>
        <w:t xml:space="preserve"> года.</w:t>
      </w:r>
    </w:p>
    <w:p w:rsidR="00BB42BE" w:rsidRPr="002476F9" w:rsidRDefault="00BB42BE" w:rsidP="008A040E">
      <w:pPr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3.2.Р.</w:t>
      </w:r>
      <w:r w:rsidR="00F64D5E" w:rsidRPr="002476F9">
        <w:rPr>
          <w:rFonts w:ascii="Times New Roman" w:hAnsi="Times New Roman"/>
          <w:bCs/>
          <w:sz w:val="30"/>
          <w:szCs w:val="30"/>
        </w:rPr>
        <w:t> </w:t>
      </w:r>
      <w:r w:rsidRPr="002476F9">
        <w:rPr>
          <w:rFonts w:ascii="Times New Roman" w:hAnsi="Times New Roman"/>
          <w:bCs/>
          <w:sz w:val="30"/>
          <w:szCs w:val="30"/>
        </w:rPr>
        <w:t>Лекарственный препарат</w:t>
      </w:r>
    </w:p>
    <w:p w:rsidR="00AC27AF" w:rsidRPr="002476F9" w:rsidRDefault="00C06EED" w:rsidP="008A040E">
      <w:pPr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3.2.Р.1</w:t>
      </w:r>
      <w:r w:rsidR="009A72BA" w:rsidRPr="002476F9">
        <w:rPr>
          <w:rFonts w:ascii="Times New Roman" w:hAnsi="Times New Roman"/>
          <w:bCs/>
          <w:sz w:val="30"/>
          <w:szCs w:val="30"/>
        </w:rPr>
        <w:t>.</w:t>
      </w:r>
      <w:r w:rsidR="00F64D5E" w:rsidRPr="002476F9">
        <w:rPr>
          <w:rFonts w:ascii="Times New Roman" w:hAnsi="Times New Roman"/>
          <w:bCs/>
          <w:sz w:val="30"/>
          <w:szCs w:val="30"/>
        </w:rPr>
        <w:t> </w:t>
      </w:r>
      <w:r w:rsidR="003A5B76" w:rsidRPr="002476F9">
        <w:rPr>
          <w:rFonts w:ascii="Times New Roman" w:hAnsi="Times New Roman"/>
          <w:bCs/>
          <w:sz w:val="30"/>
          <w:szCs w:val="30"/>
        </w:rPr>
        <w:t>Описание</w:t>
      </w:r>
      <w:r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0C6804" w:rsidRPr="002476F9">
        <w:rPr>
          <w:rFonts w:ascii="Times New Roman" w:hAnsi="Times New Roman"/>
          <w:bCs/>
          <w:sz w:val="30"/>
          <w:szCs w:val="30"/>
        </w:rPr>
        <w:t xml:space="preserve">и состав </w:t>
      </w:r>
      <w:r w:rsidRPr="002476F9">
        <w:rPr>
          <w:rFonts w:ascii="Times New Roman" w:hAnsi="Times New Roman"/>
          <w:bCs/>
          <w:sz w:val="30"/>
          <w:szCs w:val="30"/>
        </w:rPr>
        <w:t>лекарственного препарата</w:t>
      </w:r>
    </w:p>
    <w:p w:rsidR="00A47CB9" w:rsidRPr="002476F9" w:rsidRDefault="00A835E7" w:rsidP="008A040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lastRenderedPageBreak/>
        <w:t>Приводится с</w:t>
      </w:r>
      <w:r w:rsidR="00346211" w:rsidRPr="002476F9">
        <w:rPr>
          <w:rFonts w:ascii="Times New Roman" w:hAnsi="Times New Roman"/>
          <w:bCs/>
          <w:sz w:val="30"/>
          <w:szCs w:val="30"/>
        </w:rPr>
        <w:t xml:space="preserve">остав </w:t>
      </w:r>
      <w:r w:rsidR="00100D5D" w:rsidRPr="002476F9">
        <w:rPr>
          <w:rFonts w:ascii="Times New Roman" w:hAnsi="Times New Roman"/>
          <w:bCs/>
          <w:sz w:val="30"/>
          <w:szCs w:val="30"/>
        </w:rPr>
        <w:t>вакцины</w:t>
      </w:r>
      <w:r w:rsidR="00BB42BE" w:rsidRPr="002476F9">
        <w:rPr>
          <w:rFonts w:ascii="Times New Roman" w:hAnsi="Times New Roman"/>
          <w:bCs/>
          <w:sz w:val="30"/>
          <w:szCs w:val="30"/>
        </w:rPr>
        <w:t>.</w:t>
      </w:r>
      <w:r w:rsidR="0091228E" w:rsidRPr="002476F9">
        <w:rPr>
          <w:rFonts w:ascii="Times New Roman" w:hAnsi="Times New Roman"/>
          <w:bCs/>
          <w:sz w:val="30"/>
          <w:szCs w:val="30"/>
        </w:rPr>
        <w:t xml:space="preserve"> </w:t>
      </w:r>
    </w:p>
    <w:p w:rsidR="00B5074C" w:rsidRPr="002476F9" w:rsidRDefault="00B5074C" w:rsidP="008A040E">
      <w:pPr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3.2.Р.2.</w:t>
      </w:r>
      <w:r w:rsidR="00F64D5E" w:rsidRPr="002476F9">
        <w:rPr>
          <w:rFonts w:ascii="Times New Roman" w:hAnsi="Times New Roman"/>
          <w:bCs/>
          <w:sz w:val="30"/>
          <w:szCs w:val="30"/>
        </w:rPr>
        <w:t> </w:t>
      </w:r>
      <w:r w:rsidRPr="002476F9">
        <w:rPr>
          <w:rFonts w:ascii="Times New Roman" w:hAnsi="Times New Roman"/>
          <w:bCs/>
          <w:sz w:val="30"/>
          <w:szCs w:val="30"/>
        </w:rPr>
        <w:t>Фармацевтическая разработка</w:t>
      </w:r>
    </w:p>
    <w:p w:rsidR="009A72BA" w:rsidRPr="002476F9" w:rsidRDefault="00C06EED" w:rsidP="008A040E">
      <w:pPr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3.2.Р.2.</w:t>
      </w:r>
      <w:r w:rsidR="00CB3121" w:rsidRPr="002476F9">
        <w:rPr>
          <w:rFonts w:ascii="Times New Roman" w:hAnsi="Times New Roman"/>
          <w:bCs/>
          <w:sz w:val="30"/>
          <w:szCs w:val="30"/>
        </w:rPr>
        <w:t>2.1.</w:t>
      </w:r>
      <w:r w:rsidR="00F64D5E" w:rsidRPr="002476F9">
        <w:rPr>
          <w:rFonts w:ascii="Times New Roman" w:hAnsi="Times New Roman"/>
          <w:bCs/>
          <w:sz w:val="30"/>
          <w:szCs w:val="30"/>
        </w:rPr>
        <w:t> </w:t>
      </w:r>
      <w:r w:rsidR="00CB3121" w:rsidRPr="002476F9">
        <w:rPr>
          <w:rFonts w:ascii="Times New Roman" w:hAnsi="Times New Roman"/>
          <w:bCs/>
          <w:sz w:val="30"/>
          <w:szCs w:val="30"/>
        </w:rPr>
        <w:t>Р</w:t>
      </w:r>
      <w:r w:rsidR="009A72BA" w:rsidRPr="002476F9">
        <w:rPr>
          <w:rFonts w:ascii="Times New Roman" w:hAnsi="Times New Roman"/>
          <w:sz w:val="30"/>
          <w:szCs w:val="30"/>
        </w:rPr>
        <w:t>азработка</w:t>
      </w:r>
      <w:r w:rsidR="009A72BA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CB3121" w:rsidRPr="002476F9">
        <w:rPr>
          <w:rFonts w:ascii="Times New Roman" w:hAnsi="Times New Roman"/>
          <w:bCs/>
          <w:sz w:val="30"/>
          <w:szCs w:val="30"/>
        </w:rPr>
        <w:t>лекарственной формы</w:t>
      </w:r>
    </w:p>
    <w:p w:rsidR="00F14DB9" w:rsidRPr="002476F9" w:rsidRDefault="00F14DB9" w:rsidP="008A040E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 xml:space="preserve">Измененный состав вакцины (штаммы нового </w:t>
      </w:r>
      <w:r w:rsidR="00E95D1A" w:rsidRPr="002476F9">
        <w:rPr>
          <w:rFonts w:ascii="Times New Roman" w:hAnsi="Times New Roman"/>
          <w:sz w:val="30"/>
          <w:szCs w:val="30"/>
        </w:rPr>
        <w:t xml:space="preserve">эпидемического </w:t>
      </w:r>
      <w:r w:rsidRPr="002476F9">
        <w:rPr>
          <w:rFonts w:ascii="Times New Roman" w:hAnsi="Times New Roman"/>
          <w:sz w:val="30"/>
          <w:szCs w:val="30"/>
        </w:rPr>
        <w:t>сезона) и, если было выдвинуто требование о проведении клинического</w:t>
      </w:r>
      <w:r w:rsidR="00A47CB9" w:rsidRPr="002476F9">
        <w:rPr>
          <w:rFonts w:ascii="Times New Roman" w:hAnsi="Times New Roman"/>
          <w:sz w:val="30"/>
          <w:szCs w:val="30"/>
        </w:rPr>
        <w:t xml:space="preserve"> </w:t>
      </w:r>
      <w:r w:rsidRPr="002476F9">
        <w:rPr>
          <w:rFonts w:ascii="Times New Roman" w:hAnsi="Times New Roman"/>
          <w:sz w:val="30"/>
          <w:szCs w:val="30"/>
        </w:rPr>
        <w:t>исследования</w:t>
      </w:r>
      <w:r w:rsidR="00A47CB9" w:rsidRPr="002476F9">
        <w:rPr>
          <w:rFonts w:ascii="Times New Roman" w:hAnsi="Times New Roman"/>
          <w:sz w:val="30"/>
          <w:szCs w:val="30"/>
        </w:rPr>
        <w:t xml:space="preserve"> </w:t>
      </w:r>
      <w:r w:rsidRPr="002476F9">
        <w:rPr>
          <w:rFonts w:ascii="Times New Roman" w:hAnsi="Times New Roman"/>
          <w:sz w:val="30"/>
          <w:szCs w:val="30"/>
        </w:rPr>
        <w:t>с целью обоснования ежегодного обновления, сертификат</w:t>
      </w:r>
      <w:r w:rsidR="0092479B" w:rsidRPr="002476F9">
        <w:rPr>
          <w:rFonts w:ascii="Times New Roman" w:hAnsi="Times New Roman"/>
          <w:sz w:val="30"/>
          <w:szCs w:val="30"/>
        </w:rPr>
        <w:t xml:space="preserve"> </w:t>
      </w:r>
      <w:r w:rsidRPr="002476F9">
        <w:rPr>
          <w:rFonts w:ascii="Times New Roman" w:hAnsi="Times New Roman"/>
          <w:sz w:val="30"/>
          <w:szCs w:val="30"/>
        </w:rPr>
        <w:t>анализа серии</w:t>
      </w:r>
      <w:r w:rsidR="006956AB" w:rsidRPr="002476F9">
        <w:rPr>
          <w:rFonts w:ascii="Times New Roman" w:hAnsi="Times New Roman"/>
          <w:sz w:val="30"/>
          <w:szCs w:val="30"/>
        </w:rPr>
        <w:t>,</w:t>
      </w:r>
      <w:r w:rsidR="0092479B" w:rsidRPr="002476F9">
        <w:rPr>
          <w:rFonts w:ascii="Times New Roman" w:hAnsi="Times New Roman"/>
          <w:sz w:val="30"/>
          <w:szCs w:val="30"/>
        </w:rPr>
        <w:t xml:space="preserve"> </w:t>
      </w:r>
      <w:r w:rsidRPr="002476F9">
        <w:rPr>
          <w:rFonts w:ascii="Times New Roman" w:hAnsi="Times New Roman"/>
          <w:sz w:val="30"/>
          <w:szCs w:val="30"/>
        </w:rPr>
        <w:t>использованной</w:t>
      </w:r>
      <w:r w:rsidR="00F27E70" w:rsidRPr="002476F9">
        <w:rPr>
          <w:rFonts w:ascii="Times New Roman" w:hAnsi="Times New Roman"/>
          <w:sz w:val="30"/>
          <w:szCs w:val="30"/>
        </w:rPr>
        <w:t xml:space="preserve"> </w:t>
      </w:r>
      <w:r w:rsidRPr="002476F9">
        <w:rPr>
          <w:rFonts w:ascii="Times New Roman" w:hAnsi="Times New Roman"/>
          <w:sz w:val="30"/>
          <w:szCs w:val="30"/>
        </w:rPr>
        <w:t>в клиническом исследовании</w:t>
      </w:r>
      <w:r w:rsidR="00F27E70" w:rsidRPr="002476F9">
        <w:rPr>
          <w:rFonts w:ascii="Times New Roman" w:hAnsi="Times New Roman"/>
          <w:sz w:val="30"/>
          <w:szCs w:val="30"/>
        </w:rPr>
        <w:t>,</w:t>
      </w:r>
      <w:r w:rsidRPr="002476F9">
        <w:rPr>
          <w:rFonts w:ascii="Times New Roman" w:hAnsi="Times New Roman"/>
          <w:sz w:val="30"/>
          <w:szCs w:val="30"/>
        </w:rPr>
        <w:t xml:space="preserve"> </w:t>
      </w:r>
      <w:r w:rsidR="008A040E" w:rsidRPr="002476F9">
        <w:rPr>
          <w:rFonts w:ascii="Times New Roman" w:hAnsi="Times New Roman"/>
          <w:sz w:val="30"/>
          <w:szCs w:val="30"/>
        </w:rPr>
        <w:br/>
      </w:r>
      <w:r w:rsidRPr="002476F9">
        <w:rPr>
          <w:rFonts w:ascii="Times New Roman" w:hAnsi="Times New Roman"/>
          <w:sz w:val="30"/>
          <w:szCs w:val="30"/>
        </w:rPr>
        <w:t xml:space="preserve">по мере </w:t>
      </w:r>
      <w:r w:rsidR="0092479B" w:rsidRPr="002476F9">
        <w:rPr>
          <w:rFonts w:ascii="Times New Roman" w:hAnsi="Times New Roman"/>
          <w:sz w:val="30"/>
          <w:szCs w:val="30"/>
        </w:rPr>
        <w:t xml:space="preserve">подготовки </w:t>
      </w:r>
      <w:r w:rsidR="006956AB" w:rsidRPr="002476F9">
        <w:rPr>
          <w:rFonts w:ascii="Times New Roman" w:hAnsi="Times New Roman"/>
          <w:sz w:val="30"/>
          <w:szCs w:val="30"/>
        </w:rPr>
        <w:t>указанного</w:t>
      </w:r>
      <w:r w:rsidR="0092479B" w:rsidRPr="002476F9">
        <w:rPr>
          <w:rFonts w:ascii="Times New Roman" w:hAnsi="Times New Roman"/>
          <w:sz w:val="30"/>
          <w:szCs w:val="30"/>
        </w:rPr>
        <w:t xml:space="preserve"> сертификата</w:t>
      </w:r>
      <w:r w:rsidRPr="002476F9">
        <w:rPr>
          <w:rFonts w:ascii="Times New Roman" w:hAnsi="Times New Roman"/>
          <w:sz w:val="30"/>
          <w:szCs w:val="30"/>
        </w:rPr>
        <w:t>.</w:t>
      </w:r>
      <w:r w:rsidR="0091228E" w:rsidRPr="002476F9">
        <w:rPr>
          <w:rFonts w:ascii="Times New Roman" w:hAnsi="Times New Roman"/>
          <w:color w:val="FF0000"/>
          <w:sz w:val="30"/>
          <w:szCs w:val="30"/>
        </w:rPr>
        <w:t xml:space="preserve"> </w:t>
      </w:r>
    </w:p>
    <w:p w:rsidR="00FA57F1" w:rsidRPr="002476F9" w:rsidRDefault="00FA57F1" w:rsidP="008A040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3.2.Р.3</w:t>
      </w:r>
      <w:r w:rsidR="007C7C9E" w:rsidRPr="002476F9">
        <w:rPr>
          <w:rFonts w:ascii="Times New Roman" w:hAnsi="Times New Roman"/>
          <w:bCs/>
          <w:sz w:val="30"/>
          <w:szCs w:val="30"/>
        </w:rPr>
        <w:t>. </w:t>
      </w:r>
      <w:r w:rsidRPr="002476F9">
        <w:rPr>
          <w:rFonts w:ascii="Times New Roman" w:hAnsi="Times New Roman"/>
          <w:bCs/>
          <w:sz w:val="30"/>
          <w:szCs w:val="30"/>
        </w:rPr>
        <w:t xml:space="preserve">Процесс производства </w:t>
      </w:r>
      <w:r w:rsidR="00BB42BE" w:rsidRPr="002476F9">
        <w:rPr>
          <w:rFonts w:ascii="Times New Roman" w:hAnsi="Times New Roman"/>
          <w:bCs/>
          <w:sz w:val="30"/>
          <w:szCs w:val="30"/>
        </w:rPr>
        <w:t>лекарственного</w:t>
      </w:r>
      <w:r w:rsidRPr="002476F9">
        <w:rPr>
          <w:rFonts w:ascii="Times New Roman" w:hAnsi="Times New Roman"/>
          <w:bCs/>
          <w:sz w:val="30"/>
          <w:szCs w:val="30"/>
        </w:rPr>
        <w:t xml:space="preserve"> препарата</w:t>
      </w:r>
    </w:p>
    <w:p w:rsidR="00C06EED" w:rsidRPr="002476F9" w:rsidRDefault="00C06EED" w:rsidP="008A040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3.2.</w:t>
      </w:r>
      <w:r w:rsidRPr="002476F9">
        <w:rPr>
          <w:rFonts w:ascii="Times New Roman" w:hAnsi="Times New Roman"/>
          <w:bCs/>
          <w:sz w:val="30"/>
          <w:szCs w:val="30"/>
          <w:lang w:val="en-US"/>
        </w:rPr>
        <w:t>P</w:t>
      </w:r>
      <w:r w:rsidRPr="002476F9">
        <w:rPr>
          <w:rFonts w:ascii="Times New Roman" w:hAnsi="Times New Roman"/>
          <w:bCs/>
          <w:sz w:val="30"/>
          <w:szCs w:val="30"/>
        </w:rPr>
        <w:t>.3.2</w:t>
      </w:r>
      <w:r w:rsidR="009A72BA" w:rsidRPr="002476F9">
        <w:rPr>
          <w:rFonts w:ascii="Times New Roman" w:hAnsi="Times New Roman"/>
          <w:bCs/>
          <w:sz w:val="30"/>
          <w:szCs w:val="30"/>
        </w:rPr>
        <w:t>.</w:t>
      </w:r>
      <w:r w:rsidR="007C7C9E" w:rsidRPr="002476F9">
        <w:rPr>
          <w:rFonts w:ascii="Times New Roman" w:hAnsi="Times New Roman"/>
          <w:bCs/>
          <w:sz w:val="30"/>
          <w:szCs w:val="30"/>
        </w:rPr>
        <w:t> </w:t>
      </w:r>
      <w:r w:rsidR="000C6804" w:rsidRPr="002476F9">
        <w:rPr>
          <w:rFonts w:ascii="Times New Roman" w:hAnsi="Times New Roman"/>
          <w:sz w:val="30"/>
          <w:szCs w:val="30"/>
        </w:rPr>
        <w:t>Состав на серию</w:t>
      </w:r>
      <w:r w:rsidR="00B25371" w:rsidRPr="002476F9">
        <w:rPr>
          <w:rFonts w:ascii="Times New Roman" w:hAnsi="Times New Roman"/>
          <w:sz w:val="30"/>
          <w:szCs w:val="30"/>
        </w:rPr>
        <w:t xml:space="preserve"> </w:t>
      </w:r>
      <w:r w:rsidR="000C6804" w:rsidRPr="002476F9">
        <w:rPr>
          <w:rFonts w:ascii="Times New Roman" w:hAnsi="Times New Roman"/>
          <w:sz w:val="30"/>
          <w:szCs w:val="30"/>
        </w:rPr>
        <w:t>(</w:t>
      </w:r>
      <w:r w:rsidR="00B25371" w:rsidRPr="002476F9">
        <w:rPr>
          <w:rFonts w:ascii="Times New Roman" w:hAnsi="Times New Roman"/>
          <w:sz w:val="30"/>
          <w:szCs w:val="30"/>
        </w:rPr>
        <w:t>производственная рецептура</w:t>
      </w:r>
      <w:r w:rsidR="000C6804" w:rsidRPr="002476F9">
        <w:rPr>
          <w:rFonts w:ascii="Times New Roman" w:hAnsi="Times New Roman"/>
          <w:sz w:val="30"/>
          <w:szCs w:val="30"/>
        </w:rPr>
        <w:t>)</w:t>
      </w:r>
    </w:p>
    <w:p w:rsidR="00FA57F1" w:rsidRPr="002476F9" w:rsidRDefault="00FA57F1" w:rsidP="008A040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3.2.Р.5</w:t>
      </w:r>
      <w:r w:rsidR="007C7C9E" w:rsidRPr="002476F9">
        <w:rPr>
          <w:rFonts w:ascii="Times New Roman" w:hAnsi="Times New Roman"/>
          <w:bCs/>
          <w:sz w:val="30"/>
          <w:szCs w:val="30"/>
        </w:rPr>
        <w:t>. </w:t>
      </w:r>
      <w:r w:rsidRPr="002476F9">
        <w:rPr>
          <w:rFonts w:ascii="Times New Roman" w:hAnsi="Times New Roman"/>
          <w:bCs/>
          <w:sz w:val="30"/>
          <w:szCs w:val="30"/>
        </w:rPr>
        <w:t>Контроль качества лекарственного препарата</w:t>
      </w:r>
    </w:p>
    <w:p w:rsidR="00BB42BE" w:rsidRPr="002476F9" w:rsidRDefault="00C06EED" w:rsidP="008A040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3.2.</w:t>
      </w:r>
      <w:r w:rsidRPr="002476F9">
        <w:rPr>
          <w:rFonts w:ascii="Times New Roman" w:hAnsi="Times New Roman"/>
          <w:bCs/>
          <w:sz w:val="30"/>
          <w:szCs w:val="30"/>
          <w:lang w:val="en-US"/>
        </w:rPr>
        <w:t>P</w:t>
      </w:r>
      <w:r w:rsidRPr="002476F9">
        <w:rPr>
          <w:rFonts w:ascii="Times New Roman" w:hAnsi="Times New Roman"/>
          <w:bCs/>
          <w:sz w:val="30"/>
          <w:szCs w:val="30"/>
        </w:rPr>
        <w:t>.5.1</w:t>
      </w:r>
      <w:r w:rsidR="009A72BA" w:rsidRPr="002476F9">
        <w:rPr>
          <w:rFonts w:ascii="Times New Roman" w:hAnsi="Times New Roman"/>
          <w:bCs/>
          <w:sz w:val="30"/>
          <w:szCs w:val="30"/>
        </w:rPr>
        <w:t>.</w:t>
      </w:r>
      <w:r w:rsidR="007C7C9E" w:rsidRPr="002476F9">
        <w:rPr>
          <w:rFonts w:ascii="Times New Roman" w:hAnsi="Times New Roman"/>
          <w:bCs/>
          <w:sz w:val="30"/>
          <w:szCs w:val="30"/>
        </w:rPr>
        <w:t> </w:t>
      </w:r>
      <w:r w:rsidRPr="002476F9">
        <w:rPr>
          <w:rFonts w:ascii="Times New Roman" w:hAnsi="Times New Roman"/>
          <w:sz w:val="30"/>
          <w:szCs w:val="30"/>
        </w:rPr>
        <w:t>Спецификации</w:t>
      </w:r>
      <w:r w:rsidR="00FA57F1" w:rsidRPr="002476F9">
        <w:rPr>
          <w:rFonts w:ascii="Times New Roman" w:hAnsi="Times New Roman"/>
          <w:sz w:val="30"/>
          <w:szCs w:val="30"/>
        </w:rPr>
        <w:t xml:space="preserve"> </w:t>
      </w:r>
    </w:p>
    <w:p w:rsidR="00C06EED" w:rsidRPr="002476F9" w:rsidRDefault="000C6804" w:rsidP="008A040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К</w:t>
      </w:r>
      <w:r w:rsidR="0083586E" w:rsidRPr="002476F9">
        <w:rPr>
          <w:rFonts w:ascii="Times New Roman" w:hAnsi="Times New Roman"/>
          <w:sz w:val="30"/>
          <w:szCs w:val="30"/>
        </w:rPr>
        <w:t>опии</w:t>
      </w:r>
      <w:r w:rsidR="00C06EED" w:rsidRPr="002476F9">
        <w:rPr>
          <w:rFonts w:ascii="Times New Roman" w:hAnsi="Times New Roman"/>
          <w:sz w:val="30"/>
          <w:szCs w:val="30"/>
        </w:rPr>
        <w:t xml:space="preserve"> утвержденных спецификаций и методик</w:t>
      </w:r>
      <w:r w:rsidR="00ED56F7" w:rsidRPr="002476F9">
        <w:rPr>
          <w:rFonts w:ascii="Times New Roman" w:hAnsi="Times New Roman"/>
          <w:sz w:val="30"/>
          <w:szCs w:val="30"/>
        </w:rPr>
        <w:t xml:space="preserve"> опре</w:t>
      </w:r>
      <w:r w:rsidR="0083586E" w:rsidRPr="002476F9">
        <w:rPr>
          <w:rFonts w:ascii="Times New Roman" w:hAnsi="Times New Roman"/>
          <w:sz w:val="30"/>
          <w:szCs w:val="30"/>
        </w:rPr>
        <w:t>деления показателей спецификаций в табличном формате</w:t>
      </w:r>
      <w:r w:rsidR="00871707" w:rsidRPr="002476F9">
        <w:rPr>
          <w:rFonts w:ascii="Times New Roman" w:hAnsi="Times New Roman"/>
          <w:sz w:val="30"/>
          <w:szCs w:val="30"/>
        </w:rPr>
        <w:t>.</w:t>
      </w:r>
    </w:p>
    <w:p w:rsidR="00BB42BE" w:rsidRPr="002476F9" w:rsidRDefault="00C06EED" w:rsidP="008A040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3.2.</w:t>
      </w:r>
      <w:r w:rsidRPr="002476F9">
        <w:rPr>
          <w:rFonts w:ascii="Times New Roman" w:hAnsi="Times New Roman"/>
          <w:bCs/>
          <w:sz w:val="30"/>
          <w:szCs w:val="30"/>
          <w:lang w:val="en-US"/>
        </w:rPr>
        <w:t>P</w:t>
      </w:r>
      <w:r w:rsidRPr="002476F9">
        <w:rPr>
          <w:rFonts w:ascii="Times New Roman" w:hAnsi="Times New Roman"/>
          <w:bCs/>
          <w:sz w:val="30"/>
          <w:szCs w:val="30"/>
        </w:rPr>
        <w:t>.5.3</w:t>
      </w:r>
      <w:r w:rsidR="009A72BA" w:rsidRPr="002476F9">
        <w:rPr>
          <w:rFonts w:ascii="Times New Roman" w:hAnsi="Times New Roman"/>
          <w:bCs/>
          <w:sz w:val="30"/>
          <w:szCs w:val="30"/>
        </w:rPr>
        <w:t>.</w:t>
      </w:r>
      <w:r w:rsidR="007C7C9E" w:rsidRPr="002476F9">
        <w:rPr>
          <w:rFonts w:ascii="Times New Roman" w:hAnsi="Times New Roman"/>
          <w:bCs/>
          <w:sz w:val="30"/>
          <w:szCs w:val="30"/>
        </w:rPr>
        <w:t> </w:t>
      </w:r>
      <w:proofErr w:type="spellStart"/>
      <w:r w:rsidRPr="002476F9">
        <w:rPr>
          <w:rFonts w:ascii="Times New Roman" w:hAnsi="Times New Roman"/>
          <w:sz w:val="30"/>
          <w:szCs w:val="30"/>
        </w:rPr>
        <w:t>Валидация</w:t>
      </w:r>
      <w:proofErr w:type="spellEnd"/>
      <w:r w:rsidRPr="002476F9">
        <w:rPr>
          <w:rFonts w:ascii="Times New Roman" w:hAnsi="Times New Roman"/>
          <w:sz w:val="30"/>
          <w:szCs w:val="30"/>
        </w:rPr>
        <w:t xml:space="preserve"> аналитических методик</w:t>
      </w:r>
    </w:p>
    <w:p w:rsidR="00C06EED" w:rsidRPr="002476F9" w:rsidRDefault="00DC0FD3" w:rsidP="008A040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proofErr w:type="spellStart"/>
      <w:r w:rsidRPr="002476F9">
        <w:rPr>
          <w:rFonts w:ascii="Times New Roman" w:hAnsi="Times New Roman"/>
          <w:sz w:val="30"/>
          <w:szCs w:val="30"/>
        </w:rPr>
        <w:t>В</w:t>
      </w:r>
      <w:r w:rsidR="00C06EED" w:rsidRPr="002476F9">
        <w:rPr>
          <w:rFonts w:ascii="Times New Roman" w:hAnsi="Times New Roman"/>
          <w:sz w:val="30"/>
          <w:szCs w:val="30"/>
        </w:rPr>
        <w:t>алидация</w:t>
      </w:r>
      <w:proofErr w:type="spellEnd"/>
      <w:r w:rsidR="00C06EED" w:rsidRPr="002476F9">
        <w:rPr>
          <w:rFonts w:ascii="Times New Roman" w:hAnsi="Times New Roman"/>
          <w:sz w:val="30"/>
          <w:szCs w:val="30"/>
        </w:rPr>
        <w:t xml:space="preserve"> </w:t>
      </w:r>
      <w:r w:rsidR="00C3721A" w:rsidRPr="002476F9">
        <w:rPr>
          <w:rFonts w:ascii="Times New Roman" w:hAnsi="Times New Roman"/>
          <w:bCs/>
          <w:sz w:val="30"/>
          <w:szCs w:val="30"/>
        </w:rPr>
        <w:t xml:space="preserve">методики одиночной радиальной </w:t>
      </w:r>
      <w:proofErr w:type="spellStart"/>
      <w:r w:rsidR="00C3721A" w:rsidRPr="002476F9">
        <w:rPr>
          <w:rFonts w:ascii="Times New Roman" w:hAnsi="Times New Roman"/>
          <w:bCs/>
          <w:sz w:val="30"/>
          <w:szCs w:val="30"/>
        </w:rPr>
        <w:t>иммунодиффузии</w:t>
      </w:r>
      <w:proofErr w:type="spellEnd"/>
      <w:r w:rsidR="00C06EED" w:rsidRPr="002476F9">
        <w:rPr>
          <w:rFonts w:ascii="Times New Roman" w:hAnsi="Times New Roman"/>
          <w:sz w:val="30"/>
          <w:szCs w:val="30"/>
        </w:rPr>
        <w:t xml:space="preserve"> </w:t>
      </w:r>
      <w:r w:rsidR="008A040E" w:rsidRPr="002476F9">
        <w:rPr>
          <w:rFonts w:ascii="Times New Roman" w:hAnsi="Times New Roman"/>
          <w:sz w:val="30"/>
          <w:szCs w:val="30"/>
        </w:rPr>
        <w:br/>
      </w:r>
      <w:r w:rsidR="00C06EED" w:rsidRPr="002476F9">
        <w:rPr>
          <w:rFonts w:ascii="Times New Roman" w:hAnsi="Times New Roman"/>
          <w:sz w:val="30"/>
          <w:szCs w:val="30"/>
        </w:rPr>
        <w:t>для нов</w:t>
      </w:r>
      <w:r w:rsidR="0091228E" w:rsidRPr="002476F9">
        <w:rPr>
          <w:rFonts w:ascii="Times New Roman" w:hAnsi="Times New Roman"/>
          <w:sz w:val="30"/>
          <w:szCs w:val="30"/>
        </w:rPr>
        <w:t>ого</w:t>
      </w:r>
      <w:r w:rsidR="00C06EED" w:rsidRPr="002476F9">
        <w:rPr>
          <w:rFonts w:ascii="Times New Roman" w:hAnsi="Times New Roman"/>
          <w:sz w:val="30"/>
          <w:szCs w:val="30"/>
        </w:rPr>
        <w:t xml:space="preserve"> штамм</w:t>
      </w:r>
      <w:r w:rsidR="00E20F44" w:rsidRPr="002476F9">
        <w:rPr>
          <w:rFonts w:ascii="Times New Roman" w:hAnsi="Times New Roman"/>
          <w:sz w:val="30"/>
          <w:szCs w:val="30"/>
        </w:rPr>
        <w:t>а</w:t>
      </w:r>
      <w:r w:rsidR="00F27E70" w:rsidRPr="002476F9">
        <w:rPr>
          <w:rFonts w:ascii="Times New Roman" w:hAnsi="Times New Roman"/>
          <w:sz w:val="30"/>
          <w:szCs w:val="30"/>
        </w:rPr>
        <w:t xml:space="preserve"> </w:t>
      </w:r>
      <w:r w:rsidR="00E20F44" w:rsidRPr="002476F9">
        <w:rPr>
          <w:rFonts w:ascii="Times New Roman" w:hAnsi="Times New Roman"/>
          <w:sz w:val="30"/>
          <w:szCs w:val="30"/>
        </w:rPr>
        <w:t>(</w:t>
      </w:r>
      <w:r w:rsidR="00F27E70" w:rsidRPr="002476F9">
        <w:rPr>
          <w:rFonts w:ascii="Times New Roman" w:hAnsi="Times New Roman"/>
          <w:sz w:val="30"/>
          <w:szCs w:val="30"/>
        </w:rPr>
        <w:t>штамм</w:t>
      </w:r>
      <w:r w:rsidR="00C06EED" w:rsidRPr="002476F9">
        <w:rPr>
          <w:rFonts w:ascii="Times New Roman" w:hAnsi="Times New Roman"/>
          <w:sz w:val="30"/>
          <w:szCs w:val="30"/>
        </w:rPr>
        <w:t>ов</w:t>
      </w:r>
      <w:r w:rsidR="00E20F44" w:rsidRPr="002476F9">
        <w:rPr>
          <w:rFonts w:ascii="Times New Roman" w:hAnsi="Times New Roman"/>
          <w:sz w:val="30"/>
          <w:szCs w:val="30"/>
        </w:rPr>
        <w:t>)</w:t>
      </w:r>
      <w:r w:rsidR="00C06EED" w:rsidRPr="002476F9">
        <w:rPr>
          <w:rFonts w:ascii="Times New Roman" w:hAnsi="Times New Roman"/>
          <w:sz w:val="30"/>
          <w:szCs w:val="30"/>
        </w:rPr>
        <w:t xml:space="preserve"> (с использованием трехвалентного </w:t>
      </w:r>
      <w:proofErr w:type="spellStart"/>
      <w:r w:rsidR="00C06EED" w:rsidRPr="002476F9">
        <w:rPr>
          <w:rFonts w:ascii="Times New Roman" w:hAnsi="Times New Roman"/>
          <w:sz w:val="30"/>
          <w:szCs w:val="30"/>
        </w:rPr>
        <w:t>нерасфасованного</w:t>
      </w:r>
      <w:proofErr w:type="spellEnd"/>
      <w:r w:rsidR="00C06EED" w:rsidRPr="002476F9">
        <w:rPr>
          <w:rFonts w:ascii="Times New Roman" w:hAnsi="Times New Roman"/>
          <w:sz w:val="30"/>
          <w:szCs w:val="30"/>
        </w:rPr>
        <w:t xml:space="preserve"> продукта или лекарственного препарата)</w:t>
      </w:r>
      <w:r w:rsidRPr="002476F9">
        <w:rPr>
          <w:rFonts w:ascii="Times New Roman" w:hAnsi="Times New Roman"/>
          <w:sz w:val="30"/>
          <w:szCs w:val="30"/>
        </w:rPr>
        <w:t>.</w:t>
      </w:r>
    </w:p>
    <w:p w:rsidR="00C06EED" w:rsidRPr="002476F9" w:rsidRDefault="00C06EED" w:rsidP="008A040E">
      <w:pPr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3.2.P.8</w:t>
      </w:r>
      <w:r w:rsidR="009A72BA" w:rsidRPr="002476F9">
        <w:rPr>
          <w:rFonts w:ascii="Times New Roman" w:hAnsi="Times New Roman"/>
          <w:bCs/>
          <w:sz w:val="30"/>
          <w:szCs w:val="30"/>
        </w:rPr>
        <w:t>.</w:t>
      </w:r>
      <w:r w:rsidR="007C7C9E" w:rsidRPr="002476F9">
        <w:rPr>
          <w:rFonts w:ascii="Times New Roman" w:hAnsi="Times New Roman"/>
          <w:bCs/>
          <w:sz w:val="30"/>
          <w:szCs w:val="30"/>
        </w:rPr>
        <w:t> </w:t>
      </w:r>
      <w:r w:rsidR="00B25371" w:rsidRPr="002476F9">
        <w:rPr>
          <w:rFonts w:ascii="Times New Roman" w:hAnsi="Times New Roman"/>
          <w:bCs/>
          <w:sz w:val="30"/>
          <w:szCs w:val="30"/>
        </w:rPr>
        <w:t xml:space="preserve">Стабильность </w:t>
      </w:r>
      <w:r w:rsidR="0083586E" w:rsidRPr="002476F9">
        <w:rPr>
          <w:rFonts w:ascii="Times New Roman" w:hAnsi="Times New Roman"/>
          <w:bCs/>
          <w:sz w:val="30"/>
          <w:szCs w:val="30"/>
        </w:rPr>
        <w:t>лекарственного препарата</w:t>
      </w:r>
      <w:r w:rsidR="00C16E8A" w:rsidRPr="002476F9">
        <w:rPr>
          <w:rFonts w:ascii="Times New Roman" w:hAnsi="Times New Roman"/>
          <w:bCs/>
          <w:sz w:val="30"/>
          <w:szCs w:val="30"/>
        </w:rPr>
        <w:t>:</w:t>
      </w:r>
    </w:p>
    <w:p w:rsidR="00C06EED" w:rsidRPr="002476F9" w:rsidRDefault="00BB42BE" w:rsidP="008A040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д</w:t>
      </w:r>
      <w:r w:rsidR="00871707" w:rsidRPr="002476F9">
        <w:rPr>
          <w:rFonts w:ascii="Times New Roman" w:hAnsi="Times New Roman"/>
          <w:bCs/>
          <w:sz w:val="30"/>
          <w:szCs w:val="30"/>
        </w:rPr>
        <w:t xml:space="preserve">анные </w:t>
      </w:r>
      <w:r w:rsidR="00C06EED" w:rsidRPr="002476F9">
        <w:rPr>
          <w:rFonts w:ascii="Times New Roman" w:hAnsi="Times New Roman"/>
          <w:bCs/>
          <w:sz w:val="30"/>
          <w:szCs w:val="30"/>
        </w:rPr>
        <w:t>о с</w:t>
      </w:r>
      <w:r w:rsidR="00400829" w:rsidRPr="002476F9">
        <w:rPr>
          <w:rFonts w:ascii="Times New Roman" w:hAnsi="Times New Roman"/>
          <w:bCs/>
          <w:sz w:val="30"/>
          <w:szCs w:val="30"/>
        </w:rPr>
        <w:t>табильности в предыдущем сезоне</w:t>
      </w:r>
      <w:r w:rsidR="00485BC4" w:rsidRPr="002476F9">
        <w:rPr>
          <w:rFonts w:ascii="Times New Roman" w:hAnsi="Times New Roman"/>
          <w:bCs/>
          <w:sz w:val="30"/>
          <w:szCs w:val="30"/>
        </w:rPr>
        <w:t>;</w:t>
      </w:r>
    </w:p>
    <w:p w:rsidR="00C06EED" w:rsidRPr="002476F9" w:rsidRDefault="00F27E70" w:rsidP="008A040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о</w:t>
      </w:r>
      <w:r w:rsidR="004045C4" w:rsidRPr="002476F9">
        <w:rPr>
          <w:rFonts w:ascii="Times New Roman" w:hAnsi="Times New Roman"/>
          <w:bCs/>
          <w:sz w:val="30"/>
          <w:szCs w:val="30"/>
        </w:rPr>
        <w:t>бязательство</w:t>
      </w:r>
      <w:r w:rsidR="00D95F4A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E05A77" w:rsidRPr="002476F9">
        <w:rPr>
          <w:rFonts w:ascii="Times New Roman" w:hAnsi="Times New Roman"/>
          <w:bCs/>
          <w:sz w:val="30"/>
          <w:szCs w:val="30"/>
        </w:rPr>
        <w:t xml:space="preserve">по исследованию </w:t>
      </w:r>
      <w:r w:rsidR="00C06EED" w:rsidRPr="002476F9">
        <w:rPr>
          <w:rFonts w:ascii="Times New Roman" w:hAnsi="Times New Roman"/>
          <w:bCs/>
          <w:sz w:val="30"/>
          <w:szCs w:val="30"/>
        </w:rPr>
        <w:t>стабильности</w:t>
      </w:r>
      <w:r w:rsidR="00E20F44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CF0CA0" w:rsidRPr="002476F9">
        <w:rPr>
          <w:rFonts w:ascii="Times New Roman" w:hAnsi="Times New Roman"/>
          <w:bCs/>
          <w:sz w:val="30"/>
          <w:szCs w:val="30"/>
        </w:rPr>
        <w:t>вакцины</w:t>
      </w:r>
      <w:r w:rsidR="00871707" w:rsidRPr="002476F9">
        <w:rPr>
          <w:rFonts w:ascii="Times New Roman" w:hAnsi="Times New Roman"/>
          <w:bCs/>
          <w:sz w:val="30"/>
          <w:szCs w:val="30"/>
        </w:rPr>
        <w:t xml:space="preserve"> в течение срока </w:t>
      </w:r>
      <w:r w:rsidR="00CF0CA0" w:rsidRPr="002476F9">
        <w:rPr>
          <w:rFonts w:ascii="Times New Roman" w:hAnsi="Times New Roman"/>
          <w:bCs/>
          <w:sz w:val="30"/>
          <w:szCs w:val="30"/>
        </w:rPr>
        <w:t xml:space="preserve">ее </w:t>
      </w:r>
      <w:r w:rsidR="00485BC4" w:rsidRPr="002476F9">
        <w:rPr>
          <w:rFonts w:ascii="Times New Roman" w:hAnsi="Times New Roman"/>
          <w:bCs/>
          <w:sz w:val="30"/>
          <w:szCs w:val="30"/>
        </w:rPr>
        <w:t>применения;</w:t>
      </w:r>
    </w:p>
    <w:p w:rsidR="00F27E70" w:rsidRPr="002476F9" w:rsidRDefault="005A3C5B" w:rsidP="008A040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п</w:t>
      </w:r>
      <w:r w:rsidR="00871707" w:rsidRPr="002476F9">
        <w:rPr>
          <w:rFonts w:ascii="Times New Roman" w:hAnsi="Times New Roman"/>
          <w:sz w:val="30"/>
          <w:szCs w:val="30"/>
        </w:rPr>
        <w:t>ротокол</w:t>
      </w:r>
      <w:r w:rsidR="00E6309B" w:rsidRPr="002476F9">
        <w:rPr>
          <w:rFonts w:ascii="Times New Roman" w:hAnsi="Times New Roman"/>
          <w:sz w:val="30"/>
          <w:szCs w:val="30"/>
        </w:rPr>
        <w:t>ы</w:t>
      </w:r>
      <w:r w:rsidR="00871707" w:rsidRPr="002476F9">
        <w:rPr>
          <w:rFonts w:ascii="Times New Roman" w:hAnsi="Times New Roman"/>
          <w:sz w:val="30"/>
          <w:szCs w:val="30"/>
        </w:rPr>
        <w:t xml:space="preserve"> </w:t>
      </w:r>
      <w:r w:rsidR="003474C3" w:rsidRPr="002476F9">
        <w:rPr>
          <w:rFonts w:ascii="Times New Roman" w:hAnsi="Times New Roman"/>
          <w:sz w:val="30"/>
          <w:szCs w:val="30"/>
        </w:rPr>
        <w:t>пост</w:t>
      </w:r>
      <w:r w:rsidR="00AD29FF" w:rsidRPr="002476F9">
        <w:rPr>
          <w:rFonts w:ascii="Times New Roman" w:hAnsi="Times New Roman"/>
          <w:sz w:val="30"/>
          <w:szCs w:val="30"/>
        </w:rPr>
        <w:t>регистрационн</w:t>
      </w:r>
      <w:r w:rsidR="003474C3" w:rsidRPr="002476F9">
        <w:rPr>
          <w:rFonts w:ascii="Times New Roman" w:hAnsi="Times New Roman"/>
          <w:sz w:val="30"/>
          <w:szCs w:val="30"/>
        </w:rPr>
        <w:t xml:space="preserve">ых </w:t>
      </w:r>
      <w:r w:rsidR="008029DE" w:rsidRPr="002476F9">
        <w:rPr>
          <w:rFonts w:ascii="Times New Roman" w:hAnsi="Times New Roman"/>
          <w:sz w:val="30"/>
          <w:szCs w:val="30"/>
        </w:rPr>
        <w:t xml:space="preserve">исследований </w:t>
      </w:r>
      <w:r w:rsidR="00E6309B" w:rsidRPr="002476F9">
        <w:rPr>
          <w:rFonts w:ascii="Times New Roman" w:hAnsi="Times New Roman"/>
          <w:sz w:val="30"/>
          <w:szCs w:val="30"/>
        </w:rPr>
        <w:t xml:space="preserve">стабильности </w:t>
      </w:r>
      <w:r w:rsidR="00CF0CA0" w:rsidRPr="002476F9">
        <w:rPr>
          <w:rFonts w:ascii="Times New Roman" w:hAnsi="Times New Roman"/>
          <w:bCs/>
          <w:sz w:val="30"/>
          <w:szCs w:val="30"/>
        </w:rPr>
        <w:t>вакцины</w:t>
      </w:r>
      <w:r w:rsidR="00F27E70" w:rsidRPr="002476F9">
        <w:rPr>
          <w:rFonts w:ascii="Times New Roman" w:hAnsi="Times New Roman"/>
          <w:bCs/>
          <w:sz w:val="30"/>
          <w:szCs w:val="30"/>
        </w:rPr>
        <w:t>.</w:t>
      </w:r>
    </w:p>
    <w:p w:rsidR="006022F4" w:rsidRPr="002476F9" w:rsidRDefault="00F27E70" w:rsidP="008A040E">
      <w:pPr>
        <w:spacing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Е</w:t>
      </w:r>
      <w:r w:rsidR="00DC0FD3" w:rsidRPr="002476F9">
        <w:rPr>
          <w:rFonts w:ascii="Times New Roman" w:hAnsi="Times New Roman"/>
          <w:sz w:val="30"/>
          <w:szCs w:val="30"/>
        </w:rPr>
        <w:t xml:space="preserve">сли посевной материал проверяется на наличие посторонних агентов с помощью </w:t>
      </w:r>
      <w:r w:rsidR="006022F4" w:rsidRPr="002476F9">
        <w:rPr>
          <w:rStyle w:val="af2"/>
          <w:rFonts w:ascii="Times New Roman" w:hAnsi="Times New Roman"/>
          <w:bCs/>
          <w:i w:val="0"/>
          <w:sz w:val="30"/>
          <w:szCs w:val="30"/>
        </w:rPr>
        <w:t>полимеразной цепной реакци</w:t>
      </w:r>
      <w:r w:rsidR="002C2F38" w:rsidRPr="002476F9">
        <w:rPr>
          <w:rStyle w:val="af2"/>
          <w:rFonts w:ascii="Times New Roman" w:hAnsi="Times New Roman"/>
          <w:bCs/>
          <w:i w:val="0"/>
          <w:sz w:val="30"/>
          <w:szCs w:val="30"/>
        </w:rPr>
        <w:t>и</w:t>
      </w:r>
      <w:r w:rsidR="006022F4" w:rsidRPr="002476F9">
        <w:rPr>
          <w:rStyle w:val="af2"/>
          <w:rFonts w:ascii="Times New Roman" w:hAnsi="Times New Roman"/>
          <w:bCs/>
          <w:i w:val="0"/>
          <w:sz w:val="30"/>
          <w:szCs w:val="30"/>
        </w:rPr>
        <w:t xml:space="preserve"> (далее – </w:t>
      </w:r>
      <w:r w:rsidR="00DC0FD3" w:rsidRPr="002476F9">
        <w:rPr>
          <w:rFonts w:ascii="Times New Roman" w:hAnsi="Times New Roman"/>
          <w:sz w:val="30"/>
          <w:szCs w:val="30"/>
        </w:rPr>
        <w:t>ПЦР</w:t>
      </w:r>
      <w:r w:rsidR="006022F4" w:rsidRPr="002476F9">
        <w:rPr>
          <w:rFonts w:ascii="Times New Roman" w:hAnsi="Times New Roman"/>
          <w:sz w:val="30"/>
          <w:szCs w:val="30"/>
        </w:rPr>
        <w:t>)</w:t>
      </w:r>
      <w:r w:rsidR="004624C1" w:rsidRPr="002476F9">
        <w:rPr>
          <w:rFonts w:ascii="Times New Roman" w:hAnsi="Times New Roman"/>
          <w:sz w:val="30"/>
          <w:szCs w:val="30"/>
        </w:rPr>
        <w:br/>
      </w:r>
      <w:r w:rsidR="00DC0FD3" w:rsidRPr="002476F9">
        <w:rPr>
          <w:rFonts w:ascii="Times New Roman" w:hAnsi="Times New Roman"/>
          <w:sz w:val="30"/>
          <w:szCs w:val="30"/>
        </w:rPr>
        <w:t>и</w:t>
      </w:r>
      <w:r w:rsidR="00C16E8A" w:rsidRPr="002476F9">
        <w:rPr>
          <w:rFonts w:ascii="Times New Roman" w:hAnsi="Times New Roman"/>
          <w:sz w:val="30"/>
          <w:szCs w:val="30"/>
        </w:rPr>
        <w:t xml:space="preserve"> если</w:t>
      </w:r>
      <w:r w:rsidR="00DC0FD3" w:rsidRPr="002476F9">
        <w:rPr>
          <w:rFonts w:ascii="Times New Roman" w:hAnsi="Times New Roman"/>
          <w:sz w:val="30"/>
          <w:szCs w:val="30"/>
        </w:rPr>
        <w:t xml:space="preserve"> после консультации с экспертной организацией</w:t>
      </w:r>
      <w:r w:rsidR="00834AFB" w:rsidRPr="002476F9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834AFB" w:rsidRPr="002476F9">
        <w:rPr>
          <w:rFonts w:ascii="Times New Roman" w:hAnsi="Times New Roman"/>
          <w:sz w:val="30"/>
          <w:szCs w:val="30"/>
        </w:rPr>
        <w:t>референтного</w:t>
      </w:r>
      <w:proofErr w:type="spellEnd"/>
      <w:r w:rsidR="00834AFB" w:rsidRPr="002476F9">
        <w:rPr>
          <w:rFonts w:ascii="Times New Roman" w:hAnsi="Times New Roman"/>
          <w:sz w:val="30"/>
          <w:szCs w:val="30"/>
        </w:rPr>
        <w:t xml:space="preserve"> государства </w:t>
      </w:r>
      <w:r w:rsidR="00DC0FD3" w:rsidRPr="002476F9">
        <w:rPr>
          <w:rFonts w:ascii="Times New Roman" w:hAnsi="Times New Roman"/>
          <w:sz w:val="30"/>
          <w:szCs w:val="30"/>
        </w:rPr>
        <w:t xml:space="preserve">была согласована необходимость проведения </w:t>
      </w:r>
      <w:r w:rsidR="00DC0FD3" w:rsidRPr="002476F9">
        <w:rPr>
          <w:rFonts w:ascii="Times New Roman" w:hAnsi="Times New Roman"/>
          <w:sz w:val="30"/>
          <w:szCs w:val="30"/>
        </w:rPr>
        <w:lastRenderedPageBreak/>
        <w:t>дополнительных</w:t>
      </w:r>
      <w:r w:rsidR="00834AFB" w:rsidRPr="002476F9">
        <w:rPr>
          <w:rFonts w:ascii="Times New Roman" w:hAnsi="Times New Roman"/>
          <w:sz w:val="30"/>
          <w:szCs w:val="30"/>
        </w:rPr>
        <w:t xml:space="preserve"> </w:t>
      </w:r>
      <w:r w:rsidR="00DC0FD3" w:rsidRPr="002476F9">
        <w:rPr>
          <w:rFonts w:ascii="Times New Roman" w:hAnsi="Times New Roman"/>
          <w:sz w:val="30"/>
          <w:szCs w:val="30"/>
        </w:rPr>
        <w:t>ПЦР-испытаний</w:t>
      </w:r>
      <w:r w:rsidR="004624C1" w:rsidRPr="002476F9">
        <w:rPr>
          <w:rFonts w:ascii="Times New Roman" w:hAnsi="Times New Roman"/>
          <w:sz w:val="30"/>
          <w:szCs w:val="30"/>
        </w:rPr>
        <w:t xml:space="preserve"> </w:t>
      </w:r>
      <w:r w:rsidR="00DC0FD3" w:rsidRPr="002476F9">
        <w:rPr>
          <w:rFonts w:ascii="Times New Roman" w:hAnsi="Times New Roman"/>
          <w:sz w:val="30"/>
          <w:szCs w:val="30"/>
        </w:rPr>
        <w:t xml:space="preserve">посевного материала, эти данные </w:t>
      </w:r>
      <w:r w:rsidR="004624C1" w:rsidRPr="002476F9">
        <w:rPr>
          <w:rFonts w:ascii="Times New Roman" w:hAnsi="Times New Roman"/>
          <w:sz w:val="30"/>
          <w:szCs w:val="30"/>
        </w:rPr>
        <w:br/>
      </w:r>
      <w:r w:rsidR="00DC0FD3" w:rsidRPr="002476F9">
        <w:rPr>
          <w:rFonts w:ascii="Times New Roman" w:hAnsi="Times New Roman"/>
          <w:sz w:val="30"/>
          <w:szCs w:val="30"/>
        </w:rPr>
        <w:t xml:space="preserve">необходимо включить в </w:t>
      </w:r>
      <w:r w:rsidR="00C16E8A" w:rsidRPr="002476F9">
        <w:rPr>
          <w:rFonts w:ascii="Times New Roman" w:hAnsi="Times New Roman"/>
          <w:sz w:val="30"/>
          <w:szCs w:val="30"/>
        </w:rPr>
        <w:t xml:space="preserve">регистрационное </w:t>
      </w:r>
      <w:r w:rsidR="00DC0FD3" w:rsidRPr="002476F9">
        <w:rPr>
          <w:rFonts w:ascii="Times New Roman" w:hAnsi="Times New Roman"/>
          <w:sz w:val="30"/>
          <w:szCs w:val="30"/>
        </w:rPr>
        <w:t>досье</w:t>
      </w:r>
      <w:r w:rsidR="00FD181A" w:rsidRPr="002476F9">
        <w:rPr>
          <w:rFonts w:ascii="Times New Roman" w:hAnsi="Times New Roman"/>
          <w:sz w:val="30"/>
          <w:szCs w:val="30"/>
        </w:rPr>
        <w:t xml:space="preserve"> вакцин </w:t>
      </w:r>
      <w:r w:rsidR="004624C1" w:rsidRPr="002476F9">
        <w:rPr>
          <w:rFonts w:ascii="Times New Roman" w:hAnsi="Times New Roman"/>
          <w:sz w:val="30"/>
          <w:szCs w:val="30"/>
        </w:rPr>
        <w:br/>
      </w:r>
      <w:r w:rsidR="00FD181A" w:rsidRPr="002476F9">
        <w:rPr>
          <w:rFonts w:ascii="Times New Roman" w:hAnsi="Times New Roman"/>
          <w:sz w:val="30"/>
          <w:szCs w:val="30"/>
        </w:rPr>
        <w:t>для профилактики гриппа</w:t>
      </w:r>
      <w:r w:rsidR="00DC0FD3" w:rsidRPr="002476F9">
        <w:rPr>
          <w:rFonts w:ascii="Times New Roman" w:hAnsi="Times New Roman"/>
          <w:sz w:val="30"/>
          <w:szCs w:val="30"/>
        </w:rPr>
        <w:t>.</w:t>
      </w:r>
      <w:bookmarkStart w:id="13" w:name="_Toc433179953"/>
    </w:p>
    <w:p w:rsidR="00C06EED" w:rsidRPr="002476F9" w:rsidRDefault="00F27809" w:rsidP="004624C1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 xml:space="preserve">5.3. </w:t>
      </w:r>
      <w:r w:rsidR="00B87E25" w:rsidRPr="002476F9">
        <w:rPr>
          <w:rFonts w:ascii="Times New Roman" w:hAnsi="Times New Roman"/>
          <w:sz w:val="30"/>
          <w:szCs w:val="30"/>
        </w:rPr>
        <w:t xml:space="preserve">Требования к представлению </w:t>
      </w:r>
      <w:r w:rsidR="00C06EED" w:rsidRPr="002476F9">
        <w:rPr>
          <w:rFonts w:ascii="Times New Roman" w:hAnsi="Times New Roman"/>
          <w:sz w:val="30"/>
          <w:szCs w:val="30"/>
        </w:rPr>
        <w:t xml:space="preserve">дополнительных </w:t>
      </w:r>
      <w:r w:rsidR="004045C4" w:rsidRPr="002476F9">
        <w:rPr>
          <w:rFonts w:ascii="Times New Roman" w:hAnsi="Times New Roman"/>
          <w:sz w:val="30"/>
          <w:szCs w:val="30"/>
        </w:rPr>
        <w:t>данных</w:t>
      </w:r>
      <w:r w:rsidR="00F27E70" w:rsidRPr="002476F9">
        <w:rPr>
          <w:rFonts w:ascii="Times New Roman" w:hAnsi="Times New Roman"/>
          <w:sz w:val="30"/>
          <w:szCs w:val="30"/>
        </w:rPr>
        <w:br/>
      </w:r>
      <w:r w:rsidR="00C06EED" w:rsidRPr="002476F9">
        <w:rPr>
          <w:rFonts w:ascii="Times New Roman" w:hAnsi="Times New Roman"/>
          <w:sz w:val="30"/>
          <w:szCs w:val="30"/>
        </w:rPr>
        <w:t>(</w:t>
      </w:r>
      <w:r w:rsidR="00D95F4A" w:rsidRPr="002476F9">
        <w:rPr>
          <w:rFonts w:ascii="Times New Roman" w:hAnsi="Times New Roman"/>
          <w:sz w:val="30"/>
          <w:szCs w:val="30"/>
        </w:rPr>
        <w:t>после запроса уполномоченного органа</w:t>
      </w:r>
      <w:bookmarkEnd w:id="13"/>
      <w:r w:rsidR="004878AF" w:rsidRPr="002476F9">
        <w:rPr>
          <w:rFonts w:ascii="Times New Roman" w:hAnsi="Times New Roman"/>
          <w:sz w:val="30"/>
          <w:szCs w:val="30"/>
        </w:rPr>
        <w:t xml:space="preserve"> </w:t>
      </w:r>
      <w:r w:rsidR="00C16E8A" w:rsidRPr="002476F9">
        <w:rPr>
          <w:rFonts w:ascii="Times New Roman" w:hAnsi="Times New Roman"/>
          <w:sz w:val="30"/>
          <w:szCs w:val="30"/>
        </w:rPr>
        <w:t>государства-члена</w:t>
      </w:r>
      <w:r w:rsidR="004878AF" w:rsidRPr="002476F9">
        <w:rPr>
          <w:rFonts w:ascii="Times New Roman" w:hAnsi="Times New Roman"/>
          <w:sz w:val="30"/>
          <w:szCs w:val="30"/>
        </w:rPr>
        <w:t>)</w:t>
      </w:r>
    </w:p>
    <w:p w:rsidR="00C06EED" w:rsidRPr="002476F9" w:rsidRDefault="002236A2" w:rsidP="008A040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 xml:space="preserve">В случае </w:t>
      </w:r>
      <w:r w:rsidR="004045C4" w:rsidRPr="002476F9">
        <w:rPr>
          <w:rFonts w:ascii="Times New Roman" w:hAnsi="Times New Roman"/>
          <w:sz w:val="30"/>
          <w:szCs w:val="30"/>
        </w:rPr>
        <w:t>запро</w:t>
      </w:r>
      <w:r w:rsidRPr="002476F9">
        <w:rPr>
          <w:rFonts w:ascii="Times New Roman" w:hAnsi="Times New Roman"/>
          <w:sz w:val="30"/>
          <w:szCs w:val="30"/>
        </w:rPr>
        <w:t>са</w:t>
      </w:r>
      <w:r w:rsidR="004045C4" w:rsidRPr="002476F9">
        <w:rPr>
          <w:rFonts w:ascii="Times New Roman" w:hAnsi="Times New Roman"/>
          <w:sz w:val="30"/>
          <w:szCs w:val="30"/>
        </w:rPr>
        <w:t xml:space="preserve"> дополнительны</w:t>
      </w:r>
      <w:r w:rsidRPr="002476F9">
        <w:rPr>
          <w:rFonts w:ascii="Times New Roman" w:hAnsi="Times New Roman"/>
          <w:sz w:val="30"/>
          <w:szCs w:val="30"/>
        </w:rPr>
        <w:t>х</w:t>
      </w:r>
      <w:r w:rsidR="004045C4" w:rsidRPr="002476F9">
        <w:rPr>
          <w:rFonts w:ascii="Times New Roman" w:hAnsi="Times New Roman"/>
          <w:sz w:val="30"/>
          <w:szCs w:val="30"/>
        </w:rPr>
        <w:t xml:space="preserve"> данны</w:t>
      </w:r>
      <w:r w:rsidRPr="002476F9">
        <w:rPr>
          <w:rFonts w:ascii="Times New Roman" w:hAnsi="Times New Roman"/>
          <w:sz w:val="30"/>
          <w:szCs w:val="30"/>
        </w:rPr>
        <w:t>х</w:t>
      </w:r>
      <w:r w:rsidR="00E822FC" w:rsidRPr="002476F9">
        <w:rPr>
          <w:rFonts w:ascii="Times New Roman" w:hAnsi="Times New Roman"/>
          <w:sz w:val="30"/>
          <w:szCs w:val="30"/>
        </w:rPr>
        <w:t xml:space="preserve"> (</w:t>
      </w:r>
      <w:r w:rsidR="004045C4" w:rsidRPr="002476F9">
        <w:rPr>
          <w:rFonts w:ascii="Times New Roman" w:hAnsi="Times New Roman"/>
          <w:sz w:val="30"/>
          <w:szCs w:val="30"/>
        </w:rPr>
        <w:t>в зависимости от типа представляемых дополнительных данных</w:t>
      </w:r>
      <w:r w:rsidR="00E822FC" w:rsidRPr="002476F9">
        <w:rPr>
          <w:rFonts w:ascii="Times New Roman" w:hAnsi="Times New Roman"/>
          <w:sz w:val="30"/>
          <w:szCs w:val="30"/>
        </w:rPr>
        <w:t>)</w:t>
      </w:r>
      <w:r w:rsidR="004045C4" w:rsidRPr="002476F9">
        <w:rPr>
          <w:rFonts w:ascii="Times New Roman" w:hAnsi="Times New Roman"/>
          <w:sz w:val="30"/>
          <w:szCs w:val="30"/>
        </w:rPr>
        <w:t xml:space="preserve"> необходимо подать соответствующие разделы </w:t>
      </w:r>
      <w:r w:rsidR="00FD181A" w:rsidRPr="002476F9">
        <w:rPr>
          <w:rFonts w:ascii="Times New Roman" w:hAnsi="Times New Roman"/>
          <w:sz w:val="30"/>
          <w:szCs w:val="30"/>
        </w:rPr>
        <w:t xml:space="preserve">регистрационного </w:t>
      </w:r>
      <w:r w:rsidR="004045C4" w:rsidRPr="002476F9">
        <w:rPr>
          <w:rFonts w:ascii="Times New Roman" w:hAnsi="Times New Roman"/>
          <w:sz w:val="30"/>
          <w:szCs w:val="30"/>
        </w:rPr>
        <w:t xml:space="preserve">досье на изменение </w:t>
      </w:r>
      <w:r w:rsidR="008A040E" w:rsidRPr="002476F9">
        <w:rPr>
          <w:rFonts w:ascii="Times New Roman" w:hAnsi="Times New Roman"/>
          <w:sz w:val="30"/>
          <w:szCs w:val="30"/>
        </w:rPr>
        <w:br/>
      </w:r>
      <w:r w:rsidR="004045C4" w:rsidRPr="002476F9">
        <w:rPr>
          <w:rFonts w:ascii="Times New Roman" w:hAnsi="Times New Roman"/>
          <w:sz w:val="30"/>
          <w:szCs w:val="30"/>
        </w:rPr>
        <w:t>в формате ОТД.</w:t>
      </w:r>
    </w:p>
    <w:p w:rsidR="00BB42BE" w:rsidRPr="002476F9" w:rsidRDefault="004F32BB" w:rsidP="008A040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iCs/>
          <w:sz w:val="30"/>
          <w:szCs w:val="30"/>
        </w:rPr>
        <w:t>Модуль 1</w:t>
      </w:r>
      <w:r w:rsidR="004045C4" w:rsidRPr="002476F9">
        <w:rPr>
          <w:rFonts w:ascii="Times New Roman" w:hAnsi="Times New Roman"/>
          <w:bCs/>
          <w:iCs/>
          <w:sz w:val="30"/>
          <w:szCs w:val="30"/>
        </w:rPr>
        <w:t>.</w:t>
      </w:r>
      <w:r w:rsidRPr="002476F9">
        <w:rPr>
          <w:rFonts w:ascii="Times New Roman" w:hAnsi="Times New Roman"/>
          <w:bCs/>
          <w:iCs/>
          <w:sz w:val="30"/>
          <w:szCs w:val="30"/>
        </w:rPr>
        <w:t xml:space="preserve"> Административная информация</w:t>
      </w:r>
      <w:r w:rsidR="00BB42BE" w:rsidRPr="002476F9">
        <w:rPr>
          <w:rFonts w:ascii="Times New Roman" w:hAnsi="Times New Roman"/>
          <w:bCs/>
          <w:iCs/>
          <w:sz w:val="30"/>
          <w:szCs w:val="30"/>
        </w:rPr>
        <w:t xml:space="preserve"> </w:t>
      </w:r>
    </w:p>
    <w:p w:rsidR="007575BB" w:rsidRPr="002476F9" w:rsidRDefault="007575BB" w:rsidP="008A040E">
      <w:pPr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1.</w:t>
      </w:r>
      <w:r w:rsidR="00BB42BE" w:rsidRPr="002476F9">
        <w:t> </w:t>
      </w:r>
      <w:r w:rsidRPr="002476F9">
        <w:rPr>
          <w:rFonts w:ascii="Times New Roman" w:hAnsi="Times New Roman"/>
          <w:bCs/>
          <w:sz w:val="30"/>
          <w:szCs w:val="30"/>
        </w:rPr>
        <w:t xml:space="preserve">Сопроводительное письмо (как в </w:t>
      </w:r>
      <w:proofErr w:type="gramStart"/>
      <w:r w:rsidRPr="002476F9">
        <w:rPr>
          <w:rFonts w:ascii="Times New Roman" w:hAnsi="Times New Roman"/>
          <w:bCs/>
          <w:sz w:val="30"/>
          <w:szCs w:val="30"/>
        </w:rPr>
        <w:t>ОТД</w:t>
      </w:r>
      <w:proofErr w:type="gramEnd"/>
      <w:r w:rsidRPr="002476F9">
        <w:rPr>
          <w:rFonts w:ascii="Times New Roman" w:hAnsi="Times New Roman"/>
          <w:bCs/>
          <w:sz w:val="30"/>
          <w:szCs w:val="30"/>
        </w:rPr>
        <w:t>)</w:t>
      </w:r>
    </w:p>
    <w:p w:rsidR="007575BB" w:rsidRPr="002476F9" w:rsidRDefault="00BB42BE" w:rsidP="008A040E">
      <w:pPr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1.1. </w:t>
      </w:r>
      <w:r w:rsidR="007575BB" w:rsidRPr="002476F9">
        <w:rPr>
          <w:rFonts w:ascii="Times New Roman" w:hAnsi="Times New Roman"/>
          <w:bCs/>
          <w:sz w:val="30"/>
          <w:szCs w:val="30"/>
        </w:rPr>
        <w:t xml:space="preserve">Содержание </w:t>
      </w:r>
      <w:r w:rsidR="007444B5" w:rsidRPr="002476F9">
        <w:rPr>
          <w:rFonts w:ascii="Times New Roman" w:hAnsi="Times New Roman"/>
          <w:bCs/>
          <w:iCs/>
          <w:sz w:val="30"/>
          <w:szCs w:val="30"/>
        </w:rPr>
        <w:t xml:space="preserve">(не требуется при подаче в формате </w:t>
      </w:r>
      <w:proofErr w:type="spellStart"/>
      <w:r w:rsidR="007444B5" w:rsidRPr="002476F9">
        <w:rPr>
          <w:rFonts w:ascii="Times New Roman" w:hAnsi="Times New Roman"/>
          <w:bCs/>
          <w:iCs/>
          <w:sz w:val="30"/>
          <w:szCs w:val="30"/>
        </w:rPr>
        <w:t>эОТД</w:t>
      </w:r>
      <w:proofErr w:type="spellEnd"/>
      <w:r w:rsidR="007444B5" w:rsidRPr="002476F9">
        <w:rPr>
          <w:rFonts w:ascii="Times New Roman" w:hAnsi="Times New Roman"/>
          <w:bCs/>
          <w:iCs/>
          <w:sz w:val="30"/>
          <w:szCs w:val="30"/>
        </w:rPr>
        <w:t>)</w:t>
      </w:r>
    </w:p>
    <w:p w:rsidR="00BB42BE" w:rsidRPr="002476F9" w:rsidRDefault="00B259CC" w:rsidP="008A040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1.7.</w:t>
      </w:r>
      <w:r w:rsidR="00BB42BE" w:rsidRPr="002476F9">
        <w:rPr>
          <w:rFonts w:ascii="Times New Roman" w:hAnsi="Times New Roman"/>
          <w:sz w:val="30"/>
          <w:szCs w:val="30"/>
        </w:rPr>
        <w:t> </w:t>
      </w:r>
      <w:r w:rsidRPr="002476F9">
        <w:rPr>
          <w:rFonts w:ascii="Times New Roman" w:eastAsia="Times New Roman" w:hAnsi="Times New Roman"/>
          <w:sz w:val="30"/>
          <w:szCs w:val="30"/>
        </w:rPr>
        <w:t>Информация о специалистах</w:t>
      </w:r>
    </w:p>
    <w:p w:rsidR="00B259CC" w:rsidRPr="002476F9" w:rsidRDefault="00B259CC" w:rsidP="008A040E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1.7.1.</w:t>
      </w:r>
      <w:r w:rsidR="00BB42BE" w:rsidRPr="002476F9">
        <w:rPr>
          <w:rFonts w:ascii="Times New Roman" w:hAnsi="Times New Roman"/>
          <w:sz w:val="30"/>
          <w:szCs w:val="30"/>
        </w:rPr>
        <w:t> </w:t>
      </w:r>
      <w:r w:rsidR="00C16E8A" w:rsidRPr="002476F9">
        <w:rPr>
          <w:rFonts w:ascii="Times New Roman" w:hAnsi="Times New Roman"/>
          <w:sz w:val="30"/>
          <w:szCs w:val="30"/>
        </w:rPr>
        <w:t>И</w:t>
      </w:r>
      <w:r w:rsidRPr="002476F9">
        <w:rPr>
          <w:rFonts w:ascii="Times New Roman" w:hAnsi="Times New Roman"/>
          <w:sz w:val="30"/>
          <w:szCs w:val="30"/>
        </w:rPr>
        <w:t>нформация (краткое резюме) о специалисте, подготовившем резюме по качеству</w:t>
      </w:r>
    </w:p>
    <w:p w:rsidR="00BB42BE" w:rsidRPr="002476F9" w:rsidRDefault="004F32BB" w:rsidP="008A040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iCs/>
          <w:sz w:val="30"/>
          <w:szCs w:val="30"/>
        </w:rPr>
        <w:t>Модуль 2</w:t>
      </w:r>
      <w:r w:rsidR="004045C4" w:rsidRPr="002476F9">
        <w:rPr>
          <w:rFonts w:ascii="Times New Roman" w:hAnsi="Times New Roman"/>
          <w:bCs/>
          <w:iCs/>
          <w:sz w:val="30"/>
          <w:szCs w:val="30"/>
        </w:rPr>
        <w:t>.</w:t>
      </w:r>
      <w:r w:rsidRPr="002476F9">
        <w:rPr>
          <w:rFonts w:ascii="Times New Roman" w:hAnsi="Times New Roman"/>
          <w:bCs/>
          <w:iCs/>
          <w:sz w:val="30"/>
          <w:szCs w:val="30"/>
        </w:rPr>
        <w:t xml:space="preserve"> Резюме общего технического документа</w:t>
      </w:r>
    </w:p>
    <w:p w:rsidR="00AC27AF" w:rsidRPr="002476F9" w:rsidRDefault="00C06EED" w:rsidP="008A040E">
      <w:pPr>
        <w:spacing w:after="0" w:line="360" w:lineRule="auto"/>
        <w:ind w:firstLine="709"/>
        <w:jc w:val="both"/>
        <w:rPr>
          <w:rFonts w:ascii="Times New Roman" w:hAnsi="Times New Roman"/>
          <w:bCs/>
          <w:iCs/>
          <w:sz w:val="30"/>
          <w:szCs w:val="30"/>
        </w:rPr>
      </w:pPr>
      <w:r w:rsidRPr="002476F9">
        <w:rPr>
          <w:rFonts w:ascii="Times New Roman" w:hAnsi="Times New Roman"/>
          <w:bCs/>
          <w:iCs/>
          <w:sz w:val="30"/>
          <w:szCs w:val="30"/>
        </w:rPr>
        <w:t>2.1</w:t>
      </w:r>
      <w:r w:rsidR="00B427E5" w:rsidRPr="002476F9">
        <w:rPr>
          <w:rFonts w:ascii="Times New Roman" w:hAnsi="Times New Roman"/>
          <w:bCs/>
          <w:iCs/>
          <w:sz w:val="30"/>
          <w:szCs w:val="30"/>
        </w:rPr>
        <w:t>.</w:t>
      </w:r>
      <w:r w:rsidR="006B5143" w:rsidRPr="002476F9">
        <w:rPr>
          <w:rFonts w:ascii="Times New Roman" w:hAnsi="Times New Roman"/>
          <w:bCs/>
          <w:iCs/>
          <w:sz w:val="30"/>
          <w:szCs w:val="30"/>
        </w:rPr>
        <w:t xml:space="preserve"> </w:t>
      </w:r>
      <w:r w:rsidR="00D75B97" w:rsidRPr="002476F9">
        <w:rPr>
          <w:rFonts w:ascii="Times New Roman" w:hAnsi="Times New Roman"/>
          <w:bCs/>
          <w:iCs/>
          <w:sz w:val="30"/>
          <w:szCs w:val="30"/>
        </w:rPr>
        <w:t>С</w:t>
      </w:r>
      <w:r w:rsidRPr="002476F9">
        <w:rPr>
          <w:rFonts w:ascii="Times New Roman" w:hAnsi="Times New Roman"/>
          <w:bCs/>
          <w:iCs/>
          <w:sz w:val="30"/>
          <w:szCs w:val="30"/>
        </w:rPr>
        <w:t>одержание модул</w:t>
      </w:r>
      <w:r w:rsidR="00A53467" w:rsidRPr="002476F9">
        <w:rPr>
          <w:rFonts w:ascii="Times New Roman" w:hAnsi="Times New Roman"/>
          <w:bCs/>
          <w:iCs/>
          <w:sz w:val="30"/>
          <w:szCs w:val="30"/>
        </w:rPr>
        <w:t xml:space="preserve">ей </w:t>
      </w:r>
      <w:r w:rsidR="00A53467" w:rsidRPr="002476F9">
        <w:rPr>
          <w:rFonts w:ascii="Times New Roman" w:hAnsi="Times New Roman"/>
          <w:sz w:val="30"/>
          <w:szCs w:val="30"/>
        </w:rPr>
        <w:t>2</w:t>
      </w:r>
      <w:r w:rsidR="00BB42BE" w:rsidRPr="002476F9">
        <w:rPr>
          <w:rFonts w:ascii="Times New Roman" w:hAnsi="Times New Roman"/>
          <w:sz w:val="30"/>
          <w:szCs w:val="30"/>
        </w:rPr>
        <w:t xml:space="preserve"> –</w:t>
      </w:r>
      <w:r w:rsidR="00A53467" w:rsidRPr="002476F9">
        <w:rPr>
          <w:rFonts w:ascii="Times New Roman" w:hAnsi="Times New Roman"/>
          <w:sz w:val="30"/>
          <w:szCs w:val="30"/>
        </w:rPr>
        <w:t xml:space="preserve"> </w:t>
      </w:r>
      <w:r w:rsidR="001339BC" w:rsidRPr="002476F9">
        <w:rPr>
          <w:rFonts w:ascii="Times New Roman" w:hAnsi="Times New Roman"/>
          <w:sz w:val="30"/>
          <w:szCs w:val="30"/>
        </w:rPr>
        <w:t>5</w:t>
      </w:r>
      <w:r w:rsidR="00100D5D" w:rsidRPr="002476F9">
        <w:rPr>
          <w:rFonts w:ascii="Times New Roman" w:hAnsi="Times New Roman"/>
          <w:sz w:val="30"/>
          <w:szCs w:val="30"/>
        </w:rPr>
        <w:t xml:space="preserve"> </w:t>
      </w:r>
      <w:r w:rsidR="007444B5" w:rsidRPr="002476F9">
        <w:rPr>
          <w:rFonts w:ascii="Times New Roman" w:hAnsi="Times New Roman"/>
          <w:bCs/>
          <w:iCs/>
          <w:sz w:val="30"/>
          <w:szCs w:val="30"/>
        </w:rPr>
        <w:t xml:space="preserve">(не требуется при подаче в формате </w:t>
      </w:r>
      <w:proofErr w:type="spellStart"/>
      <w:r w:rsidR="007444B5" w:rsidRPr="002476F9">
        <w:rPr>
          <w:rFonts w:ascii="Times New Roman" w:hAnsi="Times New Roman"/>
          <w:bCs/>
          <w:iCs/>
          <w:sz w:val="30"/>
          <w:szCs w:val="30"/>
        </w:rPr>
        <w:t>эОТД</w:t>
      </w:r>
      <w:proofErr w:type="spellEnd"/>
      <w:r w:rsidR="007444B5" w:rsidRPr="002476F9">
        <w:rPr>
          <w:rFonts w:ascii="Times New Roman" w:hAnsi="Times New Roman"/>
          <w:bCs/>
          <w:iCs/>
          <w:sz w:val="30"/>
          <w:szCs w:val="30"/>
        </w:rPr>
        <w:t xml:space="preserve">) </w:t>
      </w:r>
    </w:p>
    <w:p w:rsidR="00A53467" w:rsidRPr="002476F9" w:rsidRDefault="00C06EED" w:rsidP="008A040E">
      <w:pPr>
        <w:spacing w:after="0" w:line="360" w:lineRule="auto"/>
        <w:ind w:firstLine="709"/>
        <w:jc w:val="both"/>
        <w:rPr>
          <w:rFonts w:ascii="Times New Roman" w:hAnsi="Times New Roman"/>
          <w:bCs/>
          <w:iCs/>
          <w:sz w:val="30"/>
          <w:szCs w:val="30"/>
        </w:rPr>
      </w:pPr>
      <w:r w:rsidRPr="002476F9">
        <w:rPr>
          <w:rFonts w:ascii="Times New Roman" w:hAnsi="Times New Roman"/>
          <w:bCs/>
          <w:iCs/>
          <w:sz w:val="30"/>
          <w:szCs w:val="30"/>
        </w:rPr>
        <w:t>2.2</w:t>
      </w:r>
      <w:r w:rsidR="00B427E5" w:rsidRPr="002476F9">
        <w:rPr>
          <w:rFonts w:ascii="Times New Roman" w:hAnsi="Times New Roman"/>
          <w:bCs/>
          <w:iCs/>
          <w:sz w:val="30"/>
          <w:szCs w:val="30"/>
        </w:rPr>
        <w:t>.</w:t>
      </w:r>
      <w:r w:rsidR="00D75B97" w:rsidRPr="002476F9">
        <w:rPr>
          <w:rFonts w:ascii="Times New Roman" w:hAnsi="Times New Roman"/>
          <w:bCs/>
          <w:iCs/>
          <w:sz w:val="30"/>
          <w:szCs w:val="30"/>
        </w:rPr>
        <w:t> </w:t>
      </w:r>
      <w:r w:rsidR="00A53467" w:rsidRPr="002476F9">
        <w:rPr>
          <w:rFonts w:ascii="Times New Roman" w:hAnsi="Times New Roman"/>
          <w:bCs/>
          <w:iCs/>
          <w:sz w:val="30"/>
          <w:szCs w:val="30"/>
        </w:rPr>
        <w:t xml:space="preserve">Введение в </w:t>
      </w:r>
      <w:proofErr w:type="gramStart"/>
      <w:r w:rsidR="00A53467" w:rsidRPr="002476F9">
        <w:rPr>
          <w:rFonts w:ascii="Times New Roman" w:hAnsi="Times New Roman"/>
          <w:bCs/>
          <w:iCs/>
          <w:sz w:val="30"/>
          <w:szCs w:val="30"/>
        </w:rPr>
        <w:t>ОТД</w:t>
      </w:r>
      <w:proofErr w:type="gramEnd"/>
    </w:p>
    <w:p w:rsidR="00A53467" w:rsidRPr="002476F9" w:rsidRDefault="00A53467" w:rsidP="008A040E">
      <w:pPr>
        <w:spacing w:after="0" w:line="360" w:lineRule="auto"/>
        <w:ind w:firstLine="709"/>
        <w:jc w:val="both"/>
        <w:rPr>
          <w:rFonts w:ascii="Times New Roman" w:hAnsi="Times New Roman"/>
          <w:bCs/>
          <w:iCs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Обновление или дополнение предыдущего введения</w:t>
      </w:r>
      <w:r w:rsidR="00C16E8A" w:rsidRPr="002476F9">
        <w:rPr>
          <w:rFonts w:ascii="Times New Roman" w:hAnsi="Times New Roman"/>
          <w:sz w:val="30"/>
          <w:szCs w:val="30"/>
        </w:rPr>
        <w:t xml:space="preserve"> (</w:t>
      </w:r>
      <w:r w:rsidRPr="002476F9">
        <w:rPr>
          <w:rFonts w:ascii="Times New Roman" w:hAnsi="Times New Roman"/>
          <w:sz w:val="30"/>
          <w:szCs w:val="30"/>
        </w:rPr>
        <w:t>если применимо</w:t>
      </w:r>
      <w:r w:rsidR="00C16E8A" w:rsidRPr="002476F9">
        <w:rPr>
          <w:rFonts w:ascii="Times New Roman" w:hAnsi="Times New Roman"/>
          <w:sz w:val="30"/>
          <w:szCs w:val="30"/>
        </w:rPr>
        <w:t>)</w:t>
      </w:r>
      <w:r w:rsidRPr="002476F9">
        <w:rPr>
          <w:rFonts w:ascii="Times New Roman" w:hAnsi="Times New Roman"/>
          <w:sz w:val="30"/>
          <w:szCs w:val="30"/>
        </w:rPr>
        <w:t>.</w:t>
      </w:r>
    </w:p>
    <w:p w:rsidR="00A53467" w:rsidRPr="002476F9" w:rsidRDefault="00A53467" w:rsidP="006022F4">
      <w:pPr>
        <w:spacing w:after="0" w:line="360" w:lineRule="auto"/>
        <w:ind w:firstLine="709"/>
        <w:jc w:val="both"/>
        <w:rPr>
          <w:rFonts w:ascii="Times New Roman" w:hAnsi="Times New Roman"/>
          <w:bCs/>
          <w:iCs/>
          <w:sz w:val="30"/>
          <w:szCs w:val="30"/>
        </w:rPr>
      </w:pPr>
      <w:r w:rsidRPr="002476F9">
        <w:rPr>
          <w:rFonts w:ascii="Times New Roman" w:hAnsi="Times New Roman"/>
          <w:bCs/>
          <w:iCs/>
          <w:sz w:val="30"/>
          <w:szCs w:val="30"/>
        </w:rPr>
        <w:t>2.3.</w:t>
      </w:r>
      <w:r w:rsidR="00D75B97" w:rsidRPr="002476F9">
        <w:rPr>
          <w:rFonts w:ascii="Times New Roman" w:hAnsi="Times New Roman"/>
          <w:bCs/>
          <w:iCs/>
          <w:sz w:val="30"/>
          <w:szCs w:val="30"/>
        </w:rPr>
        <w:t> </w:t>
      </w:r>
      <w:r w:rsidRPr="002476F9">
        <w:rPr>
          <w:rFonts w:ascii="Times New Roman" w:hAnsi="Times New Roman"/>
          <w:bCs/>
          <w:iCs/>
          <w:sz w:val="30"/>
          <w:szCs w:val="30"/>
        </w:rPr>
        <w:t>Общее резюме по качеству</w:t>
      </w:r>
    </w:p>
    <w:p w:rsidR="00A53467" w:rsidRPr="002476F9" w:rsidRDefault="00A53467" w:rsidP="006022F4">
      <w:pPr>
        <w:spacing w:after="0" w:line="360" w:lineRule="auto"/>
        <w:ind w:firstLine="709"/>
        <w:jc w:val="both"/>
        <w:rPr>
          <w:rFonts w:ascii="Times New Roman" w:hAnsi="Times New Roman"/>
          <w:bCs/>
          <w:iCs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 xml:space="preserve">Обновление или дополнение предыдущего </w:t>
      </w:r>
      <w:r w:rsidR="00F27E70" w:rsidRPr="002476F9">
        <w:rPr>
          <w:rFonts w:ascii="Times New Roman" w:hAnsi="Times New Roman"/>
          <w:sz w:val="30"/>
          <w:szCs w:val="30"/>
        </w:rPr>
        <w:t>о</w:t>
      </w:r>
      <w:r w:rsidRPr="002476F9">
        <w:rPr>
          <w:rFonts w:ascii="Times New Roman" w:hAnsi="Times New Roman"/>
          <w:bCs/>
          <w:iCs/>
          <w:sz w:val="30"/>
          <w:szCs w:val="30"/>
        </w:rPr>
        <w:t>бщего резюме по качеству</w:t>
      </w:r>
      <w:r w:rsidR="00C16E8A" w:rsidRPr="002476F9">
        <w:rPr>
          <w:rFonts w:ascii="Times New Roman" w:hAnsi="Times New Roman"/>
          <w:bCs/>
          <w:iCs/>
          <w:sz w:val="30"/>
          <w:szCs w:val="30"/>
        </w:rPr>
        <w:t xml:space="preserve"> (</w:t>
      </w:r>
      <w:r w:rsidRPr="002476F9">
        <w:rPr>
          <w:rFonts w:ascii="Times New Roman" w:hAnsi="Times New Roman"/>
          <w:sz w:val="30"/>
          <w:szCs w:val="30"/>
        </w:rPr>
        <w:t>если применимо</w:t>
      </w:r>
      <w:r w:rsidR="00C16E8A" w:rsidRPr="002476F9">
        <w:rPr>
          <w:rFonts w:ascii="Times New Roman" w:hAnsi="Times New Roman"/>
          <w:sz w:val="30"/>
          <w:szCs w:val="30"/>
        </w:rPr>
        <w:t>)</w:t>
      </w:r>
      <w:r w:rsidRPr="002476F9">
        <w:rPr>
          <w:rFonts w:ascii="Times New Roman" w:hAnsi="Times New Roman"/>
          <w:sz w:val="30"/>
          <w:szCs w:val="30"/>
        </w:rPr>
        <w:t>.</w:t>
      </w:r>
    </w:p>
    <w:p w:rsidR="00A53467" w:rsidRPr="002476F9" w:rsidRDefault="00C06EED" w:rsidP="00E22C8C">
      <w:pPr>
        <w:tabs>
          <w:tab w:val="left" w:pos="426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2.5</w:t>
      </w:r>
      <w:r w:rsidR="00B427E5" w:rsidRPr="002476F9">
        <w:rPr>
          <w:rFonts w:ascii="Times New Roman" w:hAnsi="Times New Roman"/>
          <w:bCs/>
          <w:sz w:val="30"/>
          <w:szCs w:val="30"/>
        </w:rPr>
        <w:t>.</w:t>
      </w:r>
      <w:r w:rsidR="00D75B97" w:rsidRPr="002476F9">
        <w:rPr>
          <w:rFonts w:ascii="Times New Roman" w:hAnsi="Times New Roman"/>
          <w:bCs/>
          <w:sz w:val="30"/>
          <w:szCs w:val="30"/>
        </w:rPr>
        <w:t> </w:t>
      </w:r>
      <w:r w:rsidR="00E20F44" w:rsidRPr="002476F9">
        <w:rPr>
          <w:rFonts w:ascii="Times New Roman" w:hAnsi="Times New Roman"/>
          <w:bCs/>
          <w:sz w:val="30"/>
          <w:szCs w:val="30"/>
        </w:rPr>
        <w:t>Обзор к</w:t>
      </w:r>
      <w:r w:rsidRPr="002476F9">
        <w:rPr>
          <w:rFonts w:ascii="Times New Roman" w:hAnsi="Times New Roman"/>
          <w:bCs/>
          <w:sz w:val="30"/>
          <w:szCs w:val="30"/>
        </w:rPr>
        <w:t>линически</w:t>
      </w:r>
      <w:r w:rsidR="00E20F44" w:rsidRPr="002476F9">
        <w:rPr>
          <w:rFonts w:ascii="Times New Roman" w:hAnsi="Times New Roman"/>
          <w:bCs/>
          <w:sz w:val="30"/>
          <w:szCs w:val="30"/>
        </w:rPr>
        <w:t xml:space="preserve">х </w:t>
      </w:r>
      <w:r w:rsidR="00A53467" w:rsidRPr="002476F9">
        <w:rPr>
          <w:rFonts w:ascii="Times New Roman" w:hAnsi="Times New Roman"/>
          <w:bCs/>
          <w:sz w:val="30"/>
          <w:szCs w:val="30"/>
        </w:rPr>
        <w:t>данных</w:t>
      </w:r>
    </w:p>
    <w:p w:rsidR="00C06EED" w:rsidRPr="002476F9" w:rsidRDefault="00A53467" w:rsidP="006022F4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О</w:t>
      </w:r>
      <w:r w:rsidR="00C06EED" w:rsidRPr="002476F9">
        <w:rPr>
          <w:rFonts w:ascii="Times New Roman" w:hAnsi="Times New Roman"/>
          <w:sz w:val="30"/>
          <w:szCs w:val="30"/>
        </w:rPr>
        <w:t xml:space="preserve">бновление или дополнение предыдущего </w:t>
      </w:r>
      <w:r w:rsidRPr="002476F9">
        <w:rPr>
          <w:rFonts w:ascii="Times New Roman" w:hAnsi="Times New Roman"/>
          <w:sz w:val="30"/>
          <w:szCs w:val="30"/>
        </w:rPr>
        <w:t>обзора</w:t>
      </w:r>
      <w:r w:rsidR="00C06EED" w:rsidRPr="002476F9">
        <w:rPr>
          <w:rFonts w:ascii="Times New Roman" w:hAnsi="Times New Roman"/>
          <w:sz w:val="30"/>
          <w:szCs w:val="30"/>
        </w:rPr>
        <w:t xml:space="preserve"> </w:t>
      </w:r>
      <w:r w:rsidR="00C16E8A" w:rsidRPr="002476F9">
        <w:rPr>
          <w:rFonts w:ascii="Times New Roman" w:hAnsi="Times New Roman"/>
          <w:sz w:val="30"/>
          <w:szCs w:val="30"/>
        </w:rPr>
        <w:t>(</w:t>
      </w:r>
      <w:r w:rsidR="00C06EED" w:rsidRPr="002476F9">
        <w:rPr>
          <w:rFonts w:ascii="Times New Roman" w:hAnsi="Times New Roman"/>
          <w:sz w:val="30"/>
          <w:szCs w:val="30"/>
        </w:rPr>
        <w:t xml:space="preserve">если </w:t>
      </w:r>
      <w:r w:rsidRPr="002476F9">
        <w:rPr>
          <w:rFonts w:ascii="Times New Roman" w:hAnsi="Times New Roman"/>
          <w:sz w:val="30"/>
          <w:szCs w:val="30"/>
        </w:rPr>
        <w:t>применимо</w:t>
      </w:r>
      <w:r w:rsidR="00C16E8A" w:rsidRPr="002476F9">
        <w:rPr>
          <w:rFonts w:ascii="Times New Roman" w:hAnsi="Times New Roman"/>
          <w:sz w:val="30"/>
          <w:szCs w:val="30"/>
        </w:rPr>
        <w:t>)</w:t>
      </w:r>
      <w:r w:rsidR="00C06EED" w:rsidRPr="002476F9">
        <w:rPr>
          <w:rFonts w:ascii="Times New Roman" w:hAnsi="Times New Roman"/>
          <w:sz w:val="30"/>
          <w:szCs w:val="30"/>
        </w:rPr>
        <w:t>.</w:t>
      </w:r>
    </w:p>
    <w:p w:rsidR="006135BA" w:rsidRPr="002476F9" w:rsidRDefault="00A53467" w:rsidP="00E22C8C">
      <w:pPr>
        <w:tabs>
          <w:tab w:val="left" w:pos="426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lastRenderedPageBreak/>
        <w:t>2.7.</w:t>
      </w:r>
      <w:r w:rsidR="00D75B97" w:rsidRPr="002476F9">
        <w:rPr>
          <w:rFonts w:ascii="Times New Roman" w:hAnsi="Times New Roman"/>
          <w:bCs/>
          <w:sz w:val="30"/>
          <w:szCs w:val="30"/>
        </w:rPr>
        <w:t> </w:t>
      </w:r>
      <w:r w:rsidRPr="002476F9">
        <w:rPr>
          <w:rFonts w:ascii="Times New Roman" w:hAnsi="Times New Roman"/>
          <w:bCs/>
          <w:sz w:val="30"/>
          <w:szCs w:val="30"/>
        </w:rPr>
        <w:t>Резюме клинических данных</w:t>
      </w:r>
      <w:r w:rsidR="006135BA" w:rsidRPr="002476F9">
        <w:rPr>
          <w:rFonts w:ascii="Times New Roman" w:hAnsi="Times New Roman"/>
          <w:sz w:val="30"/>
          <w:szCs w:val="30"/>
        </w:rPr>
        <w:t xml:space="preserve"> </w:t>
      </w:r>
    </w:p>
    <w:p w:rsidR="00F27E70" w:rsidRPr="002476F9" w:rsidRDefault="006135BA" w:rsidP="00E22C8C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Обновление или дополнение предыдущего клинического обзора</w:t>
      </w:r>
      <w:r w:rsidR="00BF0836" w:rsidRPr="002476F9">
        <w:rPr>
          <w:rFonts w:ascii="Times New Roman" w:hAnsi="Times New Roman"/>
          <w:sz w:val="30"/>
          <w:szCs w:val="30"/>
        </w:rPr>
        <w:t xml:space="preserve"> (</w:t>
      </w:r>
      <w:r w:rsidRPr="002476F9">
        <w:rPr>
          <w:rFonts w:ascii="Times New Roman" w:hAnsi="Times New Roman"/>
          <w:sz w:val="30"/>
          <w:szCs w:val="30"/>
        </w:rPr>
        <w:t xml:space="preserve">если </w:t>
      </w:r>
      <w:r w:rsidR="00F27E70" w:rsidRPr="002476F9">
        <w:rPr>
          <w:rFonts w:ascii="Times New Roman" w:hAnsi="Times New Roman"/>
          <w:sz w:val="30"/>
          <w:szCs w:val="30"/>
        </w:rPr>
        <w:t>п</w:t>
      </w:r>
      <w:r w:rsidRPr="002476F9">
        <w:rPr>
          <w:rFonts w:ascii="Times New Roman" w:hAnsi="Times New Roman"/>
          <w:sz w:val="30"/>
          <w:szCs w:val="30"/>
        </w:rPr>
        <w:t>рименимо</w:t>
      </w:r>
      <w:r w:rsidR="00BF0836" w:rsidRPr="002476F9">
        <w:rPr>
          <w:rFonts w:ascii="Times New Roman" w:hAnsi="Times New Roman"/>
          <w:sz w:val="30"/>
          <w:szCs w:val="30"/>
        </w:rPr>
        <w:t>)</w:t>
      </w:r>
      <w:r w:rsidR="00485BC4" w:rsidRPr="002476F9">
        <w:rPr>
          <w:rFonts w:ascii="Times New Roman" w:hAnsi="Times New Roman"/>
          <w:sz w:val="30"/>
          <w:szCs w:val="30"/>
        </w:rPr>
        <w:t>.</w:t>
      </w:r>
    </w:p>
    <w:p w:rsidR="004E07C9" w:rsidRPr="002476F9" w:rsidRDefault="005671F0" w:rsidP="000927CC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bCs/>
          <w:iCs/>
          <w:sz w:val="30"/>
          <w:szCs w:val="30"/>
        </w:rPr>
        <w:t xml:space="preserve">Информация, содержащаяся в </w:t>
      </w:r>
      <w:r w:rsidR="00BF0836" w:rsidRPr="002476F9">
        <w:rPr>
          <w:rFonts w:ascii="Times New Roman" w:hAnsi="Times New Roman"/>
          <w:bCs/>
          <w:iCs/>
          <w:sz w:val="30"/>
          <w:szCs w:val="30"/>
        </w:rPr>
        <w:t>м</w:t>
      </w:r>
      <w:r w:rsidR="00D376C7" w:rsidRPr="002476F9">
        <w:rPr>
          <w:rFonts w:ascii="Times New Roman" w:hAnsi="Times New Roman"/>
          <w:bCs/>
          <w:iCs/>
          <w:sz w:val="30"/>
          <w:szCs w:val="30"/>
        </w:rPr>
        <w:t>одул</w:t>
      </w:r>
      <w:r w:rsidR="00E822FC" w:rsidRPr="002476F9">
        <w:rPr>
          <w:rFonts w:ascii="Times New Roman" w:hAnsi="Times New Roman"/>
          <w:bCs/>
          <w:iCs/>
          <w:sz w:val="30"/>
          <w:szCs w:val="30"/>
        </w:rPr>
        <w:t>ях</w:t>
      </w:r>
      <w:r w:rsidR="00C17157" w:rsidRPr="002476F9">
        <w:rPr>
          <w:rFonts w:ascii="Times New Roman" w:hAnsi="Times New Roman"/>
          <w:bCs/>
          <w:iCs/>
          <w:sz w:val="30"/>
          <w:szCs w:val="30"/>
        </w:rPr>
        <w:t xml:space="preserve"> 3</w:t>
      </w:r>
      <w:r w:rsidR="00E822FC" w:rsidRPr="002476F9">
        <w:rPr>
          <w:rFonts w:ascii="Times New Roman" w:hAnsi="Times New Roman"/>
          <w:bCs/>
          <w:iCs/>
          <w:sz w:val="30"/>
          <w:szCs w:val="30"/>
        </w:rPr>
        <w:t xml:space="preserve"> – 5</w:t>
      </w:r>
      <w:r w:rsidR="00C418C2" w:rsidRPr="002476F9">
        <w:rPr>
          <w:rFonts w:ascii="Times New Roman" w:hAnsi="Times New Roman"/>
          <w:bCs/>
          <w:iCs/>
          <w:sz w:val="30"/>
          <w:szCs w:val="30"/>
        </w:rPr>
        <w:t>,</w:t>
      </w:r>
      <w:r w:rsidR="00D75B97" w:rsidRPr="002476F9">
        <w:rPr>
          <w:rFonts w:ascii="Times New Roman" w:hAnsi="Times New Roman"/>
          <w:bCs/>
          <w:iCs/>
          <w:sz w:val="30"/>
          <w:szCs w:val="30"/>
        </w:rPr>
        <w:t xml:space="preserve"> п</w:t>
      </w:r>
      <w:r w:rsidR="00C06EED" w:rsidRPr="002476F9">
        <w:rPr>
          <w:rFonts w:ascii="Times New Roman" w:hAnsi="Times New Roman"/>
          <w:sz w:val="30"/>
          <w:szCs w:val="30"/>
        </w:rPr>
        <w:t>редставля</w:t>
      </w:r>
      <w:r w:rsidR="00BF0836" w:rsidRPr="002476F9">
        <w:rPr>
          <w:rFonts w:ascii="Times New Roman" w:hAnsi="Times New Roman"/>
          <w:sz w:val="30"/>
          <w:szCs w:val="30"/>
        </w:rPr>
        <w:t>е</w:t>
      </w:r>
      <w:r w:rsidR="00C06EED" w:rsidRPr="002476F9">
        <w:rPr>
          <w:rFonts w:ascii="Times New Roman" w:hAnsi="Times New Roman"/>
          <w:sz w:val="30"/>
          <w:szCs w:val="30"/>
        </w:rPr>
        <w:t xml:space="preserve">тся </w:t>
      </w:r>
      <w:r w:rsidR="004F50F0" w:rsidRPr="002476F9">
        <w:rPr>
          <w:rFonts w:ascii="Times New Roman" w:hAnsi="Times New Roman"/>
          <w:sz w:val="30"/>
          <w:szCs w:val="30"/>
        </w:rPr>
        <w:br/>
      </w:r>
      <w:r w:rsidR="00C06EED" w:rsidRPr="002476F9">
        <w:rPr>
          <w:rFonts w:ascii="Times New Roman" w:hAnsi="Times New Roman"/>
          <w:sz w:val="30"/>
          <w:szCs w:val="30"/>
        </w:rPr>
        <w:t xml:space="preserve">в случае запроса дополнительных </w:t>
      </w:r>
      <w:r w:rsidR="004045C4" w:rsidRPr="002476F9">
        <w:rPr>
          <w:rFonts w:ascii="Times New Roman" w:hAnsi="Times New Roman"/>
          <w:sz w:val="30"/>
          <w:szCs w:val="30"/>
        </w:rPr>
        <w:t xml:space="preserve">данных </w:t>
      </w:r>
      <w:r w:rsidR="00C06EED" w:rsidRPr="002476F9">
        <w:rPr>
          <w:rFonts w:ascii="Times New Roman" w:hAnsi="Times New Roman"/>
          <w:sz w:val="30"/>
          <w:szCs w:val="30"/>
        </w:rPr>
        <w:t>по качеству, доклинических</w:t>
      </w:r>
      <w:proofErr w:type="gramStart"/>
      <w:r w:rsidR="00E22C8C" w:rsidRPr="002476F9">
        <w:rPr>
          <w:rFonts w:ascii="Times New Roman" w:hAnsi="Times New Roman"/>
          <w:sz w:val="30"/>
          <w:szCs w:val="30"/>
          <w:vertAlign w:val="superscript"/>
        </w:rPr>
        <w:t>1</w:t>
      </w:r>
      <w:proofErr w:type="gramEnd"/>
      <w:r w:rsidR="00C06EED" w:rsidRPr="002476F9">
        <w:rPr>
          <w:rFonts w:ascii="Times New Roman" w:hAnsi="Times New Roman"/>
          <w:sz w:val="30"/>
          <w:szCs w:val="30"/>
        </w:rPr>
        <w:t xml:space="preserve"> </w:t>
      </w:r>
      <w:r w:rsidR="004F50F0" w:rsidRPr="002476F9">
        <w:rPr>
          <w:rFonts w:ascii="Times New Roman" w:hAnsi="Times New Roman"/>
          <w:sz w:val="30"/>
          <w:szCs w:val="30"/>
        </w:rPr>
        <w:br/>
      </w:r>
      <w:r w:rsidR="00C06EED" w:rsidRPr="002476F9">
        <w:rPr>
          <w:rFonts w:ascii="Times New Roman" w:hAnsi="Times New Roman"/>
          <w:sz w:val="30"/>
          <w:szCs w:val="30"/>
        </w:rPr>
        <w:t>и</w:t>
      </w:r>
      <w:r w:rsidR="00F27E70" w:rsidRPr="002476F9">
        <w:rPr>
          <w:rFonts w:ascii="Times New Roman" w:hAnsi="Times New Roman"/>
          <w:sz w:val="30"/>
          <w:szCs w:val="30"/>
        </w:rPr>
        <w:t xml:space="preserve"> (</w:t>
      </w:r>
      <w:r w:rsidR="00C06EED" w:rsidRPr="002476F9">
        <w:rPr>
          <w:rFonts w:ascii="Times New Roman" w:hAnsi="Times New Roman"/>
          <w:sz w:val="30"/>
          <w:szCs w:val="30"/>
        </w:rPr>
        <w:t>или</w:t>
      </w:r>
      <w:r w:rsidR="00F27E70" w:rsidRPr="002476F9">
        <w:rPr>
          <w:rFonts w:ascii="Times New Roman" w:hAnsi="Times New Roman"/>
          <w:sz w:val="30"/>
          <w:szCs w:val="30"/>
        </w:rPr>
        <w:t>)</w:t>
      </w:r>
      <w:r w:rsidR="00C06EED" w:rsidRPr="002476F9">
        <w:rPr>
          <w:rFonts w:ascii="Times New Roman" w:hAnsi="Times New Roman"/>
          <w:sz w:val="30"/>
          <w:szCs w:val="30"/>
        </w:rPr>
        <w:t xml:space="preserve"> клинических</w:t>
      </w:r>
      <w:r w:rsidR="00E22C8C" w:rsidRPr="002476F9">
        <w:rPr>
          <w:rFonts w:ascii="Times New Roman" w:hAnsi="Times New Roman"/>
          <w:sz w:val="30"/>
          <w:szCs w:val="30"/>
          <w:vertAlign w:val="superscript"/>
        </w:rPr>
        <w:t>2</w:t>
      </w:r>
      <w:r w:rsidR="00C06EED" w:rsidRPr="002476F9">
        <w:rPr>
          <w:rFonts w:ascii="Times New Roman" w:hAnsi="Times New Roman"/>
          <w:sz w:val="30"/>
          <w:szCs w:val="30"/>
        </w:rPr>
        <w:t xml:space="preserve"> данных.</w:t>
      </w:r>
      <w:bookmarkStart w:id="14" w:name="_Toc433179954"/>
    </w:p>
    <w:p w:rsidR="00AC27AF" w:rsidRPr="002476F9" w:rsidRDefault="004878AF" w:rsidP="00F929C7">
      <w:pPr>
        <w:tabs>
          <w:tab w:val="left" w:pos="426"/>
        </w:tabs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 xml:space="preserve">5.4. </w:t>
      </w:r>
      <w:r w:rsidR="00187889" w:rsidRPr="002476F9">
        <w:rPr>
          <w:rFonts w:ascii="Times New Roman" w:hAnsi="Times New Roman"/>
          <w:sz w:val="30"/>
          <w:szCs w:val="30"/>
        </w:rPr>
        <w:t>Требования к</w:t>
      </w:r>
      <w:r w:rsidR="00C06EED" w:rsidRPr="002476F9">
        <w:rPr>
          <w:rFonts w:ascii="Times New Roman" w:hAnsi="Times New Roman"/>
          <w:sz w:val="30"/>
          <w:szCs w:val="30"/>
        </w:rPr>
        <w:t xml:space="preserve"> </w:t>
      </w:r>
      <w:r w:rsidR="00187889" w:rsidRPr="002476F9">
        <w:rPr>
          <w:rFonts w:ascii="Times New Roman" w:hAnsi="Times New Roman"/>
          <w:sz w:val="30"/>
          <w:szCs w:val="30"/>
        </w:rPr>
        <w:t>документам регистрационного досье</w:t>
      </w:r>
      <w:r w:rsidRPr="002476F9">
        <w:rPr>
          <w:rFonts w:ascii="Times New Roman" w:hAnsi="Times New Roman"/>
          <w:sz w:val="30"/>
          <w:szCs w:val="30"/>
        </w:rPr>
        <w:t xml:space="preserve"> </w:t>
      </w:r>
      <w:r w:rsidR="00187889" w:rsidRPr="002476F9">
        <w:rPr>
          <w:rFonts w:ascii="Times New Roman" w:hAnsi="Times New Roman"/>
          <w:sz w:val="30"/>
          <w:szCs w:val="30"/>
        </w:rPr>
        <w:t xml:space="preserve">о </w:t>
      </w:r>
      <w:r w:rsidR="00C06EED" w:rsidRPr="002476F9">
        <w:rPr>
          <w:rFonts w:ascii="Times New Roman" w:hAnsi="Times New Roman"/>
          <w:sz w:val="30"/>
          <w:szCs w:val="30"/>
        </w:rPr>
        <w:t>внесени</w:t>
      </w:r>
      <w:r w:rsidR="004045C4" w:rsidRPr="002476F9">
        <w:rPr>
          <w:rFonts w:ascii="Times New Roman" w:hAnsi="Times New Roman"/>
          <w:sz w:val="30"/>
          <w:szCs w:val="30"/>
        </w:rPr>
        <w:t>и</w:t>
      </w:r>
      <w:r w:rsidR="00C06EED" w:rsidRPr="002476F9">
        <w:rPr>
          <w:rFonts w:ascii="Times New Roman" w:hAnsi="Times New Roman"/>
          <w:sz w:val="30"/>
          <w:szCs w:val="30"/>
        </w:rPr>
        <w:t xml:space="preserve"> изменений в </w:t>
      </w:r>
      <w:proofErr w:type="spellStart"/>
      <w:r w:rsidR="00187889" w:rsidRPr="002476F9">
        <w:rPr>
          <w:rFonts w:ascii="Times New Roman" w:hAnsi="Times New Roman"/>
          <w:sz w:val="30"/>
          <w:szCs w:val="30"/>
        </w:rPr>
        <w:t>штаммовый</w:t>
      </w:r>
      <w:proofErr w:type="spellEnd"/>
      <w:r w:rsidR="00187889" w:rsidRPr="002476F9">
        <w:rPr>
          <w:rFonts w:ascii="Times New Roman" w:hAnsi="Times New Roman"/>
          <w:sz w:val="30"/>
          <w:szCs w:val="30"/>
        </w:rPr>
        <w:t xml:space="preserve"> состав</w:t>
      </w:r>
      <w:r w:rsidRPr="002476F9">
        <w:rPr>
          <w:rFonts w:ascii="Times New Roman" w:hAnsi="Times New Roman"/>
          <w:sz w:val="30"/>
          <w:szCs w:val="30"/>
        </w:rPr>
        <w:t xml:space="preserve"> </w:t>
      </w:r>
      <w:r w:rsidR="00C06EED" w:rsidRPr="002476F9">
        <w:rPr>
          <w:rFonts w:ascii="Times New Roman" w:hAnsi="Times New Roman"/>
          <w:sz w:val="30"/>
          <w:szCs w:val="30"/>
        </w:rPr>
        <w:t xml:space="preserve">живых </w:t>
      </w:r>
      <w:proofErr w:type="spellStart"/>
      <w:r w:rsidR="00C06EED" w:rsidRPr="002476F9">
        <w:rPr>
          <w:rFonts w:ascii="Times New Roman" w:hAnsi="Times New Roman"/>
          <w:sz w:val="30"/>
          <w:szCs w:val="30"/>
        </w:rPr>
        <w:t>аттенуированных</w:t>
      </w:r>
      <w:proofErr w:type="spellEnd"/>
      <w:r w:rsidR="004045C4" w:rsidRPr="002476F9">
        <w:rPr>
          <w:rFonts w:ascii="Times New Roman" w:hAnsi="Times New Roman"/>
          <w:sz w:val="30"/>
          <w:szCs w:val="30"/>
        </w:rPr>
        <w:t xml:space="preserve"> </w:t>
      </w:r>
      <w:r w:rsidR="004624C1" w:rsidRPr="002476F9">
        <w:rPr>
          <w:rFonts w:ascii="Times New Roman" w:hAnsi="Times New Roman"/>
          <w:sz w:val="30"/>
          <w:szCs w:val="30"/>
        </w:rPr>
        <w:br/>
      </w:r>
      <w:r w:rsidR="00C06EED" w:rsidRPr="002476F9">
        <w:rPr>
          <w:rFonts w:ascii="Times New Roman" w:hAnsi="Times New Roman"/>
          <w:sz w:val="30"/>
          <w:szCs w:val="30"/>
        </w:rPr>
        <w:t>вакцин</w:t>
      </w:r>
      <w:r w:rsidR="004624C1" w:rsidRPr="002476F9">
        <w:rPr>
          <w:rFonts w:ascii="Times New Roman" w:hAnsi="Times New Roman"/>
          <w:sz w:val="30"/>
          <w:szCs w:val="30"/>
        </w:rPr>
        <w:t xml:space="preserve"> </w:t>
      </w:r>
      <w:r w:rsidR="0092479B" w:rsidRPr="002476F9">
        <w:rPr>
          <w:rFonts w:ascii="Times New Roman" w:hAnsi="Times New Roman"/>
          <w:sz w:val="30"/>
          <w:szCs w:val="30"/>
        </w:rPr>
        <w:t>для профилактики</w:t>
      </w:r>
      <w:r w:rsidR="00D95F4A" w:rsidRPr="002476F9">
        <w:rPr>
          <w:rFonts w:ascii="Times New Roman" w:hAnsi="Times New Roman"/>
          <w:sz w:val="30"/>
          <w:szCs w:val="30"/>
        </w:rPr>
        <w:t xml:space="preserve"> гриппа</w:t>
      </w:r>
      <w:bookmarkStart w:id="15" w:name="_Toc433179955"/>
      <w:bookmarkEnd w:id="14"/>
    </w:p>
    <w:bookmarkEnd w:id="15"/>
    <w:p w:rsidR="00522F82" w:rsidRPr="002476F9" w:rsidRDefault="00522F82" w:rsidP="00E22C8C">
      <w:pPr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Заявление о</w:t>
      </w:r>
      <w:r w:rsidR="00E5527E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Pr="002476F9">
        <w:rPr>
          <w:rFonts w:ascii="Times New Roman" w:hAnsi="Times New Roman"/>
          <w:bCs/>
          <w:sz w:val="30"/>
          <w:szCs w:val="30"/>
        </w:rPr>
        <w:t xml:space="preserve">внесении изменений </w:t>
      </w:r>
      <w:r w:rsidR="005671F0" w:rsidRPr="002476F9">
        <w:rPr>
          <w:rFonts w:ascii="Times New Roman" w:hAnsi="Times New Roman"/>
          <w:bCs/>
          <w:sz w:val="30"/>
          <w:szCs w:val="30"/>
        </w:rPr>
        <w:t xml:space="preserve">в </w:t>
      </w:r>
      <w:proofErr w:type="spellStart"/>
      <w:r w:rsidR="005671F0" w:rsidRPr="002476F9">
        <w:rPr>
          <w:rFonts w:ascii="Times New Roman" w:hAnsi="Times New Roman"/>
          <w:bCs/>
          <w:sz w:val="30"/>
          <w:szCs w:val="30"/>
        </w:rPr>
        <w:t>штаммовый</w:t>
      </w:r>
      <w:proofErr w:type="spellEnd"/>
      <w:r w:rsidR="005671F0" w:rsidRPr="002476F9">
        <w:rPr>
          <w:rFonts w:ascii="Times New Roman" w:hAnsi="Times New Roman"/>
          <w:bCs/>
          <w:sz w:val="30"/>
          <w:szCs w:val="30"/>
        </w:rPr>
        <w:t xml:space="preserve"> состав живых </w:t>
      </w:r>
      <w:proofErr w:type="spellStart"/>
      <w:r w:rsidR="005671F0" w:rsidRPr="002476F9">
        <w:rPr>
          <w:rFonts w:ascii="Times New Roman" w:hAnsi="Times New Roman"/>
          <w:bCs/>
          <w:sz w:val="30"/>
          <w:szCs w:val="30"/>
        </w:rPr>
        <w:t>аттенуированных</w:t>
      </w:r>
      <w:proofErr w:type="spellEnd"/>
      <w:r w:rsidR="005671F0" w:rsidRPr="002476F9">
        <w:rPr>
          <w:rFonts w:ascii="Times New Roman" w:hAnsi="Times New Roman"/>
          <w:bCs/>
          <w:sz w:val="30"/>
          <w:szCs w:val="30"/>
        </w:rPr>
        <w:t xml:space="preserve"> вакцин </w:t>
      </w:r>
      <w:r w:rsidR="0092479B" w:rsidRPr="002476F9">
        <w:rPr>
          <w:rFonts w:ascii="Times New Roman" w:hAnsi="Times New Roman"/>
          <w:bCs/>
          <w:sz w:val="30"/>
          <w:szCs w:val="30"/>
        </w:rPr>
        <w:t>для профилактики</w:t>
      </w:r>
      <w:r w:rsidR="005671F0" w:rsidRPr="002476F9">
        <w:rPr>
          <w:rFonts w:ascii="Times New Roman" w:hAnsi="Times New Roman"/>
          <w:bCs/>
          <w:sz w:val="30"/>
          <w:szCs w:val="30"/>
        </w:rPr>
        <w:t xml:space="preserve"> гриппа </w:t>
      </w:r>
      <w:r w:rsidRPr="002476F9">
        <w:rPr>
          <w:rFonts w:ascii="Times New Roman" w:hAnsi="Times New Roman"/>
          <w:bCs/>
          <w:sz w:val="30"/>
          <w:szCs w:val="30"/>
        </w:rPr>
        <w:t xml:space="preserve">должно содержать указанную ниже документацию. </w:t>
      </w:r>
      <w:r w:rsidR="005671F0" w:rsidRPr="002476F9">
        <w:rPr>
          <w:rFonts w:ascii="Times New Roman" w:hAnsi="Times New Roman"/>
          <w:bCs/>
          <w:sz w:val="30"/>
          <w:szCs w:val="30"/>
        </w:rPr>
        <w:t>О</w:t>
      </w:r>
      <w:r w:rsidRPr="002476F9">
        <w:rPr>
          <w:rFonts w:ascii="Times New Roman" w:hAnsi="Times New Roman"/>
          <w:bCs/>
          <w:sz w:val="30"/>
          <w:szCs w:val="30"/>
        </w:rPr>
        <w:t xml:space="preserve">тклонение от требований (отсутствие необходимых или дополнительных данных) должно быть обосновано </w:t>
      </w:r>
      <w:r w:rsidR="004F50F0" w:rsidRPr="002476F9">
        <w:rPr>
          <w:rFonts w:ascii="Times New Roman" w:hAnsi="Times New Roman"/>
          <w:bCs/>
          <w:sz w:val="30"/>
          <w:szCs w:val="30"/>
        </w:rPr>
        <w:br/>
      </w:r>
      <w:r w:rsidRPr="002476F9">
        <w:rPr>
          <w:rFonts w:ascii="Times New Roman" w:hAnsi="Times New Roman"/>
          <w:bCs/>
          <w:sz w:val="30"/>
          <w:szCs w:val="30"/>
        </w:rPr>
        <w:t xml:space="preserve">в соответствующем разделе </w:t>
      </w:r>
      <w:r w:rsidR="00E22C8C" w:rsidRPr="002476F9">
        <w:rPr>
          <w:rFonts w:ascii="Times New Roman" w:hAnsi="Times New Roman"/>
          <w:bCs/>
          <w:sz w:val="30"/>
          <w:szCs w:val="30"/>
        </w:rPr>
        <w:t>м</w:t>
      </w:r>
      <w:r w:rsidRPr="002476F9">
        <w:rPr>
          <w:rFonts w:ascii="Times New Roman" w:hAnsi="Times New Roman"/>
          <w:bCs/>
          <w:sz w:val="30"/>
          <w:szCs w:val="30"/>
        </w:rPr>
        <w:t>одуля 3</w:t>
      </w:r>
      <w:r w:rsidR="003E494E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Pr="002476F9">
        <w:rPr>
          <w:rFonts w:ascii="Times New Roman" w:hAnsi="Times New Roman"/>
          <w:bCs/>
          <w:sz w:val="30"/>
          <w:szCs w:val="30"/>
        </w:rPr>
        <w:t>и в соответствующем резюме</w:t>
      </w:r>
      <w:r w:rsidR="00F27E70" w:rsidRPr="002476F9">
        <w:rPr>
          <w:rFonts w:ascii="Times New Roman" w:hAnsi="Times New Roman"/>
          <w:bCs/>
          <w:sz w:val="30"/>
          <w:szCs w:val="30"/>
        </w:rPr>
        <w:t xml:space="preserve"> (</w:t>
      </w:r>
      <w:r w:rsidRPr="002476F9">
        <w:rPr>
          <w:rFonts w:ascii="Times New Roman" w:hAnsi="Times New Roman"/>
          <w:bCs/>
          <w:sz w:val="30"/>
          <w:szCs w:val="30"/>
        </w:rPr>
        <w:t>обзоре</w:t>
      </w:r>
      <w:r w:rsidR="00F27E70" w:rsidRPr="002476F9">
        <w:rPr>
          <w:rFonts w:ascii="Times New Roman" w:hAnsi="Times New Roman"/>
          <w:bCs/>
          <w:sz w:val="30"/>
          <w:szCs w:val="30"/>
        </w:rPr>
        <w:t>)</w:t>
      </w:r>
      <w:r w:rsidR="00BF0836" w:rsidRPr="002476F9">
        <w:rPr>
          <w:rFonts w:ascii="Times New Roman" w:hAnsi="Times New Roman"/>
          <w:bCs/>
          <w:sz w:val="30"/>
          <w:szCs w:val="30"/>
        </w:rPr>
        <w:t>, а также</w:t>
      </w:r>
      <w:r w:rsidRPr="002476F9">
        <w:rPr>
          <w:rFonts w:ascii="Times New Roman" w:hAnsi="Times New Roman"/>
          <w:bCs/>
          <w:sz w:val="30"/>
          <w:szCs w:val="30"/>
        </w:rPr>
        <w:t xml:space="preserve"> согласовано с </w:t>
      </w:r>
      <w:r w:rsidR="005671F0" w:rsidRPr="002476F9">
        <w:rPr>
          <w:rFonts w:ascii="Times New Roman" w:hAnsi="Times New Roman"/>
          <w:bCs/>
          <w:sz w:val="30"/>
          <w:szCs w:val="30"/>
        </w:rPr>
        <w:t xml:space="preserve">уполномоченными </w:t>
      </w:r>
      <w:r w:rsidRPr="002476F9">
        <w:rPr>
          <w:rFonts w:ascii="Times New Roman" w:hAnsi="Times New Roman"/>
          <w:bCs/>
          <w:sz w:val="30"/>
          <w:szCs w:val="30"/>
        </w:rPr>
        <w:t>органами</w:t>
      </w:r>
      <w:r w:rsidR="00BF0836" w:rsidRPr="002476F9">
        <w:rPr>
          <w:rFonts w:ascii="Times New Roman" w:hAnsi="Times New Roman"/>
          <w:bCs/>
          <w:sz w:val="30"/>
          <w:szCs w:val="30"/>
        </w:rPr>
        <w:t xml:space="preserve"> государств-членов</w:t>
      </w:r>
      <w:r w:rsidRPr="002476F9">
        <w:rPr>
          <w:rFonts w:ascii="Times New Roman" w:hAnsi="Times New Roman"/>
          <w:bCs/>
          <w:sz w:val="30"/>
          <w:szCs w:val="30"/>
        </w:rPr>
        <w:t xml:space="preserve"> до подачи </w:t>
      </w:r>
      <w:r w:rsidR="00F27E70" w:rsidRPr="002476F9">
        <w:rPr>
          <w:rFonts w:ascii="Times New Roman" w:hAnsi="Times New Roman"/>
          <w:bCs/>
          <w:sz w:val="30"/>
          <w:szCs w:val="30"/>
        </w:rPr>
        <w:t>з</w:t>
      </w:r>
      <w:r w:rsidRPr="002476F9">
        <w:rPr>
          <w:rFonts w:ascii="Times New Roman" w:hAnsi="Times New Roman"/>
          <w:bCs/>
          <w:sz w:val="30"/>
          <w:szCs w:val="30"/>
        </w:rPr>
        <w:t>аявления.</w:t>
      </w:r>
    </w:p>
    <w:p w:rsidR="00D75B97" w:rsidRPr="002476F9" w:rsidRDefault="00D376C7" w:rsidP="00E22C8C">
      <w:pPr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Модуль 1</w:t>
      </w:r>
      <w:r w:rsidR="004045C4" w:rsidRPr="002476F9">
        <w:rPr>
          <w:rFonts w:ascii="Times New Roman" w:hAnsi="Times New Roman"/>
          <w:sz w:val="30"/>
          <w:szCs w:val="30"/>
        </w:rPr>
        <w:t>.</w:t>
      </w:r>
      <w:r w:rsidRPr="002476F9">
        <w:rPr>
          <w:rFonts w:ascii="Times New Roman" w:hAnsi="Times New Roman"/>
          <w:sz w:val="30"/>
          <w:szCs w:val="30"/>
        </w:rPr>
        <w:t xml:space="preserve"> Административная информация</w:t>
      </w:r>
      <w:r w:rsidR="00D75B97" w:rsidRPr="002476F9">
        <w:rPr>
          <w:rFonts w:ascii="Times New Roman" w:hAnsi="Times New Roman"/>
          <w:bCs/>
          <w:sz w:val="30"/>
          <w:szCs w:val="30"/>
        </w:rPr>
        <w:t xml:space="preserve"> </w:t>
      </w:r>
    </w:p>
    <w:p w:rsidR="0004246B" w:rsidRPr="002476F9" w:rsidRDefault="0004246B" w:rsidP="00E22C8C">
      <w:pPr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1.</w:t>
      </w:r>
      <w:r w:rsidR="00BF0836" w:rsidRPr="002476F9">
        <w:rPr>
          <w:rFonts w:ascii="Times New Roman" w:hAnsi="Times New Roman"/>
          <w:bCs/>
          <w:sz w:val="30"/>
          <w:szCs w:val="30"/>
        </w:rPr>
        <w:t> </w:t>
      </w:r>
      <w:r w:rsidRPr="002476F9">
        <w:rPr>
          <w:rFonts w:ascii="Times New Roman" w:hAnsi="Times New Roman"/>
          <w:bCs/>
          <w:sz w:val="30"/>
          <w:szCs w:val="30"/>
        </w:rPr>
        <w:t xml:space="preserve">Сопроводительное письмо (как в </w:t>
      </w:r>
      <w:proofErr w:type="gramStart"/>
      <w:r w:rsidRPr="002476F9">
        <w:rPr>
          <w:rFonts w:ascii="Times New Roman" w:hAnsi="Times New Roman"/>
          <w:bCs/>
          <w:sz w:val="30"/>
          <w:szCs w:val="30"/>
        </w:rPr>
        <w:t>ОТД</w:t>
      </w:r>
      <w:proofErr w:type="gramEnd"/>
      <w:r w:rsidRPr="002476F9">
        <w:rPr>
          <w:rFonts w:ascii="Times New Roman" w:hAnsi="Times New Roman"/>
          <w:bCs/>
          <w:sz w:val="30"/>
          <w:szCs w:val="30"/>
        </w:rPr>
        <w:t>)</w:t>
      </w:r>
    </w:p>
    <w:p w:rsidR="0004246B" w:rsidRPr="002476F9" w:rsidRDefault="0004246B" w:rsidP="00E22C8C">
      <w:pPr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1.1.</w:t>
      </w:r>
      <w:r w:rsidR="00D75B97" w:rsidRPr="002476F9">
        <w:rPr>
          <w:rFonts w:ascii="Times New Roman" w:hAnsi="Times New Roman"/>
          <w:bCs/>
          <w:sz w:val="30"/>
          <w:szCs w:val="30"/>
        </w:rPr>
        <w:t> </w:t>
      </w:r>
      <w:r w:rsidR="0058071B" w:rsidRPr="002476F9">
        <w:rPr>
          <w:rFonts w:ascii="Times New Roman" w:hAnsi="Times New Roman"/>
          <w:bCs/>
          <w:sz w:val="30"/>
          <w:szCs w:val="30"/>
        </w:rPr>
        <w:t>С</w:t>
      </w:r>
      <w:r w:rsidRPr="002476F9">
        <w:rPr>
          <w:rFonts w:ascii="Times New Roman" w:hAnsi="Times New Roman"/>
          <w:bCs/>
          <w:sz w:val="30"/>
          <w:szCs w:val="30"/>
        </w:rPr>
        <w:t xml:space="preserve">одержание </w:t>
      </w:r>
      <w:r w:rsidR="007444B5" w:rsidRPr="002476F9">
        <w:rPr>
          <w:rFonts w:ascii="Times New Roman" w:hAnsi="Times New Roman"/>
          <w:bCs/>
          <w:iCs/>
          <w:sz w:val="30"/>
          <w:szCs w:val="30"/>
        </w:rPr>
        <w:t xml:space="preserve">(не требуется при подаче в формате </w:t>
      </w:r>
      <w:proofErr w:type="spellStart"/>
      <w:r w:rsidR="007444B5" w:rsidRPr="002476F9">
        <w:rPr>
          <w:rFonts w:ascii="Times New Roman" w:hAnsi="Times New Roman"/>
          <w:bCs/>
          <w:iCs/>
          <w:sz w:val="30"/>
          <w:szCs w:val="30"/>
        </w:rPr>
        <w:t>э</w:t>
      </w:r>
      <w:r w:rsidR="00FC46D3" w:rsidRPr="002476F9">
        <w:rPr>
          <w:rFonts w:ascii="Times New Roman" w:hAnsi="Times New Roman"/>
          <w:bCs/>
          <w:iCs/>
          <w:sz w:val="30"/>
          <w:szCs w:val="30"/>
        </w:rPr>
        <w:t>ОТ</w:t>
      </w:r>
      <w:r w:rsidR="007444B5" w:rsidRPr="002476F9">
        <w:rPr>
          <w:rFonts w:ascii="Times New Roman" w:hAnsi="Times New Roman"/>
          <w:bCs/>
          <w:iCs/>
          <w:sz w:val="30"/>
          <w:szCs w:val="30"/>
        </w:rPr>
        <w:t>Д</w:t>
      </w:r>
      <w:proofErr w:type="spellEnd"/>
      <w:r w:rsidR="007444B5" w:rsidRPr="002476F9">
        <w:rPr>
          <w:rFonts w:ascii="Times New Roman" w:hAnsi="Times New Roman"/>
          <w:bCs/>
          <w:iCs/>
          <w:sz w:val="30"/>
          <w:szCs w:val="30"/>
        </w:rPr>
        <w:t>)</w:t>
      </w:r>
    </w:p>
    <w:p w:rsidR="0004246B" w:rsidRPr="002476F9" w:rsidRDefault="0004246B" w:rsidP="00E22C8C">
      <w:pPr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1.2.</w:t>
      </w:r>
      <w:r w:rsidR="00D75B97" w:rsidRPr="002476F9">
        <w:rPr>
          <w:rFonts w:ascii="Times New Roman" w:hAnsi="Times New Roman"/>
          <w:bCs/>
          <w:sz w:val="30"/>
          <w:szCs w:val="30"/>
        </w:rPr>
        <w:t> </w:t>
      </w:r>
      <w:r w:rsidRPr="002476F9">
        <w:rPr>
          <w:rFonts w:ascii="Times New Roman" w:hAnsi="Times New Roman"/>
          <w:bCs/>
          <w:sz w:val="30"/>
          <w:szCs w:val="30"/>
        </w:rPr>
        <w:t xml:space="preserve">Общая документация </w:t>
      </w:r>
    </w:p>
    <w:p w:rsidR="0004246B" w:rsidRPr="002476F9" w:rsidRDefault="0004246B" w:rsidP="00E22C8C">
      <w:pPr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1.2.1. </w:t>
      </w:r>
      <w:r w:rsidR="005671F0" w:rsidRPr="002476F9">
        <w:rPr>
          <w:rFonts w:ascii="Times New Roman" w:hAnsi="Times New Roman"/>
          <w:bCs/>
          <w:sz w:val="30"/>
          <w:szCs w:val="30"/>
        </w:rPr>
        <w:t>З</w:t>
      </w:r>
      <w:r w:rsidRPr="002476F9">
        <w:rPr>
          <w:rFonts w:ascii="Times New Roman" w:hAnsi="Times New Roman"/>
          <w:bCs/>
          <w:sz w:val="30"/>
          <w:szCs w:val="30"/>
        </w:rPr>
        <w:t>аявление о внесении изменений</w:t>
      </w:r>
    </w:p>
    <w:p w:rsidR="00316CC0" w:rsidRPr="002476F9" w:rsidRDefault="005671F0" w:rsidP="000927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1.2.2.</w:t>
      </w:r>
      <w:r w:rsidR="00BF0836" w:rsidRPr="002476F9">
        <w:rPr>
          <w:rFonts w:ascii="Times New Roman" w:hAnsi="Times New Roman"/>
          <w:sz w:val="30"/>
          <w:szCs w:val="30"/>
        </w:rPr>
        <w:t> </w:t>
      </w:r>
      <w:r w:rsidRPr="002476F9">
        <w:rPr>
          <w:rFonts w:ascii="Times New Roman" w:hAnsi="Times New Roman"/>
          <w:sz w:val="30"/>
          <w:szCs w:val="30"/>
        </w:rPr>
        <w:t>Д</w:t>
      </w:r>
      <w:r w:rsidR="00316CC0" w:rsidRPr="002476F9">
        <w:rPr>
          <w:rFonts w:ascii="Times New Roman" w:hAnsi="Times New Roman"/>
          <w:sz w:val="30"/>
          <w:szCs w:val="30"/>
        </w:rPr>
        <w:t xml:space="preserve">окументы, подтверждающие оплату сбора (пошлины) за подтверждение регистрации (перерегистрацию) и экспертизу в случае </w:t>
      </w:r>
      <w:r w:rsidR="007B50AE" w:rsidRPr="002476F9">
        <w:rPr>
          <w:rFonts w:ascii="Times New Roman" w:hAnsi="Times New Roman"/>
          <w:sz w:val="30"/>
          <w:szCs w:val="30"/>
        </w:rPr>
        <w:br/>
      </w:r>
      <w:r w:rsidR="00316CC0" w:rsidRPr="002476F9">
        <w:rPr>
          <w:rFonts w:ascii="Times New Roman" w:hAnsi="Times New Roman"/>
          <w:sz w:val="30"/>
          <w:szCs w:val="30"/>
        </w:rPr>
        <w:t xml:space="preserve">и порядке, установленном в соответствии с законодательством </w:t>
      </w:r>
      <w:proofErr w:type="spellStart"/>
      <w:r w:rsidR="00316CC0" w:rsidRPr="002476F9">
        <w:rPr>
          <w:rFonts w:ascii="Times New Roman" w:hAnsi="Times New Roman"/>
          <w:sz w:val="30"/>
          <w:szCs w:val="30"/>
        </w:rPr>
        <w:t>референтного</w:t>
      </w:r>
      <w:proofErr w:type="spellEnd"/>
      <w:r w:rsidR="00316CC0" w:rsidRPr="002476F9">
        <w:rPr>
          <w:rFonts w:ascii="Times New Roman" w:hAnsi="Times New Roman"/>
          <w:sz w:val="30"/>
          <w:szCs w:val="30"/>
        </w:rPr>
        <w:t xml:space="preserve"> государства</w:t>
      </w:r>
      <w:r w:rsidRPr="002476F9">
        <w:rPr>
          <w:rFonts w:ascii="Times New Roman" w:hAnsi="Times New Roman"/>
          <w:sz w:val="30"/>
          <w:szCs w:val="30"/>
        </w:rPr>
        <w:t>-члена</w:t>
      </w:r>
    </w:p>
    <w:p w:rsidR="00100D5D" w:rsidRPr="002476F9" w:rsidRDefault="00100D5D" w:rsidP="000927CC">
      <w:pPr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1.3.</w:t>
      </w:r>
      <w:r w:rsidR="00316CC0" w:rsidRPr="002476F9">
        <w:rPr>
          <w:rFonts w:ascii="Times New Roman" w:hAnsi="Times New Roman"/>
          <w:bCs/>
          <w:sz w:val="30"/>
          <w:szCs w:val="30"/>
        </w:rPr>
        <w:t> </w:t>
      </w:r>
      <w:r w:rsidRPr="002476F9">
        <w:rPr>
          <w:rFonts w:ascii="Times New Roman" w:hAnsi="Times New Roman"/>
          <w:bCs/>
          <w:sz w:val="30"/>
          <w:szCs w:val="30"/>
        </w:rPr>
        <w:t>Общая характеристика лекарственного препарата, инструкция по медицинскому применению (листок</w:t>
      </w:r>
      <w:r w:rsidR="00B020AC" w:rsidRPr="002476F9">
        <w:rPr>
          <w:rFonts w:ascii="Times New Roman" w:hAnsi="Times New Roman"/>
          <w:bCs/>
          <w:sz w:val="30"/>
          <w:szCs w:val="30"/>
        </w:rPr>
        <w:t>-</w:t>
      </w:r>
      <w:r w:rsidRPr="002476F9">
        <w:rPr>
          <w:rFonts w:ascii="Times New Roman" w:hAnsi="Times New Roman"/>
          <w:bCs/>
          <w:sz w:val="30"/>
          <w:szCs w:val="30"/>
        </w:rPr>
        <w:t>вкладыш), маркировка</w:t>
      </w:r>
    </w:p>
    <w:p w:rsidR="00887242" w:rsidRPr="002476F9" w:rsidRDefault="0004246B" w:rsidP="000927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  <w:lang w:eastAsia="ru-RU"/>
        </w:rPr>
      </w:pPr>
      <w:r w:rsidRPr="002476F9">
        <w:rPr>
          <w:rFonts w:ascii="Times New Roman" w:hAnsi="Times New Roman"/>
          <w:bCs/>
          <w:sz w:val="30"/>
          <w:szCs w:val="30"/>
        </w:rPr>
        <w:lastRenderedPageBreak/>
        <w:t>1.3.1.</w:t>
      </w:r>
      <w:r w:rsidR="00316CC0" w:rsidRPr="002476F9">
        <w:rPr>
          <w:rFonts w:ascii="Times New Roman" w:hAnsi="Times New Roman"/>
          <w:bCs/>
          <w:sz w:val="30"/>
          <w:szCs w:val="30"/>
        </w:rPr>
        <w:t> </w:t>
      </w:r>
      <w:r w:rsidR="00887242" w:rsidRPr="002476F9">
        <w:rPr>
          <w:rFonts w:ascii="Times New Roman" w:hAnsi="Times New Roman"/>
          <w:bCs/>
          <w:sz w:val="30"/>
          <w:szCs w:val="30"/>
        </w:rPr>
        <w:t>П</w:t>
      </w:r>
      <w:r w:rsidRPr="002476F9">
        <w:rPr>
          <w:rFonts w:ascii="Times New Roman" w:hAnsi="Times New Roman"/>
          <w:bCs/>
          <w:sz w:val="30"/>
          <w:szCs w:val="30"/>
        </w:rPr>
        <w:t xml:space="preserve">роекты </w:t>
      </w:r>
      <w:r w:rsidR="00BF0836" w:rsidRPr="002476F9">
        <w:rPr>
          <w:rFonts w:ascii="Times New Roman" w:hAnsi="Times New Roman"/>
          <w:bCs/>
          <w:sz w:val="30"/>
          <w:szCs w:val="30"/>
        </w:rPr>
        <w:t xml:space="preserve">общей характеристики лекарственного препарата, инструкции по медицинскому применению (листка-вкладыша) </w:t>
      </w:r>
      <w:r w:rsidR="00BF0836" w:rsidRPr="002476F9">
        <w:rPr>
          <w:rFonts w:ascii="Times New Roman" w:hAnsi="Times New Roman"/>
          <w:bCs/>
          <w:sz w:val="30"/>
          <w:szCs w:val="30"/>
        </w:rPr>
        <w:br/>
      </w:r>
      <w:r w:rsidRPr="002476F9">
        <w:rPr>
          <w:rFonts w:ascii="Times New Roman" w:hAnsi="Times New Roman"/>
          <w:bCs/>
          <w:sz w:val="30"/>
          <w:szCs w:val="30"/>
        </w:rPr>
        <w:t xml:space="preserve">и макетов маркировки, </w:t>
      </w:r>
      <w:r w:rsidR="00887242" w:rsidRPr="002476F9">
        <w:rPr>
          <w:rFonts w:ascii="Times New Roman" w:hAnsi="Times New Roman"/>
          <w:sz w:val="30"/>
          <w:szCs w:val="30"/>
          <w:lang w:eastAsia="ru-RU"/>
        </w:rPr>
        <w:t>составленные в соответствии</w:t>
      </w:r>
      <w:r w:rsidR="00BF0836" w:rsidRPr="002476F9">
        <w:rPr>
          <w:rFonts w:ascii="Times New Roman" w:hAnsi="Times New Roman"/>
          <w:sz w:val="30"/>
          <w:szCs w:val="30"/>
          <w:lang w:eastAsia="ru-RU"/>
        </w:rPr>
        <w:br/>
        <w:t>с</w:t>
      </w:r>
      <w:r w:rsidR="00887242" w:rsidRPr="002476F9">
        <w:rPr>
          <w:rFonts w:ascii="Times New Roman" w:hAnsi="Times New Roman"/>
          <w:sz w:val="30"/>
          <w:szCs w:val="30"/>
          <w:lang w:eastAsia="ru-RU"/>
        </w:rPr>
        <w:t xml:space="preserve"> </w:t>
      </w:r>
      <w:proofErr w:type="gramStart"/>
      <w:r w:rsidR="00C418C2" w:rsidRPr="002476F9">
        <w:rPr>
          <w:rFonts w:ascii="Times New Roman" w:hAnsi="Times New Roman"/>
          <w:sz w:val="30"/>
          <w:szCs w:val="30"/>
          <w:lang w:eastAsia="ru-RU"/>
        </w:rPr>
        <w:t>т</w:t>
      </w:r>
      <w:hyperlink r:id="rId10" w:history="1">
        <w:r w:rsidR="00887242" w:rsidRPr="002476F9">
          <w:rPr>
            <w:rFonts w:ascii="Times New Roman" w:hAnsi="Times New Roman"/>
            <w:sz w:val="30"/>
            <w:szCs w:val="30"/>
            <w:lang w:eastAsia="ru-RU"/>
          </w:rPr>
          <w:t>ребованиями</w:t>
        </w:r>
        <w:proofErr w:type="gramEnd"/>
      </w:hyperlink>
      <w:r w:rsidR="00887242" w:rsidRPr="002476F9">
        <w:rPr>
          <w:rFonts w:ascii="Times New Roman" w:hAnsi="Times New Roman"/>
          <w:sz w:val="30"/>
          <w:szCs w:val="30"/>
          <w:lang w:eastAsia="ru-RU"/>
        </w:rPr>
        <w:t xml:space="preserve"> к </w:t>
      </w:r>
      <w:r w:rsidR="00094983" w:rsidRPr="002476F9">
        <w:rPr>
          <w:rFonts w:ascii="Times New Roman" w:hAnsi="Times New Roman"/>
          <w:sz w:val="30"/>
          <w:szCs w:val="30"/>
          <w:lang w:eastAsia="ru-RU"/>
        </w:rPr>
        <w:t>и</w:t>
      </w:r>
      <w:r w:rsidR="00887242" w:rsidRPr="002476F9">
        <w:rPr>
          <w:rFonts w:ascii="Times New Roman" w:hAnsi="Times New Roman"/>
          <w:sz w:val="30"/>
          <w:szCs w:val="30"/>
          <w:lang w:eastAsia="ru-RU"/>
        </w:rPr>
        <w:t>нструкции по медицинскому применению лекарственных препаратов</w:t>
      </w:r>
    </w:p>
    <w:p w:rsidR="0004246B" w:rsidRPr="002476F9" w:rsidRDefault="00E22C8C" w:rsidP="00E22C8C">
      <w:pPr>
        <w:spacing w:after="0" w:line="360" w:lineRule="auto"/>
        <w:ind w:firstLine="709"/>
        <w:jc w:val="both"/>
        <w:rPr>
          <w:rFonts w:ascii="Times New Roman" w:hAnsi="Times New Roman"/>
          <w:i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В</w:t>
      </w:r>
      <w:r w:rsidR="0004246B" w:rsidRPr="002476F9">
        <w:rPr>
          <w:rFonts w:ascii="Times New Roman" w:hAnsi="Times New Roman"/>
          <w:iCs/>
          <w:sz w:val="30"/>
          <w:szCs w:val="30"/>
        </w:rPr>
        <w:t xml:space="preserve"> тексты допускается вносить изменения, обусловленные исключительно штаммами, использованными в указанном эпидемическом сезоне.</w:t>
      </w:r>
    </w:p>
    <w:p w:rsidR="00316CC0" w:rsidRPr="002476F9" w:rsidRDefault="00BE177C" w:rsidP="00E22C8C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1.7.</w:t>
      </w:r>
      <w:r w:rsidR="00316CC0" w:rsidRPr="002476F9">
        <w:rPr>
          <w:rFonts w:ascii="Times New Roman" w:hAnsi="Times New Roman"/>
          <w:sz w:val="30"/>
          <w:szCs w:val="30"/>
        </w:rPr>
        <w:t> </w:t>
      </w:r>
      <w:r w:rsidRPr="002476F9">
        <w:rPr>
          <w:rFonts w:ascii="Times New Roman" w:eastAsia="Times New Roman" w:hAnsi="Times New Roman"/>
          <w:sz w:val="30"/>
          <w:szCs w:val="30"/>
        </w:rPr>
        <w:t>Информация</w:t>
      </w:r>
      <w:r w:rsidR="00316CC0" w:rsidRPr="002476F9">
        <w:rPr>
          <w:rFonts w:ascii="Times New Roman" w:eastAsia="Times New Roman" w:hAnsi="Times New Roman"/>
          <w:sz w:val="30"/>
          <w:szCs w:val="30"/>
        </w:rPr>
        <w:t xml:space="preserve"> о специалистах</w:t>
      </w:r>
    </w:p>
    <w:p w:rsidR="00BE177C" w:rsidRPr="002476F9" w:rsidRDefault="00316CC0" w:rsidP="00E22C8C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eastAsia="Times New Roman" w:hAnsi="Times New Roman"/>
          <w:sz w:val="30"/>
          <w:szCs w:val="30"/>
        </w:rPr>
        <w:t>1.7.1</w:t>
      </w:r>
      <w:r w:rsidR="0058071B" w:rsidRPr="002476F9">
        <w:rPr>
          <w:rFonts w:ascii="Times New Roman" w:eastAsia="Times New Roman" w:hAnsi="Times New Roman"/>
          <w:sz w:val="30"/>
          <w:szCs w:val="30"/>
        </w:rPr>
        <w:t>.</w:t>
      </w:r>
      <w:r w:rsidRPr="002476F9">
        <w:rPr>
          <w:rFonts w:ascii="Times New Roman" w:eastAsia="Times New Roman" w:hAnsi="Times New Roman"/>
          <w:sz w:val="30"/>
          <w:szCs w:val="30"/>
        </w:rPr>
        <w:t> </w:t>
      </w:r>
      <w:r w:rsidR="00FA7FBD" w:rsidRPr="002476F9">
        <w:rPr>
          <w:rFonts w:ascii="Times New Roman" w:eastAsia="Times New Roman" w:hAnsi="Times New Roman"/>
          <w:sz w:val="30"/>
          <w:szCs w:val="30"/>
        </w:rPr>
        <w:t>И</w:t>
      </w:r>
      <w:r w:rsidRPr="002476F9">
        <w:rPr>
          <w:rFonts w:ascii="Times New Roman" w:eastAsia="Times New Roman" w:hAnsi="Times New Roman"/>
          <w:sz w:val="30"/>
          <w:szCs w:val="30"/>
        </w:rPr>
        <w:t xml:space="preserve">нформация </w:t>
      </w:r>
      <w:r w:rsidR="00BE177C" w:rsidRPr="002476F9">
        <w:rPr>
          <w:rFonts w:ascii="Times New Roman" w:hAnsi="Times New Roman"/>
          <w:sz w:val="30"/>
          <w:szCs w:val="30"/>
        </w:rPr>
        <w:t>(краткое резюме) о специалисте, подготовившем резюме по качеству</w:t>
      </w:r>
    </w:p>
    <w:p w:rsidR="00356A21" w:rsidRPr="002476F9" w:rsidRDefault="00356A21" w:rsidP="00E22C8C">
      <w:pPr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Модуль 2. Резюме общего технического документа</w:t>
      </w:r>
    </w:p>
    <w:p w:rsidR="00356A21" w:rsidRPr="002476F9" w:rsidRDefault="00356A21" w:rsidP="000927CC">
      <w:pPr>
        <w:spacing w:after="0" w:line="360" w:lineRule="auto"/>
        <w:ind w:firstLine="709"/>
        <w:jc w:val="both"/>
        <w:rPr>
          <w:rFonts w:ascii="Times New Roman" w:hAnsi="Times New Roman"/>
          <w:bCs/>
          <w:iCs/>
          <w:sz w:val="30"/>
          <w:szCs w:val="30"/>
        </w:rPr>
      </w:pPr>
      <w:r w:rsidRPr="002476F9">
        <w:rPr>
          <w:rFonts w:ascii="Times New Roman" w:hAnsi="Times New Roman"/>
          <w:bCs/>
          <w:iCs/>
          <w:sz w:val="30"/>
          <w:szCs w:val="30"/>
        </w:rPr>
        <w:t>2.1.</w:t>
      </w:r>
      <w:r w:rsidR="00316CC0" w:rsidRPr="002476F9">
        <w:rPr>
          <w:rFonts w:ascii="Times New Roman" w:hAnsi="Times New Roman"/>
          <w:bCs/>
          <w:iCs/>
          <w:sz w:val="30"/>
          <w:szCs w:val="30"/>
        </w:rPr>
        <w:t> </w:t>
      </w:r>
      <w:r w:rsidRPr="002476F9">
        <w:rPr>
          <w:rFonts w:ascii="Times New Roman" w:hAnsi="Times New Roman"/>
          <w:bCs/>
          <w:iCs/>
          <w:sz w:val="30"/>
          <w:szCs w:val="30"/>
        </w:rPr>
        <w:t>Содержание модулей 2</w:t>
      </w:r>
      <w:r w:rsidR="00316CC0" w:rsidRPr="002476F9">
        <w:rPr>
          <w:rFonts w:ascii="Times New Roman" w:hAnsi="Times New Roman"/>
          <w:bCs/>
          <w:iCs/>
          <w:sz w:val="30"/>
          <w:szCs w:val="30"/>
        </w:rPr>
        <w:t xml:space="preserve"> – 5</w:t>
      </w:r>
      <w:r w:rsidRPr="002476F9">
        <w:rPr>
          <w:rFonts w:ascii="Times New Roman" w:hAnsi="Times New Roman"/>
          <w:bCs/>
          <w:iCs/>
          <w:sz w:val="30"/>
          <w:szCs w:val="30"/>
        </w:rPr>
        <w:t xml:space="preserve"> </w:t>
      </w:r>
      <w:r w:rsidR="007444B5" w:rsidRPr="002476F9">
        <w:rPr>
          <w:rFonts w:ascii="Times New Roman" w:hAnsi="Times New Roman"/>
          <w:bCs/>
          <w:iCs/>
          <w:sz w:val="30"/>
          <w:szCs w:val="30"/>
        </w:rPr>
        <w:t xml:space="preserve">(не требуется при подаче в формате </w:t>
      </w:r>
      <w:proofErr w:type="spellStart"/>
      <w:r w:rsidR="007444B5" w:rsidRPr="002476F9">
        <w:rPr>
          <w:rFonts w:ascii="Times New Roman" w:hAnsi="Times New Roman"/>
          <w:bCs/>
          <w:iCs/>
          <w:sz w:val="30"/>
          <w:szCs w:val="30"/>
        </w:rPr>
        <w:t>эОТД</w:t>
      </w:r>
      <w:proofErr w:type="spellEnd"/>
      <w:r w:rsidR="007444B5" w:rsidRPr="002476F9">
        <w:rPr>
          <w:rFonts w:ascii="Times New Roman" w:hAnsi="Times New Roman"/>
          <w:bCs/>
          <w:iCs/>
          <w:sz w:val="30"/>
          <w:szCs w:val="30"/>
        </w:rPr>
        <w:t>)</w:t>
      </w:r>
    </w:p>
    <w:p w:rsidR="00356A21" w:rsidRPr="002476F9" w:rsidRDefault="00356A21" w:rsidP="000927CC">
      <w:pPr>
        <w:spacing w:after="0" w:line="360" w:lineRule="auto"/>
        <w:ind w:firstLine="709"/>
        <w:jc w:val="both"/>
        <w:rPr>
          <w:rFonts w:ascii="Times New Roman" w:hAnsi="Times New Roman"/>
          <w:bCs/>
          <w:iCs/>
          <w:sz w:val="30"/>
          <w:szCs w:val="30"/>
        </w:rPr>
      </w:pPr>
      <w:r w:rsidRPr="002476F9">
        <w:rPr>
          <w:rFonts w:ascii="Times New Roman" w:hAnsi="Times New Roman"/>
          <w:bCs/>
          <w:iCs/>
          <w:sz w:val="30"/>
          <w:szCs w:val="30"/>
        </w:rPr>
        <w:t>2.2.</w:t>
      </w:r>
      <w:r w:rsidR="00316CC0" w:rsidRPr="002476F9">
        <w:rPr>
          <w:rFonts w:ascii="Times New Roman" w:hAnsi="Times New Roman"/>
          <w:bCs/>
          <w:iCs/>
          <w:sz w:val="30"/>
          <w:szCs w:val="30"/>
        </w:rPr>
        <w:t> </w:t>
      </w:r>
      <w:r w:rsidRPr="002476F9">
        <w:rPr>
          <w:rFonts w:ascii="Times New Roman" w:hAnsi="Times New Roman"/>
          <w:bCs/>
          <w:iCs/>
          <w:sz w:val="30"/>
          <w:szCs w:val="30"/>
        </w:rPr>
        <w:t xml:space="preserve">Введение в </w:t>
      </w:r>
      <w:proofErr w:type="gramStart"/>
      <w:r w:rsidRPr="002476F9">
        <w:rPr>
          <w:rFonts w:ascii="Times New Roman" w:hAnsi="Times New Roman"/>
          <w:bCs/>
          <w:iCs/>
          <w:sz w:val="30"/>
          <w:szCs w:val="30"/>
        </w:rPr>
        <w:t>ОТД</w:t>
      </w:r>
      <w:proofErr w:type="gramEnd"/>
    </w:p>
    <w:p w:rsidR="00356A21" w:rsidRPr="002476F9" w:rsidRDefault="00356A21" w:rsidP="000927CC">
      <w:pPr>
        <w:spacing w:after="0" w:line="360" w:lineRule="auto"/>
        <w:ind w:firstLine="709"/>
        <w:jc w:val="both"/>
        <w:rPr>
          <w:rFonts w:ascii="Times New Roman" w:hAnsi="Times New Roman"/>
          <w:bCs/>
          <w:iCs/>
          <w:sz w:val="30"/>
          <w:szCs w:val="30"/>
        </w:rPr>
      </w:pPr>
      <w:r w:rsidRPr="002476F9">
        <w:rPr>
          <w:rFonts w:ascii="Times New Roman" w:hAnsi="Times New Roman"/>
          <w:bCs/>
          <w:iCs/>
          <w:sz w:val="30"/>
          <w:szCs w:val="30"/>
        </w:rPr>
        <w:t xml:space="preserve">Обновление или дополнение предыдущего </w:t>
      </w:r>
      <w:r w:rsidR="00C561D5" w:rsidRPr="002476F9">
        <w:rPr>
          <w:rFonts w:ascii="Times New Roman" w:hAnsi="Times New Roman"/>
          <w:bCs/>
          <w:iCs/>
          <w:sz w:val="30"/>
          <w:szCs w:val="30"/>
        </w:rPr>
        <w:t>в</w:t>
      </w:r>
      <w:r w:rsidRPr="002476F9">
        <w:rPr>
          <w:rFonts w:ascii="Times New Roman" w:hAnsi="Times New Roman"/>
          <w:bCs/>
          <w:iCs/>
          <w:sz w:val="30"/>
          <w:szCs w:val="30"/>
        </w:rPr>
        <w:t>ведения</w:t>
      </w:r>
      <w:r w:rsidR="001339BC" w:rsidRPr="002476F9">
        <w:rPr>
          <w:rFonts w:ascii="Times New Roman" w:hAnsi="Times New Roman"/>
          <w:bCs/>
          <w:iCs/>
          <w:sz w:val="30"/>
          <w:szCs w:val="30"/>
        </w:rPr>
        <w:t xml:space="preserve"> в </w:t>
      </w:r>
      <w:proofErr w:type="gramStart"/>
      <w:r w:rsidR="001339BC" w:rsidRPr="002476F9">
        <w:rPr>
          <w:rFonts w:ascii="Times New Roman" w:hAnsi="Times New Roman"/>
          <w:bCs/>
          <w:iCs/>
          <w:sz w:val="30"/>
          <w:szCs w:val="30"/>
        </w:rPr>
        <w:t>ОТД</w:t>
      </w:r>
      <w:proofErr w:type="gramEnd"/>
      <w:r w:rsidR="00BF0836" w:rsidRPr="002476F9">
        <w:rPr>
          <w:rFonts w:ascii="Times New Roman" w:hAnsi="Times New Roman"/>
          <w:bCs/>
          <w:iCs/>
          <w:sz w:val="30"/>
          <w:szCs w:val="30"/>
        </w:rPr>
        <w:t xml:space="preserve"> (</w:t>
      </w:r>
      <w:r w:rsidRPr="002476F9">
        <w:rPr>
          <w:rFonts w:ascii="Times New Roman" w:hAnsi="Times New Roman"/>
          <w:bCs/>
          <w:iCs/>
          <w:sz w:val="30"/>
          <w:szCs w:val="30"/>
        </w:rPr>
        <w:t>если применимо</w:t>
      </w:r>
      <w:r w:rsidR="00BF0836" w:rsidRPr="002476F9">
        <w:rPr>
          <w:rFonts w:ascii="Times New Roman" w:hAnsi="Times New Roman"/>
          <w:sz w:val="30"/>
          <w:szCs w:val="30"/>
        </w:rPr>
        <w:t>).</w:t>
      </w:r>
    </w:p>
    <w:p w:rsidR="00CA2657" w:rsidRPr="002476F9" w:rsidRDefault="00356A21" w:rsidP="000927CC">
      <w:pPr>
        <w:spacing w:after="0" w:line="360" w:lineRule="auto"/>
        <w:ind w:firstLine="709"/>
        <w:jc w:val="both"/>
        <w:rPr>
          <w:rFonts w:ascii="Times New Roman" w:hAnsi="Times New Roman"/>
          <w:bCs/>
          <w:iCs/>
          <w:sz w:val="30"/>
          <w:szCs w:val="30"/>
        </w:rPr>
      </w:pPr>
      <w:r w:rsidRPr="002476F9">
        <w:rPr>
          <w:rFonts w:ascii="Times New Roman" w:hAnsi="Times New Roman"/>
          <w:bCs/>
          <w:iCs/>
          <w:sz w:val="30"/>
          <w:szCs w:val="30"/>
        </w:rPr>
        <w:t>2.3.</w:t>
      </w:r>
      <w:r w:rsidR="00316CC0" w:rsidRPr="002476F9">
        <w:rPr>
          <w:rFonts w:ascii="Times New Roman" w:hAnsi="Times New Roman"/>
          <w:bCs/>
          <w:iCs/>
          <w:sz w:val="30"/>
          <w:szCs w:val="30"/>
        </w:rPr>
        <w:t> </w:t>
      </w:r>
      <w:r w:rsidRPr="002476F9">
        <w:rPr>
          <w:rFonts w:ascii="Times New Roman" w:hAnsi="Times New Roman"/>
          <w:bCs/>
          <w:iCs/>
          <w:sz w:val="30"/>
          <w:szCs w:val="30"/>
        </w:rPr>
        <w:t>Общее резюме по качеству</w:t>
      </w:r>
    </w:p>
    <w:p w:rsidR="00356A21" w:rsidRPr="002476F9" w:rsidRDefault="00356A21" w:rsidP="000927CC">
      <w:pPr>
        <w:spacing w:after="0" w:line="360" w:lineRule="auto"/>
        <w:ind w:firstLine="709"/>
        <w:jc w:val="both"/>
        <w:rPr>
          <w:rFonts w:ascii="Times New Roman" w:hAnsi="Times New Roman"/>
          <w:bCs/>
          <w:iCs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Обновле</w:t>
      </w:r>
      <w:r w:rsidR="00C561D5" w:rsidRPr="002476F9">
        <w:rPr>
          <w:rFonts w:ascii="Times New Roman" w:hAnsi="Times New Roman"/>
          <w:sz w:val="30"/>
          <w:szCs w:val="30"/>
        </w:rPr>
        <w:t>ние или дополнение предыдущего о</w:t>
      </w:r>
      <w:r w:rsidRPr="002476F9">
        <w:rPr>
          <w:rFonts w:ascii="Times New Roman" w:hAnsi="Times New Roman"/>
          <w:sz w:val="30"/>
          <w:szCs w:val="30"/>
        </w:rPr>
        <w:t>бщего резюме по качеству</w:t>
      </w:r>
      <w:r w:rsidR="00AB3A43" w:rsidRPr="002476F9">
        <w:rPr>
          <w:rFonts w:ascii="Times New Roman" w:hAnsi="Times New Roman"/>
          <w:sz w:val="30"/>
          <w:szCs w:val="30"/>
        </w:rPr>
        <w:t>.</w:t>
      </w:r>
    </w:p>
    <w:p w:rsidR="00AC27AF" w:rsidRPr="002476F9" w:rsidRDefault="00D376C7" w:rsidP="000927CC">
      <w:pPr>
        <w:spacing w:after="0" w:line="360" w:lineRule="auto"/>
        <w:ind w:firstLine="709"/>
        <w:jc w:val="both"/>
        <w:rPr>
          <w:rFonts w:ascii="Times New Roman" w:hAnsi="Times New Roman"/>
          <w:bCs/>
          <w:iCs/>
          <w:sz w:val="30"/>
          <w:szCs w:val="30"/>
        </w:rPr>
      </w:pPr>
      <w:r w:rsidRPr="002476F9">
        <w:rPr>
          <w:rFonts w:ascii="Times New Roman" w:hAnsi="Times New Roman"/>
          <w:bCs/>
          <w:iCs/>
          <w:sz w:val="30"/>
          <w:szCs w:val="30"/>
        </w:rPr>
        <w:t>Модуль 3</w:t>
      </w:r>
      <w:r w:rsidR="00C418C2" w:rsidRPr="002476F9">
        <w:rPr>
          <w:rFonts w:ascii="Times New Roman" w:hAnsi="Times New Roman"/>
          <w:bCs/>
          <w:iCs/>
          <w:sz w:val="30"/>
          <w:szCs w:val="30"/>
        </w:rPr>
        <w:t>.</w:t>
      </w:r>
      <w:r w:rsidRPr="002476F9">
        <w:rPr>
          <w:rFonts w:ascii="Times New Roman" w:hAnsi="Times New Roman"/>
          <w:bCs/>
          <w:iCs/>
          <w:sz w:val="30"/>
          <w:szCs w:val="30"/>
        </w:rPr>
        <w:t xml:space="preserve"> Качество</w:t>
      </w:r>
    </w:p>
    <w:p w:rsidR="00AC27AF" w:rsidRPr="002476F9" w:rsidRDefault="00C06EED" w:rsidP="000927CC">
      <w:pPr>
        <w:spacing w:after="0" w:line="360" w:lineRule="auto"/>
        <w:ind w:firstLine="709"/>
        <w:jc w:val="both"/>
        <w:rPr>
          <w:rFonts w:ascii="Times New Roman" w:hAnsi="Times New Roman"/>
          <w:bCs/>
          <w:iCs/>
          <w:sz w:val="30"/>
          <w:szCs w:val="30"/>
        </w:rPr>
      </w:pPr>
      <w:r w:rsidRPr="002476F9">
        <w:rPr>
          <w:rFonts w:ascii="Times New Roman" w:hAnsi="Times New Roman"/>
          <w:bCs/>
          <w:iCs/>
          <w:sz w:val="30"/>
          <w:szCs w:val="30"/>
        </w:rPr>
        <w:t>3.2.S.2.</w:t>
      </w:r>
      <w:r w:rsidR="00316CC0" w:rsidRPr="002476F9">
        <w:rPr>
          <w:rFonts w:ascii="Times New Roman" w:hAnsi="Times New Roman"/>
          <w:bCs/>
          <w:iCs/>
          <w:sz w:val="30"/>
          <w:szCs w:val="30"/>
        </w:rPr>
        <w:t> </w:t>
      </w:r>
      <w:r w:rsidRPr="002476F9">
        <w:rPr>
          <w:rFonts w:ascii="Times New Roman" w:hAnsi="Times New Roman"/>
          <w:bCs/>
          <w:iCs/>
          <w:sz w:val="30"/>
          <w:szCs w:val="30"/>
        </w:rPr>
        <w:t>Процесс производства</w:t>
      </w:r>
      <w:r w:rsidR="000A0490" w:rsidRPr="002476F9">
        <w:rPr>
          <w:rFonts w:ascii="Times New Roman" w:hAnsi="Times New Roman"/>
          <w:bCs/>
          <w:iCs/>
          <w:sz w:val="30"/>
          <w:szCs w:val="30"/>
        </w:rPr>
        <w:t xml:space="preserve"> АФС</w:t>
      </w:r>
    </w:p>
    <w:p w:rsidR="00AC27AF" w:rsidRPr="002476F9" w:rsidRDefault="00316CC0" w:rsidP="000927CC">
      <w:pPr>
        <w:spacing w:after="0" w:line="360" w:lineRule="auto"/>
        <w:ind w:firstLine="709"/>
        <w:jc w:val="both"/>
        <w:rPr>
          <w:rFonts w:ascii="Times New Roman" w:hAnsi="Times New Roman"/>
          <w:bCs/>
          <w:iCs/>
          <w:sz w:val="30"/>
          <w:szCs w:val="30"/>
        </w:rPr>
      </w:pPr>
      <w:r w:rsidRPr="002476F9">
        <w:rPr>
          <w:rFonts w:ascii="Times New Roman" w:hAnsi="Times New Roman"/>
          <w:bCs/>
          <w:iCs/>
          <w:sz w:val="30"/>
          <w:szCs w:val="30"/>
        </w:rPr>
        <w:t>3.2.S.2.3. </w:t>
      </w:r>
      <w:r w:rsidR="00C06EED" w:rsidRPr="002476F9">
        <w:rPr>
          <w:rFonts w:ascii="Times New Roman" w:hAnsi="Times New Roman"/>
          <w:bCs/>
          <w:iCs/>
          <w:sz w:val="30"/>
          <w:szCs w:val="30"/>
        </w:rPr>
        <w:t xml:space="preserve">Контроль </w:t>
      </w:r>
      <w:r w:rsidR="000A0490" w:rsidRPr="002476F9">
        <w:rPr>
          <w:rFonts w:ascii="Times New Roman" w:hAnsi="Times New Roman"/>
          <w:bCs/>
          <w:iCs/>
          <w:sz w:val="30"/>
          <w:szCs w:val="30"/>
        </w:rPr>
        <w:t xml:space="preserve">исходных </w:t>
      </w:r>
      <w:r w:rsidR="00C06EED" w:rsidRPr="002476F9">
        <w:rPr>
          <w:rFonts w:ascii="Times New Roman" w:hAnsi="Times New Roman"/>
          <w:bCs/>
          <w:iCs/>
          <w:sz w:val="30"/>
          <w:szCs w:val="30"/>
        </w:rPr>
        <w:t>материалов</w:t>
      </w:r>
    </w:p>
    <w:p w:rsidR="005D1B28" w:rsidRPr="002476F9" w:rsidRDefault="0058071B" w:rsidP="000927CC">
      <w:pPr>
        <w:spacing w:after="0" w:line="360" w:lineRule="auto"/>
        <w:ind w:firstLine="709"/>
        <w:jc w:val="both"/>
        <w:rPr>
          <w:rFonts w:ascii="Times New Roman" w:hAnsi="Times New Roman"/>
          <w:iCs/>
          <w:sz w:val="30"/>
          <w:szCs w:val="30"/>
        </w:rPr>
      </w:pPr>
      <w:r w:rsidRPr="002476F9">
        <w:rPr>
          <w:rFonts w:ascii="Times New Roman" w:hAnsi="Times New Roman"/>
          <w:iCs/>
          <w:sz w:val="30"/>
          <w:szCs w:val="30"/>
        </w:rPr>
        <w:t>С</w:t>
      </w:r>
      <w:r w:rsidR="006D1968" w:rsidRPr="002476F9">
        <w:rPr>
          <w:rFonts w:ascii="Times New Roman" w:hAnsi="Times New Roman"/>
          <w:iCs/>
          <w:sz w:val="30"/>
          <w:szCs w:val="30"/>
        </w:rPr>
        <w:t xml:space="preserve">ерии </w:t>
      </w:r>
      <w:r w:rsidR="005D1B28" w:rsidRPr="002476F9">
        <w:rPr>
          <w:rFonts w:ascii="Times New Roman" w:hAnsi="Times New Roman"/>
          <w:iCs/>
          <w:sz w:val="30"/>
          <w:szCs w:val="30"/>
        </w:rPr>
        <w:t>посевн</w:t>
      </w:r>
      <w:r w:rsidR="00B94C4B" w:rsidRPr="002476F9">
        <w:rPr>
          <w:rFonts w:ascii="Times New Roman" w:hAnsi="Times New Roman"/>
          <w:iCs/>
          <w:sz w:val="30"/>
          <w:szCs w:val="30"/>
        </w:rPr>
        <w:t>ого материала (</w:t>
      </w:r>
      <w:r w:rsidR="005D1B28" w:rsidRPr="002476F9">
        <w:rPr>
          <w:rFonts w:ascii="Times New Roman" w:hAnsi="Times New Roman"/>
          <w:iCs/>
          <w:sz w:val="30"/>
          <w:szCs w:val="30"/>
        </w:rPr>
        <w:t xml:space="preserve">история </w:t>
      </w:r>
      <w:r w:rsidR="00522F82" w:rsidRPr="002476F9">
        <w:rPr>
          <w:rFonts w:ascii="Times New Roman" w:hAnsi="Times New Roman"/>
          <w:iCs/>
          <w:sz w:val="30"/>
          <w:szCs w:val="30"/>
        </w:rPr>
        <w:t>технологии приготовления</w:t>
      </w:r>
      <w:r w:rsidR="005D1B28" w:rsidRPr="002476F9">
        <w:rPr>
          <w:rFonts w:ascii="Times New Roman" w:hAnsi="Times New Roman"/>
          <w:iCs/>
          <w:sz w:val="30"/>
          <w:szCs w:val="30"/>
        </w:rPr>
        <w:t xml:space="preserve"> посевного материала</w:t>
      </w:r>
      <w:r w:rsidR="00B94C4B" w:rsidRPr="002476F9">
        <w:rPr>
          <w:rFonts w:ascii="Times New Roman" w:hAnsi="Times New Roman"/>
          <w:iCs/>
          <w:sz w:val="30"/>
          <w:szCs w:val="30"/>
        </w:rPr>
        <w:t>)</w:t>
      </w:r>
      <w:r w:rsidR="005D1B28" w:rsidRPr="002476F9">
        <w:rPr>
          <w:rFonts w:ascii="Times New Roman" w:hAnsi="Times New Roman"/>
          <w:iCs/>
          <w:sz w:val="30"/>
          <w:szCs w:val="30"/>
        </w:rPr>
        <w:t>, включая:</w:t>
      </w:r>
    </w:p>
    <w:p w:rsidR="00C06EED" w:rsidRPr="002476F9" w:rsidRDefault="005A3C5B" w:rsidP="000927CC">
      <w:pPr>
        <w:spacing w:after="0" w:line="360" w:lineRule="auto"/>
        <w:ind w:firstLine="709"/>
        <w:jc w:val="both"/>
        <w:rPr>
          <w:rFonts w:ascii="Times New Roman" w:hAnsi="Times New Roman"/>
          <w:iCs/>
          <w:sz w:val="30"/>
          <w:szCs w:val="30"/>
        </w:rPr>
      </w:pPr>
      <w:r w:rsidRPr="002476F9">
        <w:rPr>
          <w:rFonts w:ascii="Times New Roman" w:hAnsi="Times New Roman"/>
          <w:iCs/>
          <w:sz w:val="30"/>
          <w:szCs w:val="30"/>
        </w:rPr>
        <w:t>о</w:t>
      </w:r>
      <w:r w:rsidR="0083586E" w:rsidRPr="002476F9">
        <w:rPr>
          <w:rFonts w:ascii="Times New Roman" w:hAnsi="Times New Roman"/>
          <w:iCs/>
          <w:sz w:val="30"/>
          <w:szCs w:val="30"/>
        </w:rPr>
        <w:t xml:space="preserve">писание процедуры </w:t>
      </w:r>
      <w:r w:rsidR="00A229E5" w:rsidRPr="002476F9">
        <w:rPr>
          <w:rFonts w:ascii="Times New Roman" w:hAnsi="Times New Roman"/>
          <w:iCs/>
          <w:sz w:val="30"/>
          <w:szCs w:val="30"/>
        </w:rPr>
        <w:t xml:space="preserve">получения посевного материала, начиная </w:t>
      </w:r>
      <w:r w:rsidR="007B50AE" w:rsidRPr="002476F9">
        <w:rPr>
          <w:rFonts w:ascii="Times New Roman" w:hAnsi="Times New Roman"/>
          <w:iCs/>
          <w:sz w:val="30"/>
          <w:szCs w:val="30"/>
        </w:rPr>
        <w:br/>
      </w:r>
      <w:r w:rsidR="00A229E5" w:rsidRPr="002476F9">
        <w:rPr>
          <w:rFonts w:ascii="Times New Roman" w:hAnsi="Times New Roman"/>
          <w:iCs/>
          <w:sz w:val="30"/>
          <w:szCs w:val="30"/>
        </w:rPr>
        <w:t xml:space="preserve">с </w:t>
      </w:r>
      <w:r w:rsidR="0083586E" w:rsidRPr="002476F9">
        <w:rPr>
          <w:rFonts w:ascii="Times New Roman" w:hAnsi="Times New Roman"/>
          <w:iCs/>
          <w:sz w:val="30"/>
          <w:szCs w:val="30"/>
        </w:rPr>
        <w:t xml:space="preserve">главного посевного материала </w:t>
      </w:r>
      <w:r w:rsidR="00A229E5" w:rsidRPr="002476F9">
        <w:rPr>
          <w:rFonts w:ascii="Times New Roman" w:hAnsi="Times New Roman"/>
          <w:iCs/>
          <w:sz w:val="30"/>
          <w:szCs w:val="30"/>
        </w:rPr>
        <w:t xml:space="preserve">донора </w:t>
      </w:r>
      <w:proofErr w:type="spellStart"/>
      <w:r w:rsidR="00A229E5" w:rsidRPr="002476F9">
        <w:rPr>
          <w:rFonts w:ascii="Times New Roman" w:hAnsi="Times New Roman"/>
          <w:iCs/>
          <w:sz w:val="30"/>
          <w:szCs w:val="30"/>
        </w:rPr>
        <w:t>аттенуации</w:t>
      </w:r>
      <w:proofErr w:type="spellEnd"/>
      <w:r w:rsidR="00A229E5" w:rsidRPr="002476F9">
        <w:rPr>
          <w:rFonts w:ascii="Times New Roman" w:hAnsi="Times New Roman"/>
          <w:iCs/>
          <w:sz w:val="30"/>
          <w:szCs w:val="30"/>
        </w:rPr>
        <w:t xml:space="preserve"> и </w:t>
      </w:r>
      <w:r w:rsidR="0083586E" w:rsidRPr="002476F9">
        <w:rPr>
          <w:rFonts w:ascii="Times New Roman" w:hAnsi="Times New Roman"/>
          <w:iCs/>
          <w:sz w:val="30"/>
          <w:szCs w:val="30"/>
        </w:rPr>
        <w:t>рекомендованного ВОЗ штамма</w:t>
      </w:r>
      <w:r w:rsidR="00F27E70" w:rsidRPr="002476F9">
        <w:rPr>
          <w:rFonts w:ascii="Times New Roman" w:hAnsi="Times New Roman"/>
          <w:iCs/>
          <w:sz w:val="30"/>
          <w:szCs w:val="30"/>
        </w:rPr>
        <w:t xml:space="preserve"> </w:t>
      </w:r>
      <w:r w:rsidR="006D1968" w:rsidRPr="002476F9">
        <w:rPr>
          <w:rFonts w:ascii="Times New Roman" w:hAnsi="Times New Roman"/>
          <w:iCs/>
          <w:sz w:val="30"/>
          <w:szCs w:val="30"/>
        </w:rPr>
        <w:t>(</w:t>
      </w:r>
      <w:r w:rsidR="00F27E70" w:rsidRPr="002476F9">
        <w:rPr>
          <w:rFonts w:ascii="Times New Roman" w:hAnsi="Times New Roman"/>
          <w:iCs/>
          <w:sz w:val="30"/>
          <w:szCs w:val="30"/>
        </w:rPr>
        <w:t>штамм</w:t>
      </w:r>
      <w:r w:rsidR="006D1968" w:rsidRPr="002476F9">
        <w:rPr>
          <w:rFonts w:ascii="Times New Roman" w:hAnsi="Times New Roman"/>
          <w:iCs/>
          <w:sz w:val="30"/>
          <w:szCs w:val="30"/>
        </w:rPr>
        <w:t>ов)</w:t>
      </w:r>
      <w:r w:rsidR="00485BC4" w:rsidRPr="002476F9">
        <w:rPr>
          <w:rFonts w:ascii="Times New Roman" w:hAnsi="Times New Roman"/>
          <w:iCs/>
          <w:sz w:val="30"/>
          <w:szCs w:val="30"/>
        </w:rPr>
        <w:t>;</w:t>
      </w:r>
      <w:r w:rsidR="00C561D5" w:rsidRPr="002476F9">
        <w:rPr>
          <w:rFonts w:ascii="Times New Roman" w:hAnsi="Times New Roman"/>
          <w:iCs/>
          <w:sz w:val="30"/>
          <w:szCs w:val="30"/>
        </w:rPr>
        <w:t xml:space="preserve"> </w:t>
      </w:r>
    </w:p>
    <w:p w:rsidR="00C06EED" w:rsidRPr="002476F9" w:rsidRDefault="005A3C5B" w:rsidP="000927CC">
      <w:pPr>
        <w:spacing w:after="0" w:line="360" w:lineRule="auto"/>
        <w:ind w:firstLine="709"/>
        <w:jc w:val="both"/>
        <w:rPr>
          <w:rFonts w:ascii="Times New Roman" w:hAnsi="Times New Roman"/>
          <w:iCs/>
          <w:sz w:val="30"/>
          <w:szCs w:val="30"/>
        </w:rPr>
      </w:pPr>
      <w:r w:rsidRPr="002476F9">
        <w:rPr>
          <w:rFonts w:ascii="Times New Roman" w:hAnsi="Times New Roman"/>
          <w:iCs/>
          <w:sz w:val="30"/>
          <w:szCs w:val="30"/>
        </w:rPr>
        <w:lastRenderedPageBreak/>
        <w:t>и</w:t>
      </w:r>
      <w:r w:rsidR="0083586E" w:rsidRPr="002476F9">
        <w:rPr>
          <w:rFonts w:ascii="Times New Roman" w:hAnsi="Times New Roman"/>
          <w:iCs/>
          <w:sz w:val="30"/>
          <w:szCs w:val="30"/>
        </w:rPr>
        <w:t>стори</w:t>
      </w:r>
      <w:r w:rsidR="00E22C8C" w:rsidRPr="002476F9">
        <w:rPr>
          <w:rFonts w:ascii="Times New Roman" w:hAnsi="Times New Roman"/>
          <w:iCs/>
          <w:sz w:val="30"/>
          <w:szCs w:val="30"/>
        </w:rPr>
        <w:t>ю</w:t>
      </w:r>
      <w:r w:rsidR="0083586E" w:rsidRPr="002476F9">
        <w:rPr>
          <w:rFonts w:ascii="Times New Roman" w:hAnsi="Times New Roman"/>
          <w:iCs/>
          <w:sz w:val="30"/>
          <w:szCs w:val="30"/>
        </w:rPr>
        <w:t xml:space="preserve"> получения </w:t>
      </w:r>
      <w:proofErr w:type="spellStart"/>
      <w:r w:rsidR="0083586E" w:rsidRPr="002476F9">
        <w:rPr>
          <w:rFonts w:ascii="Times New Roman" w:hAnsi="Times New Roman"/>
          <w:iCs/>
          <w:sz w:val="30"/>
          <w:szCs w:val="30"/>
        </w:rPr>
        <w:t>холодоадаптированного</w:t>
      </w:r>
      <w:proofErr w:type="spellEnd"/>
      <w:r w:rsidR="0083586E" w:rsidRPr="002476F9">
        <w:rPr>
          <w:rFonts w:ascii="Times New Roman" w:hAnsi="Times New Roman"/>
          <w:iCs/>
          <w:sz w:val="30"/>
          <w:szCs w:val="30"/>
        </w:rPr>
        <w:t xml:space="preserve"> </w:t>
      </w:r>
      <w:proofErr w:type="spellStart"/>
      <w:r w:rsidR="0083586E" w:rsidRPr="002476F9">
        <w:rPr>
          <w:rFonts w:ascii="Times New Roman" w:hAnsi="Times New Roman"/>
          <w:iCs/>
          <w:sz w:val="30"/>
          <w:szCs w:val="30"/>
        </w:rPr>
        <w:t>реассортантного</w:t>
      </w:r>
      <w:proofErr w:type="spellEnd"/>
      <w:r w:rsidR="0083586E" w:rsidRPr="002476F9">
        <w:rPr>
          <w:rFonts w:ascii="Times New Roman" w:hAnsi="Times New Roman"/>
          <w:iCs/>
          <w:sz w:val="30"/>
          <w:szCs w:val="30"/>
        </w:rPr>
        <w:t xml:space="preserve"> штамма с использованием рекомендованного ВОЗ штамма (с указанием места выделения и истории </w:t>
      </w:r>
      <w:proofErr w:type="spellStart"/>
      <w:r w:rsidR="0083586E" w:rsidRPr="002476F9">
        <w:rPr>
          <w:rFonts w:ascii="Times New Roman" w:hAnsi="Times New Roman"/>
          <w:iCs/>
          <w:sz w:val="30"/>
          <w:szCs w:val="30"/>
        </w:rPr>
        <w:t>пассирования</w:t>
      </w:r>
      <w:proofErr w:type="spellEnd"/>
      <w:r w:rsidR="0083586E" w:rsidRPr="002476F9">
        <w:rPr>
          <w:rFonts w:ascii="Times New Roman" w:hAnsi="Times New Roman"/>
          <w:iCs/>
          <w:sz w:val="30"/>
          <w:szCs w:val="30"/>
        </w:rPr>
        <w:t xml:space="preserve">) и использованного донора </w:t>
      </w:r>
      <w:proofErr w:type="spellStart"/>
      <w:r w:rsidR="0083586E" w:rsidRPr="002476F9">
        <w:rPr>
          <w:rFonts w:ascii="Times New Roman" w:hAnsi="Times New Roman"/>
          <w:iCs/>
          <w:sz w:val="30"/>
          <w:szCs w:val="30"/>
        </w:rPr>
        <w:t>аттенуации</w:t>
      </w:r>
      <w:proofErr w:type="spellEnd"/>
      <w:r w:rsidR="00485BC4" w:rsidRPr="002476F9">
        <w:rPr>
          <w:rFonts w:ascii="Times New Roman" w:hAnsi="Times New Roman"/>
          <w:sz w:val="30"/>
          <w:szCs w:val="30"/>
        </w:rPr>
        <w:t>;</w:t>
      </w:r>
    </w:p>
    <w:p w:rsidR="00C06EED" w:rsidRPr="002476F9" w:rsidRDefault="005A3C5B" w:rsidP="000927CC">
      <w:pPr>
        <w:spacing w:after="0" w:line="360" w:lineRule="auto"/>
        <w:ind w:firstLine="709"/>
        <w:jc w:val="both"/>
        <w:rPr>
          <w:rFonts w:ascii="Times New Roman" w:hAnsi="Times New Roman"/>
          <w:iCs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и</w:t>
      </w:r>
      <w:r w:rsidR="00522F82" w:rsidRPr="002476F9">
        <w:rPr>
          <w:rFonts w:ascii="Times New Roman" w:hAnsi="Times New Roman"/>
          <w:sz w:val="30"/>
          <w:szCs w:val="30"/>
        </w:rPr>
        <w:t xml:space="preserve">зучение генотипа </w:t>
      </w:r>
      <w:proofErr w:type="spellStart"/>
      <w:r w:rsidR="00522F82" w:rsidRPr="002476F9">
        <w:rPr>
          <w:rFonts w:ascii="Times New Roman" w:hAnsi="Times New Roman"/>
          <w:sz w:val="30"/>
          <w:szCs w:val="30"/>
        </w:rPr>
        <w:t>аттенуированного</w:t>
      </w:r>
      <w:proofErr w:type="spellEnd"/>
      <w:r w:rsidR="00522F82" w:rsidRPr="002476F9">
        <w:rPr>
          <w:rFonts w:ascii="Times New Roman" w:hAnsi="Times New Roman"/>
          <w:sz w:val="30"/>
          <w:szCs w:val="30"/>
        </w:rPr>
        <w:t xml:space="preserve"> штамма</w:t>
      </w:r>
      <w:r w:rsidR="00522F82" w:rsidRPr="002476F9">
        <w:rPr>
          <w:rFonts w:ascii="Times New Roman" w:hAnsi="Times New Roman"/>
          <w:iCs/>
          <w:sz w:val="30"/>
          <w:szCs w:val="30"/>
        </w:rPr>
        <w:t>.</w:t>
      </w:r>
      <w:r w:rsidR="00522F82" w:rsidRPr="002476F9">
        <w:rPr>
          <w:rFonts w:ascii="Times New Roman" w:hAnsi="Times New Roman"/>
          <w:sz w:val="30"/>
          <w:szCs w:val="30"/>
        </w:rPr>
        <w:t xml:space="preserve"> Результаты </w:t>
      </w:r>
      <w:proofErr w:type="spellStart"/>
      <w:r w:rsidR="00522F82" w:rsidRPr="002476F9">
        <w:rPr>
          <w:rFonts w:ascii="Times New Roman" w:hAnsi="Times New Roman"/>
          <w:sz w:val="30"/>
          <w:szCs w:val="30"/>
        </w:rPr>
        <w:t>секвенирования</w:t>
      </w:r>
      <w:proofErr w:type="spellEnd"/>
      <w:r w:rsidR="00522F82" w:rsidRPr="002476F9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522F82" w:rsidRPr="002476F9">
        <w:rPr>
          <w:rFonts w:ascii="Times New Roman" w:hAnsi="Times New Roman"/>
          <w:sz w:val="30"/>
          <w:szCs w:val="30"/>
        </w:rPr>
        <w:t>аттенуированного</w:t>
      </w:r>
      <w:proofErr w:type="spellEnd"/>
      <w:r w:rsidR="00522F82" w:rsidRPr="002476F9">
        <w:rPr>
          <w:rFonts w:ascii="Times New Roman" w:hAnsi="Times New Roman"/>
          <w:sz w:val="30"/>
          <w:szCs w:val="30"/>
        </w:rPr>
        <w:t xml:space="preserve"> штамма</w:t>
      </w:r>
      <w:r w:rsidR="00485BC4" w:rsidRPr="002476F9">
        <w:rPr>
          <w:rFonts w:ascii="Times New Roman" w:hAnsi="Times New Roman"/>
          <w:iCs/>
          <w:sz w:val="30"/>
          <w:szCs w:val="30"/>
        </w:rPr>
        <w:t>;</w:t>
      </w:r>
    </w:p>
    <w:p w:rsidR="006D1968" w:rsidRPr="002476F9" w:rsidRDefault="005A3C5B" w:rsidP="000927CC">
      <w:pPr>
        <w:spacing w:after="0" w:line="360" w:lineRule="auto"/>
        <w:ind w:firstLine="709"/>
        <w:jc w:val="both"/>
        <w:rPr>
          <w:rFonts w:ascii="Times New Roman" w:hAnsi="Times New Roman"/>
          <w:iCs/>
          <w:sz w:val="30"/>
          <w:szCs w:val="30"/>
        </w:rPr>
      </w:pPr>
      <w:r w:rsidRPr="002476F9">
        <w:rPr>
          <w:rFonts w:ascii="Times New Roman" w:hAnsi="Times New Roman"/>
          <w:iCs/>
          <w:sz w:val="30"/>
          <w:szCs w:val="30"/>
        </w:rPr>
        <w:t>у</w:t>
      </w:r>
      <w:r w:rsidR="005D1B28" w:rsidRPr="002476F9">
        <w:rPr>
          <w:rFonts w:ascii="Times New Roman" w:hAnsi="Times New Roman"/>
          <w:iCs/>
          <w:sz w:val="30"/>
          <w:szCs w:val="30"/>
        </w:rPr>
        <w:t xml:space="preserve">становление </w:t>
      </w:r>
      <w:r w:rsidR="00C06EED" w:rsidRPr="002476F9">
        <w:rPr>
          <w:rFonts w:ascii="Times New Roman" w:hAnsi="Times New Roman"/>
          <w:iCs/>
          <w:sz w:val="30"/>
          <w:szCs w:val="30"/>
        </w:rPr>
        <w:t>фенотипически</w:t>
      </w:r>
      <w:r w:rsidR="005D1B28" w:rsidRPr="002476F9">
        <w:rPr>
          <w:rFonts w:ascii="Times New Roman" w:hAnsi="Times New Roman"/>
          <w:iCs/>
          <w:sz w:val="30"/>
          <w:szCs w:val="30"/>
        </w:rPr>
        <w:t>х</w:t>
      </w:r>
      <w:r w:rsidR="00C06EED" w:rsidRPr="002476F9">
        <w:rPr>
          <w:rFonts w:ascii="Times New Roman" w:hAnsi="Times New Roman"/>
          <w:iCs/>
          <w:sz w:val="30"/>
          <w:szCs w:val="30"/>
        </w:rPr>
        <w:t xml:space="preserve"> характеристик</w:t>
      </w:r>
      <w:r w:rsidR="002B7F12" w:rsidRPr="002476F9">
        <w:rPr>
          <w:rFonts w:ascii="Times New Roman" w:hAnsi="Times New Roman"/>
          <w:iCs/>
          <w:sz w:val="30"/>
          <w:szCs w:val="30"/>
        </w:rPr>
        <w:t>:</w:t>
      </w:r>
      <w:r w:rsidR="00D3098B" w:rsidRPr="002476F9">
        <w:rPr>
          <w:rFonts w:ascii="Times New Roman" w:hAnsi="Times New Roman"/>
          <w:iCs/>
          <w:sz w:val="30"/>
          <w:szCs w:val="30"/>
        </w:rPr>
        <w:t xml:space="preserve"> </w:t>
      </w:r>
      <w:proofErr w:type="spellStart"/>
      <w:r w:rsidR="00D3098B" w:rsidRPr="002476F9">
        <w:rPr>
          <w:rFonts w:ascii="Times New Roman" w:hAnsi="Times New Roman"/>
          <w:iCs/>
          <w:sz w:val="30"/>
          <w:szCs w:val="30"/>
        </w:rPr>
        <w:t>температурочувствительный</w:t>
      </w:r>
      <w:proofErr w:type="spellEnd"/>
      <w:r w:rsidR="00D3098B" w:rsidRPr="002476F9">
        <w:rPr>
          <w:rFonts w:ascii="Times New Roman" w:hAnsi="Times New Roman"/>
          <w:iCs/>
          <w:sz w:val="30"/>
          <w:szCs w:val="30"/>
        </w:rPr>
        <w:t xml:space="preserve"> </w:t>
      </w:r>
      <w:r w:rsidR="008873B0" w:rsidRPr="002476F9">
        <w:rPr>
          <w:rFonts w:ascii="Times New Roman" w:hAnsi="Times New Roman"/>
          <w:iCs/>
          <w:sz w:val="30"/>
          <w:szCs w:val="30"/>
        </w:rPr>
        <w:t>(</w:t>
      </w:r>
      <w:r w:rsidR="00171E9C" w:rsidRPr="002476F9">
        <w:rPr>
          <w:rFonts w:ascii="Times New Roman" w:hAnsi="Times New Roman"/>
          <w:sz w:val="30"/>
          <w:szCs w:val="30"/>
        </w:rPr>
        <w:t>термолабильный</w:t>
      </w:r>
      <w:r w:rsidR="008873B0" w:rsidRPr="002476F9">
        <w:rPr>
          <w:rFonts w:ascii="Times New Roman" w:hAnsi="Times New Roman"/>
          <w:sz w:val="30"/>
          <w:szCs w:val="30"/>
        </w:rPr>
        <w:t>)</w:t>
      </w:r>
      <w:r w:rsidR="00171E9C" w:rsidRPr="002476F9">
        <w:rPr>
          <w:rFonts w:ascii="Times New Roman" w:hAnsi="Times New Roman"/>
          <w:sz w:val="30"/>
          <w:szCs w:val="30"/>
        </w:rPr>
        <w:t xml:space="preserve"> </w:t>
      </w:r>
      <w:r w:rsidR="00D81A1B" w:rsidRPr="002476F9">
        <w:rPr>
          <w:rFonts w:ascii="Times New Roman" w:hAnsi="Times New Roman"/>
          <w:sz w:val="30"/>
          <w:szCs w:val="30"/>
        </w:rPr>
        <w:t>фенотип</w:t>
      </w:r>
      <w:r w:rsidR="002B7F12" w:rsidRPr="002476F9">
        <w:rPr>
          <w:rFonts w:ascii="Times New Roman" w:hAnsi="Times New Roman"/>
          <w:sz w:val="30"/>
          <w:szCs w:val="30"/>
        </w:rPr>
        <w:t xml:space="preserve"> (</w:t>
      </w:r>
      <w:r w:rsidR="002B7F12" w:rsidRPr="002476F9">
        <w:rPr>
          <w:rFonts w:ascii="Times New Roman" w:hAnsi="Times New Roman"/>
          <w:sz w:val="30"/>
          <w:szCs w:val="30"/>
          <w:lang w:val="kk-KZ"/>
        </w:rPr>
        <w:t>ts</w:t>
      </w:r>
      <w:r w:rsidR="002B7F12" w:rsidRPr="002476F9">
        <w:rPr>
          <w:rFonts w:ascii="Times New Roman" w:hAnsi="Times New Roman"/>
          <w:sz w:val="30"/>
          <w:szCs w:val="30"/>
        </w:rPr>
        <w:t>)</w:t>
      </w:r>
      <w:r w:rsidR="00D81A1B" w:rsidRPr="002476F9">
        <w:rPr>
          <w:rFonts w:ascii="Times New Roman" w:hAnsi="Times New Roman"/>
          <w:iCs/>
          <w:sz w:val="30"/>
          <w:szCs w:val="30"/>
        </w:rPr>
        <w:t xml:space="preserve"> </w:t>
      </w:r>
      <w:r w:rsidR="007B50AE" w:rsidRPr="002476F9">
        <w:rPr>
          <w:rFonts w:ascii="Times New Roman" w:hAnsi="Times New Roman"/>
          <w:iCs/>
          <w:sz w:val="30"/>
          <w:szCs w:val="30"/>
        </w:rPr>
        <w:br/>
      </w:r>
      <w:r w:rsidR="00D81A1B" w:rsidRPr="002476F9">
        <w:rPr>
          <w:rFonts w:ascii="Times New Roman" w:hAnsi="Times New Roman"/>
          <w:iCs/>
          <w:sz w:val="30"/>
          <w:szCs w:val="30"/>
        </w:rPr>
        <w:t xml:space="preserve">и </w:t>
      </w:r>
      <w:proofErr w:type="spellStart"/>
      <w:r w:rsidR="00D81A1B" w:rsidRPr="002476F9">
        <w:rPr>
          <w:rFonts w:ascii="Times New Roman" w:hAnsi="Times New Roman"/>
          <w:sz w:val="30"/>
          <w:szCs w:val="30"/>
        </w:rPr>
        <w:t>холодоадаптированный</w:t>
      </w:r>
      <w:proofErr w:type="spellEnd"/>
      <w:r w:rsidR="00D81A1B" w:rsidRPr="002476F9">
        <w:rPr>
          <w:rFonts w:ascii="Times New Roman" w:hAnsi="Times New Roman"/>
          <w:sz w:val="30"/>
          <w:szCs w:val="30"/>
        </w:rPr>
        <w:t xml:space="preserve"> фенотип</w:t>
      </w:r>
      <w:r w:rsidR="002B7F12" w:rsidRPr="002476F9">
        <w:rPr>
          <w:rFonts w:ascii="Times New Roman" w:hAnsi="Times New Roman"/>
          <w:sz w:val="30"/>
          <w:szCs w:val="30"/>
          <w:lang w:val="kk-KZ"/>
        </w:rPr>
        <w:t xml:space="preserve"> (ca)</w:t>
      </w:r>
      <w:r w:rsidR="00D81A1B" w:rsidRPr="002476F9">
        <w:rPr>
          <w:rFonts w:ascii="Times New Roman" w:hAnsi="Times New Roman"/>
          <w:sz w:val="30"/>
          <w:szCs w:val="30"/>
        </w:rPr>
        <w:t xml:space="preserve">, включая фенотип по результатам </w:t>
      </w:r>
      <w:r w:rsidR="002B7F12" w:rsidRPr="002476F9">
        <w:rPr>
          <w:rFonts w:ascii="Times New Roman" w:hAnsi="Times New Roman"/>
          <w:iCs/>
          <w:sz w:val="30"/>
          <w:szCs w:val="30"/>
        </w:rPr>
        <w:t>испытаний</w:t>
      </w:r>
      <w:r w:rsidR="00D81A1B" w:rsidRPr="002476F9">
        <w:rPr>
          <w:rFonts w:ascii="Times New Roman" w:hAnsi="Times New Roman"/>
          <w:iCs/>
          <w:sz w:val="30"/>
          <w:szCs w:val="30"/>
        </w:rPr>
        <w:t xml:space="preserve"> на полноту </w:t>
      </w:r>
      <w:proofErr w:type="spellStart"/>
      <w:r w:rsidR="00D81A1B" w:rsidRPr="002476F9">
        <w:rPr>
          <w:rFonts w:ascii="Times New Roman" w:hAnsi="Times New Roman"/>
          <w:iCs/>
          <w:sz w:val="30"/>
          <w:szCs w:val="30"/>
        </w:rPr>
        <w:t>аттенуации</w:t>
      </w:r>
      <w:proofErr w:type="spellEnd"/>
      <w:r w:rsidR="00485BC4" w:rsidRPr="002476F9">
        <w:rPr>
          <w:rFonts w:ascii="Times New Roman" w:hAnsi="Times New Roman"/>
          <w:iCs/>
          <w:sz w:val="30"/>
          <w:szCs w:val="30"/>
        </w:rPr>
        <w:t>;</w:t>
      </w:r>
    </w:p>
    <w:p w:rsidR="00AC27AF" w:rsidRPr="002476F9" w:rsidRDefault="005A3C5B" w:rsidP="000927CC">
      <w:pPr>
        <w:spacing w:after="0" w:line="360" w:lineRule="auto"/>
        <w:ind w:firstLine="709"/>
        <w:jc w:val="both"/>
        <w:rPr>
          <w:rFonts w:ascii="Times New Roman" w:hAnsi="Times New Roman"/>
          <w:iCs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г</w:t>
      </w:r>
      <w:r w:rsidR="00B94C4B" w:rsidRPr="002476F9">
        <w:rPr>
          <w:rFonts w:ascii="Times New Roman" w:hAnsi="Times New Roman"/>
          <w:sz w:val="30"/>
          <w:szCs w:val="30"/>
        </w:rPr>
        <w:t>енетическ</w:t>
      </w:r>
      <w:r w:rsidR="00E22C8C" w:rsidRPr="002476F9">
        <w:rPr>
          <w:rFonts w:ascii="Times New Roman" w:hAnsi="Times New Roman"/>
          <w:sz w:val="30"/>
          <w:szCs w:val="30"/>
        </w:rPr>
        <w:t>ую</w:t>
      </w:r>
      <w:r w:rsidR="00B94C4B" w:rsidRPr="002476F9">
        <w:rPr>
          <w:rFonts w:ascii="Times New Roman" w:hAnsi="Times New Roman"/>
          <w:sz w:val="30"/>
          <w:szCs w:val="30"/>
        </w:rPr>
        <w:t xml:space="preserve"> </w:t>
      </w:r>
      <w:r w:rsidR="00C06EED" w:rsidRPr="002476F9">
        <w:rPr>
          <w:rFonts w:ascii="Times New Roman" w:hAnsi="Times New Roman"/>
          <w:sz w:val="30"/>
          <w:szCs w:val="30"/>
        </w:rPr>
        <w:t xml:space="preserve">стабильность посевного материала, включая </w:t>
      </w:r>
      <w:r w:rsidR="00C06EED" w:rsidRPr="002476F9">
        <w:rPr>
          <w:rFonts w:ascii="Times New Roman" w:hAnsi="Times New Roman"/>
          <w:iCs/>
          <w:sz w:val="30"/>
          <w:szCs w:val="30"/>
        </w:rPr>
        <w:t>соответствующие генотипические и фенотипические</w:t>
      </w:r>
      <w:r w:rsidR="006B5143" w:rsidRPr="002476F9">
        <w:rPr>
          <w:rFonts w:ascii="Times New Roman" w:hAnsi="Times New Roman"/>
          <w:iCs/>
          <w:sz w:val="30"/>
          <w:szCs w:val="30"/>
        </w:rPr>
        <w:t xml:space="preserve"> </w:t>
      </w:r>
      <w:r w:rsidR="00C06EED" w:rsidRPr="002476F9">
        <w:rPr>
          <w:rFonts w:ascii="Times New Roman" w:hAnsi="Times New Roman"/>
          <w:iCs/>
          <w:sz w:val="30"/>
          <w:szCs w:val="30"/>
        </w:rPr>
        <w:t>маркеры (например,</w:t>
      </w:r>
      <w:r w:rsidR="00D376C7" w:rsidRPr="002476F9">
        <w:rPr>
          <w:rFonts w:ascii="Times New Roman" w:hAnsi="Times New Roman"/>
          <w:iCs/>
          <w:sz w:val="30"/>
          <w:szCs w:val="30"/>
        </w:rPr>
        <w:t xml:space="preserve"> </w:t>
      </w:r>
      <w:proofErr w:type="spellStart"/>
      <w:r w:rsidR="00847AB1" w:rsidRPr="002476F9">
        <w:rPr>
          <w:rFonts w:ascii="Times New Roman" w:hAnsi="Times New Roman"/>
          <w:iCs/>
          <w:sz w:val="30"/>
          <w:szCs w:val="30"/>
        </w:rPr>
        <w:t>полно</w:t>
      </w:r>
      <w:r w:rsidR="005D1B28" w:rsidRPr="002476F9">
        <w:rPr>
          <w:rFonts w:ascii="Times New Roman" w:hAnsi="Times New Roman"/>
          <w:iCs/>
          <w:sz w:val="30"/>
          <w:szCs w:val="30"/>
        </w:rPr>
        <w:t>геномное</w:t>
      </w:r>
      <w:proofErr w:type="spellEnd"/>
      <w:r w:rsidR="00847AB1" w:rsidRPr="002476F9">
        <w:rPr>
          <w:rFonts w:ascii="Times New Roman" w:hAnsi="Times New Roman"/>
          <w:iCs/>
          <w:sz w:val="30"/>
          <w:szCs w:val="30"/>
        </w:rPr>
        <w:t xml:space="preserve"> </w:t>
      </w:r>
      <w:proofErr w:type="spellStart"/>
      <w:r w:rsidR="00847AB1" w:rsidRPr="002476F9">
        <w:rPr>
          <w:rFonts w:ascii="Times New Roman" w:hAnsi="Times New Roman"/>
          <w:iCs/>
          <w:sz w:val="30"/>
          <w:szCs w:val="30"/>
        </w:rPr>
        <w:t>секвенирование</w:t>
      </w:r>
      <w:proofErr w:type="spellEnd"/>
      <w:r w:rsidR="00485BC4" w:rsidRPr="002476F9">
        <w:rPr>
          <w:rFonts w:ascii="Times New Roman" w:hAnsi="Times New Roman"/>
          <w:iCs/>
          <w:sz w:val="30"/>
          <w:szCs w:val="30"/>
        </w:rPr>
        <w:t>);</w:t>
      </w:r>
    </w:p>
    <w:p w:rsidR="00C06EED" w:rsidRPr="002476F9" w:rsidRDefault="005A3C5B" w:rsidP="000927CC">
      <w:pPr>
        <w:spacing w:after="0" w:line="360" w:lineRule="auto"/>
        <w:ind w:firstLine="709"/>
        <w:jc w:val="both"/>
        <w:rPr>
          <w:rFonts w:ascii="Times New Roman" w:hAnsi="Times New Roman"/>
          <w:iCs/>
          <w:sz w:val="30"/>
          <w:szCs w:val="30"/>
        </w:rPr>
      </w:pPr>
      <w:r w:rsidRPr="002476F9">
        <w:rPr>
          <w:rFonts w:ascii="Times New Roman" w:hAnsi="Times New Roman"/>
          <w:iCs/>
          <w:sz w:val="30"/>
          <w:szCs w:val="30"/>
        </w:rPr>
        <w:t>п</w:t>
      </w:r>
      <w:r w:rsidR="00C06EED" w:rsidRPr="002476F9">
        <w:rPr>
          <w:rFonts w:ascii="Times New Roman" w:hAnsi="Times New Roman"/>
          <w:iCs/>
          <w:sz w:val="30"/>
          <w:szCs w:val="30"/>
        </w:rPr>
        <w:t xml:space="preserve">ротоколы аналитических испытаний (включая </w:t>
      </w:r>
      <w:r w:rsidR="00847AB1" w:rsidRPr="002476F9">
        <w:rPr>
          <w:rFonts w:ascii="Times New Roman" w:hAnsi="Times New Roman"/>
          <w:iCs/>
          <w:sz w:val="30"/>
          <w:szCs w:val="30"/>
        </w:rPr>
        <w:t>испытания</w:t>
      </w:r>
      <w:r w:rsidR="00C06EED" w:rsidRPr="002476F9">
        <w:rPr>
          <w:rFonts w:ascii="Times New Roman" w:hAnsi="Times New Roman"/>
          <w:iCs/>
          <w:sz w:val="30"/>
          <w:szCs w:val="30"/>
        </w:rPr>
        <w:t xml:space="preserve"> на отсутствие посторонних агентов</w:t>
      </w:r>
      <w:r w:rsidR="00522F82" w:rsidRPr="002476F9">
        <w:rPr>
          <w:rFonts w:ascii="Times New Roman" w:hAnsi="Times New Roman"/>
          <w:iCs/>
          <w:sz w:val="30"/>
          <w:szCs w:val="30"/>
        </w:rPr>
        <w:t xml:space="preserve"> и данные по инфекционн</w:t>
      </w:r>
      <w:r w:rsidR="00E526A4" w:rsidRPr="002476F9">
        <w:rPr>
          <w:rFonts w:ascii="Times New Roman" w:hAnsi="Times New Roman"/>
          <w:iCs/>
          <w:sz w:val="30"/>
          <w:szCs w:val="30"/>
        </w:rPr>
        <w:t>ой</w:t>
      </w:r>
      <w:r w:rsidR="00522F82" w:rsidRPr="002476F9">
        <w:rPr>
          <w:rFonts w:ascii="Times New Roman" w:hAnsi="Times New Roman"/>
          <w:iCs/>
          <w:sz w:val="30"/>
          <w:szCs w:val="30"/>
        </w:rPr>
        <w:t xml:space="preserve"> активности</w:t>
      </w:r>
      <w:r w:rsidR="00C06EED" w:rsidRPr="002476F9">
        <w:rPr>
          <w:rFonts w:ascii="Times New Roman" w:hAnsi="Times New Roman"/>
          <w:iCs/>
          <w:sz w:val="30"/>
          <w:szCs w:val="30"/>
        </w:rPr>
        <w:t>)</w:t>
      </w:r>
      <w:r w:rsidR="00E22C8C" w:rsidRPr="002476F9">
        <w:rPr>
          <w:rFonts w:ascii="Times New Roman" w:hAnsi="Times New Roman"/>
          <w:iCs/>
          <w:sz w:val="30"/>
          <w:szCs w:val="30"/>
          <w:vertAlign w:val="superscript"/>
        </w:rPr>
        <w:t>3</w:t>
      </w:r>
      <w:r w:rsidR="00485BC4" w:rsidRPr="002476F9">
        <w:rPr>
          <w:rFonts w:ascii="Times New Roman" w:hAnsi="Times New Roman"/>
          <w:iCs/>
          <w:sz w:val="30"/>
          <w:szCs w:val="30"/>
        </w:rPr>
        <w:t>;</w:t>
      </w:r>
    </w:p>
    <w:p w:rsidR="00C06EED" w:rsidRPr="002476F9" w:rsidRDefault="005A3C5B" w:rsidP="000927CC">
      <w:pPr>
        <w:spacing w:after="0" w:line="360" w:lineRule="auto"/>
        <w:ind w:firstLine="709"/>
        <w:jc w:val="both"/>
        <w:rPr>
          <w:rFonts w:ascii="Times New Roman" w:hAnsi="Times New Roman"/>
          <w:iCs/>
          <w:sz w:val="30"/>
          <w:szCs w:val="30"/>
        </w:rPr>
      </w:pPr>
      <w:r w:rsidRPr="002476F9">
        <w:rPr>
          <w:rFonts w:ascii="Times New Roman" w:hAnsi="Times New Roman"/>
          <w:iCs/>
          <w:sz w:val="30"/>
          <w:szCs w:val="30"/>
        </w:rPr>
        <w:t>и</w:t>
      </w:r>
      <w:r w:rsidR="00847AB1" w:rsidRPr="002476F9">
        <w:rPr>
          <w:rFonts w:ascii="Times New Roman" w:hAnsi="Times New Roman"/>
          <w:iCs/>
          <w:sz w:val="30"/>
          <w:szCs w:val="30"/>
        </w:rPr>
        <w:t>спытания</w:t>
      </w:r>
      <w:r w:rsidR="00C06EED" w:rsidRPr="002476F9">
        <w:rPr>
          <w:rFonts w:ascii="Times New Roman" w:hAnsi="Times New Roman"/>
          <w:iCs/>
          <w:sz w:val="30"/>
          <w:szCs w:val="30"/>
        </w:rPr>
        <w:t xml:space="preserve"> </w:t>
      </w:r>
      <w:r w:rsidR="005D1B28" w:rsidRPr="002476F9">
        <w:rPr>
          <w:rFonts w:ascii="Times New Roman" w:hAnsi="Times New Roman"/>
          <w:iCs/>
          <w:sz w:val="30"/>
          <w:szCs w:val="30"/>
        </w:rPr>
        <w:t xml:space="preserve">на </w:t>
      </w:r>
      <w:r w:rsidR="00C06EED" w:rsidRPr="002476F9">
        <w:rPr>
          <w:rFonts w:ascii="Times New Roman" w:hAnsi="Times New Roman"/>
          <w:iCs/>
          <w:sz w:val="30"/>
          <w:szCs w:val="30"/>
        </w:rPr>
        <w:t>нейровирулентност</w:t>
      </w:r>
      <w:r w:rsidR="007575BB" w:rsidRPr="002476F9">
        <w:rPr>
          <w:rFonts w:ascii="Times New Roman" w:hAnsi="Times New Roman"/>
          <w:iCs/>
          <w:sz w:val="30"/>
          <w:szCs w:val="30"/>
        </w:rPr>
        <w:t>ь</w:t>
      </w:r>
      <w:proofErr w:type="gramStart"/>
      <w:r w:rsidR="00E22C8C" w:rsidRPr="002476F9">
        <w:rPr>
          <w:rFonts w:ascii="Times New Roman" w:hAnsi="Times New Roman"/>
          <w:iCs/>
          <w:sz w:val="30"/>
          <w:szCs w:val="30"/>
          <w:vertAlign w:val="superscript"/>
        </w:rPr>
        <w:t>4</w:t>
      </w:r>
      <w:proofErr w:type="gramEnd"/>
      <w:r w:rsidR="00CA2657" w:rsidRPr="002476F9">
        <w:rPr>
          <w:rFonts w:ascii="Times New Roman" w:hAnsi="Times New Roman"/>
          <w:iCs/>
          <w:sz w:val="30"/>
          <w:szCs w:val="30"/>
        </w:rPr>
        <w:t>.</w:t>
      </w:r>
    </w:p>
    <w:p w:rsidR="00A229E5" w:rsidRPr="002476F9" w:rsidRDefault="00C06EED" w:rsidP="000927C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30"/>
          <w:szCs w:val="30"/>
        </w:rPr>
      </w:pPr>
      <w:r w:rsidRPr="002476F9">
        <w:rPr>
          <w:rFonts w:ascii="Times New Roman" w:hAnsi="Times New Roman"/>
          <w:iCs/>
          <w:sz w:val="30"/>
          <w:szCs w:val="30"/>
        </w:rPr>
        <w:t>3.2.S.2.4</w:t>
      </w:r>
      <w:r w:rsidR="00F76E50" w:rsidRPr="002476F9">
        <w:rPr>
          <w:rFonts w:ascii="Times New Roman" w:hAnsi="Times New Roman"/>
          <w:iCs/>
          <w:sz w:val="30"/>
          <w:szCs w:val="30"/>
        </w:rPr>
        <w:t>.</w:t>
      </w:r>
      <w:r w:rsidR="00316CC0" w:rsidRPr="002476F9">
        <w:rPr>
          <w:rFonts w:ascii="Times New Roman" w:hAnsi="Times New Roman"/>
          <w:iCs/>
          <w:sz w:val="30"/>
          <w:szCs w:val="30"/>
        </w:rPr>
        <w:t> </w:t>
      </w:r>
      <w:r w:rsidR="0083586E" w:rsidRPr="002476F9">
        <w:rPr>
          <w:rFonts w:ascii="Times New Roman" w:hAnsi="Times New Roman"/>
          <w:iCs/>
          <w:sz w:val="30"/>
          <w:szCs w:val="30"/>
        </w:rPr>
        <w:t>Контроль критических с</w:t>
      </w:r>
      <w:r w:rsidR="00A229E5" w:rsidRPr="002476F9">
        <w:rPr>
          <w:rFonts w:ascii="Times New Roman" w:hAnsi="Times New Roman"/>
          <w:iCs/>
          <w:sz w:val="30"/>
          <w:szCs w:val="30"/>
        </w:rPr>
        <w:t>тадий и промежуточной продукции</w:t>
      </w:r>
    </w:p>
    <w:p w:rsidR="00DA1DB1" w:rsidRPr="002476F9" w:rsidRDefault="00DA1DB1" w:rsidP="000927CC">
      <w:pPr>
        <w:spacing w:after="0" w:line="360" w:lineRule="auto"/>
        <w:ind w:firstLine="709"/>
        <w:jc w:val="both"/>
        <w:rPr>
          <w:rFonts w:ascii="Times New Roman" w:hAnsi="Times New Roman"/>
          <w:bCs/>
          <w:iCs/>
          <w:sz w:val="30"/>
          <w:szCs w:val="30"/>
        </w:rPr>
      </w:pPr>
      <w:r w:rsidRPr="002476F9">
        <w:rPr>
          <w:rFonts w:ascii="Times New Roman" w:hAnsi="Times New Roman"/>
          <w:bCs/>
          <w:iCs/>
          <w:sz w:val="30"/>
          <w:szCs w:val="30"/>
        </w:rPr>
        <w:t>3.2.</w:t>
      </w:r>
      <w:r w:rsidRPr="002476F9">
        <w:rPr>
          <w:rFonts w:ascii="Times New Roman" w:hAnsi="Times New Roman"/>
          <w:bCs/>
          <w:iCs/>
          <w:sz w:val="30"/>
          <w:szCs w:val="30"/>
          <w:lang w:val="en-US"/>
        </w:rPr>
        <w:t>S</w:t>
      </w:r>
      <w:r w:rsidRPr="002476F9">
        <w:rPr>
          <w:rFonts w:ascii="Times New Roman" w:hAnsi="Times New Roman"/>
          <w:bCs/>
          <w:iCs/>
          <w:sz w:val="30"/>
          <w:szCs w:val="30"/>
        </w:rPr>
        <w:t>.2.5. </w:t>
      </w:r>
      <w:proofErr w:type="spellStart"/>
      <w:r w:rsidR="00C06EED" w:rsidRPr="002476F9">
        <w:rPr>
          <w:rFonts w:ascii="Times New Roman" w:hAnsi="Times New Roman"/>
          <w:bCs/>
          <w:iCs/>
          <w:sz w:val="30"/>
          <w:szCs w:val="30"/>
        </w:rPr>
        <w:t>Валидация</w:t>
      </w:r>
      <w:proofErr w:type="spellEnd"/>
      <w:r w:rsidR="00E526A4" w:rsidRPr="002476F9">
        <w:rPr>
          <w:rFonts w:ascii="Times New Roman" w:hAnsi="Times New Roman"/>
          <w:bCs/>
          <w:iCs/>
          <w:sz w:val="30"/>
          <w:szCs w:val="30"/>
        </w:rPr>
        <w:t xml:space="preserve"> производственного процесса </w:t>
      </w:r>
      <w:r w:rsidR="00C06EED" w:rsidRPr="002476F9">
        <w:rPr>
          <w:rFonts w:ascii="Times New Roman" w:hAnsi="Times New Roman"/>
          <w:bCs/>
          <w:iCs/>
          <w:sz w:val="30"/>
          <w:szCs w:val="30"/>
        </w:rPr>
        <w:t>и</w:t>
      </w:r>
      <w:r w:rsidR="007B50AE" w:rsidRPr="002476F9">
        <w:rPr>
          <w:rFonts w:ascii="Times New Roman" w:hAnsi="Times New Roman"/>
          <w:bCs/>
          <w:iCs/>
          <w:sz w:val="30"/>
          <w:szCs w:val="30"/>
        </w:rPr>
        <w:t xml:space="preserve"> </w:t>
      </w:r>
      <w:r w:rsidR="005D1B28" w:rsidRPr="002476F9">
        <w:rPr>
          <w:rFonts w:ascii="Times New Roman" w:hAnsi="Times New Roman"/>
          <w:bCs/>
          <w:iCs/>
          <w:sz w:val="30"/>
          <w:szCs w:val="30"/>
        </w:rPr>
        <w:t>(</w:t>
      </w:r>
      <w:r w:rsidR="00C06EED" w:rsidRPr="002476F9">
        <w:rPr>
          <w:rFonts w:ascii="Times New Roman" w:hAnsi="Times New Roman"/>
          <w:bCs/>
          <w:iCs/>
          <w:sz w:val="30"/>
          <w:szCs w:val="30"/>
        </w:rPr>
        <w:t>или</w:t>
      </w:r>
      <w:r w:rsidR="005D1B28" w:rsidRPr="002476F9">
        <w:rPr>
          <w:rFonts w:ascii="Times New Roman" w:hAnsi="Times New Roman"/>
          <w:bCs/>
          <w:iCs/>
          <w:sz w:val="30"/>
          <w:szCs w:val="30"/>
        </w:rPr>
        <w:t>)</w:t>
      </w:r>
      <w:r w:rsidR="002A45BE" w:rsidRPr="002476F9">
        <w:rPr>
          <w:rFonts w:ascii="Times New Roman" w:hAnsi="Times New Roman"/>
          <w:bCs/>
          <w:iCs/>
          <w:sz w:val="30"/>
          <w:szCs w:val="30"/>
        </w:rPr>
        <w:t xml:space="preserve"> его</w:t>
      </w:r>
      <w:r w:rsidR="00C06EED" w:rsidRPr="002476F9">
        <w:rPr>
          <w:rFonts w:ascii="Times New Roman" w:hAnsi="Times New Roman"/>
          <w:bCs/>
          <w:iCs/>
          <w:sz w:val="30"/>
          <w:szCs w:val="30"/>
        </w:rPr>
        <w:t xml:space="preserve"> оценка</w:t>
      </w:r>
    </w:p>
    <w:p w:rsidR="00C06EED" w:rsidRPr="002476F9" w:rsidRDefault="002A45BE" w:rsidP="000927CC">
      <w:pPr>
        <w:spacing w:after="0" w:line="360" w:lineRule="auto"/>
        <w:ind w:firstLine="709"/>
        <w:jc w:val="both"/>
        <w:rPr>
          <w:rFonts w:ascii="Times New Roman" w:hAnsi="Times New Roman"/>
          <w:iCs/>
          <w:sz w:val="30"/>
          <w:szCs w:val="30"/>
        </w:rPr>
      </w:pPr>
      <w:r w:rsidRPr="002476F9">
        <w:rPr>
          <w:rFonts w:ascii="Times New Roman" w:hAnsi="Times New Roman"/>
          <w:bCs/>
          <w:iCs/>
          <w:sz w:val="30"/>
          <w:szCs w:val="30"/>
        </w:rPr>
        <w:t xml:space="preserve">Для процесса </w:t>
      </w:r>
      <w:r w:rsidR="005D1B28" w:rsidRPr="002476F9">
        <w:rPr>
          <w:rFonts w:ascii="Times New Roman" w:hAnsi="Times New Roman"/>
          <w:bCs/>
          <w:iCs/>
          <w:sz w:val="30"/>
          <w:szCs w:val="30"/>
        </w:rPr>
        <w:t xml:space="preserve">производства </w:t>
      </w:r>
      <w:proofErr w:type="spellStart"/>
      <w:r w:rsidR="00C06EED" w:rsidRPr="002476F9">
        <w:rPr>
          <w:rFonts w:ascii="Times New Roman" w:hAnsi="Times New Roman"/>
          <w:sz w:val="30"/>
          <w:szCs w:val="30"/>
        </w:rPr>
        <w:t>нерасфасованного</w:t>
      </w:r>
      <w:proofErr w:type="spellEnd"/>
      <w:r w:rsidR="00C06EED" w:rsidRPr="002476F9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C06EED" w:rsidRPr="002476F9">
        <w:rPr>
          <w:rFonts w:ascii="Times New Roman" w:hAnsi="Times New Roman"/>
          <w:sz w:val="30"/>
          <w:szCs w:val="30"/>
        </w:rPr>
        <w:t>моновалентного</w:t>
      </w:r>
      <w:proofErr w:type="spellEnd"/>
      <w:r w:rsidR="00C06EED" w:rsidRPr="002476F9">
        <w:rPr>
          <w:rFonts w:ascii="Times New Roman" w:hAnsi="Times New Roman"/>
          <w:sz w:val="30"/>
          <w:szCs w:val="30"/>
        </w:rPr>
        <w:t xml:space="preserve"> продукта</w:t>
      </w:r>
      <w:r w:rsidR="00E822FC" w:rsidRPr="002476F9">
        <w:rPr>
          <w:rFonts w:ascii="Times New Roman" w:hAnsi="Times New Roman"/>
          <w:sz w:val="30"/>
          <w:szCs w:val="30"/>
        </w:rPr>
        <w:t xml:space="preserve"> (</w:t>
      </w:r>
      <w:r w:rsidR="005D1B28" w:rsidRPr="002476F9">
        <w:rPr>
          <w:rFonts w:ascii="Times New Roman" w:hAnsi="Times New Roman"/>
          <w:iCs/>
          <w:sz w:val="30"/>
          <w:szCs w:val="30"/>
        </w:rPr>
        <w:t xml:space="preserve">для </w:t>
      </w:r>
      <w:r w:rsidR="00C06EED" w:rsidRPr="002476F9">
        <w:rPr>
          <w:rFonts w:ascii="Times New Roman" w:hAnsi="Times New Roman"/>
          <w:iCs/>
          <w:sz w:val="30"/>
          <w:szCs w:val="30"/>
        </w:rPr>
        <w:t xml:space="preserve">изменений, </w:t>
      </w:r>
      <w:r w:rsidR="005D1B28" w:rsidRPr="002476F9">
        <w:rPr>
          <w:rFonts w:ascii="Times New Roman" w:hAnsi="Times New Roman"/>
          <w:iCs/>
          <w:sz w:val="30"/>
          <w:szCs w:val="30"/>
        </w:rPr>
        <w:t>специфичных для</w:t>
      </w:r>
      <w:r w:rsidR="00C06EED" w:rsidRPr="002476F9">
        <w:rPr>
          <w:rFonts w:ascii="Times New Roman" w:hAnsi="Times New Roman"/>
          <w:iCs/>
          <w:sz w:val="30"/>
          <w:szCs w:val="30"/>
        </w:rPr>
        <w:t xml:space="preserve"> </w:t>
      </w:r>
      <w:r w:rsidR="005D1B28" w:rsidRPr="002476F9">
        <w:rPr>
          <w:rFonts w:ascii="Times New Roman" w:hAnsi="Times New Roman"/>
          <w:iCs/>
          <w:sz w:val="30"/>
          <w:szCs w:val="30"/>
        </w:rPr>
        <w:t xml:space="preserve">процесса производства </w:t>
      </w:r>
      <w:r w:rsidR="00522F82" w:rsidRPr="002476F9">
        <w:rPr>
          <w:rFonts w:ascii="Times New Roman" w:hAnsi="Times New Roman"/>
          <w:iCs/>
          <w:sz w:val="30"/>
          <w:szCs w:val="30"/>
        </w:rPr>
        <w:t xml:space="preserve">вводимого </w:t>
      </w:r>
      <w:r w:rsidR="00C06EED" w:rsidRPr="002476F9">
        <w:rPr>
          <w:rFonts w:ascii="Times New Roman" w:hAnsi="Times New Roman"/>
          <w:iCs/>
          <w:sz w:val="30"/>
          <w:szCs w:val="30"/>
        </w:rPr>
        <w:t>штамм</w:t>
      </w:r>
      <w:r w:rsidR="00847AB1" w:rsidRPr="002476F9">
        <w:rPr>
          <w:rFonts w:ascii="Times New Roman" w:hAnsi="Times New Roman"/>
          <w:iCs/>
          <w:sz w:val="30"/>
          <w:szCs w:val="30"/>
        </w:rPr>
        <w:t>а</w:t>
      </w:r>
      <w:r w:rsidR="00E822FC" w:rsidRPr="002476F9">
        <w:rPr>
          <w:rFonts w:ascii="Times New Roman" w:hAnsi="Times New Roman"/>
          <w:iCs/>
          <w:sz w:val="30"/>
          <w:szCs w:val="30"/>
        </w:rPr>
        <w:t>)</w:t>
      </w:r>
      <w:r w:rsidR="0083586E" w:rsidRPr="002476F9">
        <w:rPr>
          <w:rFonts w:ascii="Times New Roman" w:hAnsi="Times New Roman"/>
          <w:iCs/>
          <w:sz w:val="30"/>
          <w:szCs w:val="30"/>
        </w:rPr>
        <w:t>.</w:t>
      </w:r>
    </w:p>
    <w:p w:rsidR="00B00703" w:rsidRPr="002476F9" w:rsidRDefault="00B00703" w:rsidP="000927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3.2.S.4.</w:t>
      </w:r>
      <w:r w:rsidR="00DA1DB1" w:rsidRPr="002476F9">
        <w:rPr>
          <w:rFonts w:ascii="Times New Roman" w:hAnsi="Times New Roman"/>
          <w:sz w:val="30"/>
          <w:szCs w:val="30"/>
        </w:rPr>
        <w:t> </w:t>
      </w:r>
      <w:r w:rsidRPr="002476F9">
        <w:rPr>
          <w:rFonts w:ascii="Times New Roman" w:hAnsi="Times New Roman"/>
          <w:sz w:val="30"/>
          <w:szCs w:val="30"/>
        </w:rPr>
        <w:t xml:space="preserve">Контроль качества </w:t>
      </w:r>
      <w:r w:rsidR="00DA1DB1" w:rsidRPr="002476F9">
        <w:rPr>
          <w:rFonts w:ascii="Times New Roman" w:hAnsi="Times New Roman"/>
          <w:sz w:val="30"/>
          <w:szCs w:val="30"/>
        </w:rPr>
        <w:t>АФС</w:t>
      </w:r>
    </w:p>
    <w:p w:rsidR="00F8652D" w:rsidRPr="002476F9" w:rsidRDefault="00C06EED" w:rsidP="000927C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3.2.</w:t>
      </w:r>
      <w:r w:rsidRPr="002476F9">
        <w:rPr>
          <w:rFonts w:ascii="Times New Roman" w:hAnsi="Times New Roman"/>
          <w:bCs/>
          <w:sz w:val="30"/>
          <w:szCs w:val="30"/>
          <w:lang w:val="en-US"/>
        </w:rPr>
        <w:t>S</w:t>
      </w:r>
      <w:r w:rsidRPr="002476F9">
        <w:rPr>
          <w:rFonts w:ascii="Times New Roman" w:hAnsi="Times New Roman"/>
          <w:bCs/>
          <w:sz w:val="30"/>
          <w:szCs w:val="30"/>
        </w:rPr>
        <w:t>.4.1</w:t>
      </w:r>
      <w:r w:rsidR="00DA1DB1" w:rsidRPr="002476F9">
        <w:rPr>
          <w:rFonts w:ascii="Times New Roman" w:hAnsi="Times New Roman"/>
          <w:bCs/>
          <w:sz w:val="30"/>
          <w:szCs w:val="30"/>
        </w:rPr>
        <w:t>. </w:t>
      </w:r>
      <w:r w:rsidR="002A45BE" w:rsidRPr="002476F9">
        <w:rPr>
          <w:rFonts w:ascii="Times New Roman" w:hAnsi="Times New Roman"/>
          <w:sz w:val="30"/>
          <w:szCs w:val="30"/>
        </w:rPr>
        <w:t>Спецификация</w:t>
      </w:r>
    </w:p>
    <w:p w:rsidR="00C06EED" w:rsidRPr="002476F9" w:rsidRDefault="00B00703" w:rsidP="000927C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К</w:t>
      </w:r>
      <w:r w:rsidR="002A45BE" w:rsidRPr="002476F9">
        <w:rPr>
          <w:rFonts w:ascii="Times New Roman" w:hAnsi="Times New Roman"/>
          <w:sz w:val="30"/>
          <w:szCs w:val="30"/>
        </w:rPr>
        <w:t>опии</w:t>
      </w:r>
      <w:r w:rsidR="00C06EED" w:rsidRPr="002476F9">
        <w:rPr>
          <w:rFonts w:ascii="Times New Roman" w:hAnsi="Times New Roman"/>
          <w:sz w:val="30"/>
          <w:szCs w:val="30"/>
        </w:rPr>
        <w:t xml:space="preserve"> утвержденн</w:t>
      </w:r>
      <w:r w:rsidR="005D1B28" w:rsidRPr="002476F9">
        <w:rPr>
          <w:rFonts w:ascii="Times New Roman" w:hAnsi="Times New Roman"/>
          <w:sz w:val="30"/>
          <w:szCs w:val="30"/>
        </w:rPr>
        <w:t>ых</w:t>
      </w:r>
      <w:r w:rsidR="00C06EED" w:rsidRPr="002476F9">
        <w:rPr>
          <w:rFonts w:ascii="Times New Roman" w:hAnsi="Times New Roman"/>
          <w:sz w:val="30"/>
          <w:szCs w:val="30"/>
        </w:rPr>
        <w:t xml:space="preserve"> спецификаци</w:t>
      </w:r>
      <w:r w:rsidR="005D1B28" w:rsidRPr="002476F9">
        <w:rPr>
          <w:rFonts w:ascii="Times New Roman" w:hAnsi="Times New Roman"/>
          <w:sz w:val="30"/>
          <w:szCs w:val="30"/>
        </w:rPr>
        <w:t>й</w:t>
      </w:r>
      <w:r w:rsidR="00C06EED" w:rsidRPr="002476F9">
        <w:rPr>
          <w:rFonts w:ascii="Times New Roman" w:hAnsi="Times New Roman"/>
          <w:sz w:val="30"/>
          <w:szCs w:val="30"/>
        </w:rPr>
        <w:t xml:space="preserve"> в</w:t>
      </w:r>
      <w:r w:rsidR="005D1B28" w:rsidRPr="002476F9">
        <w:rPr>
          <w:rFonts w:ascii="Times New Roman" w:hAnsi="Times New Roman"/>
          <w:sz w:val="30"/>
          <w:szCs w:val="30"/>
        </w:rPr>
        <w:t xml:space="preserve"> табличном</w:t>
      </w:r>
      <w:r w:rsidR="00C06EED" w:rsidRPr="002476F9">
        <w:rPr>
          <w:rFonts w:ascii="Times New Roman" w:hAnsi="Times New Roman"/>
          <w:sz w:val="30"/>
          <w:szCs w:val="30"/>
        </w:rPr>
        <w:t xml:space="preserve"> форм</w:t>
      </w:r>
      <w:r w:rsidR="005D1B28" w:rsidRPr="002476F9">
        <w:rPr>
          <w:rFonts w:ascii="Times New Roman" w:hAnsi="Times New Roman"/>
          <w:sz w:val="30"/>
          <w:szCs w:val="30"/>
        </w:rPr>
        <w:t>ате</w:t>
      </w:r>
      <w:r w:rsidR="00C06EED" w:rsidRPr="002476F9">
        <w:rPr>
          <w:rFonts w:ascii="Times New Roman" w:hAnsi="Times New Roman"/>
          <w:sz w:val="30"/>
          <w:szCs w:val="30"/>
        </w:rPr>
        <w:t>.</w:t>
      </w:r>
    </w:p>
    <w:p w:rsidR="00A229E5" w:rsidRPr="002476F9" w:rsidRDefault="00A229E5" w:rsidP="000927C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3.2.S.4.2.</w:t>
      </w:r>
      <w:r w:rsidR="00DA1DB1" w:rsidRPr="002476F9">
        <w:rPr>
          <w:rFonts w:ascii="Times New Roman" w:hAnsi="Times New Roman"/>
          <w:sz w:val="30"/>
          <w:szCs w:val="30"/>
        </w:rPr>
        <w:t> </w:t>
      </w:r>
      <w:r w:rsidRPr="002476F9">
        <w:rPr>
          <w:rFonts w:ascii="Times New Roman" w:hAnsi="Times New Roman"/>
          <w:sz w:val="30"/>
          <w:szCs w:val="30"/>
        </w:rPr>
        <w:t>Аналитические методики</w:t>
      </w:r>
    </w:p>
    <w:p w:rsidR="00DA1DB1" w:rsidRPr="002476F9" w:rsidRDefault="00C06EED" w:rsidP="000927C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lastRenderedPageBreak/>
        <w:t>3.2.</w:t>
      </w:r>
      <w:r w:rsidRPr="002476F9">
        <w:rPr>
          <w:rFonts w:ascii="Times New Roman" w:hAnsi="Times New Roman"/>
          <w:bCs/>
          <w:sz w:val="30"/>
          <w:szCs w:val="30"/>
          <w:lang w:val="en-US"/>
        </w:rPr>
        <w:t>S</w:t>
      </w:r>
      <w:r w:rsidRPr="002476F9">
        <w:rPr>
          <w:rFonts w:ascii="Times New Roman" w:hAnsi="Times New Roman"/>
          <w:bCs/>
          <w:sz w:val="30"/>
          <w:szCs w:val="30"/>
        </w:rPr>
        <w:t>.4.3</w:t>
      </w:r>
      <w:r w:rsidR="002A45BE" w:rsidRPr="002476F9">
        <w:rPr>
          <w:rFonts w:ascii="Times New Roman" w:hAnsi="Times New Roman"/>
          <w:bCs/>
          <w:sz w:val="30"/>
          <w:szCs w:val="30"/>
        </w:rPr>
        <w:t>.</w:t>
      </w:r>
      <w:r w:rsidR="00EC4E7F" w:rsidRPr="002476F9">
        <w:rPr>
          <w:rFonts w:ascii="Times New Roman" w:hAnsi="Times New Roman"/>
          <w:bCs/>
          <w:sz w:val="30"/>
          <w:szCs w:val="30"/>
        </w:rPr>
        <w:t> </w:t>
      </w:r>
      <w:proofErr w:type="spellStart"/>
      <w:r w:rsidRPr="002476F9">
        <w:rPr>
          <w:rFonts w:ascii="Times New Roman" w:hAnsi="Times New Roman"/>
          <w:sz w:val="30"/>
          <w:szCs w:val="30"/>
        </w:rPr>
        <w:t>В</w:t>
      </w:r>
      <w:r w:rsidR="001339BC" w:rsidRPr="002476F9">
        <w:rPr>
          <w:rFonts w:ascii="Times New Roman" w:hAnsi="Times New Roman"/>
          <w:sz w:val="30"/>
          <w:szCs w:val="30"/>
        </w:rPr>
        <w:t>алидация</w:t>
      </w:r>
      <w:proofErr w:type="spellEnd"/>
      <w:r w:rsidR="001339BC" w:rsidRPr="002476F9">
        <w:rPr>
          <w:rFonts w:ascii="Times New Roman" w:hAnsi="Times New Roman"/>
          <w:sz w:val="30"/>
          <w:szCs w:val="30"/>
        </w:rPr>
        <w:t xml:space="preserve"> аналитических методик</w:t>
      </w:r>
    </w:p>
    <w:p w:rsidR="00C06EED" w:rsidRPr="002476F9" w:rsidRDefault="002A45BE" w:rsidP="000927C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proofErr w:type="spellStart"/>
      <w:r w:rsidRPr="002476F9">
        <w:rPr>
          <w:rFonts w:ascii="Times New Roman" w:hAnsi="Times New Roman"/>
          <w:sz w:val="30"/>
          <w:szCs w:val="30"/>
        </w:rPr>
        <w:t>Валидация</w:t>
      </w:r>
      <w:proofErr w:type="spellEnd"/>
      <w:r w:rsidRPr="002476F9">
        <w:rPr>
          <w:rFonts w:ascii="Times New Roman" w:hAnsi="Times New Roman"/>
          <w:sz w:val="30"/>
          <w:szCs w:val="30"/>
        </w:rPr>
        <w:t xml:space="preserve"> аналитических методик </w:t>
      </w:r>
      <w:r w:rsidR="00917BA6" w:rsidRPr="002476F9">
        <w:rPr>
          <w:rFonts w:ascii="Times New Roman" w:hAnsi="Times New Roman"/>
          <w:sz w:val="30"/>
          <w:szCs w:val="30"/>
        </w:rPr>
        <w:t>в с</w:t>
      </w:r>
      <w:r w:rsidR="000364D0" w:rsidRPr="002476F9">
        <w:rPr>
          <w:rFonts w:ascii="Times New Roman" w:hAnsi="Times New Roman"/>
          <w:sz w:val="30"/>
          <w:szCs w:val="30"/>
        </w:rPr>
        <w:t>вязи с</w:t>
      </w:r>
      <w:r w:rsidR="00917BA6" w:rsidRPr="002476F9">
        <w:rPr>
          <w:rFonts w:ascii="Times New Roman" w:hAnsi="Times New Roman"/>
          <w:sz w:val="30"/>
          <w:szCs w:val="30"/>
        </w:rPr>
        <w:t xml:space="preserve"> введением нового</w:t>
      </w:r>
      <w:r w:rsidR="00F27E70" w:rsidRPr="002476F9">
        <w:rPr>
          <w:rFonts w:ascii="Times New Roman" w:hAnsi="Times New Roman"/>
          <w:sz w:val="30"/>
          <w:szCs w:val="30"/>
        </w:rPr>
        <w:t xml:space="preserve"> </w:t>
      </w:r>
      <w:r w:rsidR="00917BA6" w:rsidRPr="002476F9">
        <w:rPr>
          <w:rFonts w:ascii="Times New Roman" w:hAnsi="Times New Roman"/>
          <w:sz w:val="30"/>
          <w:szCs w:val="30"/>
        </w:rPr>
        <w:t>штамма</w:t>
      </w:r>
      <w:r w:rsidR="00F27E70" w:rsidRPr="002476F9">
        <w:rPr>
          <w:rFonts w:ascii="Times New Roman" w:hAnsi="Times New Roman"/>
          <w:sz w:val="30"/>
          <w:szCs w:val="30"/>
        </w:rPr>
        <w:t xml:space="preserve"> </w:t>
      </w:r>
      <w:r w:rsidR="00917BA6" w:rsidRPr="002476F9">
        <w:rPr>
          <w:rFonts w:ascii="Times New Roman" w:hAnsi="Times New Roman"/>
          <w:sz w:val="30"/>
          <w:szCs w:val="30"/>
        </w:rPr>
        <w:t>(</w:t>
      </w:r>
      <w:r w:rsidR="00F27E70" w:rsidRPr="002476F9">
        <w:rPr>
          <w:rFonts w:ascii="Times New Roman" w:hAnsi="Times New Roman"/>
          <w:sz w:val="30"/>
          <w:szCs w:val="30"/>
        </w:rPr>
        <w:t>штамм</w:t>
      </w:r>
      <w:r w:rsidR="00917BA6" w:rsidRPr="002476F9">
        <w:rPr>
          <w:rFonts w:ascii="Times New Roman" w:hAnsi="Times New Roman"/>
          <w:sz w:val="30"/>
          <w:szCs w:val="30"/>
        </w:rPr>
        <w:t>ов) и</w:t>
      </w:r>
      <w:r w:rsidR="000364D0" w:rsidRPr="002476F9">
        <w:rPr>
          <w:rFonts w:ascii="Times New Roman" w:hAnsi="Times New Roman"/>
          <w:sz w:val="30"/>
          <w:szCs w:val="30"/>
        </w:rPr>
        <w:t xml:space="preserve"> использованием новых реагентов</w:t>
      </w:r>
      <w:r w:rsidR="00917BA6" w:rsidRPr="002476F9">
        <w:rPr>
          <w:rFonts w:ascii="Times New Roman" w:hAnsi="Times New Roman"/>
          <w:sz w:val="30"/>
          <w:szCs w:val="30"/>
        </w:rPr>
        <w:t>.</w:t>
      </w:r>
    </w:p>
    <w:p w:rsidR="00DA1DB1" w:rsidRPr="002476F9" w:rsidRDefault="00C06EED" w:rsidP="000927C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3.2.S.4.4</w:t>
      </w:r>
      <w:r w:rsidR="002A45BE" w:rsidRPr="002476F9">
        <w:rPr>
          <w:rFonts w:ascii="Times New Roman" w:hAnsi="Times New Roman"/>
          <w:sz w:val="30"/>
          <w:szCs w:val="30"/>
        </w:rPr>
        <w:t>.</w:t>
      </w:r>
      <w:r w:rsidR="00DA1DB1" w:rsidRPr="002476F9">
        <w:rPr>
          <w:rFonts w:ascii="Times New Roman" w:hAnsi="Times New Roman"/>
          <w:sz w:val="30"/>
          <w:szCs w:val="30"/>
        </w:rPr>
        <w:t> </w:t>
      </w:r>
      <w:r w:rsidR="00273F5B" w:rsidRPr="002476F9">
        <w:rPr>
          <w:rFonts w:ascii="Times New Roman" w:hAnsi="Times New Roman"/>
          <w:sz w:val="30"/>
          <w:szCs w:val="30"/>
        </w:rPr>
        <w:t>Анализы серий (результаты анализа серий)</w:t>
      </w:r>
    </w:p>
    <w:p w:rsidR="004473F5" w:rsidRPr="002476F9" w:rsidRDefault="00273F5B" w:rsidP="000927C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Результаты испытаний первых трех серий</w:t>
      </w:r>
      <w:r w:rsidR="003B208E" w:rsidRPr="002476F9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2476F9">
        <w:rPr>
          <w:rFonts w:ascii="Times New Roman" w:hAnsi="Times New Roman"/>
          <w:sz w:val="30"/>
          <w:szCs w:val="30"/>
        </w:rPr>
        <w:t>моновалентных</w:t>
      </w:r>
      <w:proofErr w:type="spellEnd"/>
      <w:r w:rsidR="00F27E70" w:rsidRPr="002476F9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2476F9">
        <w:rPr>
          <w:rFonts w:ascii="Times New Roman" w:hAnsi="Times New Roman"/>
          <w:sz w:val="30"/>
          <w:szCs w:val="30"/>
        </w:rPr>
        <w:t>нерасфасованных</w:t>
      </w:r>
      <w:proofErr w:type="spellEnd"/>
      <w:r w:rsidR="005A38D1" w:rsidRPr="002476F9">
        <w:rPr>
          <w:rFonts w:ascii="Times New Roman" w:hAnsi="Times New Roman"/>
          <w:sz w:val="30"/>
          <w:szCs w:val="30"/>
        </w:rPr>
        <w:t xml:space="preserve"> продуктов.</w:t>
      </w:r>
    </w:p>
    <w:p w:rsidR="002A45BE" w:rsidRPr="002476F9" w:rsidRDefault="00C06EED" w:rsidP="000927CC">
      <w:pPr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3.2.</w:t>
      </w:r>
      <w:r w:rsidRPr="002476F9">
        <w:rPr>
          <w:rFonts w:ascii="Times New Roman" w:hAnsi="Times New Roman"/>
          <w:bCs/>
          <w:sz w:val="30"/>
          <w:szCs w:val="30"/>
          <w:lang w:val="en-US"/>
        </w:rPr>
        <w:t>S</w:t>
      </w:r>
      <w:r w:rsidRPr="002476F9">
        <w:rPr>
          <w:rFonts w:ascii="Times New Roman" w:hAnsi="Times New Roman"/>
          <w:bCs/>
          <w:sz w:val="30"/>
          <w:szCs w:val="30"/>
        </w:rPr>
        <w:t>.7</w:t>
      </w:r>
      <w:r w:rsidR="002A45BE" w:rsidRPr="002476F9">
        <w:rPr>
          <w:rFonts w:ascii="Times New Roman" w:hAnsi="Times New Roman"/>
          <w:bCs/>
          <w:sz w:val="30"/>
          <w:szCs w:val="30"/>
        </w:rPr>
        <w:t>.</w:t>
      </w:r>
      <w:r w:rsidR="00DA1DB1" w:rsidRPr="002476F9">
        <w:rPr>
          <w:rFonts w:ascii="Times New Roman" w:hAnsi="Times New Roman"/>
          <w:bCs/>
          <w:sz w:val="30"/>
          <w:szCs w:val="30"/>
        </w:rPr>
        <w:t> </w:t>
      </w:r>
      <w:r w:rsidR="002C2F38" w:rsidRPr="002476F9">
        <w:rPr>
          <w:rFonts w:ascii="Times New Roman" w:hAnsi="Times New Roman"/>
          <w:bCs/>
          <w:sz w:val="30"/>
          <w:szCs w:val="30"/>
        </w:rPr>
        <w:t>С</w:t>
      </w:r>
      <w:r w:rsidRPr="002476F9">
        <w:rPr>
          <w:rFonts w:ascii="Times New Roman" w:hAnsi="Times New Roman"/>
          <w:bCs/>
          <w:sz w:val="30"/>
          <w:szCs w:val="30"/>
        </w:rPr>
        <w:t xml:space="preserve">табильность </w:t>
      </w:r>
    </w:p>
    <w:p w:rsidR="00332F43" w:rsidRPr="002476F9" w:rsidRDefault="00332F43" w:rsidP="000927CC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 xml:space="preserve">Испытания АФС на стабильность: результаты испытаний </w:t>
      </w:r>
      <w:proofErr w:type="spellStart"/>
      <w:r w:rsidRPr="002476F9">
        <w:rPr>
          <w:rFonts w:ascii="Times New Roman" w:hAnsi="Times New Roman"/>
          <w:sz w:val="30"/>
          <w:szCs w:val="30"/>
        </w:rPr>
        <w:t>моновалентных</w:t>
      </w:r>
      <w:proofErr w:type="spellEnd"/>
      <w:r w:rsidRPr="002476F9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2476F9">
        <w:rPr>
          <w:rFonts w:ascii="Times New Roman" w:hAnsi="Times New Roman"/>
          <w:sz w:val="30"/>
          <w:szCs w:val="30"/>
        </w:rPr>
        <w:t>нерасфасованных</w:t>
      </w:r>
      <w:proofErr w:type="spellEnd"/>
      <w:r w:rsidRPr="002476F9">
        <w:rPr>
          <w:rFonts w:ascii="Times New Roman" w:hAnsi="Times New Roman"/>
          <w:sz w:val="30"/>
          <w:szCs w:val="30"/>
        </w:rPr>
        <w:t xml:space="preserve"> продуктов, если они используются более </w:t>
      </w:r>
      <w:r w:rsidR="00BF0836" w:rsidRPr="002476F9">
        <w:rPr>
          <w:rFonts w:ascii="Times New Roman" w:hAnsi="Times New Roman"/>
          <w:sz w:val="30"/>
          <w:szCs w:val="30"/>
        </w:rPr>
        <w:t xml:space="preserve">1 </w:t>
      </w:r>
      <w:r w:rsidRPr="002476F9">
        <w:rPr>
          <w:rFonts w:ascii="Times New Roman" w:hAnsi="Times New Roman"/>
          <w:sz w:val="30"/>
          <w:szCs w:val="30"/>
        </w:rPr>
        <w:t>года.</w:t>
      </w:r>
    </w:p>
    <w:p w:rsidR="00DA1DB1" w:rsidRPr="002476F9" w:rsidRDefault="00DA1DB1" w:rsidP="00DA1DB1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3.2.Р. Лекарственный препарат</w:t>
      </w:r>
    </w:p>
    <w:p w:rsidR="004473F5" w:rsidRPr="002476F9" w:rsidRDefault="004473F5" w:rsidP="00DA1DB1">
      <w:pPr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3.2.Р.1.</w:t>
      </w:r>
      <w:r w:rsidR="00DA1DB1" w:rsidRPr="002476F9">
        <w:rPr>
          <w:rFonts w:ascii="Times New Roman" w:hAnsi="Times New Roman"/>
          <w:bCs/>
          <w:sz w:val="30"/>
          <w:szCs w:val="30"/>
        </w:rPr>
        <w:t> </w:t>
      </w:r>
      <w:r w:rsidRPr="002476F9">
        <w:rPr>
          <w:rFonts w:ascii="Times New Roman" w:hAnsi="Times New Roman"/>
          <w:bCs/>
          <w:sz w:val="30"/>
          <w:szCs w:val="30"/>
        </w:rPr>
        <w:t>Описание и состав лекарственного препарата</w:t>
      </w:r>
    </w:p>
    <w:p w:rsidR="004473F5" w:rsidRPr="002476F9" w:rsidRDefault="004473F5" w:rsidP="00DA1DB1">
      <w:pPr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Состав лекарственного препарата</w:t>
      </w:r>
      <w:r w:rsidR="003A0C6D" w:rsidRPr="002476F9">
        <w:rPr>
          <w:rFonts w:ascii="Times New Roman" w:hAnsi="Times New Roman"/>
          <w:bCs/>
          <w:sz w:val="30"/>
          <w:szCs w:val="30"/>
        </w:rPr>
        <w:t>.</w:t>
      </w:r>
    </w:p>
    <w:p w:rsidR="00B00703" w:rsidRPr="002476F9" w:rsidRDefault="00B00703" w:rsidP="00DA1DB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  <w:lang w:eastAsia="ru-RU"/>
        </w:rPr>
      </w:pPr>
      <w:r w:rsidRPr="002476F9">
        <w:rPr>
          <w:rFonts w:ascii="Times New Roman" w:hAnsi="Times New Roman"/>
          <w:sz w:val="30"/>
          <w:szCs w:val="30"/>
          <w:lang w:eastAsia="ru-RU"/>
        </w:rPr>
        <w:t>3.2.P.2.</w:t>
      </w:r>
      <w:r w:rsidR="00DA1DB1" w:rsidRPr="002476F9">
        <w:rPr>
          <w:rFonts w:ascii="Times New Roman" w:hAnsi="Times New Roman"/>
          <w:sz w:val="30"/>
          <w:szCs w:val="30"/>
          <w:lang w:eastAsia="ru-RU"/>
        </w:rPr>
        <w:t> </w:t>
      </w:r>
      <w:r w:rsidRPr="002476F9">
        <w:rPr>
          <w:rFonts w:ascii="Times New Roman" w:hAnsi="Times New Roman"/>
          <w:sz w:val="30"/>
          <w:szCs w:val="30"/>
          <w:lang w:eastAsia="ru-RU"/>
        </w:rPr>
        <w:t>Фармацевтическая разработка</w:t>
      </w:r>
    </w:p>
    <w:p w:rsidR="004473F5" w:rsidRPr="002476F9" w:rsidRDefault="004473F5" w:rsidP="00DA1DB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3.2.Р.2.2.1.</w:t>
      </w:r>
      <w:r w:rsidR="00DA1DB1" w:rsidRPr="002476F9">
        <w:rPr>
          <w:rFonts w:ascii="Times New Roman" w:hAnsi="Times New Roman"/>
          <w:bCs/>
          <w:sz w:val="30"/>
          <w:szCs w:val="30"/>
        </w:rPr>
        <w:t> </w:t>
      </w:r>
      <w:r w:rsidRPr="002476F9">
        <w:rPr>
          <w:rFonts w:ascii="Times New Roman" w:hAnsi="Times New Roman"/>
          <w:bCs/>
          <w:sz w:val="30"/>
          <w:szCs w:val="30"/>
        </w:rPr>
        <w:t>Р</w:t>
      </w:r>
      <w:r w:rsidRPr="002476F9">
        <w:rPr>
          <w:rFonts w:ascii="Times New Roman" w:hAnsi="Times New Roman"/>
          <w:sz w:val="30"/>
          <w:szCs w:val="30"/>
        </w:rPr>
        <w:t>азработка</w:t>
      </w:r>
      <w:r w:rsidRPr="002476F9">
        <w:rPr>
          <w:rFonts w:ascii="Times New Roman" w:hAnsi="Times New Roman"/>
          <w:bCs/>
          <w:sz w:val="30"/>
          <w:szCs w:val="30"/>
        </w:rPr>
        <w:t xml:space="preserve"> лекарственной формы</w:t>
      </w:r>
    </w:p>
    <w:p w:rsidR="00C06EED" w:rsidRPr="002476F9" w:rsidRDefault="00FC1E43" w:rsidP="00B00703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Измененный</w:t>
      </w:r>
      <w:r w:rsidR="000364D0" w:rsidRPr="002476F9">
        <w:rPr>
          <w:rFonts w:ascii="Times New Roman" w:hAnsi="Times New Roman"/>
          <w:sz w:val="30"/>
          <w:szCs w:val="30"/>
        </w:rPr>
        <w:t xml:space="preserve"> состав </w:t>
      </w:r>
      <w:r w:rsidR="00332F43" w:rsidRPr="002476F9">
        <w:rPr>
          <w:rFonts w:ascii="Times New Roman" w:hAnsi="Times New Roman"/>
          <w:sz w:val="30"/>
          <w:szCs w:val="30"/>
        </w:rPr>
        <w:t xml:space="preserve">вакцины </w:t>
      </w:r>
      <w:r w:rsidR="000364D0" w:rsidRPr="002476F9">
        <w:rPr>
          <w:rFonts w:ascii="Times New Roman" w:hAnsi="Times New Roman"/>
          <w:sz w:val="30"/>
          <w:szCs w:val="30"/>
        </w:rPr>
        <w:t>(штаммы нового сезона) и, если было выдвинуто требование о проведении клинического</w:t>
      </w:r>
      <w:r w:rsidR="00F27E70" w:rsidRPr="002476F9">
        <w:rPr>
          <w:rFonts w:ascii="Times New Roman" w:hAnsi="Times New Roman"/>
          <w:sz w:val="30"/>
          <w:szCs w:val="30"/>
        </w:rPr>
        <w:t xml:space="preserve"> </w:t>
      </w:r>
      <w:r w:rsidR="000364D0" w:rsidRPr="002476F9">
        <w:rPr>
          <w:rFonts w:ascii="Times New Roman" w:hAnsi="Times New Roman"/>
          <w:sz w:val="30"/>
          <w:szCs w:val="30"/>
        </w:rPr>
        <w:t>исследования</w:t>
      </w:r>
      <w:r w:rsidR="00F27E70" w:rsidRPr="002476F9">
        <w:rPr>
          <w:rFonts w:ascii="Times New Roman" w:hAnsi="Times New Roman"/>
          <w:sz w:val="30"/>
          <w:szCs w:val="30"/>
        </w:rPr>
        <w:t xml:space="preserve"> </w:t>
      </w:r>
      <w:r w:rsidR="00FA7FBD" w:rsidRPr="002476F9">
        <w:rPr>
          <w:rFonts w:ascii="Times New Roman" w:hAnsi="Times New Roman"/>
          <w:sz w:val="30"/>
          <w:szCs w:val="30"/>
        </w:rPr>
        <w:t>вакцины</w:t>
      </w:r>
      <w:r w:rsidR="000364D0" w:rsidRPr="002476F9">
        <w:rPr>
          <w:rFonts w:ascii="Times New Roman" w:hAnsi="Times New Roman"/>
          <w:sz w:val="30"/>
          <w:szCs w:val="30"/>
        </w:rPr>
        <w:t xml:space="preserve"> с целью обоснования ежегодного обновления, сертификат анализа серии, использованной</w:t>
      </w:r>
      <w:r w:rsidR="00F27E70" w:rsidRPr="002476F9">
        <w:rPr>
          <w:rFonts w:ascii="Times New Roman" w:hAnsi="Times New Roman"/>
          <w:sz w:val="30"/>
          <w:szCs w:val="30"/>
        </w:rPr>
        <w:t xml:space="preserve"> </w:t>
      </w:r>
      <w:r w:rsidR="000364D0" w:rsidRPr="002476F9">
        <w:rPr>
          <w:rFonts w:ascii="Times New Roman" w:hAnsi="Times New Roman"/>
          <w:sz w:val="30"/>
          <w:szCs w:val="30"/>
        </w:rPr>
        <w:t>в клиническом</w:t>
      </w:r>
      <w:r w:rsidR="0092479B" w:rsidRPr="002476F9">
        <w:rPr>
          <w:rFonts w:ascii="Times New Roman" w:hAnsi="Times New Roman"/>
          <w:sz w:val="30"/>
          <w:szCs w:val="30"/>
        </w:rPr>
        <w:t xml:space="preserve"> </w:t>
      </w:r>
      <w:r w:rsidR="000364D0" w:rsidRPr="002476F9">
        <w:rPr>
          <w:rFonts w:ascii="Times New Roman" w:hAnsi="Times New Roman"/>
          <w:sz w:val="30"/>
          <w:szCs w:val="30"/>
        </w:rPr>
        <w:t>исследовании</w:t>
      </w:r>
      <w:r w:rsidR="00F27E70" w:rsidRPr="002476F9">
        <w:rPr>
          <w:rFonts w:ascii="Times New Roman" w:hAnsi="Times New Roman"/>
          <w:sz w:val="30"/>
          <w:szCs w:val="30"/>
        </w:rPr>
        <w:t xml:space="preserve"> </w:t>
      </w:r>
      <w:r w:rsidR="000364D0" w:rsidRPr="002476F9">
        <w:rPr>
          <w:rFonts w:ascii="Times New Roman" w:hAnsi="Times New Roman"/>
          <w:sz w:val="30"/>
          <w:szCs w:val="30"/>
        </w:rPr>
        <w:t>по мере</w:t>
      </w:r>
      <w:r w:rsidR="00BF0836" w:rsidRPr="002476F9">
        <w:rPr>
          <w:rFonts w:ascii="Times New Roman" w:hAnsi="Times New Roman"/>
          <w:sz w:val="30"/>
          <w:szCs w:val="30"/>
        </w:rPr>
        <w:br/>
      </w:r>
      <w:r w:rsidR="000364D0" w:rsidRPr="002476F9">
        <w:rPr>
          <w:rFonts w:ascii="Times New Roman" w:hAnsi="Times New Roman"/>
          <w:sz w:val="30"/>
          <w:szCs w:val="30"/>
        </w:rPr>
        <w:t>их составления</w:t>
      </w:r>
      <w:r w:rsidR="00917BA6" w:rsidRPr="002476F9">
        <w:rPr>
          <w:rFonts w:ascii="Times New Roman" w:hAnsi="Times New Roman"/>
          <w:sz w:val="30"/>
          <w:szCs w:val="30"/>
        </w:rPr>
        <w:t>.</w:t>
      </w:r>
      <w:r w:rsidR="00E67803" w:rsidRPr="002476F9">
        <w:rPr>
          <w:rFonts w:ascii="Times New Roman" w:hAnsi="Times New Roman"/>
          <w:sz w:val="30"/>
          <w:szCs w:val="30"/>
        </w:rPr>
        <w:t xml:space="preserve"> </w:t>
      </w:r>
    </w:p>
    <w:p w:rsidR="00B00703" w:rsidRPr="002476F9" w:rsidRDefault="00B00703" w:rsidP="00DA1DB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  <w:lang w:eastAsia="ru-RU"/>
        </w:rPr>
      </w:pPr>
      <w:r w:rsidRPr="002476F9">
        <w:rPr>
          <w:rFonts w:ascii="Times New Roman" w:hAnsi="Times New Roman"/>
          <w:sz w:val="30"/>
          <w:szCs w:val="30"/>
          <w:lang w:eastAsia="ru-RU"/>
        </w:rPr>
        <w:t>3.2.P.3. Процесс производства лекарственного препарата</w:t>
      </w:r>
    </w:p>
    <w:p w:rsidR="00C06EED" w:rsidRPr="002476F9" w:rsidRDefault="00C06EED" w:rsidP="00DA1DB1">
      <w:pPr>
        <w:tabs>
          <w:tab w:val="left" w:pos="993"/>
        </w:tabs>
        <w:spacing w:after="0" w:line="360" w:lineRule="auto"/>
        <w:ind w:left="360" w:firstLine="34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3.2.</w:t>
      </w:r>
      <w:r w:rsidRPr="002476F9">
        <w:rPr>
          <w:rFonts w:ascii="Times New Roman" w:hAnsi="Times New Roman"/>
          <w:bCs/>
          <w:sz w:val="30"/>
          <w:szCs w:val="30"/>
          <w:lang w:val="en-US"/>
        </w:rPr>
        <w:t>P</w:t>
      </w:r>
      <w:r w:rsidRPr="002476F9">
        <w:rPr>
          <w:rFonts w:ascii="Times New Roman" w:hAnsi="Times New Roman"/>
          <w:bCs/>
          <w:sz w:val="30"/>
          <w:szCs w:val="30"/>
        </w:rPr>
        <w:t>.3.2</w:t>
      </w:r>
      <w:r w:rsidR="00423B06" w:rsidRPr="002476F9">
        <w:rPr>
          <w:rFonts w:ascii="Times New Roman" w:hAnsi="Times New Roman"/>
          <w:bCs/>
          <w:sz w:val="30"/>
          <w:szCs w:val="30"/>
        </w:rPr>
        <w:t>.</w:t>
      </w:r>
      <w:r w:rsidR="00BF0836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0A0490" w:rsidRPr="002476F9">
        <w:rPr>
          <w:rFonts w:ascii="Times New Roman" w:hAnsi="Times New Roman"/>
          <w:sz w:val="30"/>
          <w:szCs w:val="30"/>
        </w:rPr>
        <w:t xml:space="preserve">Состав на серию (производственная </w:t>
      </w:r>
      <w:r w:rsidR="00A07897" w:rsidRPr="002476F9">
        <w:rPr>
          <w:rFonts w:ascii="Times New Roman" w:hAnsi="Times New Roman"/>
          <w:sz w:val="30"/>
          <w:szCs w:val="30"/>
        </w:rPr>
        <w:t>рецептура)</w:t>
      </w:r>
    </w:p>
    <w:p w:rsidR="00DA1DB1" w:rsidRPr="002476F9" w:rsidRDefault="00DA1DB1" w:rsidP="00DA1DB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3.2.Р.5. Контроль качества лекарственного препарата</w:t>
      </w:r>
    </w:p>
    <w:p w:rsidR="00DA1DB1" w:rsidRPr="002476F9" w:rsidRDefault="00A07897" w:rsidP="00DA1DB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3.2.</w:t>
      </w:r>
      <w:r w:rsidRPr="002476F9">
        <w:rPr>
          <w:rFonts w:ascii="Times New Roman" w:hAnsi="Times New Roman"/>
          <w:bCs/>
          <w:sz w:val="30"/>
          <w:szCs w:val="30"/>
          <w:lang w:val="en-US"/>
        </w:rPr>
        <w:t>P</w:t>
      </w:r>
      <w:r w:rsidRPr="002476F9">
        <w:rPr>
          <w:rFonts w:ascii="Times New Roman" w:hAnsi="Times New Roman"/>
          <w:bCs/>
          <w:sz w:val="30"/>
          <w:szCs w:val="30"/>
        </w:rPr>
        <w:t>.5.1.</w:t>
      </w:r>
      <w:r w:rsidR="00DA1DB1" w:rsidRPr="002476F9">
        <w:rPr>
          <w:rFonts w:ascii="Times New Roman" w:hAnsi="Times New Roman"/>
          <w:bCs/>
          <w:sz w:val="30"/>
          <w:szCs w:val="30"/>
        </w:rPr>
        <w:t> </w:t>
      </w:r>
      <w:r w:rsidR="00957C19" w:rsidRPr="002476F9">
        <w:rPr>
          <w:rFonts w:ascii="Times New Roman" w:hAnsi="Times New Roman"/>
          <w:sz w:val="30"/>
          <w:szCs w:val="30"/>
        </w:rPr>
        <w:t>Спецификации</w:t>
      </w:r>
    </w:p>
    <w:p w:rsidR="00C06EED" w:rsidRPr="002476F9" w:rsidRDefault="001339BC" w:rsidP="00DA1DB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К</w:t>
      </w:r>
      <w:r w:rsidR="00C06EED" w:rsidRPr="002476F9">
        <w:rPr>
          <w:rFonts w:ascii="Times New Roman" w:hAnsi="Times New Roman"/>
          <w:sz w:val="30"/>
          <w:szCs w:val="30"/>
        </w:rPr>
        <w:t>опи</w:t>
      </w:r>
      <w:r w:rsidR="00957C19" w:rsidRPr="002476F9">
        <w:rPr>
          <w:rFonts w:ascii="Times New Roman" w:hAnsi="Times New Roman"/>
          <w:sz w:val="30"/>
          <w:szCs w:val="30"/>
        </w:rPr>
        <w:t>и</w:t>
      </w:r>
      <w:r w:rsidR="00C06EED" w:rsidRPr="002476F9">
        <w:rPr>
          <w:rFonts w:ascii="Times New Roman" w:hAnsi="Times New Roman"/>
          <w:sz w:val="30"/>
          <w:szCs w:val="30"/>
        </w:rPr>
        <w:t xml:space="preserve"> утвержденных спецификаций и</w:t>
      </w:r>
      <w:r w:rsidR="00917BA6" w:rsidRPr="002476F9">
        <w:rPr>
          <w:rFonts w:ascii="Times New Roman" w:hAnsi="Times New Roman"/>
          <w:sz w:val="30"/>
          <w:szCs w:val="30"/>
        </w:rPr>
        <w:t xml:space="preserve"> </w:t>
      </w:r>
      <w:r w:rsidR="00C06EED" w:rsidRPr="002476F9">
        <w:rPr>
          <w:rFonts w:ascii="Times New Roman" w:hAnsi="Times New Roman"/>
          <w:sz w:val="30"/>
          <w:szCs w:val="30"/>
        </w:rPr>
        <w:t xml:space="preserve">методик </w:t>
      </w:r>
      <w:r w:rsidR="00957C19" w:rsidRPr="002476F9">
        <w:rPr>
          <w:rFonts w:ascii="Times New Roman" w:hAnsi="Times New Roman"/>
          <w:sz w:val="30"/>
          <w:szCs w:val="30"/>
        </w:rPr>
        <w:t xml:space="preserve">определения показателей спецификаций </w:t>
      </w:r>
      <w:r w:rsidR="00C06EED" w:rsidRPr="002476F9">
        <w:rPr>
          <w:rFonts w:ascii="Times New Roman" w:hAnsi="Times New Roman"/>
          <w:sz w:val="30"/>
          <w:szCs w:val="30"/>
        </w:rPr>
        <w:t>в табличном формате</w:t>
      </w:r>
      <w:r w:rsidR="00917BA6" w:rsidRPr="002476F9">
        <w:rPr>
          <w:rFonts w:ascii="Times New Roman" w:hAnsi="Times New Roman"/>
          <w:sz w:val="30"/>
          <w:szCs w:val="30"/>
        </w:rPr>
        <w:t>.</w:t>
      </w:r>
    </w:p>
    <w:p w:rsidR="00E5527E" w:rsidRPr="002476F9" w:rsidRDefault="00E5527E" w:rsidP="00DA1DB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  <w:lang w:eastAsia="ru-RU"/>
        </w:rPr>
      </w:pPr>
      <w:r w:rsidRPr="002476F9">
        <w:rPr>
          <w:rFonts w:ascii="Times New Roman" w:hAnsi="Times New Roman"/>
          <w:sz w:val="30"/>
          <w:szCs w:val="30"/>
          <w:lang w:eastAsia="ru-RU"/>
        </w:rPr>
        <w:t>3.2.P.5.</w:t>
      </w:r>
      <w:r w:rsidR="00DA1DB1" w:rsidRPr="002476F9">
        <w:rPr>
          <w:rFonts w:ascii="Times New Roman" w:hAnsi="Times New Roman"/>
          <w:sz w:val="30"/>
          <w:szCs w:val="30"/>
          <w:lang w:eastAsia="ru-RU"/>
        </w:rPr>
        <w:t> </w:t>
      </w:r>
      <w:r w:rsidRPr="002476F9">
        <w:rPr>
          <w:rFonts w:ascii="Times New Roman" w:hAnsi="Times New Roman"/>
          <w:sz w:val="30"/>
          <w:szCs w:val="30"/>
          <w:lang w:eastAsia="ru-RU"/>
        </w:rPr>
        <w:t>Контроль качества лекарственного препарата</w:t>
      </w:r>
    </w:p>
    <w:p w:rsidR="00DA1DB1" w:rsidRPr="002476F9" w:rsidRDefault="00C06EED" w:rsidP="00DA1DB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3.2.</w:t>
      </w:r>
      <w:r w:rsidRPr="002476F9">
        <w:rPr>
          <w:rFonts w:ascii="Times New Roman" w:hAnsi="Times New Roman"/>
          <w:bCs/>
          <w:sz w:val="30"/>
          <w:szCs w:val="30"/>
          <w:lang w:val="en-US"/>
        </w:rPr>
        <w:t>P</w:t>
      </w:r>
      <w:r w:rsidRPr="002476F9">
        <w:rPr>
          <w:rFonts w:ascii="Times New Roman" w:hAnsi="Times New Roman"/>
          <w:bCs/>
          <w:sz w:val="30"/>
          <w:szCs w:val="30"/>
        </w:rPr>
        <w:t>.5.</w:t>
      </w:r>
      <w:r w:rsidR="00A07897" w:rsidRPr="002476F9">
        <w:rPr>
          <w:rFonts w:ascii="Times New Roman" w:hAnsi="Times New Roman"/>
          <w:bCs/>
          <w:sz w:val="30"/>
          <w:szCs w:val="30"/>
        </w:rPr>
        <w:t>3</w:t>
      </w:r>
      <w:r w:rsidR="00423B06" w:rsidRPr="002476F9">
        <w:rPr>
          <w:rFonts w:ascii="Times New Roman" w:hAnsi="Times New Roman"/>
          <w:bCs/>
          <w:sz w:val="30"/>
          <w:szCs w:val="30"/>
        </w:rPr>
        <w:t>.</w:t>
      </w:r>
      <w:r w:rsidR="00DA1DB1" w:rsidRPr="002476F9">
        <w:rPr>
          <w:rFonts w:ascii="Times New Roman" w:hAnsi="Times New Roman"/>
          <w:bCs/>
          <w:sz w:val="30"/>
          <w:szCs w:val="30"/>
        </w:rPr>
        <w:t> </w:t>
      </w:r>
      <w:proofErr w:type="spellStart"/>
      <w:r w:rsidR="00D53F00" w:rsidRPr="002476F9">
        <w:rPr>
          <w:rFonts w:ascii="Times New Roman" w:hAnsi="Times New Roman"/>
          <w:iCs/>
          <w:sz w:val="30"/>
          <w:szCs w:val="30"/>
        </w:rPr>
        <w:t>Валидация</w:t>
      </w:r>
      <w:proofErr w:type="spellEnd"/>
      <w:r w:rsidR="00D53F00" w:rsidRPr="002476F9">
        <w:rPr>
          <w:rFonts w:ascii="Times New Roman" w:hAnsi="Times New Roman"/>
          <w:iCs/>
          <w:sz w:val="30"/>
          <w:szCs w:val="30"/>
        </w:rPr>
        <w:t xml:space="preserve"> аналитических методик</w:t>
      </w:r>
    </w:p>
    <w:p w:rsidR="00FC1E43" w:rsidRPr="002476F9" w:rsidRDefault="00FC1E43" w:rsidP="00DA1DB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proofErr w:type="spellStart"/>
      <w:r w:rsidRPr="002476F9">
        <w:rPr>
          <w:rFonts w:ascii="Times New Roman" w:hAnsi="Times New Roman"/>
          <w:sz w:val="30"/>
          <w:szCs w:val="30"/>
        </w:rPr>
        <w:lastRenderedPageBreak/>
        <w:t>Валидация</w:t>
      </w:r>
      <w:proofErr w:type="spellEnd"/>
      <w:r w:rsidRPr="002476F9">
        <w:rPr>
          <w:rFonts w:ascii="Times New Roman" w:hAnsi="Times New Roman"/>
          <w:sz w:val="30"/>
          <w:szCs w:val="30"/>
        </w:rPr>
        <w:t xml:space="preserve"> аналитических методик (</w:t>
      </w:r>
      <w:r w:rsidR="008529AA" w:rsidRPr="002476F9">
        <w:rPr>
          <w:rFonts w:ascii="Times New Roman" w:hAnsi="Times New Roman"/>
          <w:sz w:val="30"/>
          <w:szCs w:val="30"/>
        </w:rPr>
        <w:t xml:space="preserve">с </w:t>
      </w:r>
      <w:r w:rsidRPr="002476F9">
        <w:rPr>
          <w:rFonts w:ascii="Times New Roman" w:hAnsi="Times New Roman"/>
          <w:sz w:val="30"/>
          <w:szCs w:val="30"/>
        </w:rPr>
        <w:t>использ</w:t>
      </w:r>
      <w:r w:rsidR="008529AA" w:rsidRPr="002476F9">
        <w:rPr>
          <w:rFonts w:ascii="Times New Roman" w:hAnsi="Times New Roman"/>
          <w:sz w:val="30"/>
          <w:szCs w:val="30"/>
        </w:rPr>
        <w:t>ованием</w:t>
      </w:r>
      <w:r w:rsidRPr="002476F9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8529AA" w:rsidRPr="002476F9">
        <w:rPr>
          <w:rFonts w:ascii="Times New Roman" w:hAnsi="Times New Roman"/>
          <w:sz w:val="30"/>
          <w:szCs w:val="30"/>
        </w:rPr>
        <w:t>тривалентного</w:t>
      </w:r>
      <w:proofErr w:type="spellEnd"/>
      <w:r w:rsidR="008529AA" w:rsidRPr="002476F9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2476F9">
        <w:rPr>
          <w:rFonts w:ascii="Times New Roman" w:hAnsi="Times New Roman"/>
          <w:sz w:val="30"/>
          <w:szCs w:val="30"/>
        </w:rPr>
        <w:t>нерасфасованн</w:t>
      </w:r>
      <w:r w:rsidR="008529AA" w:rsidRPr="002476F9">
        <w:rPr>
          <w:rFonts w:ascii="Times New Roman" w:hAnsi="Times New Roman"/>
          <w:sz w:val="30"/>
          <w:szCs w:val="30"/>
        </w:rPr>
        <w:t>ого</w:t>
      </w:r>
      <w:proofErr w:type="spellEnd"/>
      <w:r w:rsidRPr="002476F9">
        <w:rPr>
          <w:rFonts w:ascii="Times New Roman" w:hAnsi="Times New Roman"/>
          <w:sz w:val="30"/>
          <w:szCs w:val="30"/>
        </w:rPr>
        <w:t xml:space="preserve"> материал</w:t>
      </w:r>
      <w:r w:rsidR="008529AA" w:rsidRPr="002476F9">
        <w:rPr>
          <w:rFonts w:ascii="Times New Roman" w:hAnsi="Times New Roman"/>
          <w:sz w:val="30"/>
          <w:szCs w:val="30"/>
        </w:rPr>
        <w:t>а</w:t>
      </w:r>
      <w:r w:rsidRPr="002476F9">
        <w:rPr>
          <w:rFonts w:ascii="Times New Roman" w:hAnsi="Times New Roman"/>
          <w:sz w:val="30"/>
          <w:szCs w:val="30"/>
        </w:rPr>
        <w:t xml:space="preserve"> </w:t>
      </w:r>
      <w:r w:rsidR="00F27E70" w:rsidRPr="002476F9">
        <w:rPr>
          <w:rFonts w:ascii="Times New Roman" w:hAnsi="Times New Roman"/>
          <w:sz w:val="30"/>
          <w:szCs w:val="30"/>
        </w:rPr>
        <w:t>или</w:t>
      </w:r>
      <w:r w:rsidRPr="002476F9">
        <w:rPr>
          <w:rFonts w:ascii="Times New Roman" w:hAnsi="Times New Roman"/>
          <w:sz w:val="30"/>
          <w:szCs w:val="30"/>
        </w:rPr>
        <w:t xml:space="preserve"> готов</w:t>
      </w:r>
      <w:r w:rsidR="008529AA" w:rsidRPr="002476F9">
        <w:rPr>
          <w:rFonts w:ascii="Times New Roman" w:hAnsi="Times New Roman"/>
          <w:sz w:val="30"/>
          <w:szCs w:val="30"/>
        </w:rPr>
        <w:t>ой</w:t>
      </w:r>
      <w:r w:rsidRPr="002476F9">
        <w:rPr>
          <w:rFonts w:ascii="Times New Roman" w:hAnsi="Times New Roman"/>
          <w:sz w:val="30"/>
          <w:szCs w:val="30"/>
        </w:rPr>
        <w:t xml:space="preserve"> форм</w:t>
      </w:r>
      <w:r w:rsidR="008529AA" w:rsidRPr="002476F9">
        <w:rPr>
          <w:rFonts w:ascii="Times New Roman" w:hAnsi="Times New Roman"/>
          <w:sz w:val="30"/>
          <w:szCs w:val="30"/>
        </w:rPr>
        <w:t>ы</w:t>
      </w:r>
      <w:r w:rsidRPr="002476F9">
        <w:rPr>
          <w:rFonts w:ascii="Times New Roman" w:hAnsi="Times New Roman"/>
          <w:sz w:val="30"/>
          <w:szCs w:val="30"/>
        </w:rPr>
        <w:t xml:space="preserve"> </w:t>
      </w:r>
      <w:r w:rsidR="008529AA" w:rsidRPr="002476F9">
        <w:rPr>
          <w:rFonts w:ascii="Times New Roman" w:hAnsi="Times New Roman"/>
          <w:sz w:val="30"/>
          <w:szCs w:val="30"/>
        </w:rPr>
        <w:t>лекарственного препарата</w:t>
      </w:r>
      <w:r w:rsidRPr="002476F9">
        <w:rPr>
          <w:rFonts w:ascii="Times New Roman" w:hAnsi="Times New Roman"/>
          <w:sz w:val="30"/>
          <w:szCs w:val="30"/>
        </w:rPr>
        <w:t>).</w:t>
      </w:r>
    </w:p>
    <w:p w:rsidR="004473F5" w:rsidRPr="002476F9" w:rsidRDefault="00C06EED" w:rsidP="007C7C9E">
      <w:pPr>
        <w:tabs>
          <w:tab w:val="left" w:pos="993"/>
        </w:tabs>
        <w:spacing w:after="0" w:line="360" w:lineRule="auto"/>
        <w:ind w:left="349" w:firstLine="360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3.2.</w:t>
      </w:r>
      <w:r w:rsidRPr="002476F9">
        <w:rPr>
          <w:rFonts w:ascii="Times New Roman" w:hAnsi="Times New Roman"/>
          <w:bCs/>
          <w:sz w:val="30"/>
          <w:szCs w:val="30"/>
          <w:lang w:val="de-DE"/>
        </w:rPr>
        <w:t>P</w:t>
      </w:r>
      <w:r w:rsidRPr="002476F9">
        <w:rPr>
          <w:rFonts w:ascii="Times New Roman" w:hAnsi="Times New Roman"/>
          <w:bCs/>
          <w:sz w:val="30"/>
          <w:szCs w:val="30"/>
        </w:rPr>
        <w:t>.5.</w:t>
      </w:r>
      <w:r w:rsidR="000A0490" w:rsidRPr="002476F9">
        <w:rPr>
          <w:rFonts w:ascii="Times New Roman" w:hAnsi="Times New Roman"/>
          <w:bCs/>
          <w:sz w:val="30"/>
          <w:szCs w:val="30"/>
        </w:rPr>
        <w:t>4</w:t>
      </w:r>
      <w:r w:rsidR="00423B06" w:rsidRPr="002476F9">
        <w:rPr>
          <w:rFonts w:ascii="Times New Roman" w:hAnsi="Times New Roman"/>
          <w:bCs/>
          <w:sz w:val="30"/>
          <w:szCs w:val="30"/>
        </w:rPr>
        <w:t>.</w:t>
      </w:r>
      <w:r w:rsidR="00DA1DB1" w:rsidRPr="002476F9">
        <w:rPr>
          <w:rFonts w:ascii="Times New Roman" w:hAnsi="Times New Roman"/>
          <w:bCs/>
          <w:sz w:val="30"/>
          <w:szCs w:val="30"/>
        </w:rPr>
        <w:t> </w:t>
      </w:r>
      <w:r w:rsidR="000364D0" w:rsidRPr="002476F9">
        <w:rPr>
          <w:rFonts w:ascii="Times New Roman" w:hAnsi="Times New Roman"/>
          <w:bCs/>
          <w:sz w:val="30"/>
          <w:szCs w:val="30"/>
        </w:rPr>
        <w:t>Результаты а</w:t>
      </w:r>
      <w:r w:rsidR="00696910" w:rsidRPr="002476F9">
        <w:rPr>
          <w:rFonts w:ascii="Times New Roman" w:hAnsi="Times New Roman"/>
          <w:bCs/>
          <w:sz w:val="30"/>
          <w:szCs w:val="30"/>
        </w:rPr>
        <w:t>нализ</w:t>
      </w:r>
      <w:r w:rsidR="000364D0" w:rsidRPr="002476F9">
        <w:rPr>
          <w:rFonts w:ascii="Times New Roman" w:hAnsi="Times New Roman"/>
          <w:bCs/>
          <w:sz w:val="30"/>
          <w:szCs w:val="30"/>
        </w:rPr>
        <w:t>а</w:t>
      </w:r>
      <w:r w:rsidR="00696910" w:rsidRPr="002476F9">
        <w:rPr>
          <w:rFonts w:ascii="Times New Roman" w:hAnsi="Times New Roman"/>
          <w:bCs/>
          <w:sz w:val="30"/>
          <w:szCs w:val="30"/>
        </w:rPr>
        <w:t xml:space="preserve"> серий</w:t>
      </w:r>
      <w:r w:rsidR="004473F5" w:rsidRPr="002476F9">
        <w:rPr>
          <w:rFonts w:ascii="Times New Roman" w:hAnsi="Times New Roman"/>
          <w:bCs/>
          <w:sz w:val="30"/>
          <w:szCs w:val="30"/>
        </w:rPr>
        <w:t xml:space="preserve"> </w:t>
      </w:r>
    </w:p>
    <w:p w:rsidR="00423BD8" w:rsidRPr="002476F9" w:rsidRDefault="0058071B" w:rsidP="00E5527E">
      <w:pPr>
        <w:spacing w:after="0" w:line="360" w:lineRule="auto"/>
        <w:ind w:firstLine="709"/>
        <w:jc w:val="both"/>
        <w:rPr>
          <w:rFonts w:ascii="Times New Roman" w:hAnsi="Times New Roman"/>
          <w:iCs/>
          <w:sz w:val="30"/>
          <w:szCs w:val="30"/>
        </w:rPr>
      </w:pPr>
      <w:r w:rsidRPr="002476F9">
        <w:rPr>
          <w:rFonts w:ascii="Times New Roman" w:hAnsi="Times New Roman"/>
          <w:iCs/>
          <w:sz w:val="30"/>
          <w:szCs w:val="30"/>
        </w:rPr>
        <w:t>3.2.Р.6. </w:t>
      </w:r>
      <w:r w:rsidR="00C06EED" w:rsidRPr="002476F9">
        <w:rPr>
          <w:rFonts w:ascii="Times New Roman" w:hAnsi="Times New Roman"/>
          <w:iCs/>
          <w:sz w:val="30"/>
          <w:szCs w:val="30"/>
        </w:rPr>
        <w:t>Стандартные образцы и материалы</w:t>
      </w:r>
      <w:r w:rsidR="00787735" w:rsidRPr="002476F9">
        <w:rPr>
          <w:rFonts w:ascii="Times New Roman" w:hAnsi="Times New Roman"/>
          <w:iCs/>
          <w:sz w:val="30"/>
          <w:szCs w:val="30"/>
        </w:rPr>
        <w:t xml:space="preserve"> </w:t>
      </w:r>
    </w:p>
    <w:p w:rsidR="00C06EED" w:rsidRPr="002476F9" w:rsidRDefault="00423BD8" w:rsidP="00E5527E">
      <w:pPr>
        <w:spacing w:after="0" w:line="360" w:lineRule="auto"/>
        <w:ind w:firstLine="709"/>
        <w:jc w:val="both"/>
        <w:rPr>
          <w:rFonts w:ascii="Times New Roman" w:hAnsi="Times New Roman"/>
          <w:iCs/>
          <w:sz w:val="30"/>
          <w:szCs w:val="30"/>
        </w:rPr>
      </w:pPr>
      <w:r w:rsidRPr="002476F9">
        <w:rPr>
          <w:rFonts w:ascii="Times New Roman" w:hAnsi="Times New Roman"/>
          <w:iCs/>
          <w:sz w:val="30"/>
          <w:szCs w:val="30"/>
        </w:rPr>
        <w:t>Стандартные образцы и материалы для вводимого штамма</w:t>
      </w:r>
      <w:r w:rsidR="00F27E70" w:rsidRPr="002476F9">
        <w:rPr>
          <w:rFonts w:ascii="Times New Roman" w:hAnsi="Times New Roman"/>
          <w:iCs/>
          <w:sz w:val="30"/>
          <w:szCs w:val="30"/>
        </w:rPr>
        <w:t xml:space="preserve"> </w:t>
      </w:r>
      <w:r w:rsidRPr="002476F9">
        <w:rPr>
          <w:rFonts w:ascii="Times New Roman" w:hAnsi="Times New Roman"/>
          <w:iCs/>
          <w:sz w:val="30"/>
          <w:szCs w:val="30"/>
        </w:rPr>
        <w:t>(</w:t>
      </w:r>
      <w:r w:rsidR="00F27E70" w:rsidRPr="002476F9">
        <w:rPr>
          <w:rFonts w:ascii="Times New Roman" w:hAnsi="Times New Roman"/>
          <w:iCs/>
          <w:sz w:val="30"/>
          <w:szCs w:val="30"/>
        </w:rPr>
        <w:t>штамм</w:t>
      </w:r>
      <w:r w:rsidRPr="002476F9">
        <w:rPr>
          <w:rFonts w:ascii="Times New Roman" w:hAnsi="Times New Roman"/>
          <w:iCs/>
          <w:sz w:val="30"/>
          <w:szCs w:val="30"/>
        </w:rPr>
        <w:t>ов).</w:t>
      </w:r>
    </w:p>
    <w:p w:rsidR="00F14DB9" w:rsidRPr="002476F9" w:rsidRDefault="00F14DB9" w:rsidP="00DA1DB1">
      <w:pPr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3.2.P.8.</w:t>
      </w:r>
      <w:r w:rsidR="0058071B" w:rsidRPr="002476F9">
        <w:rPr>
          <w:rFonts w:ascii="Times New Roman" w:hAnsi="Times New Roman"/>
          <w:bCs/>
          <w:sz w:val="30"/>
          <w:szCs w:val="30"/>
        </w:rPr>
        <w:t> </w:t>
      </w:r>
      <w:r w:rsidRPr="002476F9">
        <w:rPr>
          <w:rFonts w:ascii="Times New Roman" w:hAnsi="Times New Roman"/>
          <w:bCs/>
          <w:sz w:val="30"/>
          <w:szCs w:val="30"/>
        </w:rPr>
        <w:t>Стабильность лекарственного препарата</w:t>
      </w:r>
      <w:r w:rsidR="00E822FC" w:rsidRPr="002476F9">
        <w:rPr>
          <w:rFonts w:ascii="Times New Roman" w:hAnsi="Times New Roman"/>
          <w:bCs/>
          <w:sz w:val="30"/>
          <w:szCs w:val="30"/>
        </w:rPr>
        <w:t>:</w:t>
      </w:r>
      <w:r w:rsidRPr="002476F9">
        <w:rPr>
          <w:rFonts w:ascii="Times New Roman" w:hAnsi="Times New Roman"/>
          <w:bCs/>
          <w:sz w:val="30"/>
          <w:szCs w:val="30"/>
        </w:rPr>
        <w:t xml:space="preserve"> </w:t>
      </w:r>
    </w:p>
    <w:p w:rsidR="00F14DB9" w:rsidRPr="002476F9" w:rsidRDefault="00553F4A" w:rsidP="00DA1DB1">
      <w:pPr>
        <w:tabs>
          <w:tab w:val="left" w:pos="1134"/>
        </w:tabs>
        <w:spacing w:after="0" w:line="360" w:lineRule="auto"/>
        <w:ind w:left="349" w:firstLine="360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д</w:t>
      </w:r>
      <w:r w:rsidR="00F14DB9" w:rsidRPr="002476F9">
        <w:rPr>
          <w:rFonts w:ascii="Times New Roman" w:hAnsi="Times New Roman"/>
          <w:bCs/>
          <w:sz w:val="30"/>
          <w:szCs w:val="30"/>
        </w:rPr>
        <w:t>анные о с</w:t>
      </w:r>
      <w:r w:rsidR="00A543E3" w:rsidRPr="002476F9">
        <w:rPr>
          <w:rFonts w:ascii="Times New Roman" w:hAnsi="Times New Roman"/>
          <w:bCs/>
          <w:sz w:val="30"/>
          <w:szCs w:val="30"/>
        </w:rPr>
        <w:t>табильности в предыдущем сезоне;</w:t>
      </w:r>
    </w:p>
    <w:p w:rsidR="00C61674" w:rsidRPr="002476F9" w:rsidRDefault="00C61674" w:rsidP="00DA1DB1">
      <w:pPr>
        <w:tabs>
          <w:tab w:val="left" w:pos="1134"/>
        </w:tabs>
        <w:spacing w:after="0" w:line="360" w:lineRule="auto"/>
        <w:ind w:left="349" w:firstLine="360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iCs/>
          <w:sz w:val="30"/>
          <w:szCs w:val="30"/>
        </w:rPr>
        <w:t>обязательства об изучении стабильности</w:t>
      </w:r>
      <w:r w:rsidR="00A543E3" w:rsidRPr="002476F9">
        <w:rPr>
          <w:rFonts w:ascii="Times New Roman" w:hAnsi="Times New Roman"/>
          <w:sz w:val="30"/>
          <w:szCs w:val="30"/>
        </w:rPr>
        <w:t>;</w:t>
      </w:r>
    </w:p>
    <w:p w:rsidR="00801299" w:rsidRPr="002476F9" w:rsidRDefault="00553F4A" w:rsidP="0080129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п</w:t>
      </w:r>
      <w:r w:rsidR="00F14DB9" w:rsidRPr="002476F9">
        <w:rPr>
          <w:rFonts w:ascii="Times New Roman" w:hAnsi="Times New Roman"/>
          <w:sz w:val="30"/>
          <w:szCs w:val="30"/>
        </w:rPr>
        <w:t>ротоколы пост</w:t>
      </w:r>
      <w:r w:rsidR="00171E9C" w:rsidRPr="002476F9">
        <w:rPr>
          <w:rFonts w:ascii="Times New Roman" w:hAnsi="Times New Roman"/>
          <w:sz w:val="30"/>
          <w:szCs w:val="30"/>
        </w:rPr>
        <w:t>регистрационн</w:t>
      </w:r>
      <w:r w:rsidR="00F14DB9" w:rsidRPr="002476F9">
        <w:rPr>
          <w:rFonts w:ascii="Times New Roman" w:hAnsi="Times New Roman"/>
          <w:sz w:val="30"/>
          <w:szCs w:val="30"/>
        </w:rPr>
        <w:t xml:space="preserve">ых исследований стабильности </w:t>
      </w:r>
      <w:r w:rsidR="00F14DB9" w:rsidRPr="002476F9">
        <w:rPr>
          <w:rFonts w:ascii="Times New Roman" w:hAnsi="Times New Roman"/>
          <w:bCs/>
          <w:sz w:val="30"/>
          <w:szCs w:val="30"/>
        </w:rPr>
        <w:t>вакцины</w:t>
      </w:r>
      <w:r w:rsidR="00F14DB9" w:rsidRPr="002476F9">
        <w:rPr>
          <w:rFonts w:ascii="Times New Roman" w:hAnsi="Times New Roman"/>
          <w:sz w:val="30"/>
          <w:szCs w:val="30"/>
        </w:rPr>
        <w:t>.</w:t>
      </w:r>
      <w:bookmarkStart w:id="16" w:name="_Toc433179956"/>
    </w:p>
    <w:p w:rsidR="00C06EED" w:rsidRPr="002476F9" w:rsidRDefault="004878AF" w:rsidP="00F929C7">
      <w:pPr>
        <w:tabs>
          <w:tab w:val="left" w:pos="1134"/>
        </w:tabs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 xml:space="preserve">5.5. </w:t>
      </w:r>
      <w:r w:rsidR="00187889" w:rsidRPr="002476F9">
        <w:rPr>
          <w:rFonts w:ascii="Times New Roman" w:hAnsi="Times New Roman"/>
          <w:sz w:val="30"/>
          <w:szCs w:val="30"/>
        </w:rPr>
        <w:t>Требования к</w:t>
      </w:r>
      <w:r w:rsidR="00C06EED" w:rsidRPr="002476F9">
        <w:rPr>
          <w:rFonts w:ascii="Times New Roman" w:hAnsi="Times New Roman"/>
          <w:sz w:val="30"/>
          <w:szCs w:val="30"/>
        </w:rPr>
        <w:t xml:space="preserve"> представлени</w:t>
      </w:r>
      <w:r w:rsidR="00187889" w:rsidRPr="002476F9">
        <w:rPr>
          <w:rFonts w:ascii="Times New Roman" w:hAnsi="Times New Roman"/>
          <w:sz w:val="30"/>
          <w:szCs w:val="30"/>
        </w:rPr>
        <w:t>ю</w:t>
      </w:r>
      <w:r w:rsidR="00C06EED" w:rsidRPr="002476F9">
        <w:rPr>
          <w:rFonts w:ascii="Times New Roman" w:hAnsi="Times New Roman"/>
          <w:sz w:val="30"/>
          <w:szCs w:val="30"/>
        </w:rPr>
        <w:t xml:space="preserve"> дополнительных </w:t>
      </w:r>
      <w:r w:rsidR="000364D0" w:rsidRPr="002476F9">
        <w:rPr>
          <w:rFonts w:ascii="Times New Roman" w:hAnsi="Times New Roman"/>
          <w:sz w:val="30"/>
          <w:szCs w:val="30"/>
        </w:rPr>
        <w:t>данных</w:t>
      </w:r>
      <w:r w:rsidR="00114A3A" w:rsidRPr="002476F9">
        <w:rPr>
          <w:rFonts w:ascii="Times New Roman" w:hAnsi="Times New Roman"/>
          <w:sz w:val="30"/>
          <w:szCs w:val="30"/>
        </w:rPr>
        <w:t xml:space="preserve"> </w:t>
      </w:r>
      <w:r w:rsidR="00A835E7" w:rsidRPr="002476F9">
        <w:rPr>
          <w:rFonts w:ascii="Times New Roman" w:hAnsi="Times New Roman"/>
          <w:sz w:val="30"/>
          <w:szCs w:val="30"/>
        </w:rPr>
        <w:t xml:space="preserve">по </w:t>
      </w:r>
      <w:r w:rsidR="000364D0" w:rsidRPr="002476F9">
        <w:rPr>
          <w:rFonts w:ascii="Times New Roman" w:hAnsi="Times New Roman"/>
          <w:sz w:val="30"/>
          <w:szCs w:val="30"/>
        </w:rPr>
        <w:t>запро</w:t>
      </w:r>
      <w:r w:rsidR="00A835E7" w:rsidRPr="002476F9">
        <w:rPr>
          <w:rFonts w:ascii="Times New Roman" w:hAnsi="Times New Roman"/>
          <w:sz w:val="30"/>
          <w:szCs w:val="30"/>
        </w:rPr>
        <w:t>су уполномоченных органов</w:t>
      </w:r>
      <w:r w:rsidRPr="002476F9">
        <w:rPr>
          <w:rFonts w:ascii="Times New Roman" w:hAnsi="Times New Roman"/>
          <w:sz w:val="30"/>
          <w:szCs w:val="30"/>
        </w:rPr>
        <w:t xml:space="preserve"> </w:t>
      </w:r>
      <w:r w:rsidR="00A835E7" w:rsidRPr="002476F9">
        <w:rPr>
          <w:rFonts w:ascii="Times New Roman" w:hAnsi="Times New Roman"/>
          <w:sz w:val="30"/>
          <w:szCs w:val="30"/>
        </w:rPr>
        <w:t>(экспертных организаций</w:t>
      </w:r>
      <w:r w:rsidR="00C06EED" w:rsidRPr="002476F9">
        <w:rPr>
          <w:rFonts w:ascii="Times New Roman" w:hAnsi="Times New Roman"/>
          <w:sz w:val="30"/>
          <w:szCs w:val="30"/>
        </w:rPr>
        <w:t>)</w:t>
      </w:r>
      <w:bookmarkEnd w:id="16"/>
      <w:r w:rsidR="00FA7FBD" w:rsidRPr="002476F9">
        <w:rPr>
          <w:rFonts w:ascii="Times New Roman" w:hAnsi="Times New Roman"/>
          <w:sz w:val="30"/>
          <w:szCs w:val="30"/>
        </w:rPr>
        <w:t xml:space="preserve"> государств-членов</w:t>
      </w:r>
    </w:p>
    <w:p w:rsidR="00C06EED" w:rsidRPr="002476F9" w:rsidRDefault="00054960" w:rsidP="00E552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proofErr w:type="gramStart"/>
      <w:r w:rsidRPr="002476F9">
        <w:rPr>
          <w:rFonts w:ascii="Times New Roman" w:hAnsi="Times New Roman"/>
          <w:sz w:val="30"/>
          <w:szCs w:val="30"/>
        </w:rPr>
        <w:t>В случае запроса дополнительных</w:t>
      </w:r>
      <w:r w:rsidR="000364D0" w:rsidRPr="002476F9">
        <w:rPr>
          <w:rFonts w:ascii="Times New Roman" w:hAnsi="Times New Roman"/>
          <w:sz w:val="30"/>
          <w:szCs w:val="30"/>
        </w:rPr>
        <w:t xml:space="preserve"> данны</w:t>
      </w:r>
      <w:r w:rsidRPr="002476F9">
        <w:rPr>
          <w:rFonts w:ascii="Times New Roman" w:hAnsi="Times New Roman"/>
          <w:sz w:val="30"/>
          <w:szCs w:val="30"/>
        </w:rPr>
        <w:t>х</w:t>
      </w:r>
      <w:r w:rsidR="000364D0" w:rsidRPr="002476F9">
        <w:rPr>
          <w:rFonts w:ascii="Times New Roman" w:hAnsi="Times New Roman"/>
          <w:sz w:val="30"/>
          <w:szCs w:val="30"/>
        </w:rPr>
        <w:t xml:space="preserve"> в зависимости от типа представляемых дополнительных данных необходимо подать соответствующие разделы </w:t>
      </w:r>
      <w:r w:rsidRPr="002476F9">
        <w:rPr>
          <w:rFonts w:ascii="Times New Roman" w:hAnsi="Times New Roman"/>
          <w:sz w:val="30"/>
          <w:szCs w:val="30"/>
        </w:rPr>
        <w:t xml:space="preserve">регистрационного </w:t>
      </w:r>
      <w:r w:rsidR="000364D0" w:rsidRPr="002476F9">
        <w:rPr>
          <w:rFonts w:ascii="Times New Roman" w:hAnsi="Times New Roman"/>
          <w:sz w:val="30"/>
          <w:szCs w:val="30"/>
        </w:rPr>
        <w:t>досье на изменение</w:t>
      </w:r>
      <w:r w:rsidR="00FC0617" w:rsidRPr="002476F9">
        <w:rPr>
          <w:rFonts w:ascii="Times New Roman" w:hAnsi="Times New Roman"/>
          <w:sz w:val="30"/>
          <w:szCs w:val="30"/>
        </w:rPr>
        <w:br/>
      </w:r>
      <w:r w:rsidR="000364D0" w:rsidRPr="002476F9">
        <w:rPr>
          <w:rFonts w:ascii="Times New Roman" w:hAnsi="Times New Roman"/>
          <w:sz w:val="30"/>
          <w:szCs w:val="30"/>
        </w:rPr>
        <w:t>в формате</w:t>
      </w:r>
      <w:proofErr w:type="gramEnd"/>
      <w:r w:rsidR="000364D0" w:rsidRPr="002476F9">
        <w:rPr>
          <w:rFonts w:ascii="Times New Roman" w:hAnsi="Times New Roman"/>
          <w:sz w:val="30"/>
          <w:szCs w:val="30"/>
        </w:rPr>
        <w:t xml:space="preserve"> ОТД.</w:t>
      </w:r>
    </w:p>
    <w:p w:rsidR="00310240" w:rsidRPr="002476F9" w:rsidRDefault="00310240" w:rsidP="00E552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Модуль 1. Административная информация</w:t>
      </w:r>
    </w:p>
    <w:p w:rsidR="00310240" w:rsidRPr="002476F9" w:rsidRDefault="00310240" w:rsidP="00E552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1.</w:t>
      </w:r>
      <w:r w:rsidR="0058071B" w:rsidRPr="002476F9">
        <w:rPr>
          <w:rFonts w:ascii="Times New Roman" w:hAnsi="Times New Roman"/>
          <w:bCs/>
          <w:sz w:val="30"/>
          <w:szCs w:val="30"/>
        </w:rPr>
        <w:t> </w:t>
      </w:r>
      <w:r w:rsidRPr="002476F9">
        <w:rPr>
          <w:rFonts w:ascii="Times New Roman" w:hAnsi="Times New Roman"/>
          <w:bCs/>
          <w:sz w:val="30"/>
          <w:szCs w:val="30"/>
        </w:rPr>
        <w:t>Сопроводительное письмо</w:t>
      </w:r>
      <w:r w:rsidR="00C61674" w:rsidRPr="002476F9">
        <w:rPr>
          <w:rFonts w:ascii="Times New Roman" w:hAnsi="Times New Roman"/>
          <w:bCs/>
          <w:sz w:val="30"/>
          <w:szCs w:val="30"/>
        </w:rPr>
        <w:t xml:space="preserve"> </w:t>
      </w:r>
      <w:r w:rsidR="009115DD" w:rsidRPr="002476F9">
        <w:rPr>
          <w:rFonts w:ascii="Times New Roman" w:hAnsi="Times New Roman"/>
          <w:bCs/>
          <w:sz w:val="30"/>
          <w:szCs w:val="30"/>
        </w:rPr>
        <w:t xml:space="preserve">(как в </w:t>
      </w:r>
      <w:proofErr w:type="gramStart"/>
      <w:r w:rsidR="009115DD" w:rsidRPr="002476F9">
        <w:rPr>
          <w:rFonts w:ascii="Times New Roman" w:hAnsi="Times New Roman"/>
          <w:bCs/>
          <w:sz w:val="30"/>
          <w:szCs w:val="30"/>
        </w:rPr>
        <w:t>ОТД</w:t>
      </w:r>
      <w:proofErr w:type="gramEnd"/>
      <w:r w:rsidR="009115DD" w:rsidRPr="002476F9">
        <w:rPr>
          <w:rFonts w:ascii="Times New Roman" w:hAnsi="Times New Roman"/>
          <w:bCs/>
          <w:sz w:val="30"/>
          <w:szCs w:val="30"/>
        </w:rPr>
        <w:t>)</w:t>
      </w:r>
    </w:p>
    <w:p w:rsidR="00CB0C74" w:rsidRPr="002476F9" w:rsidRDefault="00310240" w:rsidP="00E552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1.1.</w:t>
      </w:r>
      <w:r w:rsidR="0058071B" w:rsidRPr="002476F9">
        <w:rPr>
          <w:rFonts w:ascii="Times New Roman" w:hAnsi="Times New Roman"/>
          <w:bCs/>
          <w:sz w:val="30"/>
          <w:szCs w:val="30"/>
        </w:rPr>
        <w:t> </w:t>
      </w:r>
      <w:r w:rsidRPr="002476F9">
        <w:rPr>
          <w:rFonts w:ascii="Times New Roman" w:hAnsi="Times New Roman"/>
          <w:bCs/>
          <w:sz w:val="30"/>
          <w:szCs w:val="30"/>
        </w:rPr>
        <w:t xml:space="preserve">Содержание </w:t>
      </w:r>
      <w:r w:rsidR="007444B5" w:rsidRPr="002476F9">
        <w:rPr>
          <w:rFonts w:ascii="Times New Roman" w:hAnsi="Times New Roman"/>
          <w:bCs/>
          <w:iCs/>
          <w:sz w:val="30"/>
          <w:szCs w:val="30"/>
        </w:rPr>
        <w:t xml:space="preserve">(не требуется при подаче в формате </w:t>
      </w:r>
      <w:proofErr w:type="spellStart"/>
      <w:r w:rsidR="007444B5" w:rsidRPr="002476F9">
        <w:rPr>
          <w:rFonts w:ascii="Times New Roman" w:hAnsi="Times New Roman"/>
          <w:bCs/>
          <w:iCs/>
          <w:sz w:val="30"/>
          <w:szCs w:val="30"/>
        </w:rPr>
        <w:t>эОТД</w:t>
      </w:r>
      <w:proofErr w:type="spellEnd"/>
      <w:r w:rsidR="007444B5" w:rsidRPr="002476F9">
        <w:rPr>
          <w:rFonts w:ascii="Times New Roman" w:hAnsi="Times New Roman"/>
          <w:bCs/>
          <w:iCs/>
          <w:sz w:val="30"/>
          <w:szCs w:val="30"/>
        </w:rPr>
        <w:t>)</w:t>
      </w:r>
    </w:p>
    <w:p w:rsidR="0058071B" w:rsidRPr="002476F9" w:rsidRDefault="00767054" w:rsidP="00E552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1.7.</w:t>
      </w:r>
      <w:r w:rsidR="0058071B" w:rsidRPr="002476F9">
        <w:rPr>
          <w:rFonts w:ascii="Times New Roman" w:hAnsi="Times New Roman"/>
          <w:sz w:val="30"/>
          <w:szCs w:val="30"/>
        </w:rPr>
        <w:t> </w:t>
      </w:r>
      <w:r w:rsidRPr="002476F9">
        <w:rPr>
          <w:rFonts w:ascii="Times New Roman" w:eastAsia="Times New Roman" w:hAnsi="Times New Roman"/>
          <w:sz w:val="30"/>
          <w:szCs w:val="30"/>
        </w:rPr>
        <w:t xml:space="preserve">Информация </w:t>
      </w:r>
      <w:r w:rsidR="0058071B" w:rsidRPr="002476F9">
        <w:rPr>
          <w:rFonts w:ascii="Times New Roman" w:eastAsia="Times New Roman" w:hAnsi="Times New Roman"/>
          <w:sz w:val="30"/>
          <w:szCs w:val="30"/>
        </w:rPr>
        <w:t>о специалистах</w:t>
      </w:r>
    </w:p>
    <w:p w:rsidR="00767054" w:rsidRPr="002476F9" w:rsidRDefault="0058071B" w:rsidP="00E552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1.7.1. </w:t>
      </w:r>
      <w:r w:rsidR="00E822FC" w:rsidRPr="002476F9">
        <w:rPr>
          <w:rFonts w:ascii="Times New Roman" w:hAnsi="Times New Roman"/>
          <w:sz w:val="30"/>
          <w:szCs w:val="30"/>
        </w:rPr>
        <w:t>И</w:t>
      </w:r>
      <w:r w:rsidRPr="002476F9">
        <w:rPr>
          <w:rFonts w:ascii="Times New Roman" w:hAnsi="Times New Roman"/>
          <w:sz w:val="30"/>
          <w:szCs w:val="30"/>
        </w:rPr>
        <w:t xml:space="preserve">нформация </w:t>
      </w:r>
      <w:r w:rsidR="00767054" w:rsidRPr="002476F9">
        <w:rPr>
          <w:rFonts w:ascii="Times New Roman" w:hAnsi="Times New Roman"/>
          <w:sz w:val="30"/>
          <w:szCs w:val="30"/>
        </w:rPr>
        <w:t>(краткое резюме) о специалисте, подготовившем резюме по качеству</w:t>
      </w:r>
    </w:p>
    <w:p w:rsidR="00114A3A" w:rsidRPr="002476F9" w:rsidRDefault="00F2484B" w:rsidP="00114A3A">
      <w:pPr>
        <w:widowControl w:val="0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bCs/>
          <w:iCs/>
          <w:sz w:val="30"/>
          <w:szCs w:val="30"/>
        </w:rPr>
      </w:pPr>
      <w:r w:rsidRPr="002476F9">
        <w:rPr>
          <w:rFonts w:ascii="Times New Roman" w:hAnsi="Times New Roman"/>
          <w:bCs/>
          <w:iCs/>
          <w:sz w:val="30"/>
          <w:szCs w:val="30"/>
        </w:rPr>
        <w:t>Модуль 2</w:t>
      </w:r>
      <w:r w:rsidR="000364D0" w:rsidRPr="002476F9">
        <w:rPr>
          <w:rFonts w:ascii="Times New Roman" w:hAnsi="Times New Roman"/>
          <w:bCs/>
          <w:iCs/>
          <w:sz w:val="30"/>
          <w:szCs w:val="30"/>
        </w:rPr>
        <w:t>.</w:t>
      </w:r>
      <w:r w:rsidRPr="002476F9">
        <w:rPr>
          <w:rFonts w:ascii="Times New Roman" w:hAnsi="Times New Roman"/>
          <w:bCs/>
          <w:iCs/>
          <w:sz w:val="30"/>
          <w:szCs w:val="30"/>
        </w:rPr>
        <w:t xml:space="preserve"> Резюме общего технического документа</w:t>
      </w:r>
    </w:p>
    <w:p w:rsidR="00AC27AF" w:rsidRPr="002476F9" w:rsidRDefault="00C06EED" w:rsidP="00114A3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bCs/>
          <w:iCs/>
          <w:sz w:val="30"/>
          <w:szCs w:val="30"/>
        </w:rPr>
      </w:pPr>
      <w:r w:rsidRPr="002476F9">
        <w:rPr>
          <w:rFonts w:ascii="Times New Roman" w:hAnsi="Times New Roman"/>
          <w:bCs/>
          <w:iCs/>
          <w:sz w:val="30"/>
          <w:szCs w:val="30"/>
        </w:rPr>
        <w:t>2.1</w:t>
      </w:r>
      <w:r w:rsidR="00423B06" w:rsidRPr="002476F9">
        <w:rPr>
          <w:rFonts w:ascii="Times New Roman" w:hAnsi="Times New Roman"/>
          <w:bCs/>
          <w:iCs/>
          <w:sz w:val="30"/>
          <w:szCs w:val="30"/>
        </w:rPr>
        <w:t>.</w:t>
      </w:r>
      <w:r w:rsidR="0058071B" w:rsidRPr="002476F9">
        <w:rPr>
          <w:rFonts w:ascii="Times New Roman" w:hAnsi="Times New Roman"/>
          <w:bCs/>
          <w:iCs/>
          <w:sz w:val="30"/>
          <w:szCs w:val="30"/>
        </w:rPr>
        <w:t> </w:t>
      </w:r>
      <w:r w:rsidRPr="002476F9">
        <w:rPr>
          <w:rFonts w:ascii="Times New Roman" w:hAnsi="Times New Roman"/>
          <w:bCs/>
          <w:iCs/>
          <w:sz w:val="30"/>
          <w:szCs w:val="30"/>
        </w:rPr>
        <w:t xml:space="preserve">Содержание </w:t>
      </w:r>
      <w:r w:rsidR="00CB0C74" w:rsidRPr="002476F9">
        <w:rPr>
          <w:rFonts w:ascii="Times New Roman" w:hAnsi="Times New Roman"/>
          <w:bCs/>
          <w:iCs/>
          <w:sz w:val="30"/>
          <w:szCs w:val="30"/>
        </w:rPr>
        <w:t>модулей</w:t>
      </w:r>
      <w:r w:rsidRPr="002476F9">
        <w:rPr>
          <w:rFonts w:ascii="Times New Roman" w:hAnsi="Times New Roman"/>
          <w:bCs/>
          <w:iCs/>
          <w:sz w:val="30"/>
          <w:szCs w:val="30"/>
        </w:rPr>
        <w:t xml:space="preserve"> 2</w:t>
      </w:r>
      <w:r w:rsidR="0058071B" w:rsidRPr="002476F9">
        <w:rPr>
          <w:rFonts w:ascii="Times New Roman" w:hAnsi="Times New Roman"/>
          <w:bCs/>
          <w:iCs/>
          <w:sz w:val="30"/>
          <w:szCs w:val="30"/>
        </w:rPr>
        <w:t xml:space="preserve"> – </w:t>
      </w:r>
      <w:r w:rsidR="004737F5" w:rsidRPr="002476F9">
        <w:rPr>
          <w:rFonts w:ascii="Times New Roman" w:hAnsi="Times New Roman"/>
          <w:bCs/>
          <w:iCs/>
          <w:sz w:val="30"/>
          <w:szCs w:val="30"/>
        </w:rPr>
        <w:t>5</w:t>
      </w:r>
      <w:r w:rsidR="000364D0" w:rsidRPr="002476F9">
        <w:rPr>
          <w:rFonts w:ascii="Times New Roman" w:hAnsi="Times New Roman"/>
          <w:bCs/>
          <w:iCs/>
          <w:sz w:val="30"/>
          <w:szCs w:val="30"/>
        </w:rPr>
        <w:t xml:space="preserve"> </w:t>
      </w:r>
      <w:r w:rsidR="00C61674" w:rsidRPr="002476F9">
        <w:rPr>
          <w:rFonts w:ascii="Times New Roman" w:hAnsi="Times New Roman"/>
          <w:bCs/>
          <w:iCs/>
          <w:sz w:val="30"/>
          <w:szCs w:val="30"/>
        </w:rPr>
        <w:t xml:space="preserve">(не требуется при подаче в формате </w:t>
      </w:r>
      <w:proofErr w:type="spellStart"/>
      <w:r w:rsidR="00C61674" w:rsidRPr="002476F9">
        <w:rPr>
          <w:rFonts w:ascii="Times New Roman" w:hAnsi="Times New Roman"/>
          <w:bCs/>
          <w:iCs/>
          <w:sz w:val="30"/>
          <w:szCs w:val="30"/>
        </w:rPr>
        <w:t>эОТД</w:t>
      </w:r>
      <w:proofErr w:type="spellEnd"/>
      <w:r w:rsidR="00C61674" w:rsidRPr="002476F9">
        <w:rPr>
          <w:rFonts w:ascii="Times New Roman" w:hAnsi="Times New Roman"/>
          <w:bCs/>
          <w:iCs/>
          <w:sz w:val="30"/>
          <w:szCs w:val="30"/>
        </w:rPr>
        <w:t>)</w:t>
      </w:r>
    </w:p>
    <w:p w:rsidR="00CA2657" w:rsidRPr="002476F9" w:rsidRDefault="00C06EED" w:rsidP="00E552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bCs/>
          <w:iCs/>
          <w:sz w:val="30"/>
          <w:szCs w:val="30"/>
        </w:rPr>
      </w:pPr>
      <w:r w:rsidRPr="002476F9">
        <w:rPr>
          <w:rFonts w:ascii="Times New Roman" w:hAnsi="Times New Roman"/>
          <w:bCs/>
          <w:iCs/>
          <w:sz w:val="30"/>
          <w:szCs w:val="30"/>
        </w:rPr>
        <w:lastRenderedPageBreak/>
        <w:t>2.2</w:t>
      </w:r>
      <w:r w:rsidR="00423B06" w:rsidRPr="002476F9">
        <w:rPr>
          <w:rFonts w:ascii="Times New Roman" w:hAnsi="Times New Roman"/>
          <w:bCs/>
          <w:iCs/>
          <w:sz w:val="30"/>
          <w:szCs w:val="30"/>
        </w:rPr>
        <w:t>.</w:t>
      </w:r>
      <w:r w:rsidR="0058071B" w:rsidRPr="002476F9">
        <w:rPr>
          <w:rFonts w:ascii="Times New Roman" w:hAnsi="Times New Roman"/>
          <w:bCs/>
          <w:iCs/>
          <w:sz w:val="30"/>
          <w:szCs w:val="30"/>
        </w:rPr>
        <w:t> </w:t>
      </w:r>
      <w:r w:rsidRPr="002476F9">
        <w:rPr>
          <w:rFonts w:ascii="Times New Roman" w:hAnsi="Times New Roman"/>
          <w:bCs/>
          <w:iCs/>
          <w:sz w:val="30"/>
          <w:szCs w:val="30"/>
        </w:rPr>
        <w:t xml:space="preserve">Введение в </w:t>
      </w:r>
      <w:proofErr w:type="gramStart"/>
      <w:r w:rsidRPr="002476F9">
        <w:rPr>
          <w:rFonts w:ascii="Times New Roman" w:hAnsi="Times New Roman"/>
          <w:bCs/>
          <w:iCs/>
          <w:sz w:val="30"/>
          <w:szCs w:val="30"/>
        </w:rPr>
        <w:t>ОТД</w:t>
      </w:r>
      <w:proofErr w:type="gramEnd"/>
      <w:r w:rsidRPr="002476F9">
        <w:rPr>
          <w:rFonts w:ascii="Times New Roman" w:hAnsi="Times New Roman"/>
          <w:bCs/>
          <w:iCs/>
          <w:sz w:val="30"/>
          <w:szCs w:val="30"/>
        </w:rPr>
        <w:t xml:space="preserve"> </w:t>
      </w:r>
    </w:p>
    <w:p w:rsidR="00C06EED" w:rsidRPr="002476F9" w:rsidRDefault="00CA2657" w:rsidP="00E552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bCs/>
          <w:iCs/>
          <w:sz w:val="30"/>
          <w:szCs w:val="30"/>
        </w:rPr>
      </w:pPr>
      <w:r w:rsidRPr="002476F9">
        <w:rPr>
          <w:rFonts w:ascii="Times New Roman" w:hAnsi="Times New Roman"/>
          <w:bCs/>
          <w:iCs/>
          <w:sz w:val="30"/>
          <w:szCs w:val="30"/>
        </w:rPr>
        <w:t>О</w:t>
      </w:r>
      <w:r w:rsidR="00C06EED" w:rsidRPr="002476F9">
        <w:rPr>
          <w:rFonts w:ascii="Times New Roman" w:hAnsi="Times New Roman"/>
          <w:bCs/>
          <w:iCs/>
          <w:sz w:val="30"/>
          <w:szCs w:val="30"/>
        </w:rPr>
        <w:t xml:space="preserve">бновление или дополнение предыдущего </w:t>
      </w:r>
      <w:r w:rsidR="000364D0" w:rsidRPr="002476F9">
        <w:rPr>
          <w:rFonts w:ascii="Times New Roman" w:hAnsi="Times New Roman"/>
          <w:bCs/>
          <w:iCs/>
          <w:sz w:val="30"/>
          <w:szCs w:val="30"/>
        </w:rPr>
        <w:t>в</w:t>
      </w:r>
      <w:r w:rsidRPr="002476F9">
        <w:rPr>
          <w:rFonts w:ascii="Times New Roman" w:hAnsi="Times New Roman"/>
          <w:bCs/>
          <w:iCs/>
          <w:sz w:val="30"/>
          <w:szCs w:val="30"/>
        </w:rPr>
        <w:t xml:space="preserve">ведения в </w:t>
      </w:r>
      <w:proofErr w:type="gramStart"/>
      <w:r w:rsidRPr="002476F9">
        <w:rPr>
          <w:rFonts w:ascii="Times New Roman" w:hAnsi="Times New Roman"/>
          <w:bCs/>
          <w:iCs/>
          <w:sz w:val="30"/>
          <w:szCs w:val="30"/>
        </w:rPr>
        <w:t>ОТД</w:t>
      </w:r>
      <w:proofErr w:type="gramEnd"/>
      <w:r w:rsidR="00FA7FBD" w:rsidRPr="002476F9">
        <w:rPr>
          <w:rFonts w:ascii="Times New Roman" w:hAnsi="Times New Roman"/>
          <w:bCs/>
          <w:iCs/>
          <w:sz w:val="30"/>
          <w:szCs w:val="30"/>
        </w:rPr>
        <w:t xml:space="preserve"> (</w:t>
      </w:r>
      <w:r w:rsidR="00C06EED" w:rsidRPr="002476F9">
        <w:rPr>
          <w:rFonts w:ascii="Times New Roman" w:hAnsi="Times New Roman"/>
          <w:bCs/>
          <w:iCs/>
          <w:sz w:val="30"/>
          <w:szCs w:val="30"/>
        </w:rPr>
        <w:t xml:space="preserve">если </w:t>
      </w:r>
      <w:r w:rsidR="00CB0C74" w:rsidRPr="002476F9">
        <w:rPr>
          <w:rFonts w:ascii="Times New Roman" w:hAnsi="Times New Roman"/>
          <w:bCs/>
          <w:iCs/>
          <w:sz w:val="30"/>
          <w:szCs w:val="30"/>
        </w:rPr>
        <w:t>применимо</w:t>
      </w:r>
      <w:r w:rsidR="00FA7FBD" w:rsidRPr="002476F9">
        <w:rPr>
          <w:rFonts w:ascii="Times New Roman" w:hAnsi="Times New Roman"/>
          <w:bCs/>
          <w:iCs/>
          <w:sz w:val="30"/>
          <w:szCs w:val="30"/>
        </w:rPr>
        <w:t>)</w:t>
      </w:r>
      <w:r w:rsidR="00423B06" w:rsidRPr="002476F9">
        <w:rPr>
          <w:rFonts w:ascii="Times New Roman" w:hAnsi="Times New Roman"/>
          <w:bCs/>
          <w:iCs/>
          <w:sz w:val="30"/>
          <w:szCs w:val="30"/>
        </w:rPr>
        <w:t>.</w:t>
      </w:r>
    </w:p>
    <w:p w:rsidR="00CA2657" w:rsidRPr="002476F9" w:rsidRDefault="00C06EED" w:rsidP="00E552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bCs/>
          <w:iCs/>
          <w:sz w:val="30"/>
          <w:szCs w:val="30"/>
        </w:rPr>
      </w:pPr>
      <w:r w:rsidRPr="002476F9">
        <w:rPr>
          <w:rFonts w:ascii="Times New Roman" w:hAnsi="Times New Roman"/>
          <w:bCs/>
          <w:iCs/>
          <w:sz w:val="30"/>
          <w:szCs w:val="30"/>
        </w:rPr>
        <w:t>2.3</w:t>
      </w:r>
      <w:r w:rsidR="00423B06" w:rsidRPr="002476F9">
        <w:rPr>
          <w:rFonts w:ascii="Times New Roman" w:hAnsi="Times New Roman"/>
          <w:bCs/>
          <w:iCs/>
          <w:sz w:val="30"/>
          <w:szCs w:val="30"/>
        </w:rPr>
        <w:t>.</w:t>
      </w:r>
      <w:r w:rsidR="0058071B" w:rsidRPr="002476F9">
        <w:rPr>
          <w:rFonts w:ascii="Times New Roman" w:hAnsi="Times New Roman"/>
          <w:bCs/>
          <w:iCs/>
          <w:sz w:val="30"/>
          <w:szCs w:val="30"/>
        </w:rPr>
        <w:t> </w:t>
      </w:r>
      <w:r w:rsidRPr="002476F9">
        <w:rPr>
          <w:rFonts w:ascii="Times New Roman" w:hAnsi="Times New Roman"/>
          <w:bCs/>
          <w:iCs/>
          <w:sz w:val="30"/>
          <w:szCs w:val="30"/>
        </w:rPr>
        <w:t>Общее резюме по качеству</w:t>
      </w:r>
    </w:p>
    <w:p w:rsidR="00C06EED" w:rsidRPr="002476F9" w:rsidRDefault="00CA2657" w:rsidP="00E552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bCs/>
          <w:iCs/>
          <w:sz w:val="30"/>
          <w:szCs w:val="30"/>
        </w:rPr>
      </w:pPr>
      <w:r w:rsidRPr="002476F9">
        <w:rPr>
          <w:rFonts w:ascii="Times New Roman" w:hAnsi="Times New Roman"/>
          <w:bCs/>
          <w:iCs/>
          <w:sz w:val="30"/>
          <w:szCs w:val="30"/>
        </w:rPr>
        <w:t>О</w:t>
      </w:r>
      <w:r w:rsidR="00C06EED" w:rsidRPr="002476F9">
        <w:rPr>
          <w:rFonts w:ascii="Times New Roman" w:hAnsi="Times New Roman"/>
          <w:bCs/>
          <w:iCs/>
          <w:sz w:val="30"/>
          <w:szCs w:val="30"/>
        </w:rPr>
        <w:t xml:space="preserve">бновление или дополнение предыдущего </w:t>
      </w:r>
      <w:r w:rsidR="000364D0" w:rsidRPr="002476F9">
        <w:rPr>
          <w:rFonts w:ascii="Times New Roman" w:hAnsi="Times New Roman"/>
          <w:bCs/>
          <w:iCs/>
          <w:sz w:val="30"/>
          <w:szCs w:val="30"/>
        </w:rPr>
        <w:t>о</w:t>
      </w:r>
      <w:r w:rsidR="00C06EED" w:rsidRPr="002476F9">
        <w:rPr>
          <w:rFonts w:ascii="Times New Roman" w:hAnsi="Times New Roman"/>
          <w:bCs/>
          <w:iCs/>
          <w:sz w:val="30"/>
          <w:szCs w:val="30"/>
        </w:rPr>
        <w:t xml:space="preserve">бщего </w:t>
      </w:r>
      <w:r w:rsidR="000364D0" w:rsidRPr="002476F9">
        <w:rPr>
          <w:rFonts w:ascii="Times New Roman" w:hAnsi="Times New Roman"/>
          <w:bCs/>
          <w:iCs/>
          <w:sz w:val="30"/>
          <w:szCs w:val="30"/>
        </w:rPr>
        <w:t xml:space="preserve">резюме по </w:t>
      </w:r>
      <w:r w:rsidR="00C06EED" w:rsidRPr="002476F9">
        <w:rPr>
          <w:rFonts w:ascii="Times New Roman" w:hAnsi="Times New Roman"/>
          <w:bCs/>
          <w:iCs/>
          <w:sz w:val="30"/>
          <w:szCs w:val="30"/>
        </w:rPr>
        <w:t>качеств</w:t>
      </w:r>
      <w:r w:rsidR="000364D0" w:rsidRPr="002476F9">
        <w:rPr>
          <w:rFonts w:ascii="Times New Roman" w:hAnsi="Times New Roman"/>
          <w:bCs/>
          <w:iCs/>
          <w:sz w:val="30"/>
          <w:szCs w:val="30"/>
        </w:rPr>
        <w:t>у</w:t>
      </w:r>
      <w:r w:rsidR="00FA7FBD" w:rsidRPr="002476F9">
        <w:rPr>
          <w:rFonts w:ascii="Times New Roman" w:hAnsi="Times New Roman"/>
          <w:bCs/>
          <w:iCs/>
          <w:sz w:val="30"/>
          <w:szCs w:val="30"/>
        </w:rPr>
        <w:t xml:space="preserve"> (</w:t>
      </w:r>
      <w:r w:rsidR="00CB0C74" w:rsidRPr="002476F9">
        <w:rPr>
          <w:rFonts w:ascii="Times New Roman" w:hAnsi="Times New Roman"/>
          <w:bCs/>
          <w:iCs/>
          <w:sz w:val="30"/>
          <w:szCs w:val="30"/>
        </w:rPr>
        <w:t>если применимо</w:t>
      </w:r>
      <w:r w:rsidR="00FA7FBD" w:rsidRPr="002476F9">
        <w:rPr>
          <w:rFonts w:ascii="Times New Roman" w:hAnsi="Times New Roman"/>
          <w:bCs/>
          <w:iCs/>
          <w:sz w:val="30"/>
          <w:szCs w:val="30"/>
        </w:rPr>
        <w:t>)</w:t>
      </w:r>
      <w:r w:rsidR="00CB0C74" w:rsidRPr="002476F9">
        <w:rPr>
          <w:rFonts w:ascii="Times New Roman" w:hAnsi="Times New Roman"/>
          <w:bCs/>
          <w:iCs/>
          <w:sz w:val="30"/>
          <w:szCs w:val="30"/>
        </w:rPr>
        <w:t>.</w:t>
      </w:r>
    </w:p>
    <w:p w:rsidR="00CA2657" w:rsidRPr="002476F9" w:rsidRDefault="00C06EED" w:rsidP="00E552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2476F9">
        <w:rPr>
          <w:rFonts w:ascii="Times New Roman" w:hAnsi="Times New Roman"/>
          <w:bCs/>
          <w:sz w:val="30"/>
          <w:szCs w:val="30"/>
        </w:rPr>
        <w:t>2.</w:t>
      </w:r>
      <w:r w:rsidR="004737F5" w:rsidRPr="002476F9">
        <w:rPr>
          <w:rFonts w:ascii="Times New Roman" w:hAnsi="Times New Roman"/>
          <w:bCs/>
          <w:sz w:val="30"/>
          <w:szCs w:val="30"/>
        </w:rPr>
        <w:t>5</w:t>
      </w:r>
      <w:r w:rsidR="00423B06" w:rsidRPr="002476F9">
        <w:rPr>
          <w:rFonts w:ascii="Times New Roman" w:hAnsi="Times New Roman"/>
          <w:bCs/>
          <w:sz w:val="30"/>
          <w:szCs w:val="30"/>
        </w:rPr>
        <w:t>.</w:t>
      </w:r>
      <w:r w:rsidR="0058071B" w:rsidRPr="002476F9">
        <w:rPr>
          <w:rFonts w:ascii="Times New Roman" w:hAnsi="Times New Roman"/>
          <w:bCs/>
          <w:sz w:val="30"/>
          <w:szCs w:val="30"/>
        </w:rPr>
        <w:t> </w:t>
      </w:r>
      <w:r w:rsidR="00CB0C74" w:rsidRPr="002476F9">
        <w:rPr>
          <w:rFonts w:ascii="Times New Roman" w:hAnsi="Times New Roman"/>
          <w:bCs/>
          <w:sz w:val="30"/>
          <w:szCs w:val="30"/>
        </w:rPr>
        <w:t>Обзор клинических данных</w:t>
      </w:r>
      <w:r w:rsidR="000364D0" w:rsidRPr="002476F9">
        <w:rPr>
          <w:rFonts w:ascii="Times New Roman" w:hAnsi="Times New Roman"/>
          <w:bCs/>
          <w:sz w:val="30"/>
          <w:szCs w:val="30"/>
        </w:rPr>
        <w:t xml:space="preserve"> </w:t>
      </w:r>
    </w:p>
    <w:p w:rsidR="00C06EED" w:rsidRPr="002476F9" w:rsidRDefault="00CA2657" w:rsidP="00E552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476F9">
        <w:rPr>
          <w:rFonts w:ascii="Times New Roman" w:hAnsi="Times New Roman"/>
          <w:sz w:val="30"/>
          <w:szCs w:val="30"/>
        </w:rPr>
        <w:t>О</w:t>
      </w:r>
      <w:r w:rsidR="00C06EED" w:rsidRPr="002476F9">
        <w:rPr>
          <w:rFonts w:ascii="Times New Roman" w:hAnsi="Times New Roman"/>
          <w:sz w:val="30"/>
          <w:szCs w:val="30"/>
        </w:rPr>
        <w:t xml:space="preserve">бновление или дополнение предыдущего </w:t>
      </w:r>
      <w:r w:rsidR="000364D0" w:rsidRPr="002476F9">
        <w:rPr>
          <w:rFonts w:ascii="Times New Roman" w:hAnsi="Times New Roman"/>
          <w:sz w:val="30"/>
          <w:szCs w:val="30"/>
        </w:rPr>
        <w:t>клинического</w:t>
      </w:r>
      <w:r w:rsidR="00C06EED" w:rsidRPr="002476F9">
        <w:rPr>
          <w:rFonts w:ascii="Times New Roman" w:hAnsi="Times New Roman"/>
          <w:sz w:val="30"/>
          <w:szCs w:val="30"/>
        </w:rPr>
        <w:t xml:space="preserve"> обзора </w:t>
      </w:r>
      <w:r w:rsidR="00FA7FBD" w:rsidRPr="002476F9">
        <w:rPr>
          <w:rFonts w:ascii="Times New Roman" w:hAnsi="Times New Roman"/>
          <w:sz w:val="30"/>
          <w:szCs w:val="30"/>
        </w:rPr>
        <w:t>(</w:t>
      </w:r>
      <w:r w:rsidR="00CB0C74" w:rsidRPr="002476F9">
        <w:rPr>
          <w:rFonts w:ascii="Times New Roman" w:hAnsi="Times New Roman"/>
          <w:bCs/>
          <w:iCs/>
          <w:sz w:val="30"/>
          <w:szCs w:val="30"/>
        </w:rPr>
        <w:t>если применимо</w:t>
      </w:r>
      <w:r w:rsidR="00FA7FBD" w:rsidRPr="002476F9">
        <w:rPr>
          <w:rFonts w:ascii="Times New Roman" w:hAnsi="Times New Roman"/>
          <w:bCs/>
          <w:iCs/>
          <w:sz w:val="30"/>
          <w:szCs w:val="30"/>
        </w:rPr>
        <w:t>)</w:t>
      </w:r>
      <w:r w:rsidR="00C06EED" w:rsidRPr="002476F9">
        <w:rPr>
          <w:rFonts w:ascii="Times New Roman" w:hAnsi="Times New Roman"/>
          <w:sz w:val="30"/>
          <w:szCs w:val="30"/>
        </w:rPr>
        <w:t>.</w:t>
      </w:r>
    </w:p>
    <w:p w:rsidR="008B5C06" w:rsidRPr="002476F9" w:rsidRDefault="00FA7FBD" w:rsidP="00E552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30"/>
          <w:szCs w:val="30"/>
        </w:rPr>
      </w:pPr>
      <w:r w:rsidRPr="002476F9">
        <w:rPr>
          <w:rFonts w:ascii="Times New Roman" w:hAnsi="Times New Roman"/>
          <w:bCs/>
          <w:iCs/>
          <w:sz w:val="30"/>
          <w:szCs w:val="30"/>
        </w:rPr>
        <w:t xml:space="preserve">Информация, содержащаяся в </w:t>
      </w:r>
      <w:r w:rsidR="00CC313C" w:rsidRPr="002476F9">
        <w:rPr>
          <w:rFonts w:ascii="Times New Roman" w:hAnsi="Times New Roman"/>
          <w:bCs/>
          <w:iCs/>
          <w:sz w:val="30"/>
          <w:szCs w:val="30"/>
        </w:rPr>
        <w:t>м</w:t>
      </w:r>
      <w:r w:rsidR="0058071B" w:rsidRPr="002476F9">
        <w:rPr>
          <w:rFonts w:ascii="Times New Roman" w:hAnsi="Times New Roman"/>
          <w:bCs/>
          <w:iCs/>
          <w:sz w:val="30"/>
          <w:szCs w:val="30"/>
        </w:rPr>
        <w:t>одул</w:t>
      </w:r>
      <w:r w:rsidR="00E822FC" w:rsidRPr="002476F9">
        <w:rPr>
          <w:rFonts w:ascii="Times New Roman" w:hAnsi="Times New Roman"/>
          <w:bCs/>
          <w:iCs/>
          <w:sz w:val="30"/>
          <w:szCs w:val="30"/>
        </w:rPr>
        <w:t>ях</w:t>
      </w:r>
      <w:r w:rsidR="0058071B" w:rsidRPr="002476F9">
        <w:rPr>
          <w:rFonts w:ascii="Times New Roman" w:hAnsi="Times New Roman"/>
          <w:bCs/>
          <w:iCs/>
          <w:sz w:val="30"/>
          <w:szCs w:val="30"/>
        </w:rPr>
        <w:t xml:space="preserve"> 3</w:t>
      </w:r>
      <w:r w:rsidR="00E822FC" w:rsidRPr="002476F9">
        <w:rPr>
          <w:rFonts w:ascii="Times New Roman" w:hAnsi="Times New Roman"/>
          <w:bCs/>
          <w:iCs/>
          <w:sz w:val="30"/>
          <w:szCs w:val="30"/>
        </w:rPr>
        <w:t xml:space="preserve"> – 5</w:t>
      </w:r>
      <w:r w:rsidR="00C418C2" w:rsidRPr="002476F9">
        <w:rPr>
          <w:rFonts w:ascii="Times New Roman" w:hAnsi="Times New Roman"/>
          <w:bCs/>
          <w:iCs/>
          <w:sz w:val="30"/>
          <w:szCs w:val="30"/>
        </w:rPr>
        <w:t>,</w:t>
      </w:r>
      <w:r w:rsidR="00E822FC" w:rsidRPr="002476F9">
        <w:rPr>
          <w:rFonts w:ascii="Times New Roman" w:hAnsi="Times New Roman"/>
          <w:bCs/>
          <w:iCs/>
          <w:sz w:val="30"/>
          <w:szCs w:val="30"/>
        </w:rPr>
        <w:t xml:space="preserve"> </w:t>
      </w:r>
      <w:r w:rsidR="0058071B" w:rsidRPr="002476F9">
        <w:rPr>
          <w:rFonts w:ascii="Times New Roman" w:hAnsi="Times New Roman"/>
          <w:bCs/>
          <w:iCs/>
          <w:sz w:val="30"/>
          <w:szCs w:val="30"/>
        </w:rPr>
        <w:t>пр</w:t>
      </w:r>
      <w:r w:rsidR="008B5C06" w:rsidRPr="002476F9">
        <w:rPr>
          <w:rFonts w:ascii="Times New Roman" w:hAnsi="Times New Roman"/>
          <w:sz w:val="30"/>
          <w:szCs w:val="30"/>
        </w:rPr>
        <w:t>едставля</w:t>
      </w:r>
      <w:r w:rsidR="00054960" w:rsidRPr="002476F9">
        <w:rPr>
          <w:rFonts w:ascii="Times New Roman" w:hAnsi="Times New Roman"/>
          <w:sz w:val="30"/>
          <w:szCs w:val="30"/>
        </w:rPr>
        <w:t>е</w:t>
      </w:r>
      <w:r w:rsidR="008B5C06" w:rsidRPr="002476F9">
        <w:rPr>
          <w:rFonts w:ascii="Times New Roman" w:hAnsi="Times New Roman"/>
          <w:sz w:val="30"/>
          <w:szCs w:val="30"/>
        </w:rPr>
        <w:t>тся в случае запроса дополнительных данны</w:t>
      </w:r>
      <w:r w:rsidR="00F27E70" w:rsidRPr="002476F9">
        <w:rPr>
          <w:rFonts w:ascii="Times New Roman" w:hAnsi="Times New Roman"/>
          <w:sz w:val="30"/>
          <w:szCs w:val="30"/>
        </w:rPr>
        <w:t>х по качеству, доклинических</w:t>
      </w:r>
      <w:proofErr w:type="gramStart"/>
      <w:r w:rsidR="00E5527E" w:rsidRPr="002476F9">
        <w:rPr>
          <w:rFonts w:ascii="Times New Roman" w:hAnsi="Times New Roman"/>
          <w:sz w:val="30"/>
          <w:szCs w:val="30"/>
          <w:vertAlign w:val="superscript"/>
        </w:rPr>
        <w:t>1</w:t>
      </w:r>
      <w:proofErr w:type="gramEnd"/>
      <w:r w:rsidR="00F27E70" w:rsidRPr="002476F9">
        <w:rPr>
          <w:rFonts w:ascii="Times New Roman" w:hAnsi="Times New Roman"/>
          <w:sz w:val="30"/>
          <w:szCs w:val="30"/>
        </w:rPr>
        <w:t xml:space="preserve"> и (</w:t>
      </w:r>
      <w:r w:rsidR="008B5C06" w:rsidRPr="002476F9">
        <w:rPr>
          <w:rFonts w:ascii="Times New Roman" w:hAnsi="Times New Roman"/>
          <w:sz w:val="30"/>
          <w:szCs w:val="30"/>
        </w:rPr>
        <w:t>или</w:t>
      </w:r>
      <w:r w:rsidR="00F27E70" w:rsidRPr="002476F9">
        <w:rPr>
          <w:rFonts w:ascii="Times New Roman" w:hAnsi="Times New Roman"/>
          <w:sz w:val="30"/>
          <w:szCs w:val="30"/>
        </w:rPr>
        <w:t>)</w:t>
      </w:r>
      <w:r w:rsidR="008B5C06" w:rsidRPr="002476F9">
        <w:rPr>
          <w:rFonts w:ascii="Times New Roman" w:hAnsi="Times New Roman"/>
          <w:sz w:val="30"/>
          <w:szCs w:val="30"/>
        </w:rPr>
        <w:t xml:space="preserve"> клинических</w:t>
      </w:r>
      <w:r w:rsidR="00A42C1B" w:rsidRPr="002476F9">
        <w:rPr>
          <w:rFonts w:ascii="Times New Roman" w:hAnsi="Times New Roman"/>
          <w:sz w:val="30"/>
          <w:szCs w:val="30"/>
          <w:vertAlign w:val="superscript"/>
        </w:rPr>
        <w:t>2</w:t>
      </w:r>
      <w:r w:rsidR="008B5C06" w:rsidRPr="002476F9">
        <w:rPr>
          <w:rFonts w:ascii="Times New Roman" w:hAnsi="Times New Roman"/>
          <w:sz w:val="30"/>
          <w:szCs w:val="30"/>
        </w:rPr>
        <w:t xml:space="preserve"> данных.</w:t>
      </w:r>
    </w:p>
    <w:p w:rsidR="00BA377E" w:rsidRPr="002476F9" w:rsidRDefault="00BF3511" w:rsidP="00E22C8C">
      <w:pPr>
        <w:spacing w:after="0" w:line="360" w:lineRule="auto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2476F9">
        <w:rPr>
          <w:rFonts w:ascii="Times New Roman" w:hAnsi="Times New Roman"/>
          <w:sz w:val="24"/>
          <w:szCs w:val="24"/>
          <w:vertAlign w:val="superscript"/>
        </w:rPr>
        <w:t>___________________________</w:t>
      </w:r>
    </w:p>
    <w:p w:rsidR="00E22C8C" w:rsidRPr="002476F9" w:rsidRDefault="00E22C8C" w:rsidP="00AE5EF0">
      <w:pPr>
        <w:pStyle w:val="a7"/>
        <w:numPr>
          <w:ilvl w:val="0"/>
          <w:numId w:val="36"/>
        </w:numPr>
        <w:tabs>
          <w:tab w:val="left" w:pos="142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476F9">
        <w:rPr>
          <w:rFonts w:ascii="Times New Roman" w:hAnsi="Times New Roman"/>
          <w:sz w:val="24"/>
          <w:szCs w:val="24"/>
        </w:rPr>
        <w:t>Необходимость в представлении доклинических</w:t>
      </w:r>
      <w:r w:rsidR="008529AA" w:rsidRPr="002476F9">
        <w:rPr>
          <w:rFonts w:ascii="Times New Roman" w:hAnsi="Times New Roman"/>
          <w:sz w:val="24"/>
          <w:szCs w:val="24"/>
        </w:rPr>
        <w:t xml:space="preserve"> и (или) </w:t>
      </w:r>
      <w:r w:rsidRPr="002476F9">
        <w:rPr>
          <w:rFonts w:ascii="Times New Roman" w:hAnsi="Times New Roman"/>
          <w:sz w:val="24"/>
          <w:szCs w:val="24"/>
        </w:rPr>
        <w:t>клинических данных при</w:t>
      </w:r>
      <w:r w:rsidR="00C418C2" w:rsidRPr="002476F9">
        <w:rPr>
          <w:rFonts w:ascii="Times New Roman" w:hAnsi="Times New Roman"/>
          <w:sz w:val="24"/>
          <w:szCs w:val="24"/>
        </w:rPr>
        <w:t xml:space="preserve"> </w:t>
      </w:r>
      <w:r w:rsidRPr="002476F9">
        <w:rPr>
          <w:rFonts w:ascii="Times New Roman" w:hAnsi="Times New Roman"/>
          <w:sz w:val="24"/>
          <w:szCs w:val="24"/>
        </w:rPr>
        <w:t xml:space="preserve">обновлении штаммов сезонных гриппозных вакцин, как правило, отсутствует. </w:t>
      </w:r>
    </w:p>
    <w:p w:rsidR="00E22C8C" w:rsidRPr="002476F9" w:rsidRDefault="00E22C8C" w:rsidP="00AE5EF0">
      <w:pPr>
        <w:pStyle w:val="a7"/>
        <w:numPr>
          <w:ilvl w:val="0"/>
          <w:numId w:val="36"/>
        </w:numPr>
        <w:tabs>
          <w:tab w:val="left" w:pos="142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bCs/>
          <w:iCs/>
          <w:sz w:val="24"/>
          <w:szCs w:val="24"/>
        </w:rPr>
      </w:pPr>
      <w:r w:rsidRPr="002476F9">
        <w:rPr>
          <w:rFonts w:ascii="Times New Roman" w:hAnsi="Times New Roman"/>
          <w:bCs/>
          <w:iCs/>
          <w:sz w:val="24"/>
          <w:szCs w:val="24"/>
        </w:rPr>
        <w:t xml:space="preserve">Профиль </w:t>
      </w:r>
      <w:proofErr w:type="spellStart"/>
      <w:r w:rsidRPr="002476F9">
        <w:rPr>
          <w:rFonts w:ascii="Times New Roman" w:hAnsi="Times New Roman"/>
          <w:bCs/>
          <w:iCs/>
          <w:sz w:val="24"/>
          <w:szCs w:val="24"/>
        </w:rPr>
        <w:t>реактогенности</w:t>
      </w:r>
      <w:proofErr w:type="spellEnd"/>
      <w:r w:rsidRPr="002476F9">
        <w:rPr>
          <w:rFonts w:ascii="Times New Roman" w:hAnsi="Times New Roman"/>
          <w:bCs/>
          <w:iCs/>
          <w:sz w:val="24"/>
          <w:szCs w:val="24"/>
        </w:rPr>
        <w:t xml:space="preserve"> и иммуногенности вакцины необходимо отслеживать посредством проведения мониторинга безопасности и профилактической эффективности вакцины.</w:t>
      </w:r>
    </w:p>
    <w:p w:rsidR="00E22C8C" w:rsidRPr="002476F9" w:rsidRDefault="00E5527E" w:rsidP="00AE5EF0">
      <w:pPr>
        <w:pStyle w:val="a7"/>
        <w:numPr>
          <w:ilvl w:val="0"/>
          <w:numId w:val="36"/>
        </w:numPr>
        <w:tabs>
          <w:tab w:val="left" w:pos="142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476F9">
        <w:rPr>
          <w:rFonts w:ascii="Times New Roman" w:hAnsi="Times New Roman"/>
          <w:sz w:val="24"/>
          <w:szCs w:val="24"/>
        </w:rPr>
        <w:t>Е</w:t>
      </w:r>
      <w:r w:rsidR="00E22C8C" w:rsidRPr="002476F9">
        <w:rPr>
          <w:rFonts w:ascii="Times New Roman" w:hAnsi="Times New Roman"/>
          <w:sz w:val="24"/>
          <w:szCs w:val="24"/>
        </w:rPr>
        <w:t xml:space="preserve">сли посевной материал проверяется на наличие посторонних агентов с помощью ПЦР и если после консультации с экспертной организацией была согласована необходимость проведения дополнительных ПЦР-испытаний посевного материала (главного и (или) рабочего), эти данные необходимо включить в </w:t>
      </w:r>
      <w:r w:rsidR="008529AA" w:rsidRPr="002476F9">
        <w:rPr>
          <w:rFonts w:ascii="Times New Roman" w:hAnsi="Times New Roman"/>
          <w:sz w:val="24"/>
          <w:szCs w:val="24"/>
        </w:rPr>
        <w:t xml:space="preserve">регистрационное </w:t>
      </w:r>
      <w:r w:rsidR="00E22C8C" w:rsidRPr="002476F9">
        <w:rPr>
          <w:rFonts w:ascii="Times New Roman" w:hAnsi="Times New Roman"/>
          <w:sz w:val="24"/>
          <w:szCs w:val="24"/>
        </w:rPr>
        <w:t>досье</w:t>
      </w:r>
      <w:r w:rsidR="00054960" w:rsidRPr="002476F9">
        <w:rPr>
          <w:rFonts w:ascii="Times New Roman" w:hAnsi="Times New Roman"/>
          <w:sz w:val="24"/>
          <w:szCs w:val="24"/>
        </w:rPr>
        <w:t>.</w:t>
      </w:r>
    </w:p>
    <w:p w:rsidR="00AE5EF0" w:rsidRPr="002476F9" w:rsidRDefault="00E22C8C" w:rsidP="0058743C">
      <w:pPr>
        <w:pStyle w:val="a7"/>
        <w:numPr>
          <w:ilvl w:val="0"/>
          <w:numId w:val="36"/>
        </w:numPr>
        <w:tabs>
          <w:tab w:val="left" w:pos="142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476F9">
        <w:rPr>
          <w:rFonts w:ascii="Times New Roman" w:hAnsi="Times New Roman"/>
          <w:sz w:val="24"/>
          <w:szCs w:val="24"/>
        </w:rPr>
        <w:t xml:space="preserve">Проведение испытания на </w:t>
      </w:r>
      <w:proofErr w:type="spellStart"/>
      <w:r w:rsidRPr="002476F9">
        <w:rPr>
          <w:rFonts w:ascii="Times New Roman" w:hAnsi="Times New Roman"/>
          <w:sz w:val="24"/>
          <w:szCs w:val="24"/>
        </w:rPr>
        <w:t>нейровирулентность</w:t>
      </w:r>
      <w:proofErr w:type="spellEnd"/>
      <w:r w:rsidRPr="002476F9">
        <w:rPr>
          <w:rFonts w:ascii="Times New Roman" w:hAnsi="Times New Roman"/>
          <w:sz w:val="24"/>
          <w:szCs w:val="24"/>
        </w:rPr>
        <w:t xml:space="preserve"> для ежегодных </w:t>
      </w:r>
      <w:proofErr w:type="spellStart"/>
      <w:r w:rsidRPr="002476F9">
        <w:rPr>
          <w:rFonts w:ascii="Times New Roman" w:hAnsi="Times New Roman"/>
          <w:sz w:val="24"/>
          <w:szCs w:val="24"/>
        </w:rPr>
        <w:t>штаммовых</w:t>
      </w:r>
      <w:proofErr w:type="spellEnd"/>
      <w:r w:rsidRPr="002476F9">
        <w:rPr>
          <w:rFonts w:ascii="Times New Roman" w:hAnsi="Times New Roman"/>
          <w:sz w:val="24"/>
          <w:szCs w:val="24"/>
        </w:rPr>
        <w:t xml:space="preserve"> обновлений (т.</w:t>
      </w:r>
      <w:r w:rsidR="00E822FC" w:rsidRPr="002476F9">
        <w:rPr>
          <w:rFonts w:ascii="Times New Roman" w:hAnsi="Times New Roman"/>
          <w:sz w:val="24"/>
          <w:szCs w:val="24"/>
        </w:rPr>
        <w:t> </w:t>
      </w:r>
      <w:r w:rsidRPr="002476F9">
        <w:rPr>
          <w:rFonts w:ascii="Times New Roman" w:hAnsi="Times New Roman"/>
          <w:sz w:val="24"/>
          <w:szCs w:val="24"/>
        </w:rPr>
        <w:t xml:space="preserve">е. штаммов с антигенным дрейфом), как правило, не требуется. Проведение испытания на </w:t>
      </w:r>
      <w:proofErr w:type="spellStart"/>
      <w:r w:rsidRPr="002476F9">
        <w:rPr>
          <w:rFonts w:ascii="Times New Roman" w:hAnsi="Times New Roman"/>
          <w:sz w:val="24"/>
          <w:szCs w:val="24"/>
        </w:rPr>
        <w:t>нейровирулентность</w:t>
      </w:r>
      <w:proofErr w:type="spellEnd"/>
      <w:r w:rsidRPr="002476F9">
        <w:rPr>
          <w:rFonts w:ascii="Times New Roman" w:hAnsi="Times New Roman"/>
          <w:sz w:val="24"/>
          <w:szCs w:val="24"/>
        </w:rPr>
        <w:t xml:space="preserve"> потребуется, если новый ГА-подтип вируса гриппа типа A или новый тип вируса гриппа </w:t>
      </w:r>
      <w:r w:rsidR="00E822FC" w:rsidRPr="002476F9">
        <w:rPr>
          <w:rFonts w:ascii="Times New Roman" w:hAnsi="Times New Roman"/>
          <w:sz w:val="24"/>
          <w:szCs w:val="24"/>
        </w:rPr>
        <w:t xml:space="preserve">типа </w:t>
      </w:r>
      <w:r w:rsidRPr="002476F9">
        <w:rPr>
          <w:rFonts w:ascii="Times New Roman" w:hAnsi="Times New Roman"/>
          <w:sz w:val="24"/>
          <w:szCs w:val="24"/>
        </w:rPr>
        <w:t xml:space="preserve">B, отличающийся от циркулирующих в настоящее время </w:t>
      </w:r>
      <w:r w:rsidR="000B1E91" w:rsidRPr="002476F9">
        <w:rPr>
          <w:rFonts w:ascii="Times New Roman" w:hAnsi="Times New Roman"/>
          <w:sz w:val="24"/>
          <w:szCs w:val="24"/>
        </w:rPr>
        <w:t>г</w:t>
      </w:r>
      <w:r w:rsidRPr="002476F9">
        <w:rPr>
          <w:rFonts w:ascii="Times New Roman" w:hAnsi="Times New Roman"/>
          <w:sz w:val="24"/>
          <w:szCs w:val="24"/>
        </w:rPr>
        <w:t>енетических линий, включен в вакцины или при возникновении частных опасений</w:t>
      </w:r>
      <w:r w:rsidR="00E822FC" w:rsidRPr="002476F9">
        <w:rPr>
          <w:rFonts w:ascii="Times New Roman" w:hAnsi="Times New Roman"/>
          <w:sz w:val="24"/>
          <w:szCs w:val="24"/>
        </w:rPr>
        <w:t xml:space="preserve">, </w:t>
      </w:r>
      <w:r w:rsidR="004E07C9" w:rsidRPr="002476F9">
        <w:rPr>
          <w:rFonts w:ascii="Times New Roman" w:hAnsi="Times New Roman"/>
          <w:sz w:val="24"/>
          <w:szCs w:val="24"/>
        </w:rPr>
        <w:t>связанных с</w:t>
      </w:r>
      <w:r w:rsidRPr="002476F9">
        <w:rPr>
          <w:rFonts w:ascii="Times New Roman" w:hAnsi="Times New Roman"/>
          <w:sz w:val="24"/>
          <w:szCs w:val="24"/>
        </w:rPr>
        <w:t xml:space="preserve"> профил</w:t>
      </w:r>
      <w:r w:rsidR="004E07C9" w:rsidRPr="002476F9">
        <w:rPr>
          <w:rFonts w:ascii="Times New Roman" w:hAnsi="Times New Roman"/>
          <w:sz w:val="24"/>
          <w:szCs w:val="24"/>
        </w:rPr>
        <w:t>ем</w:t>
      </w:r>
      <w:r w:rsidRPr="002476F9">
        <w:rPr>
          <w:rFonts w:ascii="Times New Roman" w:hAnsi="Times New Roman"/>
          <w:sz w:val="24"/>
          <w:szCs w:val="24"/>
        </w:rPr>
        <w:t xml:space="preserve"> безопасности вакцины</w:t>
      </w:r>
      <w:proofErr w:type="gramStart"/>
      <w:r w:rsidRPr="002476F9">
        <w:rPr>
          <w:rFonts w:ascii="Times New Roman" w:hAnsi="Times New Roman"/>
          <w:sz w:val="24"/>
          <w:szCs w:val="24"/>
        </w:rPr>
        <w:t>.</w:t>
      </w:r>
      <w:r w:rsidR="00CE5D26">
        <w:rPr>
          <w:rFonts w:ascii="Times New Roman" w:hAnsi="Times New Roman"/>
          <w:sz w:val="24"/>
          <w:szCs w:val="24"/>
        </w:rPr>
        <w:t>».</w:t>
      </w:r>
      <w:proofErr w:type="gramEnd"/>
    </w:p>
    <w:p w:rsidR="0058743C" w:rsidRPr="002476F9" w:rsidRDefault="0058743C" w:rsidP="0058743C">
      <w:pPr>
        <w:tabs>
          <w:tab w:val="left" w:pos="1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8743C" w:rsidRPr="002476F9" w:rsidRDefault="0058743C" w:rsidP="0058743C">
      <w:pPr>
        <w:tabs>
          <w:tab w:val="left" w:pos="1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8743C" w:rsidRPr="002476F9" w:rsidRDefault="0058743C" w:rsidP="0058743C">
      <w:pPr>
        <w:tabs>
          <w:tab w:val="left" w:pos="1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8743C" w:rsidRPr="002476F9" w:rsidRDefault="0058743C" w:rsidP="0058743C">
      <w:pPr>
        <w:tabs>
          <w:tab w:val="left" w:pos="1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8743C" w:rsidRPr="0058743C" w:rsidRDefault="0058743C" w:rsidP="0058743C">
      <w:pPr>
        <w:tabs>
          <w:tab w:val="left" w:pos="142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476F9">
        <w:rPr>
          <w:rFonts w:ascii="Times New Roman" w:hAnsi="Times New Roman"/>
          <w:sz w:val="24"/>
          <w:szCs w:val="24"/>
        </w:rPr>
        <w:t>–––––––––––––––</w:t>
      </w:r>
    </w:p>
    <w:sectPr w:rsidR="0058743C" w:rsidRPr="0058743C" w:rsidSect="00EC4E7F">
      <w:head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CB5" w:rsidRDefault="00AE2CB5" w:rsidP="00E4066F">
      <w:pPr>
        <w:spacing w:after="0" w:line="240" w:lineRule="auto"/>
      </w:pPr>
      <w:r>
        <w:separator/>
      </w:r>
    </w:p>
  </w:endnote>
  <w:endnote w:type="continuationSeparator" w:id="0">
    <w:p w:rsidR="00AE2CB5" w:rsidRDefault="00AE2CB5" w:rsidP="00E40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CB5" w:rsidRDefault="00AE2CB5" w:rsidP="00E4066F">
      <w:pPr>
        <w:spacing w:after="0" w:line="240" w:lineRule="auto"/>
      </w:pPr>
      <w:r>
        <w:separator/>
      </w:r>
    </w:p>
  </w:footnote>
  <w:footnote w:type="continuationSeparator" w:id="0">
    <w:p w:rsidR="00AE2CB5" w:rsidRDefault="00AE2CB5" w:rsidP="00E40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B0B" w:rsidRPr="00EC4E7F" w:rsidRDefault="00126B0B" w:rsidP="00F4209E">
    <w:pPr>
      <w:pStyle w:val="a3"/>
      <w:jc w:val="center"/>
      <w:rPr>
        <w:rFonts w:ascii="Times New Roman" w:hAnsi="Times New Roman"/>
        <w:sz w:val="30"/>
        <w:szCs w:val="30"/>
      </w:rPr>
    </w:pPr>
    <w:r w:rsidRPr="00EC4E7F">
      <w:rPr>
        <w:rFonts w:ascii="Times New Roman" w:hAnsi="Times New Roman"/>
        <w:sz w:val="30"/>
        <w:szCs w:val="30"/>
      </w:rPr>
      <w:fldChar w:fldCharType="begin"/>
    </w:r>
    <w:r w:rsidRPr="00EC4E7F">
      <w:rPr>
        <w:rFonts w:ascii="Times New Roman" w:hAnsi="Times New Roman"/>
        <w:sz w:val="30"/>
        <w:szCs w:val="30"/>
      </w:rPr>
      <w:instrText>PAGE   \* MERGEFORMAT</w:instrText>
    </w:r>
    <w:r w:rsidRPr="00EC4E7F">
      <w:rPr>
        <w:rFonts w:ascii="Times New Roman" w:hAnsi="Times New Roman"/>
        <w:sz w:val="30"/>
        <w:szCs w:val="30"/>
      </w:rPr>
      <w:fldChar w:fldCharType="separate"/>
    </w:r>
    <w:r w:rsidR="00FC0E12">
      <w:rPr>
        <w:rFonts w:ascii="Times New Roman" w:hAnsi="Times New Roman"/>
        <w:noProof/>
        <w:sz w:val="30"/>
        <w:szCs w:val="30"/>
      </w:rPr>
      <w:t>3</w:t>
    </w:r>
    <w:r w:rsidRPr="00EC4E7F">
      <w:rPr>
        <w:rFonts w:ascii="Times New Roman" w:hAnsi="Times New Roman"/>
        <w:sz w:val="30"/>
        <w:szCs w:val="30"/>
      </w:rPr>
      <w:fldChar w:fldCharType="end"/>
    </w:r>
  </w:p>
  <w:p w:rsidR="00126B0B" w:rsidRDefault="00126B0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722A2B9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3"/>
    <w:multiLevelType w:val="multilevel"/>
    <w:tmpl w:val="00000003"/>
    <w:name w:val="WWNum24"/>
    <w:lvl w:ilvl="0">
      <w:start w:val="4"/>
      <w:numFmt w:val="decimal"/>
      <w:lvlText w:val="1.%1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F"/>
    <w:multiLevelType w:val="multilevel"/>
    <w:tmpl w:val="89725EAE"/>
    <w:name w:val="WWNum49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b w:val="0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E200DA"/>
    <w:multiLevelType w:val="hybridMultilevel"/>
    <w:tmpl w:val="41B2DC06"/>
    <w:lvl w:ilvl="0" w:tplc="90800C6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1BB0E45"/>
    <w:multiLevelType w:val="multilevel"/>
    <w:tmpl w:val="0D9424DC"/>
    <w:lvl w:ilvl="0">
      <w:start w:val="5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7">
    <w:nsid w:val="024003CF"/>
    <w:multiLevelType w:val="hybridMultilevel"/>
    <w:tmpl w:val="3544B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4DD3564"/>
    <w:multiLevelType w:val="hybridMultilevel"/>
    <w:tmpl w:val="7B20FFAE"/>
    <w:lvl w:ilvl="0" w:tplc="99000804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0A866C40"/>
    <w:multiLevelType w:val="multilevel"/>
    <w:tmpl w:val="0D9424DC"/>
    <w:lvl w:ilvl="0">
      <w:start w:val="5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0">
    <w:nsid w:val="0C9F635E"/>
    <w:multiLevelType w:val="hybridMultilevel"/>
    <w:tmpl w:val="A5CAD2EC"/>
    <w:lvl w:ilvl="0" w:tplc="99000804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7B703CD"/>
    <w:multiLevelType w:val="multilevel"/>
    <w:tmpl w:val="826863A2"/>
    <w:lvl w:ilvl="0">
      <w:start w:val="1"/>
      <w:numFmt w:val="decimal"/>
      <w:lvlText w:val="%1."/>
      <w:lvlJc w:val="left"/>
      <w:pPr>
        <w:ind w:left="896" w:hanging="612"/>
      </w:pPr>
      <w:rPr>
        <w:rFonts w:hint="default"/>
        <w:lang w:val="x-none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83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16" w:hanging="2160"/>
      </w:pPr>
      <w:rPr>
        <w:rFonts w:hint="default"/>
      </w:rPr>
    </w:lvl>
  </w:abstractNum>
  <w:abstractNum w:abstractNumId="12">
    <w:nsid w:val="1D4E60D5"/>
    <w:multiLevelType w:val="multilevel"/>
    <w:tmpl w:val="722A2B9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2BF91E28"/>
    <w:multiLevelType w:val="multilevel"/>
    <w:tmpl w:val="722A2B9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2C876F92"/>
    <w:multiLevelType w:val="hybridMultilevel"/>
    <w:tmpl w:val="6600A9EA"/>
    <w:lvl w:ilvl="0" w:tplc="9900080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2DD86F89"/>
    <w:multiLevelType w:val="multilevel"/>
    <w:tmpl w:val="62A49CA6"/>
    <w:lvl w:ilvl="0">
      <w:start w:val="1"/>
      <w:numFmt w:val="decimal"/>
      <w:lvlText w:val="%1.0."/>
      <w:lvlJc w:val="left"/>
      <w:pPr>
        <w:ind w:left="1287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5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270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7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79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47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15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391" w:hanging="2160"/>
      </w:pPr>
      <w:rPr>
        <w:rFonts w:hint="default"/>
      </w:rPr>
    </w:lvl>
  </w:abstractNum>
  <w:abstractNum w:abstractNumId="16">
    <w:nsid w:val="31DA46C0"/>
    <w:multiLevelType w:val="hybridMultilevel"/>
    <w:tmpl w:val="DCC27BB6"/>
    <w:lvl w:ilvl="0" w:tplc="99000804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38960D36"/>
    <w:multiLevelType w:val="hybridMultilevel"/>
    <w:tmpl w:val="F870A4A4"/>
    <w:lvl w:ilvl="0" w:tplc="2DF6A83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C2212F"/>
    <w:multiLevelType w:val="multilevel"/>
    <w:tmpl w:val="722A2B9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431120FF"/>
    <w:multiLevelType w:val="hybridMultilevel"/>
    <w:tmpl w:val="7D1ABB34"/>
    <w:lvl w:ilvl="0" w:tplc="9900080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436967DF"/>
    <w:multiLevelType w:val="multilevel"/>
    <w:tmpl w:val="0FC8DAAA"/>
    <w:lvl w:ilvl="0">
      <w:start w:val="1"/>
      <w:numFmt w:val="decimal"/>
      <w:lvlText w:val="%1."/>
      <w:lvlJc w:val="left"/>
      <w:pPr>
        <w:ind w:left="1070" w:hanging="360"/>
      </w:pPr>
    </w:lvl>
    <w:lvl w:ilvl="1" w:tentative="1">
      <w:start w:val="1"/>
      <w:numFmt w:val="lowerLetter"/>
      <w:lvlText w:val="%2."/>
      <w:lvlJc w:val="left"/>
      <w:pPr>
        <w:ind w:left="1790" w:hanging="360"/>
      </w:pPr>
    </w:lvl>
    <w:lvl w:ilvl="2" w:tentative="1">
      <w:start w:val="1"/>
      <w:numFmt w:val="lowerRoman"/>
      <w:lvlText w:val="%3."/>
      <w:lvlJc w:val="right"/>
      <w:pPr>
        <w:ind w:left="2510" w:hanging="180"/>
      </w:pPr>
    </w:lvl>
    <w:lvl w:ilvl="3" w:tentative="1">
      <w:start w:val="1"/>
      <w:numFmt w:val="decimal"/>
      <w:lvlText w:val="%4."/>
      <w:lvlJc w:val="left"/>
      <w:pPr>
        <w:ind w:left="3230" w:hanging="360"/>
      </w:pPr>
    </w:lvl>
    <w:lvl w:ilvl="4" w:tentative="1">
      <w:start w:val="1"/>
      <w:numFmt w:val="lowerLetter"/>
      <w:lvlText w:val="%5."/>
      <w:lvlJc w:val="left"/>
      <w:pPr>
        <w:ind w:left="3950" w:hanging="360"/>
      </w:pPr>
    </w:lvl>
    <w:lvl w:ilvl="5" w:tentative="1">
      <w:start w:val="1"/>
      <w:numFmt w:val="lowerRoman"/>
      <w:lvlText w:val="%6."/>
      <w:lvlJc w:val="right"/>
      <w:pPr>
        <w:ind w:left="4670" w:hanging="180"/>
      </w:pPr>
    </w:lvl>
    <w:lvl w:ilvl="6" w:tentative="1">
      <w:start w:val="1"/>
      <w:numFmt w:val="decimal"/>
      <w:lvlText w:val="%7."/>
      <w:lvlJc w:val="left"/>
      <w:pPr>
        <w:ind w:left="5390" w:hanging="360"/>
      </w:pPr>
    </w:lvl>
    <w:lvl w:ilvl="7" w:tentative="1">
      <w:start w:val="1"/>
      <w:numFmt w:val="lowerLetter"/>
      <w:lvlText w:val="%8."/>
      <w:lvlJc w:val="left"/>
      <w:pPr>
        <w:ind w:left="6110" w:hanging="360"/>
      </w:pPr>
    </w:lvl>
    <w:lvl w:ilvl="8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46060AE4"/>
    <w:multiLevelType w:val="hybridMultilevel"/>
    <w:tmpl w:val="1A42ABD8"/>
    <w:lvl w:ilvl="0" w:tplc="9900080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4ACB11A0"/>
    <w:multiLevelType w:val="hybridMultilevel"/>
    <w:tmpl w:val="A4B8D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6863E4"/>
    <w:multiLevelType w:val="hybridMultilevel"/>
    <w:tmpl w:val="0FC8DAAA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4E764AC6"/>
    <w:multiLevelType w:val="hybridMultilevel"/>
    <w:tmpl w:val="8E98E42E"/>
    <w:lvl w:ilvl="0" w:tplc="99000804">
      <w:start w:val="1"/>
      <w:numFmt w:val="russianLower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5">
    <w:nsid w:val="571C0F30"/>
    <w:multiLevelType w:val="hybridMultilevel"/>
    <w:tmpl w:val="215AC74C"/>
    <w:lvl w:ilvl="0" w:tplc="58BCA3F4">
      <w:start w:val="1"/>
      <w:numFmt w:val="decimal"/>
      <w:lvlText w:val="%1"/>
      <w:lvlJc w:val="left"/>
      <w:pPr>
        <w:ind w:left="720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ED573B"/>
    <w:multiLevelType w:val="hybridMultilevel"/>
    <w:tmpl w:val="7F30DCDE"/>
    <w:lvl w:ilvl="0" w:tplc="B59EF962">
      <w:start w:val="42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AF21D3"/>
    <w:multiLevelType w:val="multilevel"/>
    <w:tmpl w:val="722A2B9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6807185A"/>
    <w:multiLevelType w:val="hybridMultilevel"/>
    <w:tmpl w:val="EE98E622"/>
    <w:lvl w:ilvl="0" w:tplc="9900080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6C037B6F"/>
    <w:multiLevelType w:val="hybridMultilevel"/>
    <w:tmpl w:val="CF42993C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17D1663"/>
    <w:multiLevelType w:val="hybridMultilevel"/>
    <w:tmpl w:val="BC48A992"/>
    <w:lvl w:ilvl="0" w:tplc="9900080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74397D01"/>
    <w:multiLevelType w:val="hybridMultilevel"/>
    <w:tmpl w:val="D5F6D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46560E"/>
    <w:multiLevelType w:val="hybridMultilevel"/>
    <w:tmpl w:val="7C623A86"/>
    <w:lvl w:ilvl="0" w:tplc="9900080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775A0F31"/>
    <w:multiLevelType w:val="multilevel"/>
    <w:tmpl w:val="85B87964"/>
    <w:lvl w:ilvl="0">
      <w:start w:val="5"/>
      <w:numFmt w:val="decimal"/>
      <w:lvlText w:val="%1."/>
      <w:lvlJc w:val="left"/>
      <w:pPr>
        <w:tabs>
          <w:tab w:val="num" w:pos="1283"/>
        </w:tabs>
        <w:ind w:left="1283" w:hanging="432"/>
      </w:pPr>
      <w:rPr>
        <w:rFonts w:hint="default"/>
        <w:strike w:val="0"/>
      </w:rPr>
    </w:lvl>
    <w:lvl w:ilvl="1">
      <w:start w:val="1"/>
      <w:numFmt w:val="none"/>
      <w:suff w:val="nothing"/>
      <w:lvlText w:val=""/>
      <w:lvlJc w:val="left"/>
      <w:pPr>
        <w:ind w:left="717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861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005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149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293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437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81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725" w:hanging="1584"/>
      </w:pPr>
      <w:rPr>
        <w:rFonts w:hint="default"/>
      </w:rPr>
    </w:lvl>
  </w:abstractNum>
  <w:abstractNum w:abstractNumId="34">
    <w:nsid w:val="792A1C3C"/>
    <w:multiLevelType w:val="hybridMultilevel"/>
    <w:tmpl w:val="D146EA3C"/>
    <w:lvl w:ilvl="0" w:tplc="49A6C0DA">
      <w:start w:val="1"/>
      <w:numFmt w:val="russianLower"/>
      <w:lvlText w:val="%1)"/>
      <w:lvlJc w:val="left"/>
      <w:pPr>
        <w:ind w:left="1353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E3F04A4"/>
    <w:multiLevelType w:val="hybridMultilevel"/>
    <w:tmpl w:val="439E86E0"/>
    <w:lvl w:ilvl="0" w:tplc="9900080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2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15"/>
  </w:num>
  <w:num w:numId="8">
    <w:abstractNumId w:val="31"/>
  </w:num>
  <w:num w:numId="9">
    <w:abstractNumId w:val="7"/>
  </w:num>
  <w:num w:numId="10">
    <w:abstractNumId w:val="11"/>
  </w:num>
  <w:num w:numId="11">
    <w:abstractNumId w:val="23"/>
  </w:num>
  <w:num w:numId="12">
    <w:abstractNumId w:val="12"/>
  </w:num>
  <w:num w:numId="13">
    <w:abstractNumId w:val="18"/>
  </w:num>
  <w:num w:numId="14">
    <w:abstractNumId w:val="13"/>
  </w:num>
  <w:num w:numId="15">
    <w:abstractNumId w:val="27"/>
  </w:num>
  <w:num w:numId="16">
    <w:abstractNumId w:val="33"/>
  </w:num>
  <w:num w:numId="17">
    <w:abstractNumId w:val="6"/>
  </w:num>
  <w:num w:numId="18">
    <w:abstractNumId w:val="9"/>
  </w:num>
  <w:num w:numId="19">
    <w:abstractNumId w:val="26"/>
  </w:num>
  <w:num w:numId="20">
    <w:abstractNumId w:val="20"/>
  </w:num>
  <w:num w:numId="21">
    <w:abstractNumId w:val="34"/>
  </w:num>
  <w:num w:numId="22">
    <w:abstractNumId w:val="10"/>
  </w:num>
  <w:num w:numId="23">
    <w:abstractNumId w:val="8"/>
  </w:num>
  <w:num w:numId="24">
    <w:abstractNumId w:val="35"/>
  </w:num>
  <w:num w:numId="25">
    <w:abstractNumId w:val="32"/>
  </w:num>
  <w:num w:numId="26">
    <w:abstractNumId w:val="19"/>
  </w:num>
  <w:num w:numId="27">
    <w:abstractNumId w:val="30"/>
  </w:num>
  <w:num w:numId="28">
    <w:abstractNumId w:val="14"/>
  </w:num>
  <w:num w:numId="29">
    <w:abstractNumId w:val="28"/>
  </w:num>
  <w:num w:numId="30">
    <w:abstractNumId w:val="16"/>
  </w:num>
  <w:num w:numId="31">
    <w:abstractNumId w:val="24"/>
  </w:num>
  <w:num w:numId="32">
    <w:abstractNumId w:val="29"/>
  </w:num>
  <w:num w:numId="33">
    <w:abstractNumId w:val="21"/>
  </w:num>
  <w:num w:numId="34">
    <w:abstractNumId w:val="22"/>
  </w:num>
  <w:num w:numId="35">
    <w:abstractNumId w:val="5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defaultTabStop w:val="709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3MTM2MTQxMzExMLBQ0lEKTi0uzszPAykwrAUAwbU7CSwAAAA="/>
  </w:docVars>
  <w:rsids>
    <w:rsidRoot w:val="00C06EED"/>
    <w:rsid w:val="00000C04"/>
    <w:rsid w:val="00003846"/>
    <w:rsid w:val="00003F46"/>
    <w:rsid w:val="00004974"/>
    <w:rsid w:val="000059E8"/>
    <w:rsid w:val="00006EF0"/>
    <w:rsid w:val="000074AA"/>
    <w:rsid w:val="00007785"/>
    <w:rsid w:val="00007E06"/>
    <w:rsid w:val="000102CE"/>
    <w:rsid w:val="000110FE"/>
    <w:rsid w:val="00013933"/>
    <w:rsid w:val="00013FCE"/>
    <w:rsid w:val="00014B6C"/>
    <w:rsid w:val="000159C3"/>
    <w:rsid w:val="0002277B"/>
    <w:rsid w:val="00023B13"/>
    <w:rsid w:val="000243A3"/>
    <w:rsid w:val="000251C6"/>
    <w:rsid w:val="000310AA"/>
    <w:rsid w:val="0003130F"/>
    <w:rsid w:val="0003178C"/>
    <w:rsid w:val="00032B8C"/>
    <w:rsid w:val="000364D0"/>
    <w:rsid w:val="0003759F"/>
    <w:rsid w:val="00037ABF"/>
    <w:rsid w:val="0004246B"/>
    <w:rsid w:val="0005109D"/>
    <w:rsid w:val="000511A6"/>
    <w:rsid w:val="00054960"/>
    <w:rsid w:val="00065082"/>
    <w:rsid w:val="00074E95"/>
    <w:rsid w:val="00076A59"/>
    <w:rsid w:val="00077292"/>
    <w:rsid w:val="000800F6"/>
    <w:rsid w:val="00084FEB"/>
    <w:rsid w:val="00086E05"/>
    <w:rsid w:val="00087E2B"/>
    <w:rsid w:val="000927CC"/>
    <w:rsid w:val="00094983"/>
    <w:rsid w:val="00095C21"/>
    <w:rsid w:val="000A0490"/>
    <w:rsid w:val="000A0693"/>
    <w:rsid w:val="000A1814"/>
    <w:rsid w:val="000A2642"/>
    <w:rsid w:val="000A2D5E"/>
    <w:rsid w:val="000A40AE"/>
    <w:rsid w:val="000A5682"/>
    <w:rsid w:val="000A64B0"/>
    <w:rsid w:val="000A73D9"/>
    <w:rsid w:val="000B0FC3"/>
    <w:rsid w:val="000B1BAF"/>
    <w:rsid w:val="000B1E91"/>
    <w:rsid w:val="000B3D2D"/>
    <w:rsid w:val="000B54D8"/>
    <w:rsid w:val="000C2EFE"/>
    <w:rsid w:val="000C3C36"/>
    <w:rsid w:val="000C3D28"/>
    <w:rsid w:val="000C54D1"/>
    <w:rsid w:val="000C6804"/>
    <w:rsid w:val="000C7554"/>
    <w:rsid w:val="000D10B6"/>
    <w:rsid w:val="000D12C9"/>
    <w:rsid w:val="000D16A4"/>
    <w:rsid w:val="000D6B15"/>
    <w:rsid w:val="000E16B6"/>
    <w:rsid w:val="000E2276"/>
    <w:rsid w:val="000E4A6B"/>
    <w:rsid w:val="000E6681"/>
    <w:rsid w:val="000E7DF3"/>
    <w:rsid w:val="000F0678"/>
    <w:rsid w:val="000F0A80"/>
    <w:rsid w:val="000F2046"/>
    <w:rsid w:val="000F6057"/>
    <w:rsid w:val="00100D5D"/>
    <w:rsid w:val="00106661"/>
    <w:rsid w:val="0011119A"/>
    <w:rsid w:val="00111729"/>
    <w:rsid w:val="00114A3A"/>
    <w:rsid w:val="00120DEE"/>
    <w:rsid w:val="001224A0"/>
    <w:rsid w:val="0012570D"/>
    <w:rsid w:val="00125FD7"/>
    <w:rsid w:val="00126A8A"/>
    <w:rsid w:val="00126B0B"/>
    <w:rsid w:val="00127A83"/>
    <w:rsid w:val="001309A5"/>
    <w:rsid w:val="00130A55"/>
    <w:rsid w:val="001339BC"/>
    <w:rsid w:val="00135A3B"/>
    <w:rsid w:val="00136AF8"/>
    <w:rsid w:val="001370B8"/>
    <w:rsid w:val="0014091E"/>
    <w:rsid w:val="00142F87"/>
    <w:rsid w:val="00143D7F"/>
    <w:rsid w:val="00146D2B"/>
    <w:rsid w:val="00147880"/>
    <w:rsid w:val="00147DB2"/>
    <w:rsid w:val="001520C8"/>
    <w:rsid w:val="00154CEB"/>
    <w:rsid w:val="00157A2F"/>
    <w:rsid w:val="00157C13"/>
    <w:rsid w:val="0016011C"/>
    <w:rsid w:val="00163E2D"/>
    <w:rsid w:val="00163FB0"/>
    <w:rsid w:val="001654E5"/>
    <w:rsid w:val="0016570E"/>
    <w:rsid w:val="001660FB"/>
    <w:rsid w:val="001679CF"/>
    <w:rsid w:val="001700DE"/>
    <w:rsid w:val="0017168A"/>
    <w:rsid w:val="00171E9C"/>
    <w:rsid w:val="00172C68"/>
    <w:rsid w:val="001743D6"/>
    <w:rsid w:val="001813FF"/>
    <w:rsid w:val="00182273"/>
    <w:rsid w:val="00182BB2"/>
    <w:rsid w:val="00182C59"/>
    <w:rsid w:val="001841B4"/>
    <w:rsid w:val="00187889"/>
    <w:rsid w:val="00187E4D"/>
    <w:rsid w:val="00190B87"/>
    <w:rsid w:val="00190BFD"/>
    <w:rsid w:val="00191244"/>
    <w:rsid w:val="001A2338"/>
    <w:rsid w:val="001A65DB"/>
    <w:rsid w:val="001B30FF"/>
    <w:rsid w:val="001B3A20"/>
    <w:rsid w:val="001B3F83"/>
    <w:rsid w:val="001C5B3E"/>
    <w:rsid w:val="001C7D34"/>
    <w:rsid w:val="001D11A3"/>
    <w:rsid w:val="001D1847"/>
    <w:rsid w:val="001D3122"/>
    <w:rsid w:val="001D3933"/>
    <w:rsid w:val="001D4414"/>
    <w:rsid w:val="001D540C"/>
    <w:rsid w:val="001D7D48"/>
    <w:rsid w:val="001E517F"/>
    <w:rsid w:val="001E6237"/>
    <w:rsid w:val="001E7495"/>
    <w:rsid w:val="001F2912"/>
    <w:rsid w:val="001F2D4A"/>
    <w:rsid w:val="001F6940"/>
    <w:rsid w:val="00202D00"/>
    <w:rsid w:val="00204341"/>
    <w:rsid w:val="00204AC5"/>
    <w:rsid w:val="00207DF8"/>
    <w:rsid w:val="002115B2"/>
    <w:rsid w:val="002164D5"/>
    <w:rsid w:val="00216E75"/>
    <w:rsid w:val="002202C9"/>
    <w:rsid w:val="002236A2"/>
    <w:rsid w:val="00224E69"/>
    <w:rsid w:val="002255A3"/>
    <w:rsid w:val="00225A04"/>
    <w:rsid w:val="002308D2"/>
    <w:rsid w:val="00236637"/>
    <w:rsid w:val="00241BD9"/>
    <w:rsid w:val="00242796"/>
    <w:rsid w:val="00243B9B"/>
    <w:rsid w:val="00245860"/>
    <w:rsid w:val="002476F9"/>
    <w:rsid w:val="00252447"/>
    <w:rsid w:val="00252B98"/>
    <w:rsid w:val="002626F9"/>
    <w:rsid w:val="00263202"/>
    <w:rsid w:val="002641FC"/>
    <w:rsid w:val="00264A3D"/>
    <w:rsid w:val="00266DAC"/>
    <w:rsid w:val="00267C31"/>
    <w:rsid w:val="002716FC"/>
    <w:rsid w:val="002719B6"/>
    <w:rsid w:val="00273F5B"/>
    <w:rsid w:val="002779A9"/>
    <w:rsid w:val="00283F8B"/>
    <w:rsid w:val="0029197A"/>
    <w:rsid w:val="0029240E"/>
    <w:rsid w:val="00293B0C"/>
    <w:rsid w:val="002952DB"/>
    <w:rsid w:val="00295EB2"/>
    <w:rsid w:val="00296595"/>
    <w:rsid w:val="00296D5A"/>
    <w:rsid w:val="00296D82"/>
    <w:rsid w:val="002A400F"/>
    <w:rsid w:val="002A45BE"/>
    <w:rsid w:val="002A6932"/>
    <w:rsid w:val="002A6B68"/>
    <w:rsid w:val="002B00CC"/>
    <w:rsid w:val="002B04D6"/>
    <w:rsid w:val="002B0BFB"/>
    <w:rsid w:val="002B47C9"/>
    <w:rsid w:val="002B7D80"/>
    <w:rsid w:val="002B7F12"/>
    <w:rsid w:val="002C1E88"/>
    <w:rsid w:val="002C2F38"/>
    <w:rsid w:val="002C4AB2"/>
    <w:rsid w:val="002C5FC4"/>
    <w:rsid w:val="002C6B84"/>
    <w:rsid w:val="002C6B86"/>
    <w:rsid w:val="002C74BF"/>
    <w:rsid w:val="002D1044"/>
    <w:rsid w:val="002D4849"/>
    <w:rsid w:val="002D61B5"/>
    <w:rsid w:val="002D671E"/>
    <w:rsid w:val="002E2EE0"/>
    <w:rsid w:val="002E52EC"/>
    <w:rsid w:val="002E6487"/>
    <w:rsid w:val="002F0D38"/>
    <w:rsid w:val="002F1409"/>
    <w:rsid w:val="002F1B7E"/>
    <w:rsid w:val="002F525E"/>
    <w:rsid w:val="002F787A"/>
    <w:rsid w:val="00300B35"/>
    <w:rsid w:val="00302416"/>
    <w:rsid w:val="00303A70"/>
    <w:rsid w:val="00304553"/>
    <w:rsid w:val="00307CC5"/>
    <w:rsid w:val="00310240"/>
    <w:rsid w:val="00310A1D"/>
    <w:rsid w:val="003113B6"/>
    <w:rsid w:val="0031155A"/>
    <w:rsid w:val="003121B8"/>
    <w:rsid w:val="00312D6B"/>
    <w:rsid w:val="003130AA"/>
    <w:rsid w:val="00313DA6"/>
    <w:rsid w:val="00316CC0"/>
    <w:rsid w:val="00323C75"/>
    <w:rsid w:val="003258B2"/>
    <w:rsid w:val="00331216"/>
    <w:rsid w:val="00331EF0"/>
    <w:rsid w:val="00332F43"/>
    <w:rsid w:val="00333870"/>
    <w:rsid w:val="00333E1A"/>
    <w:rsid w:val="00335741"/>
    <w:rsid w:val="00341373"/>
    <w:rsid w:val="003427A7"/>
    <w:rsid w:val="00345594"/>
    <w:rsid w:val="00345D2F"/>
    <w:rsid w:val="00346211"/>
    <w:rsid w:val="00347205"/>
    <w:rsid w:val="003474C3"/>
    <w:rsid w:val="00350F8A"/>
    <w:rsid w:val="00351641"/>
    <w:rsid w:val="00354570"/>
    <w:rsid w:val="00356A21"/>
    <w:rsid w:val="003621B7"/>
    <w:rsid w:val="00365D95"/>
    <w:rsid w:val="00371727"/>
    <w:rsid w:val="00372012"/>
    <w:rsid w:val="003721F5"/>
    <w:rsid w:val="00373532"/>
    <w:rsid w:val="003758D5"/>
    <w:rsid w:val="003839AF"/>
    <w:rsid w:val="0038428E"/>
    <w:rsid w:val="003878D7"/>
    <w:rsid w:val="00393C71"/>
    <w:rsid w:val="0039493C"/>
    <w:rsid w:val="00397142"/>
    <w:rsid w:val="003A0C6D"/>
    <w:rsid w:val="003A386D"/>
    <w:rsid w:val="003A5542"/>
    <w:rsid w:val="003A5B76"/>
    <w:rsid w:val="003A6E9B"/>
    <w:rsid w:val="003A74C4"/>
    <w:rsid w:val="003A7AE6"/>
    <w:rsid w:val="003A7D75"/>
    <w:rsid w:val="003B04AA"/>
    <w:rsid w:val="003B1341"/>
    <w:rsid w:val="003B208E"/>
    <w:rsid w:val="003B3717"/>
    <w:rsid w:val="003B60AE"/>
    <w:rsid w:val="003C034E"/>
    <w:rsid w:val="003C1E73"/>
    <w:rsid w:val="003C24C9"/>
    <w:rsid w:val="003D1A2D"/>
    <w:rsid w:val="003D1E3E"/>
    <w:rsid w:val="003D2A33"/>
    <w:rsid w:val="003D2CD6"/>
    <w:rsid w:val="003D2D75"/>
    <w:rsid w:val="003D32E9"/>
    <w:rsid w:val="003D5123"/>
    <w:rsid w:val="003D5464"/>
    <w:rsid w:val="003D5D51"/>
    <w:rsid w:val="003D6BB5"/>
    <w:rsid w:val="003E2F86"/>
    <w:rsid w:val="003E494E"/>
    <w:rsid w:val="003E5916"/>
    <w:rsid w:val="003E6C0C"/>
    <w:rsid w:val="003E71D8"/>
    <w:rsid w:val="003F5D1F"/>
    <w:rsid w:val="003F6FB0"/>
    <w:rsid w:val="0040068D"/>
    <w:rsid w:val="00400829"/>
    <w:rsid w:val="004045C4"/>
    <w:rsid w:val="00404635"/>
    <w:rsid w:val="00407E7A"/>
    <w:rsid w:val="00411A74"/>
    <w:rsid w:val="00413166"/>
    <w:rsid w:val="00417835"/>
    <w:rsid w:val="004213F6"/>
    <w:rsid w:val="004218C4"/>
    <w:rsid w:val="00421FDA"/>
    <w:rsid w:val="004236E5"/>
    <w:rsid w:val="00423B06"/>
    <w:rsid w:val="00423BD8"/>
    <w:rsid w:val="00430827"/>
    <w:rsid w:val="00431CBF"/>
    <w:rsid w:val="004338EC"/>
    <w:rsid w:val="00433B02"/>
    <w:rsid w:val="00434B2E"/>
    <w:rsid w:val="004360D1"/>
    <w:rsid w:val="0043679C"/>
    <w:rsid w:val="00442F84"/>
    <w:rsid w:val="004473F5"/>
    <w:rsid w:val="00447944"/>
    <w:rsid w:val="004501E9"/>
    <w:rsid w:val="00450FAC"/>
    <w:rsid w:val="00451BBB"/>
    <w:rsid w:val="00454721"/>
    <w:rsid w:val="00454808"/>
    <w:rsid w:val="0045657B"/>
    <w:rsid w:val="004568A9"/>
    <w:rsid w:val="00460ABF"/>
    <w:rsid w:val="004621D8"/>
    <w:rsid w:val="004624C1"/>
    <w:rsid w:val="00462CDE"/>
    <w:rsid w:val="00463205"/>
    <w:rsid w:val="00466180"/>
    <w:rsid w:val="004737F5"/>
    <w:rsid w:val="00480090"/>
    <w:rsid w:val="004808F7"/>
    <w:rsid w:val="00482016"/>
    <w:rsid w:val="00485BC4"/>
    <w:rsid w:val="00487798"/>
    <w:rsid w:val="004878AF"/>
    <w:rsid w:val="004910F5"/>
    <w:rsid w:val="004919AB"/>
    <w:rsid w:val="00491AC1"/>
    <w:rsid w:val="00492C84"/>
    <w:rsid w:val="00494831"/>
    <w:rsid w:val="00497CF8"/>
    <w:rsid w:val="004A58A8"/>
    <w:rsid w:val="004A6B43"/>
    <w:rsid w:val="004A6F4B"/>
    <w:rsid w:val="004B016E"/>
    <w:rsid w:val="004B017B"/>
    <w:rsid w:val="004B03DA"/>
    <w:rsid w:val="004B07CB"/>
    <w:rsid w:val="004B199C"/>
    <w:rsid w:val="004B31EA"/>
    <w:rsid w:val="004B734A"/>
    <w:rsid w:val="004C0651"/>
    <w:rsid w:val="004C27EA"/>
    <w:rsid w:val="004C46A9"/>
    <w:rsid w:val="004C518A"/>
    <w:rsid w:val="004C60CE"/>
    <w:rsid w:val="004D545F"/>
    <w:rsid w:val="004E04AC"/>
    <w:rsid w:val="004E07C9"/>
    <w:rsid w:val="004E1282"/>
    <w:rsid w:val="004E2378"/>
    <w:rsid w:val="004E3DDD"/>
    <w:rsid w:val="004E433A"/>
    <w:rsid w:val="004E55E2"/>
    <w:rsid w:val="004F0BEF"/>
    <w:rsid w:val="004F32BB"/>
    <w:rsid w:val="004F3926"/>
    <w:rsid w:val="004F478D"/>
    <w:rsid w:val="004F50F0"/>
    <w:rsid w:val="004F59C9"/>
    <w:rsid w:val="004F7029"/>
    <w:rsid w:val="00500433"/>
    <w:rsid w:val="0050400B"/>
    <w:rsid w:val="00505B33"/>
    <w:rsid w:val="005063DE"/>
    <w:rsid w:val="005110EA"/>
    <w:rsid w:val="005117FF"/>
    <w:rsid w:val="005123A7"/>
    <w:rsid w:val="00512FC4"/>
    <w:rsid w:val="005161E6"/>
    <w:rsid w:val="0051674C"/>
    <w:rsid w:val="00516D3A"/>
    <w:rsid w:val="005177BC"/>
    <w:rsid w:val="00517C83"/>
    <w:rsid w:val="00522F82"/>
    <w:rsid w:val="00523743"/>
    <w:rsid w:val="0052455A"/>
    <w:rsid w:val="00527779"/>
    <w:rsid w:val="00530D84"/>
    <w:rsid w:val="00532225"/>
    <w:rsid w:val="00532AE6"/>
    <w:rsid w:val="00534060"/>
    <w:rsid w:val="005364B0"/>
    <w:rsid w:val="0053701A"/>
    <w:rsid w:val="00540B6B"/>
    <w:rsid w:val="0054303C"/>
    <w:rsid w:val="005431D4"/>
    <w:rsid w:val="0054609D"/>
    <w:rsid w:val="005471C0"/>
    <w:rsid w:val="00551A3C"/>
    <w:rsid w:val="00553F4A"/>
    <w:rsid w:val="00554417"/>
    <w:rsid w:val="00560108"/>
    <w:rsid w:val="005671F0"/>
    <w:rsid w:val="00567218"/>
    <w:rsid w:val="00567DB5"/>
    <w:rsid w:val="0057130D"/>
    <w:rsid w:val="00574598"/>
    <w:rsid w:val="00574C8F"/>
    <w:rsid w:val="0057533C"/>
    <w:rsid w:val="0058071B"/>
    <w:rsid w:val="005816BE"/>
    <w:rsid w:val="00582595"/>
    <w:rsid w:val="00585F45"/>
    <w:rsid w:val="005870CE"/>
    <w:rsid w:val="0058743C"/>
    <w:rsid w:val="00587B8E"/>
    <w:rsid w:val="0059238E"/>
    <w:rsid w:val="00592662"/>
    <w:rsid w:val="005A3411"/>
    <w:rsid w:val="005A370E"/>
    <w:rsid w:val="005A38D1"/>
    <w:rsid w:val="005A3C5B"/>
    <w:rsid w:val="005A56BE"/>
    <w:rsid w:val="005A7AFC"/>
    <w:rsid w:val="005B00DB"/>
    <w:rsid w:val="005B1595"/>
    <w:rsid w:val="005B16E4"/>
    <w:rsid w:val="005B19E4"/>
    <w:rsid w:val="005B231B"/>
    <w:rsid w:val="005B2886"/>
    <w:rsid w:val="005B3F8B"/>
    <w:rsid w:val="005B642B"/>
    <w:rsid w:val="005B66F8"/>
    <w:rsid w:val="005B68A5"/>
    <w:rsid w:val="005C3FE5"/>
    <w:rsid w:val="005D1B28"/>
    <w:rsid w:val="005D4439"/>
    <w:rsid w:val="005D572F"/>
    <w:rsid w:val="005D5FED"/>
    <w:rsid w:val="005D645C"/>
    <w:rsid w:val="005E047B"/>
    <w:rsid w:val="005E08AC"/>
    <w:rsid w:val="005E4591"/>
    <w:rsid w:val="005E4B08"/>
    <w:rsid w:val="005E6646"/>
    <w:rsid w:val="005E6BE7"/>
    <w:rsid w:val="005E7603"/>
    <w:rsid w:val="005F08FB"/>
    <w:rsid w:val="005F1230"/>
    <w:rsid w:val="005F2788"/>
    <w:rsid w:val="005F2CB7"/>
    <w:rsid w:val="005F6C67"/>
    <w:rsid w:val="006022F4"/>
    <w:rsid w:val="0060484D"/>
    <w:rsid w:val="006048C0"/>
    <w:rsid w:val="00604B7F"/>
    <w:rsid w:val="00604D97"/>
    <w:rsid w:val="0060508D"/>
    <w:rsid w:val="0060655F"/>
    <w:rsid w:val="00607C8F"/>
    <w:rsid w:val="006135BA"/>
    <w:rsid w:val="006154F1"/>
    <w:rsid w:val="00620A43"/>
    <w:rsid w:val="00620D3A"/>
    <w:rsid w:val="00622AA8"/>
    <w:rsid w:val="00623892"/>
    <w:rsid w:val="006265AA"/>
    <w:rsid w:val="00630030"/>
    <w:rsid w:val="006320C2"/>
    <w:rsid w:val="00633F29"/>
    <w:rsid w:val="006345DE"/>
    <w:rsid w:val="00634683"/>
    <w:rsid w:val="00640802"/>
    <w:rsid w:val="00641633"/>
    <w:rsid w:val="00641F1B"/>
    <w:rsid w:val="00642527"/>
    <w:rsid w:val="00644134"/>
    <w:rsid w:val="00644C74"/>
    <w:rsid w:val="00646CEC"/>
    <w:rsid w:val="00652417"/>
    <w:rsid w:val="0065557E"/>
    <w:rsid w:val="00664052"/>
    <w:rsid w:val="0066445F"/>
    <w:rsid w:val="00666AD3"/>
    <w:rsid w:val="00666F01"/>
    <w:rsid w:val="0067088A"/>
    <w:rsid w:val="00671599"/>
    <w:rsid w:val="00672D55"/>
    <w:rsid w:val="00672EC0"/>
    <w:rsid w:val="00675565"/>
    <w:rsid w:val="00676C73"/>
    <w:rsid w:val="0068019A"/>
    <w:rsid w:val="00683680"/>
    <w:rsid w:val="00685812"/>
    <w:rsid w:val="00686B50"/>
    <w:rsid w:val="00686D79"/>
    <w:rsid w:val="00693192"/>
    <w:rsid w:val="0069461F"/>
    <w:rsid w:val="006956AB"/>
    <w:rsid w:val="0069595D"/>
    <w:rsid w:val="00696910"/>
    <w:rsid w:val="00696F0C"/>
    <w:rsid w:val="00697C7C"/>
    <w:rsid w:val="006A1F46"/>
    <w:rsid w:val="006A50DB"/>
    <w:rsid w:val="006A599A"/>
    <w:rsid w:val="006A599B"/>
    <w:rsid w:val="006A65DC"/>
    <w:rsid w:val="006B0F09"/>
    <w:rsid w:val="006B1BC2"/>
    <w:rsid w:val="006B2B65"/>
    <w:rsid w:val="006B5143"/>
    <w:rsid w:val="006B6AC4"/>
    <w:rsid w:val="006C0DEF"/>
    <w:rsid w:val="006C2535"/>
    <w:rsid w:val="006C3BEF"/>
    <w:rsid w:val="006C5F0B"/>
    <w:rsid w:val="006C78DE"/>
    <w:rsid w:val="006D1968"/>
    <w:rsid w:val="006D40C1"/>
    <w:rsid w:val="006D42C2"/>
    <w:rsid w:val="006D45B4"/>
    <w:rsid w:val="006D4984"/>
    <w:rsid w:val="006E14E9"/>
    <w:rsid w:val="006E4537"/>
    <w:rsid w:val="006E5FDB"/>
    <w:rsid w:val="006E63FE"/>
    <w:rsid w:val="006E6A77"/>
    <w:rsid w:val="006E6E77"/>
    <w:rsid w:val="006F0B4E"/>
    <w:rsid w:val="006F46F5"/>
    <w:rsid w:val="006F5457"/>
    <w:rsid w:val="00700C2B"/>
    <w:rsid w:val="00703482"/>
    <w:rsid w:val="007034C4"/>
    <w:rsid w:val="00703BB4"/>
    <w:rsid w:val="007042B2"/>
    <w:rsid w:val="00705481"/>
    <w:rsid w:val="007059F9"/>
    <w:rsid w:val="00705AE6"/>
    <w:rsid w:val="007061A7"/>
    <w:rsid w:val="00706729"/>
    <w:rsid w:val="00706887"/>
    <w:rsid w:val="007076B7"/>
    <w:rsid w:val="00710352"/>
    <w:rsid w:val="0071182C"/>
    <w:rsid w:val="00711E94"/>
    <w:rsid w:val="00715D69"/>
    <w:rsid w:val="007237C8"/>
    <w:rsid w:val="00724B9B"/>
    <w:rsid w:val="007252AB"/>
    <w:rsid w:val="00732802"/>
    <w:rsid w:val="00736CF5"/>
    <w:rsid w:val="00741F9E"/>
    <w:rsid w:val="00742013"/>
    <w:rsid w:val="0074269C"/>
    <w:rsid w:val="007444B5"/>
    <w:rsid w:val="00745B06"/>
    <w:rsid w:val="00746DF8"/>
    <w:rsid w:val="00747F24"/>
    <w:rsid w:val="0075011E"/>
    <w:rsid w:val="00754D40"/>
    <w:rsid w:val="00756B13"/>
    <w:rsid w:val="007575BB"/>
    <w:rsid w:val="00761DAA"/>
    <w:rsid w:val="00763281"/>
    <w:rsid w:val="00765AA4"/>
    <w:rsid w:val="00767054"/>
    <w:rsid w:val="00771FE2"/>
    <w:rsid w:val="007727D3"/>
    <w:rsid w:val="00776824"/>
    <w:rsid w:val="007771E6"/>
    <w:rsid w:val="0078358B"/>
    <w:rsid w:val="0078620B"/>
    <w:rsid w:val="00787735"/>
    <w:rsid w:val="00792374"/>
    <w:rsid w:val="00793A5F"/>
    <w:rsid w:val="00794EBF"/>
    <w:rsid w:val="00795147"/>
    <w:rsid w:val="00796CDC"/>
    <w:rsid w:val="007A0D26"/>
    <w:rsid w:val="007A1B31"/>
    <w:rsid w:val="007A3D87"/>
    <w:rsid w:val="007B0719"/>
    <w:rsid w:val="007B268A"/>
    <w:rsid w:val="007B3F9B"/>
    <w:rsid w:val="007B464D"/>
    <w:rsid w:val="007B50AE"/>
    <w:rsid w:val="007B66B6"/>
    <w:rsid w:val="007B6E0C"/>
    <w:rsid w:val="007B6F5B"/>
    <w:rsid w:val="007B770D"/>
    <w:rsid w:val="007C09B2"/>
    <w:rsid w:val="007C1066"/>
    <w:rsid w:val="007C1244"/>
    <w:rsid w:val="007C280A"/>
    <w:rsid w:val="007C3052"/>
    <w:rsid w:val="007C7C9E"/>
    <w:rsid w:val="007D0635"/>
    <w:rsid w:val="007D1C51"/>
    <w:rsid w:val="007D20D9"/>
    <w:rsid w:val="007D2C13"/>
    <w:rsid w:val="007E227C"/>
    <w:rsid w:val="007E6252"/>
    <w:rsid w:val="007F1134"/>
    <w:rsid w:val="007F141A"/>
    <w:rsid w:val="007F253B"/>
    <w:rsid w:val="007F297A"/>
    <w:rsid w:val="00800E81"/>
    <w:rsid w:val="00801299"/>
    <w:rsid w:val="00802021"/>
    <w:rsid w:val="0080211D"/>
    <w:rsid w:val="0080231F"/>
    <w:rsid w:val="008029DE"/>
    <w:rsid w:val="008031F9"/>
    <w:rsid w:val="0080599E"/>
    <w:rsid w:val="00810F2B"/>
    <w:rsid w:val="00812FA4"/>
    <w:rsid w:val="00813DB3"/>
    <w:rsid w:val="00814271"/>
    <w:rsid w:val="0082185E"/>
    <w:rsid w:val="0082546A"/>
    <w:rsid w:val="00830944"/>
    <w:rsid w:val="00834326"/>
    <w:rsid w:val="00834815"/>
    <w:rsid w:val="00834AFB"/>
    <w:rsid w:val="0083586E"/>
    <w:rsid w:val="00835AEF"/>
    <w:rsid w:val="00835BE5"/>
    <w:rsid w:val="008426AB"/>
    <w:rsid w:val="008439F2"/>
    <w:rsid w:val="00847852"/>
    <w:rsid w:val="00847AB1"/>
    <w:rsid w:val="008500F4"/>
    <w:rsid w:val="0085298D"/>
    <w:rsid w:val="008529AA"/>
    <w:rsid w:val="00852CEC"/>
    <w:rsid w:val="00852EA2"/>
    <w:rsid w:val="008540D9"/>
    <w:rsid w:val="008577C8"/>
    <w:rsid w:val="00860639"/>
    <w:rsid w:val="00861BD4"/>
    <w:rsid w:val="00865ABD"/>
    <w:rsid w:val="00867E5C"/>
    <w:rsid w:val="00870695"/>
    <w:rsid w:val="00870BFB"/>
    <w:rsid w:val="00870CD5"/>
    <w:rsid w:val="008713AA"/>
    <w:rsid w:val="00871707"/>
    <w:rsid w:val="0087568D"/>
    <w:rsid w:val="0087616B"/>
    <w:rsid w:val="008815C7"/>
    <w:rsid w:val="008821EF"/>
    <w:rsid w:val="00884430"/>
    <w:rsid w:val="008867B0"/>
    <w:rsid w:val="00887242"/>
    <w:rsid w:val="008873B0"/>
    <w:rsid w:val="0089067E"/>
    <w:rsid w:val="008926C8"/>
    <w:rsid w:val="008942B8"/>
    <w:rsid w:val="0089434D"/>
    <w:rsid w:val="008961CE"/>
    <w:rsid w:val="008968E8"/>
    <w:rsid w:val="008969A5"/>
    <w:rsid w:val="008975BE"/>
    <w:rsid w:val="008A00E3"/>
    <w:rsid w:val="008A040E"/>
    <w:rsid w:val="008A2727"/>
    <w:rsid w:val="008A5DE6"/>
    <w:rsid w:val="008A66A0"/>
    <w:rsid w:val="008B0F6F"/>
    <w:rsid w:val="008B4C6F"/>
    <w:rsid w:val="008B5442"/>
    <w:rsid w:val="008B5C06"/>
    <w:rsid w:val="008C051E"/>
    <w:rsid w:val="008C1BD0"/>
    <w:rsid w:val="008C2B0D"/>
    <w:rsid w:val="008C455F"/>
    <w:rsid w:val="008C6505"/>
    <w:rsid w:val="008C67B5"/>
    <w:rsid w:val="008D2CFD"/>
    <w:rsid w:val="008D5C18"/>
    <w:rsid w:val="008E1515"/>
    <w:rsid w:val="008F19F1"/>
    <w:rsid w:val="008F3A7A"/>
    <w:rsid w:val="008F3CC3"/>
    <w:rsid w:val="008F552D"/>
    <w:rsid w:val="008F65E3"/>
    <w:rsid w:val="008F7045"/>
    <w:rsid w:val="008F7C34"/>
    <w:rsid w:val="009012AB"/>
    <w:rsid w:val="00901B99"/>
    <w:rsid w:val="009030EA"/>
    <w:rsid w:val="00903A67"/>
    <w:rsid w:val="00904731"/>
    <w:rsid w:val="00905A30"/>
    <w:rsid w:val="00911061"/>
    <w:rsid w:val="009115DD"/>
    <w:rsid w:val="009116BF"/>
    <w:rsid w:val="00911E7B"/>
    <w:rsid w:val="0091228E"/>
    <w:rsid w:val="00915F87"/>
    <w:rsid w:val="00917998"/>
    <w:rsid w:val="00917BA6"/>
    <w:rsid w:val="00920F9E"/>
    <w:rsid w:val="00920FA8"/>
    <w:rsid w:val="00922641"/>
    <w:rsid w:val="00922E42"/>
    <w:rsid w:val="00924090"/>
    <w:rsid w:val="009241C9"/>
    <w:rsid w:val="009246F1"/>
    <w:rsid w:val="0092479B"/>
    <w:rsid w:val="00927441"/>
    <w:rsid w:val="00933561"/>
    <w:rsid w:val="00933E28"/>
    <w:rsid w:val="0093450F"/>
    <w:rsid w:val="00940927"/>
    <w:rsid w:val="00940D25"/>
    <w:rsid w:val="0094220D"/>
    <w:rsid w:val="009425AB"/>
    <w:rsid w:val="0095005F"/>
    <w:rsid w:val="009509EE"/>
    <w:rsid w:val="00950DB7"/>
    <w:rsid w:val="00952D78"/>
    <w:rsid w:val="009549E2"/>
    <w:rsid w:val="00955C64"/>
    <w:rsid w:val="0095737F"/>
    <w:rsid w:val="009574F9"/>
    <w:rsid w:val="00957C14"/>
    <w:rsid w:val="00957C19"/>
    <w:rsid w:val="00962888"/>
    <w:rsid w:val="0096716F"/>
    <w:rsid w:val="0097057B"/>
    <w:rsid w:val="009705C0"/>
    <w:rsid w:val="00972ADE"/>
    <w:rsid w:val="00973119"/>
    <w:rsid w:val="00976EDA"/>
    <w:rsid w:val="00982917"/>
    <w:rsid w:val="0098443B"/>
    <w:rsid w:val="009862B9"/>
    <w:rsid w:val="00986474"/>
    <w:rsid w:val="009909A4"/>
    <w:rsid w:val="00993469"/>
    <w:rsid w:val="009939AB"/>
    <w:rsid w:val="0099561B"/>
    <w:rsid w:val="009956D9"/>
    <w:rsid w:val="009957A5"/>
    <w:rsid w:val="00996CCA"/>
    <w:rsid w:val="00997C69"/>
    <w:rsid w:val="009A10F4"/>
    <w:rsid w:val="009A1716"/>
    <w:rsid w:val="009A2F62"/>
    <w:rsid w:val="009A3FBA"/>
    <w:rsid w:val="009A4ABD"/>
    <w:rsid w:val="009A72BA"/>
    <w:rsid w:val="009B0DC3"/>
    <w:rsid w:val="009B4C99"/>
    <w:rsid w:val="009B70B5"/>
    <w:rsid w:val="009C146E"/>
    <w:rsid w:val="009C2457"/>
    <w:rsid w:val="009C507D"/>
    <w:rsid w:val="009D029D"/>
    <w:rsid w:val="009D056B"/>
    <w:rsid w:val="009D49B1"/>
    <w:rsid w:val="009D769E"/>
    <w:rsid w:val="009E6C62"/>
    <w:rsid w:val="009F0596"/>
    <w:rsid w:val="009F1589"/>
    <w:rsid w:val="009F277D"/>
    <w:rsid w:val="009F3FD8"/>
    <w:rsid w:val="009F6FFA"/>
    <w:rsid w:val="00A007E4"/>
    <w:rsid w:val="00A030BA"/>
    <w:rsid w:val="00A0415A"/>
    <w:rsid w:val="00A06291"/>
    <w:rsid w:val="00A066D8"/>
    <w:rsid w:val="00A07897"/>
    <w:rsid w:val="00A07E3B"/>
    <w:rsid w:val="00A11F4E"/>
    <w:rsid w:val="00A20CC3"/>
    <w:rsid w:val="00A229E5"/>
    <w:rsid w:val="00A25001"/>
    <w:rsid w:val="00A25BA2"/>
    <w:rsid w:val="00A26ACA"/>
    <w:rsid w:val="00A2744D"/>
    <w:rsid w:val="00A3176B"/>
    <w:rsid w:val="00A3239C"/>
    <w:rsid w:val="00A42C1B"/>
    <w:rsid w:val="00A43984"/>
    <w:rsid w:val="00A451D6"/>
    <w:rsid w:val="00A45E3C"/>
    <w:rsid w:val="00A47CB9"/>
    <w:rsid w:val="00A50BA9"/>
    <w:rsid w:val="00A5230D"/>
    <w:rsid w:val="00A524A6"/>
    <w:rsid w:val="00A53467"/>
    <w:rsid w:val="00A53F42"/>
    <w:rsid w:val="00A543E3"/>
    <w:rsid w:val="00A5515C"/>
    <w:rsid w:val="00A578E4"/>
    <w:rsid w:val="00A57FBC"/>
    <w:rsid w:val="00A62BE3"/>
    <w:rsid w:val="00A725EC"/>
    <w:rsid w:val="00A7357E"/>
    <w:rsid w:val="00A75674"/>
    <w:rsid w:val="00A81B55"/>
    <w:rsid w:val="00A835E7"/>
    <w:rsid w:val="00A853D2"/>
    <w:rsid w:val="00A85DB0"/>
    <w:rsid w:val="00A8741F"/>
    <w:rsid w:val="00A92142"/>
    <w:rsid w:val="00A95182"/>
    <w:rsid w:val="00A97AF2"/>
    <w:rsid w:val="00AA0432"/>
    <w:rsid w:val="00AA2B69"/>
    <w:rsid w:val="00AA3A29"/>
    <w:rsid w:val="00AA41E9"/>
    <w:rsid w:val="00AA528B"/>
    <w:rsid w:val="00AB01A1"/>
    <w:rsid w:val="00AB06CB"/>
    <w:rsid w:val="00AB1226"/>
    <w:rsid w:val="00AB3386"/>
    <w:rsid w:val="00AB3A43"/>
    <w:rsid w:val="00AB4E3D"/>
    <w:rsid w:val="00AB55EF"/>
    <w:rsid w:val="00AB795D"/>
    <w:rsid w:val="00AC099E"/>
    <w:rsid w:val="00AC27AF"/>
    <w:rsid w:val="00AC28FC"/>
    <w:rsid w:val="00AC35FF"/>
    <w:rsid w:val="00AC5F6D"/>
    <w:rsid w:val="00AD29FF"/>
    <w:rsid w:val="00AD32BF"/>
    <w:rsid w:val="00AD6F29"/>
    <w:rsid w:val="00AE147D"/>
    <w:rsid w:val="00AE1B5F"/>
    <w:rsid w:val="00AE23B5"/>
    <w:rsid w:val="00AE2CB5"/>
    <w:rsid w:val="00AE4D63"/>
    <w:rsid w:val="00AE5EF0"/>
    <w:rsid w:val="00AE765D"/>
    <w:rsid w:val="00AF0B66"/>
    <w:rsid w:val="00AF4E96"/>
    <w:rsid w:val="00B00703"/>
    <w:rsid w:val="00B01258"/>
    <w:rsid w:val="00B019AF"/>
    <w:rsid w:val="00B020AC"/>
    <w:rsid w:val="00B0230A"/>
    <w:rsid w:val="00B02A30"/>
    <w:rsid w:val="00B03974"/>
    <w:rsid w:val="00B0753F"/>
    <w:rsid w:val="00B11703"/>
    <w:rsid w:val="00B14B97"/>
    <w:rsid w:val="00B20658"/>
    <w:rsid w:val="00B21540"/>
    <w:rsid w:val="00B25371"/>
    <w:rsid w:val="00B2553D"/>
    <w:rsid w:val="00B259CC"/>
    <w:rsid w:val="00B27A04"/>
    <w:rsid w:val="00B3076F"/>
    <w:rsid w:val="00B337E6"/>
    <w:rsid w:val="00B37B3D"/>
    <w:rsid w:val="00B41245"/>
    <w:rsid w:val="00B427E5"/>
    <w:rsid w:val="00B43BD4"/>
    <w:rsid w:val="00B45D43"/>
    <w:rsid w:val="00B47379"/>
    <w:rsid w:val="00B5074C"/>
    <w:rsid w:val="00B520B3"/>
    <w:rsid w:val="00B5244D"/>
    <w:rsid w:val="00B5341D"/>
    <w:rsid w:val="00B55527"/>
    <w:rsid w:val="00B618B4"/>
    <w:rsid w:val="00B627A7"/>
    <w:rsid w:val="00B63347"/>
    <w:rsid w:val="00B65580"/>
    <w:rsid w:val="00B67C36"/>
    <w:rsid w:val="00B73481"/>
    <w:rsid w:val="00B767B7"/>
    <w:rsid w:val="00B7785E"/>
    <w:rsid w:val="00B80627"/>
    <w:rsid w:val="00B85557"/>
    <w:rsid w:val="00B87111"/>
    <w:rsid w:val="00B8711C"/>
    <w:rsid w:val="00B87310"/>
    <w:rsid w:val="00B87E25"/>
    <w:rsid w:val="00B90852"/>
    <w:rsid w:val="00B919F4"/>
    <w:rsid w:val="00B936A6"/>
    <w:rsid w:val="00B94C4B"/>
    <w:rsid w:val="00B95562"/>
    <w:rsid w:val="00B95D2E"/>
    <w:rsid w:val="00B97ED2"/>
    <w:rsid w:val="00BA204C"/>
    <w:rsid w:val="00BA377E"/>
    <w:rsid w:val="00BA4E3C"/>
    <w:rsid w:val="00BA6676"/>
    <w:rsid w:val="00BB3953"/>
    <w:rsid w:val="00BB42BE"/>
    <w:rsid w:val="00BB44F0"/>
    <w:rsid w:val="00BB5EF8"/>
    <w:rsid w:val="00BC334F"/>
    <w:rsid w:val="00BC3ECA"/>
    <w:rsid w:val="00BC7D2D"/>
    <w:rsid w:val="00BD3150"/>
    <w:rsid w:val="00BE177C"/>
    <w:rsid w:val="00BE1943"/>
    <w:rsid w:val="00BE24C2"/>
    <w:rsid w:val="00BE2B2C"/>
    <w:rsid w:val="00BF0836"/>
    <w:rsid w:val="00BF3511"/>
    <w:rsid w:val="00BF431A"/>
    <w:rsid w:val="00C00A8A"/>
    <w:rsid w:val="00C020E1"/>
    <w:rsid w:val="00C048FE"/>
    <w:rsid w:val="00C052A7"/>
    <w:rsid w:val="00C053C4"/>
    <w:rsid w:val="00C05821"/>
    <w:rsid w:val="00C06EED"/>
    <w:rsid w:val="00C16E8A"/>
    <w:rsid w:val="00C17157"/>
    <w:rsid w:val="00C20BF0"/>
    <w:rsid w:val="00C20C12"/>
    <w:rsid w:val="00C22BC8"/>
    <w:rsid w:val="00C2369F"/>
    <w:rsid w:val="00C24A69"/>
    <w:rsid w:val="00C25E3B"/>
    <w:rsid w:val="00C266DE"/>
    <w:rsid w:val="00C26D01"/>
    <w:rsid w:val="00C34007"/>
    <w:rsid w:val="00C34E0D"/>
    <w:rsid w:val="00C35826"/>
    <w:rsid w:val="00C3721A"/>
    <w:rsid w:val="00C418C2"/>
    <w:rsid w:val="00C42A3D"/>
    <w:rsid w:val="00C42EF9"/>
    <w:rsid w:val="00C4492E"/>
    <w:rsid w:val="00C45EFC"/>
    <w:rsid w:val="00C50527"/>
    <w:rsid w:val="00C51B56"/>
    <w:rsid w:val="00C55656"/>
    <w:rsid w:val="00C55B1F"/>
    <w:rsid w:val="00C561D5"/>
    <w:rsid w:val="00C57036"/>
    <w:rsid w:val="00C61674"/>
    <w:rsid w:val="00C61AC7"/>
    <w:rsid w:val="00C62147"/>
    <w:rsid w:val="00C62A41"/>
    <w:rsid w:val="00C64762"/>
    <w:rsid w:val="00C64887"/>
    <w:rsid w:val="00C751E7"/>
    <w:rsid w:val="00C8172D"/>
    <w:rsid w:val="00C831DC"/>
    <w:rsid w:val="00C849CF"/>
    <w:rsid w:val="00C872CE"/>
    <w:rsid w:val="00C876B2"/>
    <w:rsid w:val="00C87E34"/>
    <w:rsid w:val="00C9529B"/>
    <w:rsid w:val="00C95454"/>
    <w:rsid w:val="00C957E3"/>
    <w:rsid w:val="00C97423"/>
    <w:rsid w:val="00C97E60"/>
    <w:rsid w:val="00CA2657"/>
    <w:rsid w:val="00CA329C"/>
    <w:rsid w:val="00CA54AA"/>
    <w:rsid w:val="00CA55A2"/>
    <w:rsid w:val="00CA5BE0"/>
    <w:rsid w:val="00CA5F53"/>
    <w:rsid w:val="00CB04C6"/>
    <w:rsid w:val="00CB0C74"/>
    <w:rsid w:val="00CB3121"/>
    <w:rsid w:val="00CC2AB2"/>
    <w:rsid w:val="00CC313C"/>
    <w:rsid w:val="00CC377A"/>
    <w:rsid w:val="00CC52A4"/>
    <w:rsid w:val="00CC6419"/>
    <w:rsid w:val="00CC6B55"/>
    <w:rsid w:val="00CC76BE"/>
    <w:rsid w:val="00CD012D"/>
    <w:rsid w:val="00CD4CAC"/>
    <w:rsid w:val="00CE2E4A"/>
    <w:rsid w:val="00CE5D26"/>
    <w:rsid w:val="00CE6518"/>
    <w:rsid w:val="00CE6E9D"/>
    <w:rsid w:val="00CF0CA0"/>
    <w:rsid w:val="00CF12CD"/>
    <w:rsid w:val="00CF1390"/>
    <w:rsid w:val="00CF2F31"/>
    <w:rsid w:val="00CF6E47"/>
    <w:rsid w:val="00D01EFE"/>
    <w:rsid w:val="00D046E2"/>
    <w:rsid w:val="00D05AFB"/>
    <w:rsid w:val="00D12E5C"/>
    <w:rsid w:val="00D12EEC"/>
    <w:rsid w:val="00D212E9"/>
    <w:rsid w:val="00D265EA"/>
    <w:rsid w:val="00D304FA"/>
    <w:rsid w:val="00D3098B"/>
    <w:rsid w:val="00D313FD"/>
    <w:rsid w:val="00D33082"/>
    <w:rsid w:val="00D33DFB"/>
    <w:rsid w:val="00D34AE0"/>
    <w:rsid w:val="00D376C7"/>
    <w:rsid w:val="00D437C8"/>
    <w:rsid w:val="00D46D6A"/>
    <w:rsid w:val="00D51BA8"/>
    <w:rsid w:val="00D52456"/>
    <w:rsid w:val="00D53F00"/>
    <w:rsid w:val="00D54102"/>
    <w:rsid w:val="00D54FA1"/>
    <w:rsid w:val="00D604C7"/>
    <w:rsid w:val="00D61250"/>
    <w:rsid w:val="00D61539"/>
    <w:rsid w:val="00D62165"/>
    <w:rsid w:val="00D6303B"/>
    <w:rsid w:val="00D65B09"/>
    <w:rsid w:val="00D66C5E"/>
    <w:rsid w:val="00D66D45"/>
    <w:rsid w:val="00D6784F"/>
    <w:rsid w:val="00D70AC5"/>
    <w:rsid w:val="00D71CF6"/>
    <w:rsid w:val="00D72440"/>
    <w:rsid w:val="00D72451"/>
    <w:rsid w:val="00D73D2D"/>
    <w:rsid w:val="00D7470C"/>
    <w:rsid w:val="00D75B97"/>
    <w:rsid w:val="00D75F23"/>
    <w:rsid w:val="00D760C3"/>
    <w:rsid w:val="00D80F46"/>
    <w:rsid w:val="00D81138"/>
    <w:rsid w:val="00D81999"/>
    <w:rsid w:val="00D81A1B"/>
    <w:rsid w:val="00D81AAA"/>
    <w:rsid w:val="00D84EF8"/>
    <w:rsid w:val="00D85527"/>
    <w:rsid w:val="00D863AE"/>
    <w:rsid w:val="00D863C1"/>
    <w:rsid w:val="00D867B5"/>
    <w:rsid w:val="00D86B8E"/>
    <w:rsid w:val="00D903B6"/>
    <w:rsid w:val="00D91030"/>
    <w:rsid w:val="00D93DE1"/>
    <w:rsid w:val="00D95F4A"/>
    <w:rsid w:val="00D96D0A"/>
    <w:rsid w:val="00DA1DB1"/>
    <w:rsid w:val="00DA529C"/>
    <w:rsid w:val="00DB2EB6"/>
    <w:rsid w:val="00DB476F"/>
    <w:rsid w:val="00DB587F"/>
    <w:rsid w:val="00DB6DE0"/>
    <w:rsid w:val="00DC05CE"/>
    <w:rsid w:val="00DC0FD3"/>
    <w:rsid w:val="00DC30ED"/>
    <w:rsid w:val="00DC3ECC"/>
    <w:rsid w:val="00DC4B8D"/>
    <w:rsid w:val="00DC5B63"/>
    <w:rsid w:val="00DC64A7"/>
    <w:rsid w:val="00DD1F86"/>
    <w:rsid w:val="00DD413E"/>
    <w:rsid w:val="00DD55B0"/>
    <w:rsid w:val="00DD72F9"/>
    <w:rsid w:val="00DE36DA"/>
    <w:rsid w:val="00DE3C78"/>
    <w:rsid w:val="00DE6811"/>
    <w:rsid w:val="00DE774A"/>
    <w:rsid w:val="00DF09D2"/>
    <w:rsid w:val="00DF113B"/>
    <w:rsid w:val="00DF68AB"/>
    <w:rsid w:val="00E00C2A"/>
    <w:rsid w:val="00E034B2"/>
    <w:rsid w:val="00E04F1D"/>
    <w:rsid w:val="00E04FE9"/>
    <w:rsid w:val="00E05819"/>
    <w:rsid w:val="00E05A77"/>
    <w:rsid w:val="00E10DE9"/>
    <w:rsid w:val="00E11E69"/>
    <w:rsid w:val="00E20F44"/>
    <w:rsid w:val="00E22084"/>
    <w:rsid w:val="00E22C3E"/>
    <w:rsid w:val="00E22C8C"/>
    <w:rsid w:val="00E30296"/>
    <w:rsid w:val="00E3058A"/>
    <w:rsid w:val="00E30C45"/>
    <w:rsid w:val="00E3639E"/>
    <w:rsid w:val="00E4066F"/>
    <w:rsid w:val="00E41E57"/>
    <w:rsid w:val="00E421A2"/>
    <w:rsid w:val="00E437AE"/>
    <w:rsid w:val="00E43AC5"/>
    <w:rsid w:val="00E468B2"/>
    <w:rsid w:val="00E52000"/>
    <w:rsid w:val="00E526A4"/>
    <w:rsid w:val="00E5431A"/>
    <w:rsid w:val="00E5527E"/>
    <w:rsid w:val="00E55E97"/>
    <w:rsid w:val="00E56D37"/>
    <w:rsid w:val="00E5733F"/>
    <w:rsid w:val="00E61ED7"/>
    <w:rsid w:val="00E6309B"/>
    <w:rsid w:val="00E65C95"/>
    <w:rsid w:val="00E67803"/>
    <w:rsid w:val="00E71C61"/>
    <w:rsid w:val="00E7422D"/>
    <w:rsid w:val="00E74517"/>
    <w:rsid w:val="00E76722"/>
    <w:rsid w:val="00E822FC"/>
    <w:rsid w:val="00E82BEF"/>
    <w:rsid w:val="00E8587A"/>
    <w:rsid w:val="00E8619C"/>
    <w:rsid w:val="00E93BEF"/>
    <w:rsid w:val="00E95D1A"/>
    <w:rsid w:val="00E96AA1"/>
    <w:rsid w:val="00EA33A5"/>
    <w:rsid w:val="00EA4709"/>
    <w:rsid w:val="00EA5C37"/>
    <w:rsid w:val="00EB0F52"/>
    <w:rsid w:val="00EB2213"/>
    <w:rsid w:val="00EB2B20"/>
    <w:rsid w:val="00EB4385"/>
    <w:rsid w:val="00EB58F8"/>
    <w:rsid w:val="00EC4E7F"/>
    <w:rsid w:val="00EC61F4"/>
    <w:rsid w:val="00EC770B"/>
    <w:rsid w:val="00ED0953"/>
    <w:rsid w:val="00ED179C"/>
    <w:rsid w:val="00ED3AC6"/>
    <w:rsid w:val="00ED56F7"/>
    <w:rsid w:val="00EE10AB"/>
    <w:rsid w:val="00EE14CD"/>
    <w:rsid w:val="00EE4809"/>
    <w:rsid w:val="00EE4F3A"/>
    <w:rsid w:val="00EE525C"/>
    <w:rsid w:val="00EE63D2"/>
    <w:rsid w:val="00EF0D30"/>
    <w:rsid w:val="00EF28AA"/>
    <w:rsid w:val="00EF292F"/>
    <w:rsid w:val="00F03699"/>
    <w:rsid w:val="00F043E5"/>
    <w:rsid w:val="00F04A29"/>
    <w:rsid w:val="00F13744"/>
    <w:rsid w:val="00F14DB9"/>
    <w:rsid w:val="00F16EE2"/>
    <w:rsid w:val="00F17431"/>
    <w:rsid w:val="00F20E93"/>
    <w:rsid w:val="00F210A3"/>
    <w:rsid w:val="00F21726"/>
    <w:rsid w:val="00F2484B"/>
    <w:rsid w:val="00F2494D"/>
    <w:rsid w:val="00F24F2F"/>
    <w:rsid w:val="00F26327"/>
    <w:rsid w:val="00F27809"/>
    <w:rsid w:val="00F278DE"/>
    <w:rsid w:val="00F27E70"/>
    <w:rsid w:val="00F35060"/>
    <w:rsid w:val="00F37C80"/>
    <w:rsid w:val="00F4072D"/>
    <w:rsid w:val="00F41C01"/>
    <w:rsid w:val="00F4209E"/>
    <w:rsid w:val="00F433CC"/>
    <w:rsid w:val="00F43827"/>
    <w:rsid w:val="00F46C79"/>
    <w:rsid w:val="00F46FE5"/>
    <w:rsid w:val="00F47AB2"/>
    <w:rsid w:val="00F5058F"/>
    <w:rsid w:val="00F51455"/>
    <w:rsid w:val="00F54319"/>
    <w:rsid w:val="00F5540F"/>
    <w:rsid w:val="00F55F5B"/>
    <w:rsid w:val="00F64D5E"/>
    <w:rsid w:val="00F65522"/>
    <w:rsid w:val="00F656ED"/>
    <w:rsid w:val="00F74A6C"/>
    <w:rsid w:val="00F74F66"/>
    <w:rsid w:val="00F75046"/>
    <w:rsid w:val="00F7537D"/>
    <w:rsid w:val="00F76E50"/>
    <w:rsid w:val="00F7706F"/>
    <w:rsid w:val="00F82E2E"/>
    <w:rsid w:val="00F848A9"/>
    <w:rsid w:val="00F85FCD"/>
    <w:rsid w:val="00F8652D"/>
    <w:rsid w:val="00F911F7"/>
    <w:rsid w:val="00F924A1"/>
    <w:rsid w:val="00F929C7"/>
    <w:rsid w:val="00F933A1"/>
    <w:rsid w:val="00F93F97"/>
    <w:rsid w:val="00F9445D"/>
    <w:rsid w:val="00F955DC"/>
    <w:rsid w:val="00F966E9"/>
    <w:rsid w:val="00F96781"/>
    <w:rsid w:val="00F973A6"/>
    <w:rsid w:val="00FA13AC"/>
    <w:rsid w:val="00FA57F1"/>
    <w:rsid w:val="00FA5C85"/>
    <w:rsid w:val="00FA7FBD"/>
    <w:rsid w:val="00FB0B69"/>
    <w:rsid w:val="00FB13A0"/>
    <w:rsid w:val="00FB3E35"/>
    <w:rsid w:val="00FB66C3"/>
    <w:rsid w:val="00FC0617"/>
    <w:rsid w:val="00FC0E12"/>
    <w:rsid w:val="00FC1E43"/>
    <w:rsid w:val="00FC3242"/>
    <w:rsid w:val="00FC46D3"/>
    <w:rsid w:val="00FC6E48"/>
    <w:rsid w:val="00FC7D2D"/>
    <w:rsid w:val="00FD0506"/>
    <w:rsid w:val="00FD171B"/>
    <w:rsid w:val="00FD181A"/>
    <w:rsid w:val="00FD1EC7"/>
    <w:rsid w:val="00FD5043"/>
    <w:rsid w:val="00FD553C"/>
    <w:rsid w:val="00FD6609"/>
    <w:rsid w:val="00FE22F6"/>
    <w:rsid w:val="00FE735B"/>
    <w:rsid w:val="00FF19BD"/>
    <w:rsid w:val="00FF2345"/>
    <w:rsid w:val="00FF5305"/>
    <w:rsid w:val="00FF5857"/>
    <w:rsid w:val="00FF5B78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F44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C27AF"/>
    <w:pPr>
      <w:keepNext/>
      <w:spacing w:before="360" w:after="0" w:line="360" w:lineRule="auto"/>
      <w:outlineLvl w:val="0"/>
    </w:pPr>
    <w:rPr>
      <w:rFonts w:ascii="Times New Roman" w:eastAsia="Times New Roman" w:hAnsi="Times New Roman"/>
      <w:b/>
      <w:bCs/>
      <w:kern w:val="32"/>
      <w:sz w:val="28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AC27AF"/>
    <w:pPr>
      <w:keepNext/>
      <w:spacing w:before="240" w:after="0" w:line="360" w:lineRule="auto"/>
      <w:outlineLvl w:val="1"/>
    </w:pPr>
    <w:rPr>
      <w:rFonts w:ascii="Times New Roman" w:eastAsia="Times New Roman" w:hAnsi="Times New Roman"/>
      <w:b/>
      <w:bCs/>
      <w:iCs/>
      <w:sz w:val="28"/>
      <w:szCs w:val="28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AC27AF"/>
    <w:pPr>
      <w:keepNext/>
      <w:spacing w:before="240" w:after="0" w:line="360" w:lineRule="auto"/>
      <w:outlineLvl w:val="2"/>
    </w:pPr>
    <w:rPr>
      <w:rFonts w:ascii="Times New Roman" w:eastAsia="Times New Roman" w:hAnsi="Times New Roman"/>
      <w:b/>
      <w:bCs/>
      <w:sz w:val="28"/>
      <w:szCs w:val="26"/>
      <w:lang w:val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AC27AF"/>
    <w:pPr>
      <w:keepNext/>
      <w:spacing w:before="240" w:after="0" w:line="36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066F"/>
  </w:style>
  <w:style w:type="paragraph" w:styleId="a5">
    <w:name w:val="footer"/>
    <w:basedOn w:val="a"/>
    <w:link w:val="a6"/>
    <w:uiPriority w:val="99"/>
    <w:unhideWhenUsed/>
    <w:rsid w:val="00E40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066F"/>
  </w:style>
  <w:style w:type="paragraph" w:styleId="a7">
    <w:name w:val="List Paragraph"/>
    <w:basedOn w:val="a"/>
    <w:uiPriority w:val="34"/>
    <w:qFormat/>
    <w:rsid w:val="005F1230"/>
    <w:pPr>
      <w:ind w:left="720"/>
      <w:contextualSpacing/>
    </w:pPr>
  </w:style>
  <w:style w:type="character" w:styleId="a8">
    <w:name w:val="annotation reference"/>
    <w:uiPriority w:val="99"/>
    <w:semiHidden/>
    <w:unhideWhenUsed/>
    <w:rsid w:val="005F123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F1230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a">
    <w:name w:val="Текст примечания Знак"/>
    <w:link w:val="a9"/>
    <w:uiPriority w:val="99"/>
    <w:semiHidden/>
    <w:rsid w:val="005F123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F1230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5F1230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F1230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semiHidden/>
    <w:rsid w:val="005F123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AC27AF"/>
    <w:rPr>
      <w:rFonts w:ascii="Times New Roman" w:eastAsia="Times New Roman" w:hAnsi="Times New Roman" w:cs="Times New Roman"/>
      <w:b/>
      <w:bCs/>
      <w:kern w:val="32"/>
      <w:sz w:val="28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AC27AF"/>
    <w:rPr>
      <w:rFonts w:ascii="Times New Roman" w:eastAsia="Times New Roman" w:hAnsi="Times New Roman" w:cs="Times New Roman"/>
      <w:b/>
      <w:bCs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AC27AF"/>
    <w:rPr>
      <w:rFonts w:ascii="Times New Roman" w:eastAsia="Times New Roman" w:hAnsi="Times New Roman" w:cs="Times New Roman"/>
      <w:b/>
      <w:bCs/>
      <w:sz w:val="28"/>
      <w:szCs w:val="26"/>
      <w:lang w:eastAsia="en-US"/>
    </w:rPr>
  </w:style>
  <w:style w:type="character" w:customStyle="1" w:styleId="40">
    <w:name w:val="Заголовок 4 Знак"/>
    <w:link w:val="4"/>
    <w:uiPriority w:val="9"/>
    <w:rsid w:val="00AC27AF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f">
    <w:name w:val="Revision"/>
    <w:hidden/>
    <w:uiPriority w:val="99"/>
    <w:semiHidden/>
    <w:rsid w:val="005F2788"/>
    <w:rPr>
      <w:sz w:val="22"/>
      <w:szCs w:val="22"/>
      <w:lang w:eastAsia="en-US"/>
    </w:rPr>
  </w:style>
  <w:style w:type="character" w:customStyle="1" w:styleId="af0">
    <w:name w:val="Гипертекстовая ссылка"/>
    <w:uiPriority w:val="99"/>
    <w:rsid w:val="00F924A1"/>
    <w:rPr>
      <w:color w:val="106BBE"/>
    </w:rPr>
  </w:style>
  <w:style w:type="paragraph" w:customStyle="1" w:styleId="af1">
    <w:name w:val="Нормальный (таблица)"/>
    <w:basedOn w:val="a"/>
    <w:next w:val="a"/>
    <w:uiPriority w:val="99"/>
    <w:rsid w:val="00830944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eastAsia="ru-RU"/>
    </w:rPr>
  </w:style>
  <w:style w:type="paragraph" w:customStyle="1" w:styleId="Default">
    <w:name w:val="Default"/>
    <w:rsid w:val="00622AA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ConsPlusTitle">
    <w:name w:val="ConsPlusTitle"/>
    <w:rsid w:val="00996CCA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character" w:styleId="af2">
    <w:name w:val="Emphasis"/>
    <w:uiPriority w:val="20"/>
    <w:qFormat/>
    <w:rsid w:val="006022F4"/>
    <w:rPr>
      <w:i/>
      <w:iCs/>
    </w:rPr>
  </w:style>
  <w:style w:type="table" w:styleId="af3">
    <w:name w:val="Table Grid"/>
    <w:basedOn w:val="a1"/>
    <w:uiPriority w:val="59"/>
    <w:rsid w:val="006D49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F44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C27AF"/>
    <w:pPr>
      <w:keepNext/>
      <w:spacing w:before="360" w:after="0" w:line="360" w:lineRule="auto"/>
      <w:outlineLvl w:val="0"/>
    </w:pPr>
    <w:rPr>
      <w:rFonts w:ascii="Times New Roman" w:eastAsia="Times New Roman" w:hAnsi="Times New Roman"/>
      <w:b/>
      <w:bCs/>
      <w:kern w:val="32"/>
      <w:sz w:val="28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AC27AF"/>
    <w:pPr>
      <w:keepNext/>
      <w:spacing w:before="240" w:after="0" w:line="360" w:lineRule="auto"/>
      <w:outlineLvl w:val="1"/>
    </w:pPr>
    <w:rPr>
      <w:rFonts w:ascii="Times New Roman" w:eastAsia="Times New Roman" w:hAnsi="Times New Roman"/>
      <w:b/>
      <w:bCs/>
      <w:iCs/>
      <w:sz w:val="28"/>
      <w:szCs w:val="28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AC27AF"/>
    <w:pPr>
      <w:keepNext/>
      <w:spacing w:before="240" w:after="0" w:line="360" w:lineRule="auto"/>
      <w:outlineLvl w:val="2"/>
    </w:pPr>
    <w:rPr>
      <w:rFonts w:ascii="Times New Roman" w:eastAsia="Times New Roman" w:hAnsi="Times New Roman"/>
      <w:b/>
      <w:bCs/>
      <w:sz w:val="28"/>
      <w:szCs w:val="26"/>
      <w:lang w:val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AC27AF"/>
    <w:pPr>
      <w:keepNext/>
      <w:spacing w:before="240" w:after="0" w:line="36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066F"/>
  </w:style>
  <w:style w:type="paragraph" w:styleId="a5">
    <w:name w:val="footer"/>
    <w:basedOn w:val="a"/>
    <w:link w:val="a6"/>
    <w:uiPriority w:val="99"/>
    <w:unhideWhenUsed/>
    <w:rsid w:val="00E40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066F"/>
  </w:style>
  <w:style w:type="paragraph" w:styleId="a7">
    <w:name w:val="List Paragraph"/>
    <w:basedOn w:val="a"/>
    <w:uiPriority w:val="34"/>
    <w:qFormat/>
    <w:rsid w:val="005F1230"/>
    <w:pPr>
      <w:ind w:left="720"/>
      <w:contextualSpacing/>
    </w:pPr>
  </w:style>
  <w:style w:type="character" w:styleId="a8">
    <w:name w:val="annotation reference"/>
    <w:uiPriority w:val="99"/>
    <w:semiHidden/>
    <w:unhideWhenUsed/>
    <w:rsid w:val="005F123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F1230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a">
    <w:name w:val="Текст примечания Знак"/>
    <w:link w:val="a9"/>
    <w:uiPriority w:val="99"/>
    <w:semiHidden/>
    <w:rsid w:val="005F123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F1230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5F1230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F1230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semiHidden/>
    <w:rsid w:val="005F123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AC27AF"/>
    <w:rPr>
      <w:rFonts w:ascii="Times New Roman" w:eastAsia="Times New Roman" w:hAnsi="Times New Roman" w:cs="Times New Roman"/>
      <w:b/>
      <w:bCs/>
      <w:kern w:val="32"/>
      <w:sz w:val="28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AC27AF"/>
    <w:rPr>
      <w:rFonts w:ascii="Times New Roman" w:eastAsia="Times New Roman" w:hAnsi="Times New Roman" w:cs="Times New Roman"/>
      <w:b/>
      <w:bCs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AC27AF"/>
    <w:rPr>
      <w:rFonts w:ascii="Times New Roman" w:eastAsia="Times New Roman" w:hAnsi="Times New Roman" w:cs="Times New Roman"/>
      <w:b/>
      <w:bCs/>
      <w:sz w:val="28"/>
      <w:szCs w:val="26"/>
      <w:lang w:eastAsia="en-US"/>
    </w:rPr>
  </w:style>
  <w:style w:type="character" w:customStyle="1" w:styleId="40">
    <w:name w:val="Заголовок 4 Знак"/>
    <w:link w:val="4"/>
    <w:uiPriority w:val="9"/>
    <w:rsid w:val="00AC27AF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f">
    <w:name w:val="Revision"/>
    <w:hidden/>
    <w:uiPriority w:val="99"/>
    <w:semiHidden/>
    <w:rsid w:val="005F2788"/>
    <w:rPr>
      <w:sz w:val="22"/>
      <w:szCs w:val="22"/>
      <w:lang w:eastAsia="en-US"/>
    </w:rPr>
  </w:style>
  <w:style w:type="character" w:customStyle="1" w:styleId="af0">
    <w:name w:val="Гипертекстовая ссылка"/>
    <w:uiPriority w:val="99"/>
    <w:rsid w:val="00F924A1"/>
    <w:rPr>
      <w:color w:val="106BBE"/>
    </w:rPr>
  </w:style>
  <w:style w:type="paragraph" w:customStyle="1" w:styleId="af1">
    <w:name w:val="Нормальный (таблица)"/>
    <w:basedOn w:val="a"/>
    <w:next w:val="a"/>
    <w:uiPriority w:val="99"/>
    <w:rsid w:val="00830944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eastAsia="ru-RU"/>
    </w:rPr>
  </w:style>
  <w:style w:type="paragraph" w:customStyle="1" w:styleId="Default">
    <w:name w:val="Default"/>
    <w:rsid w:val="00622AA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ConsPlusTitle">
    <w:name w:val="ConsPlusTitle"/>
    <w:rsid w:val="00996CCA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character" w:styleId="af2">
    <w:name w:val="Emphasis"/>
    <w:uiPriority w:val="20"/>
    <w:qFormat/>
    <w:rsid w:val="006022F4"/>
    <w:rPr>
      <w:i/>
      <w:iCs/>
    </w:rPr>
  </w:style>
  <w:style w:type="table" w:styleId="af3">
    <w:name w:val="Table Grid"/>
    <w:basedOn w:val="a1"/>
    <w:uiPriority w:val="59"/>
    <w:rsid w:val="006D49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7778">
              <w:marLeft w:val="0"/>
              <w:marRight w:val="0"/>
              <w:marTop w:val="0"/>
              <w:marBottom w:val="0"/>
              <w:divBdr>
                <w:top w:val="single" w:sz="6" w:space="31" w:color="F0C36D"/>
                <w:left w:val="single" w:sz="6" w:space="31" w:color="F0C36D"/>
                <w:bottom w:val="single" w:sz="6" w:space="31" w:color="F0C36D"/>
                <w:right w:val="single" w:sz="6" w:space="31" w:color="F0C36D"/>
              </w:divBdr>
            </w:div>
            <w:div w:id="95695726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288">
              <w:marLeft w:val="0"/>
              <w:marRight w:val="0"/>
              <w:marTop w:val="0"/>
              <w:marBottom w:val="0"/>
              <w:divBdr>
                <w:top w:val="single" w:sz="6" w:space="31" w:color="F0C36D"/>
                <w:left w:val="single" w:sz="6" w:space="31" w:color="F0C36D"/>
                <w:bottom w:val="single" w:sz="6" w:space="31" w:color="F0C36D"/>
                <w:right w:val="single" w:sz="6" w:space="31" w:color="F0C36D"/>
              </w:divBdr>
            </w:div>
            <w:div w:id="1165509124">
              <w:marLeft w:val="0"/>
              <w:marRight w:val="0"/>
              <w:marTop w:val="0"/>
              <w:marBottom w:val="0"/>
              <w:divBdr>
                <w:top w:val="single" w:sz="6" w:space="31" w:color="F0C36D"/>
                <w:left w:val="single" w:sz="6" w:space="31" w:color="F0C36D"/>
                <w:bottom w:val="single" w:sz="6" w:space="31" w:color="F0C36D"/>
                <w:right w:val="single" w:sz="6" w:space="31" w:color="F0C36D"/>
              </w:divBdr>
            </w:div>
            <w:div w:id="1230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2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4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11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85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6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61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208146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189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8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CCCCCC"/>
                                        <w:right w:val="none" w:sz="0" w:space="0" w:color="auto"/>
                                      </w:divBdr>
                                    </w:div>
                                    <w:div w:id="92052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5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966030">
                                              <w:marLeft w:val="0"/>
                                              <w:marRight w:val="74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208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727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578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870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695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750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907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292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89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979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979351">
                                                          <w:marLeft w:val="628"/>
                                                          <w:marRight w:val="369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395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2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056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5400138">
                                                                  <w:marLeft w:val="0"/>
                                                                  <w:marRight w:val="0"/>
                                                                  <w:marTop w:val="37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2240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9281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2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585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1445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8158393">
                                                                  <w:marLeft w:val="0"/>
                                                                  <w:marRight w:val="0"/>
                                                                  <w:marTop w:val="37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291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719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8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546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900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4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151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9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31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72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4966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52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1694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6487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2616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914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2905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977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9884560">
                                                          <w:marLeft w:val="0"/>
                                                          <w:marRight w:val="-29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26420">
                                                              <w:marLeft w:val="29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104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9502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86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816016">
                                              <w:marLeft w:val="74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59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310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57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894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31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895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9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268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16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5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019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370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179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2327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5161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8878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592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002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1829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2340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5225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00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217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1291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284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3650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7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468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233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3830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1105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581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86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0416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4400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44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8641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0234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608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050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253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3885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1578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370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66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0986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5061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3842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117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8382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28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893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136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523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1939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39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232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494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48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952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54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360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012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678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3886">
                                      <w:marLeft w:val="7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96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48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47786">
                                                      <w:marLeft w:val="0"/>
                                                      <w:marRight w:val="0"/>
                                                      <w:marTop w:val="111"/>
                                                      <w:marBottom w:val="111"/>
                                                      <w:divBdr>
                                                        <w:top w:val="none" w:sz="0" w:space="5" w:color="F0C36D"/>
                                                        <w:left w:val="none" w:sz="0" w:space="5" w:color="F0C36D"/>
                                                        <w:bottom w:val="none" w:sz="0" w:space="5" w:color="F0C36D"/>
                                                        <w:right w:val="none" w:sz="0" w:space="5" w:color="F0C36D"/>
                                                      </w:divBdr>
                                                      <w:divsChild>
                                                        <w:div w:id="93550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230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324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038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466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02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991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56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22518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6392689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69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148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45691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20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939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791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222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895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733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2066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6926126">
                                              <w:marLeft w:val="0"/>
                                              <w:marRight w:val="0"/>
                                              <w:marTop w:val="222"/>
                                              <w:marBottom w:val="2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436459">
                              <w:marLeft w:val="0"/>
                              <w:marRight w:val="0"/>
                              <w:marTop w:val="240"/>
                              <w:marBottom w:val="64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534750">
                                  <w:marLeft w:val="0"/>
                                  <w:marRight w:val="0"/>
                                  <w:marTop w:val="148"/>
                                  <w:marBottom w:val="14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0255091">
              <w:marLeft w:val="0"/>
              <w:marRight w:val="0"/>
              <w:marTop w:val="0"/>
              <w:marBottom w:val="0"/>
              <w:divBdr>
                <w:top w:val="single" w:sz="6" w:space="31" w:color="F0C36D"/>
                <w:left w:val="single" w:sz="6" w:space="31" w:color="F0C36D"/>
                <w:bottom w:val="single" w:sz="6" w:space="31" w:color="F0C36D"/>
                <w:right w:val="single" w:sz="6" w:space="31" w:color="F0C36D"/>
              </w:divBdr>
            </w:div>
          </w:divsChild>
        </w:div>
      </w:divsChild>
    </w:div>
    <w:div w:id="20551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consultantplus://offline/ref=E2AC2AC0D7EB8EEB0C49612C7B34ABAF67F3C075F2E29A0C295E46C07CC800A3D5DE44766BFF51F6V0N7L" TargetMode="External"/><Relationship Id="rId4" Type="http://schemas.microsoft.com/office/2007/relationships/stylesWithEffects" Target="stylesWithEffects.xml"/><Relationship Id="rId9" Type="http://schemas.openxmlformats.org/officeDocument/2006/relationships/hyperlink" Target="consultantplus://offline/ref=35F921CA19426764A22CA405B3ECBB4076C993657E90C861F2AC99737B6A77DAF3900A3093C1AF4FIF46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803FE-2EA3-4F02-9B14-0C614C629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6275</Words>
  <Characters>35773</Characters>
  <Application>Microsoft Office Word</Application>
  <DocSecurity>0</DocSecurity>
  <Lines>298</Lines>
  <Paragraphs>83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2018-06-14T05:43:00Z</dcterms:created>
  <dcterms:modified xsi:type="dcterms:W3CDTF">2018-07-19T11:54:00Z</dcterms:modified>
</cp:coreProperties>
</file>