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7DC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212D90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63pt;width:533.25pt;height:244.5pt;z-index:-251654144;mso-position-horizontal-relative:text;mso-position-vertical-relative:text">
            <v:imagedata r:id="rId9" o:title=""/>
          </v:shape>
          <o:OLEObject Type="Embed" ProgID="Paint.Picture" ShapeID="_x0000_s1026" DrawAspect="Content" ObjectID="_1629807433" r:id="rId10"/>
        </w:pi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212D9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212D9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212D9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212D9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212D9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28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212D90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212D90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880446" w:rsidRPr="00212D90" w:rsidRDefault="00880446" w:rsidP="00C92D5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C92D59" w:rsidRPr="00212D90" w:rsidRDefault="00C92D59" w:rsidP="00C92D5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B32C5C" w:rsidRPr="00EE5391" w:rsidRDefault="00DD6B7E" w:rsidP="00C92D59">
      <w:pPr>
        <w:pStyle w:val="af2"/>
        <w:widowControl/>
        <w:tabs>
          <w:tab w:val="left" w:pos="1340"/>
          <w:tab w:val="left" w:pos="1640"/>
          <w:tab w:val="left" w:pos="2120"/>
          <w:tab w:val="left" w:pos="2760"/>
          <w:tab w:val="left" w:pos="3660"/>
          <w:tab w:val="left" w:pos="4280"/>
          <w:tab w:val="left" w:pos="4680"/>
          <w:tab w:val="left" w:pos="5360"/>
          <w:tab w:val="left" w:pos="6340"/>
          <w:tab w:val="left" w:pos="6700"/>
          <w:tab w:val="left" w:pos="7640"/>
          <w:tab w:val="left" w:pos="8160"/>
          <w:tab w:val="left" w:pos="8340"/>
          <w:tab w:val="left" w:pos="8860"/>
        </w:tabs>
        <w:spacing w:line="240" w:lineRule="auto"/>
        <w:ind w:left="0" w:right="74"/>
        <w:jc w:val="center"/>
        <w:outlineLvl w:val="0"/>
        <w:rPr>
          <w:b/>
          <w:sz w:val="30"/>
          <w:szCs w:val="30"/>
        </w:rPr>
      </w:pPr>
      <w:r w:rsidRPr="000A3B83">
        <w:rPr>
          <w:rFonts w:eastAsia="Times New Roman"/>
          <w:b/>
          <w:snapToGrid w:val="0"/>
          <w:sz w:val="30"/>
          <w:szCs w:val="30"/>
        </w:rPr>
        <w:t xml:space="preserve">О </w:t>
      </w:r>
      <w:r w:rsidR="00B32C5C">
        <w:rPr>
          <w:rFonts w:eastAsia="Times New Roman"/>
          <w:b/>
          <w:snapToGrid w:val="0"/>
          <w:sz w:val="30"/>
          <w:szCs w:val="30"/>
        </w:rPr>
        <w:t xml:space="preserve">Руководстве </w:t>
      </w:r>
      <w:r w:rsidR="00B32C5C" w:rsidRPr="00EE5391">
        <w:rPr>
          <w:b/>
          <w:sz w:val="30"/>
          <w:szCs w:val="30"/>
        </w:rPr>
        <w:t xml:space="preserve">по определению объема лабораторных испытаний </w:t>
      </w:r>
      <w:r w:rsidR="00B32C5C">
        <w:rPr>
          <w:b/>
          <w:sz w:val="30"/>
          <w:szCs w:val="30"/>
        </w:rPr>
        <w:br/>
      </w:r>
      <w:r w:rsidR="00B32C5C" w:rsidRPr="00EE5391">
        <w:rPr>
          <w:b/>
          <w:sz w:val="30"/>
          <w:szCs w:val="30"/>
        </w:rPr>
        <w:t xml:space="preserve">при экспертизе лекарственных препаратов </w:t>
      </w:r>
    </w:p>
    <w:p w:rsidR="009F29B5" w:rsidRPr="00212D90" w:rsidRDefault="009F29B5" w:rsidP="00C92D5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A83003" w:rsidRPr="00B32C5C" w:rsidRDefault="00DD6B7E" w:rsidP="00F610DE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статьей 30 </w:t>
      </w:r>
      <w:r w:rsidR="009B5A20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Договора о Евразийском экономическом союзе от 29 мая 2014 года</w:t>
      </w:r>
      <w:r w:rsidR="00A61C0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9B5A20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AF0D8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8D34A1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A61C0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32C5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обеспечения применения единых подходов </w:t>
      </w:r>
      <w:r w:rsidR="00D47091" w:rsidRPr="00D47091">
        <w:rPr>
          <w:rFonts w:ascii="Times New Roman" w:eastAsia="Times New Roman" w:hAnsi="Times New Roman" w:cs="Times New Roman"/>
          <w:snapToGrid w:val="0"/>
          <w:sz w:val="30"/>
          <w:szCs w:val="30"/>
        </w:rPr>
        <w:t>уполномоченных органов (экспертных организаций) государств – членов Евразийского экономического союза</w:t>
      </w:r>
      <w:proofErr w:type="gramEnd"/>
      <w:r w:rsidR="00D4709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proofErr w:type="gramStart"/>
      <w:r w:rsidR="00B32C5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к определению</w:t>
      </w:r>
      <w:r w:rsidR="00B32C5C" w:rsidRPr="00B32C5C">
        <w:rPr>
          <w:rFonts w:ascii="Times New Roman" w:hAnsi="Times New Roman" w:cs="Times New Roman"/>
          <w:sz w:val="30"/>
          <w:szCs w:val="30"/>
        </w:rPr>
        <w:t xml:space="preserve"> объ</w:t>
      </w:r>
      <w:r w:rsidR="00762746">
        <w:rPr>
          <w:rFonts w:ascii="Times New Roman" w:hAnsi="Times New Roman" w:cs="Times New Roman"/>
          <w:sz w:val="30"/>
          <w:szCs w:val="30"/>
        </w:rPr>
        <w:t>е</w:t>
      </w:r>
      <w:r w:rsidR="00B32C5C" w:rsidRPr="00B32C5C">
        <w:rPr>
          <w:rFonts w:ascii="Times New Roman" w:hAnsi="Times New Roman" w:cs="Times New Roman"/>
          <w:sz w:val="30"/>
          <w:szCs w:val="30"/>
        </w:rPr>
        <w:t xml:space="preserve">ма лабораторных испытаний образцов лекарственного препарата </w:t>
      </w:r>
      <w:r w:rsidR="009B4676">
        <w:rPr>
          <w:rFonts w:ascii="Times New Roman" w:hAnsi="Times New Roman" w:cs="Times New Roman"/>
          <w:sz w:val="30"/>
          <w:szCs w:val="30"/>
        </w:rPr>
        <w:t>для</w:t>
      </w:r>
      <w:r w:rsidR="00B32C5C" w:rsidRPr="00B32C5C">
        <w:rPr>
          <w:rFonts w:ascii="Times New Roman" w:hAnsi="Times New Roman" w:cs="Times New Roman"/>
          <w:sz w:val="30"/>
          <w:szCs w:val="30"/>
        </w:rPr>
        <w:t xml:space="preserve"> оценки </w:t>
      </w:r>
      <w:proofErr w:type="spellStart"/>
      <w:r w:rsidR="00B32C5C" w:rsidRPr="00B32C5C">
        <w:rPr>
          <w:rFonts w:ascii="Times New Roman" w:hAnsi="Times New Roman" w:cs="Times New Roman"/>
          <w:sz w:val="30"/>
          <w:szCs w:val="30"/>
        </w:rPr>
        <w:t>воспроизводимости</w:t>
      </w:r>
      <w:proofErr w:type="spellEnd"/>
      <w:r w:rsidR="00B32C5C" w:rsidRPr="00B32C5C">
        <w:rPr>
          <w:rFonts w:ascii="Times New Roman" w:hAnsi="Times New Roman" w:cs="Times New Roman"/>
          <w:sz w:val="30"/>
          <w:szCs w:val="30"/>
        </w:rPr>
        <w:t xml:space="preserve"> методик контроля качества </w:t>
      </w:r>
      <w:r w:rsidR="009B4676">
        <w:rPr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B32C5C" w:rsidRPr="00B32C5C">
        <w:rPr>
          <w:rFonts w:ascii="Times New Roman" w:hAnsi="Times New Roman" w:cs="Times New Roman"/>
          <w:sz w:val="30"/>
          <w:szCs w:val="30"/>
        </w:rPr>
        <w:t xml:space="preserve">и </w:t>
      </w:r>
      <w:r w:rsidR="009B4676">
        <w:rPr>
          <w:rFonts w:ascii="Times New Roman" w:hAnsi="Times New Roman" w:cs="Times New Roman"/>
          <w:sz w:val="30"/>
          <w:szCs w:val="30"/>
        </w:rPr>
        <w:t xml:space="preserve">его </w:t>
      </w:r>
      <w:r w:rsidR="00B32C5C" w:rsidRPr="00B32C5C">
        <w:rPr>
          <w:rFonts w:ascii="Times New Roman" w:hAnsi="Times New Roman" w:cs="Times New Roman"/>
          <w:sz w:val="30"/>
          <w:szCs w:val="30"/>
        </w:rPr>
        <w:t xml:space="preserve">соответствия заявленным требованиям нормативного документа по качеству </w:t>
      </w:r>
      <w:r w:rsidR="00A61C0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при регистрации</w:t>
      </w:r>
      <w:r w:rsidR="00CD1D1F">
        <w:rPr>
          <w:rFonts w:ascii="Times New Roman" w:eastAsia="Times New Roman" w:hAnsi="Times New Roman" w:cs="Times New Roman"/>
          <w:snapToGrid w:val="0"/>
          <w:sz w:val="30"/>
          <w:szCs w:val="30"/>
        </w:rPr>
        <w:t>, подтверждении регистрации</w:t>
      </w:r>
      <w:r w:rsidR="00A61C0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2682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внесении изменений в регистрационное досье лекарственного препарата </w:t>
      </w:r>
      <w:r w:rsidR="00A61C0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согласно Правилам регистрации и экспертизы лекарственных средств для медицинского применения, утвержденным </w:t>
      </w:r>
      <w:r w:rsidR="00A61C0E" w:rsidRPr="00B32C5C">
        <w:rPr>
          <w:rFonts w:ascii="Times New Roman" w:hAnsi="Times New Roman" w:cs="Times New Roman"/>
          <w:sz w:val="30"/>
          <w:szCs w:val="30"/>
        </w:rPr>
        <w:t xml:space="preserve">Решением Совета Евразийской экономической комиссии от 3 ноября 2016 г. № 78, </w:t>
      </w:r>
      <w:proofErr w:type="gramEnd"/>
    </w:p>
    <w:p w:rsidR="00ED2881" w:rsidRPr="00B32C5C" w:rsidRDefault="00AC1720" w:rsidP="009E1E10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32C5C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lastRenderedPageBreak/>
        <w:t>рекомендует</w:t>
      </w:r>
      <w:r w:rsidRPr="00B32C5C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государствам</w:t>
      </w:r>
      <w:r w:rsidR="00E206B7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–</w:t>
      </w:r>
      <w:r w:rsidR="00E206B7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proofErr w:type="gramStart"/>
      <w:r w:rsidR="00FC664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FC664E" w:rsidRPr="00B32C5C">
        <w:rPr>
          <w:rFonts w:ascii="Times New Roman" w:hAnsi="Times New Roman" w:cs="Times New Roman"/>
          <w:sz w:val="30"/>
          <w:szCs w:val="30"/>
        </w:rPr>
        <w:t>даты опубликования</w:t>
      </w:r>
      <w:proofErr w:type="gramEnd"/>
      <w:r w:rsidR="00E206B7" w:rsidRPr="00B32C5C">
        <w:rPr>
          <w:rFonts w:ascii="Times New Roman" w:hAnsi="Times New Roman" w:cs="Times New Roman"/>
          <w:sz w:val="30"/>
          <w:szCs w:val="30"/>
        </w:rPr>
        <w:t xml:space="preserve"> </w:t>
      </w:r>
      <w:r w:rsidR="008D34A1" w:rsidRPr="00B32C5C">
        <w:rPr>
          <w:rFonts w:ascii="Times New Roman" w:hAnsi="Times New Roman" w:cs="Times New Roman"/>
          <w:sz w:val="30"/>
          <w:szCs w:val="30"/>
        </w:rPr>
        <w:t xml:space="preserve">настоящей Рекомендации </w:t>
      </w:r>
      <w:r w:rsidR="00E206B7" w:rsidRPr="00B32C5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FC664E" w:rsidRPr="00B32C5C">
        <w:rPr>
          <w:rFonts w:ascii="Times New Roman" w:hAnsi="Times New Roman" w:cs="Times New Roman"/>
          <w:sz w:val="30"/>
          <w:szCs w:val="30"/>
        </w:rPr>
        <w:t xml:space="preserve"> </w:t>
      </w:r>
      <w:r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B32C5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определении объема лабораторных испытаний при </w:t>
      </w:r>
      <w:r w:rsidR="00010B62">
        <w:rPr>
          <w:rFonts w:ascii="Times New Roman" w:eastAsia="Times New Roman" w:hAnsi="Times New Roman" w:cs="Times New Roman"/>
          <w:snapToGrid w:val="0"/>
          <w:sz w:val="30"/>
          <w:szCs w:val="30"/>
        </w:rPr>
        <w:t>регистрации</w:t>
      </w:r>
      <w:r w:rsidR="00CD1D1F">
        <w:rPr>
          <w:rFonts w:ascii="Times New Roman" w:eastAsia="Times New Roman" w:hAnsi="Times New Roman" w:cs="Times New Roman"/>
          <w:snapToGrid w:val="0"/>
          <w:sz w:val="30"/>
          <w:szCs w:val="30"/>
        </w:rPr>
        <w:t>, подтверждении регистрации</w:t>
      </w:r>
      <w:r w:rsidR="00CD1D1F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D1D1F">
        <w:rPr>
          <w:rFonts w:ascii="Times New Roman" w:eastAsia="Times New Roman" w:hAnsi="Times New Roman" w:cs="Times New Roman"/>
          <w:snapToGrid w:val="0"/>
          <w:sz w:val="30"/>
          <w:szCs w:val="30"/>
        </w:rPr>
        <w:t>и внесении изменений в регистрационное досье лекарственного препарата</w:t>
      </w:r>
      <w:r w:rsidR="00B32C5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C664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32C5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Руководство по определению объема лабораторных испытаний</w:t>
      </w:r>
      <w:r w:rsidR="000A3B83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32C5C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экспертизе лекарственных препаратов </w:t>
      </w:r>
      <w:r w:rsidR="00FC664E" w:rsidRPr="00B32C5C">
        <w:rPr>
          <w:rFonts w:ascii="Times New Roman" w:hAnsi="Times New Roman" w:cs="Times New Roman"/>
          <w:sz w:val="30"/>
          <w:szCs w:val="30"/>
        </w:rPr>
        <w:t>согласно приложению</w:t>
      </w:r>
      <w:r w:rsidR="00DD6B7E" w:rsidRPr="00B32C5C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F29B5" w:rsidRPr="00B32C5C" w:rsidRDefault="009F29B5" w:rsidP="00C92D59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C92D59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A61C0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A61C0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A61C0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A61C0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C92D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3C" w:rsidRDefault="005D5E3C" w:rsidP="00D454E9">
      <w:pPr>
        <w:spacing w:after="0" w:line="240" w:lineRule="auto"/>
      </w:pPr>
      <w:r>
        <w:separator/>
      </w:r>
    </w:p>
  </w:endnote>
  <w:endnote w:type="continuationSeparator" w:id="0">
    <w:p w:rsidR="005D5E3C" w:rsidRDefault="005D5E3C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3C" w:rsidRDefault="005D5E3C" w:rsidP="00D454E9">
      <w:pPr>
        <w:spacing w:after="0" w:line="240" w:lineRule="auto"/>
      </w:pPr>
      <w:r>
        <w:separator/>
      </w:r>
    </w:p>
  </w:footnote>
  <w:footnote w:type="continuationSeparator" w:id="0">
    <w:p w:rsidR="005D5E3C" w:rsidRDefault="005D5E3C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212D90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rlin Merlin">
    <w15:presenceInfo w15:providerId="Windows Live" w15:userId="7dd0f392fe6df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0B62"/>
    <w:rsid w:val="00076246"/>
    <w:rsid w:val="000955B6"/>
    <w:rsid w:val="00097BED"/>
    <w:rsid w:val="000A3B83"/>
    <w:rsid w:val="000B360C"/>
    <w:rsid w:val="000E011C"/>
    <w:rsid w:val="00133BA5"/>
    <w:rsid w:val="001761CF"/>
    <w:rsid w:val="001A69E0"/>
    <w:rsid w:val="001C33EE"/>
    <w:rsid w:val="001C6D97"/>
    <w:rsid w:val="00212D90"/>
    <w:rsid w:val="002760E7"/>
    <w:rsid w:val="002B08C4"/>
    <w:rsid w:val="002F2F3B"/>
    <w:rsid w:val="00302931"/>
    <w:rsid w:val="00325F5C"/>
    <w:rsid w:val="00330ADD"/>
    <w:rsid w:val="00337A66"/>
    <w:rsid w:val="00342978"/>
    <w:rsid w:val="00377230"/>
    <w:rsid w:val="00393617"/>
    <w:rsid w:val="003A56CB"/>
    <w:rsid w:val="003B367A"/>
    <w:rsid w:val="003D2EF3"/>
    <w:rsid w:val="003E66CF"/>
    <w:rsid w:val="003E6841"/>
    <w:rsid w:val="00405FA7"/>
    <w:rsid w:val="004113B2"/>
    <w:rsid w:val="004160E7"/>
    <w:rsid w:val="00441AA3"/>
    <w:rsid w:val="0046329C"/>
    <w:rsid w:val="004B2203"/>
    <w:rsid w:val="004F2AA0"/>
    <w:rsid w:val="004F440E"/>
    <w:rsid w:val="00506FA4"/>
    <w:rsid w:val="00507EEB"/>
    <w:rsid w:val="005139FB"/>
    <w:rsid w:val="005519EF"/>
    <w:rsid w:val="00551C28"/>
    <w:rsid w:val="005676E1"/>
    <w:rsid w:val="00574C70"/>
    <w:rsid w:val="00594B59"/>
    <w:rsid w:val="005A4E1F"/>
    <w:rsid w:val="005D5E3C"/>
    <w:rsid w:val="005D7049"/>
    <w:rsid w:val="00615998"/>
    <w:rsid w:val="0063132C"/>
    <w:rsid w:val="00652BA4"/>
    <w:rsid w:val="006535A4"/>
    <w:rsid w:val="0066321B"/>
    <w:rsid w:val="0068518F"/>
    <w:rsid w:val="006B756C"/>
    <w:rsid w:val="00713D90"/>
    <w:rsid w:val="007316F1"/>
    <w:rsid w:val="00751016"/>
    <w:rsid w:val="00762746"/>
    <w:rsid w:val="00763BCD"/>
    <w:rsid w:val="00797E7A"/>
    <w:rsid w:val="008011B5"/>
    <w:rsid w:val="0080447A"/>
    <w:rsid w:val="008075F7"/>
    <w:rsid w:val="00812E70"/>
    <w:rsid w:val="00813D7E"/>
    <w:rsid w:val="00820FE6"/>
    <w:rsid w:val="0083021D"/>
    <w:rsid w:val="00842E58"/>
    <w:rsid w:val="008462E0"/>
    <w:rsid w:val="00857631"/>
    <w:rsid w:val="0086527B"/>
    <w:rsid w:val="00873AB2"/>
    <w:rsid w:val="008759A9"/>
    <w:rsid w:val="00880446"/>
    <w:rsid w:val="008813CB"/>
    <w:rsid w:val="008867D1"/>
    <w:rsid w:val="008957E5"/>
    <w:rsid w:val="008C3BC4"/>
    <w:rsid w:val="008D34A1"/>
    <w:rsid w:val="008F34D8"/>
    <w:rsid w:val="0091269B"/>
    <w:rsid w:val="00912B87"/>
    <w:rsid w:val="009214CD"/>
    <w:rsid w:val="00957C6E"/>
    <w:rsid w:val="00972359"/>
    <w:rsid w:val="009B4676"/>
    <w:rsid w:val="009B5A20"/>
    <w:rsid w:val="009E1E10"/>
    <w:rsid w:val="009F29B5"/>
    <w:rsid w:val="00A26821"/>
    <w:rsid w:val="00A53F5C"/>
    <w:rsid w:val="00A54F57"/>
    <w:rsid w:val="00A61C0E"/>
    <w:rsid w:val="00A63A7B"/>
    <w:rsid w:val="00A72490"/>
    <w:rsid w:val="00A83003"/>
    <w:rsid w:val="00AA1CC2"/>
    <w:rsid w:val="00AB400E"/>
    <w:rsid w:val="00AC1720"/>
    <w:rsid w:val="00AC5F63"/>
    <w:rsid w:val="00AD3CF1"/>
    <w:rsid w:val="00AF0D8C"/>
    <w:rsid w:val="00B14A2E"/>
    <w:rsid w:val="00B32C5C"/>
    <w:rsid w:val="00B657C9"/>
    <w:rsid w:val="00B72967"/>
    <w:rsid w:val="00B8599A"/>
    <w:rsid w:val="00B85E0E"/>
    <w:rsid w:val="00BA1394"/>
    <w:rsid w:val="00BE2FF3"/>
    <w:rsid w:val="00BE7B0E"/>
    <w:rsid w:val="00C24D64"/>
    <w:rsid w:val="00C32173"/>
    <w:rsid w:val="00C633AF"/>
    <w:rsid w:val="00C67E60"/>
    <w:rsid w:val="00C83011"/>
    <w:rsid w:val="00C92D59"/>
    <w:rsid w:val="00CA3A14"/>
    <w:rsid w:val="00CD1D1F"/>
    <w:rsid w:val="00CF1FC0"/>
    <w:rsid w:val="00D454E9"/>
    <w:rsid w:val="00D47091"/>
    <w:rsid w:val="00D654A2"/>
    <w:rsid w:val="00D828A9"/>
    <w:rsid w:val="00DB6936"/>
    <w:rsid w:val="00DD6B7E"/>
    <w:rsid w:val="00E179D3"/>
    <w:rsid w:val="00E206B7"/>
    <w:rsid w:val="00E216D4"/>
    <w:rsid w:val="00E448BB"/>
    <w:rsid w:val="00E57A3B"/>
    <w:rsid w:val="00E81E59"/>
    <w:rsid w:val="00E85E44"/>
    <w:rsid w:val="00E92362"/>
    <w:rsid w:val="00EA2440"/>
    <w:rsid w:val="00ED2881"/>
    <w:rsid w:val="00F11DDD"/>
    <w:rsid w:val="00F33B5E"/>
    <w:rsid w:val="00F46488"/>
    <w:rsid w:val="00F46A4E"/>
    <w:rsid w:val="00F610DE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B32C5C"/>
    <w:pPr>
      <w:widowControl w:val="0"/>
      <w:autoSpaceDE w:val="0"/>
      <w:autoSpaceDN w:val="0"/>
      <w:adjustRightInd w:val="0"/>
      <w:spacing w:after="0" w:line="360" w:lineRule="auto"/>
      <w:ind w:left="720"/>
      <w:contextualSpacing/>
      <w:jc w:val="both"/>
    </w:pPr>
    <w:rPr>
      <w:rFonts w:ascii="Times New Roman" w:eastAsia="MS Mincho" w:hAnsi="Times New Roman" w:cs="Times New Roman"/>
      <w:sz w:val="2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B32C5C"/>
    <w:pPr>
      <w:widowControl w:val="0"/>
      <w:autoSpaceDE w:val="0"/>
      <w:autoSpaceDN w:val="0"/>
      <w:adjustRightInd w:val="0"/>
      <w:spacing w:after="0" w:line="360" w:lineRule="auto"/>
      <w:ind w:left="720"/>
      <w:contextualSpacing/>
      <w:jc w:val="both"/>
    </w:pPr>
    <w:rPr>
      <w:rFonts w:ascii="Times New Roman" w:eastAsia="MS Mincho" w:hAnsi="Times New Roman" w:cs="Times New Roman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5DE6B-3704-4AD5-AC60-9B35FDF2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6</cp:revision>
  <cp:lastPrinted>2019-09-12T12:29:00Z</cp:lastPrinted>
  <dcterms:created xsi:type="dcterms:W3CDTF">2019-07-17T06:40:00Z</dcterms:created>
  <dcterms:modified xsi:type="dcterms:W3CDTF">2019-09-12T12:29:00Z</dcterms:modified>
</cp:coreProperties>
</file>