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F51C" w14:textId="2C0BD497" w:rsidR="000D0972" w:rsidRPr="000D0972" w:rsidRDefault="000D0972" w:rsidP="000D09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D0972">
        <w:rPr>
          <w:rFonts w:asciiTheme="majorHAnsi" w:hAnsiTheme="majorHAnsi" w:cstheme="majorHAnsi"/>
          <w:sz w:val="26"/>
          <w:szCs w:val="26"/>
        </w:rPr>
        <w:t xml:space="preserve">Đặc tả Usecase: </w:t>
      </w:r>
      <w:r w:rsidR="006C604E">
        <w:rPr>
          <w:rFonts w:asciiTheme="majorHAnsi" w:hAnsiTheme="majorHAnsi" w:cstheme="majorHAnsi"/>
          <w:sz w:val="26"/>
          <w:szCs w:val="26"/>
        </w:rPr>
        <w:t>Q</w:t>
      </w:r>
      <w:r w:rsidRPr="000D0972">
        <w:rPr>
          <w:rFonts w:asciiTheme="majorHAnsi" w:hAnsiTheme="majorHAnsi" w:cstheme="majorHAnsi"/>
          <w:sz w:val="26"/>
          <w:szCs w:val="26"/>
        </w:rPr>
        <w:t>uên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7356"/>
      </w:tblGrid>
      <w:tr w:rsidR="000D0972" w:rsidRPr="000D0972" w14:paraId="7428D726" w14:textId="77777777" w:rsidTr="00D01327">
        <w:tc>
          <w:tcPr>
            <w:tcW w:w="1696" w:type="dxa"/>
            <w:vAlign w:val="center"/>
          </w:tcPr>
          <w:p w14:paraId="53780E6F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7654" w:type="dxa"/>
            <w:vAlign w:val="center"/>
          </w:tcPr>
          <w:p w14:paraId="3FCE9B4E" w14:textId="184D43DD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Quên mật khẩu</w:t>
            </w:r>
          </w:p>
        </w:tc>
      </w:tr>
      <w:tr w:rsidR="000D0972" w:rsidRPr="000D0972" w14:paraId="47B20BE0" w14:textId="77777777" w:rsidTr="00D01327">
        <w:tc>
          <w:tcPr>
            <w:tcW w:w="1696" w:type="dxa"/>
            <w:vAlign w:val="center"/>
          </w:tcPr>
          <w:p w14:paraId="5DD2C883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7654" w:type="dxa"/>
            <w:vAlign w:val="center"/>
          </w:tcPr>
          <w:p w14:paraId="7A631F3B" w14:textId="7AF62EA4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</w:t>
            </w:r>
            <w:r w:rsidR="009F678D">
              <w:rPr>
                <w:rFonts w:asciiTheme="majorHAnsi" w:hAnsiTheme="majorHAnsi" w:cstheme="majorHAnsi"/>
                <w:sz w:val="26"/>
                <w:szCs w:val="26"/>
              </w:rPr>
              <w:t xml:space="preserve"> và quản trị viên</w:t>
            </w:r>
            <w:r w:rsidR="00A460BA">
              <w:rPr>
                <w:rFonts w:asciiTheme="majorHAnsi" w:hAnsiTheme="majorHAnsi" w:cstheme="majorHAnsi"/>
                <w:sz w:val="26"/>
                <w:szCs w:val="26"/>
              </w:rPr>
              <w:t xml:space="preserve"> (Sau đây gọi chung là người dùng)</w:t>
            </w:r>
          </w:p>
        </w:tc>
      </w:tr>
      <w:tr w:rsidR="000D0972" w:rsidRPr="000D0972" w14:paraId="4CA3349F" w14:textId="77777777" w:rsidTr="00D01327">
        <w:tc>
          <w:tcPr>
            <w:tcW w:w="1696" w:type="dxa"/>
            <w:vAlign w:val="center"/>
          </w:tcPr>
          <w:p w14:paraId="147E6A84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654" w:type="dxa"/>
            <w:vAlign w:val="center"/>
          </w:tcPr>
          <w:p w14:paraId="50C91122" w14:textId="516838B2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Cho phép người dùng</w:t>
            </w:r>
            <w:r w:rsidR="00C04CD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đặt lại mật khẩu</w:t>
            </w:r>
            <w:r w:rsidR="00F66518">
              <w:rPr>
                <w:rFonts w:asciiTheme="majorHAnsi" w:hAnsiTheme="majorHAnsi" w:cstheme="majorHAnsi"/>
                <w:sz w:val="26"/>
                <w:szCs w:val="26"/>
              </w:rPr>
              <w:t xml:space="preserve"> trong trường hợp quên mật khẩu</w:t>
            </w:r>
          </w:p>
        </w:tc>
      </w:tr>
      <w:tr w:rsidR="000D0972" w:rsidRPr="000D0972" w14:paraId="765FB98C" w14:textId="77777777" w:rsidTr="00D01327">
        <w:tc>
          <w:tcPr>
            <w:tcW w:w="1696" w:type="dxa"/>
            <w:vAlign w:val="center"/>
          </w:tcPr>
          <w:p w14:paraId="2C26877D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654" w:type="dxa"/>
            <w:vAlign w:val="center"/>
          </w:tcPr>
          <w:p w14:paraId="5D288413" w14:textId="2D9A6AAD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 xml:space="preserve">Người dùng </w:t>
            </w:r>
            <w:r w:rsidR="0096280D">
              <w:rPr>
                <w:rFonts w:asciiTheme="majorHAnsi" w:hAnsiTheme="majorHAnsi" w:cstheme="majorHAnsi"/>
                <w:sz w:val="26"/>
                <w:szCs w:val="26"/>
              </w:rPr>
              <w:t>phải có tài khoản</w:t>
            </w:r>
          </w:p>
        </w:tc>
      </w:tr>
      <w:tr w:rsidR="000D0972" w:rsidRPr="000D0972" w14:paraId="61FFA75A" w14:textId="77777777" w:rsidTr="00D01327">
        <w:tc>
          <w:tcPr>
            <w:tcW w:w="1696" w:type="dxa"/>
            <w:vAlign w:val="center"/>
          </w:tcPr>
          <w:p w14:paraId="515E183C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</w:t>
            </w:r>
          </w:p>
        </w:tc>
        <w:tc>
          <w:tcPr>
            <w:tcW w:w="7654" w:type="dxa"/>
            <w:vAlign w:val="center"/>
          </w:tcPr>
          <w:p w14:paraId="21D490B0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 chọn chức năng “quên mật khẩu”</w:t>
            </w:r>
          </w:p>
          <w:p w14:paraId="72BF7013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Hệ thống trả về giao diện đặt lại mật khẩu.</w:t>
            </w:r>
          </w:p>
          <w:p w14:paraId="353B7553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 điền email đã đăng ký với tài khoản.</w:t>
            </w:r>
          </w:p>
          <w:p w14:paraId="4510C4B3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 nhập địa chỉ email vào biểu mẫu và nhấn “gửi”</w:t>
            </w:r>
          </w:p>
          <w:p w14:paraId="2F56CECF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Nếu địa chỉ email hợp lệ, hệ thống sẽ tạo một mã xác nhận ngẫu nhiên và gửi nó đến địa chỉ email đã cung cấp.</w:t>
            </w:r>
          </w:p>
          <w:p w14:paraId="3048B57D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Hệ thống hiển thị trang yêu cầu người dùng nhập mã xác nhận đã được gửi đến địa chỉ email của họ.</w:t>
            </w:r>
          </w:p>
          <w:p w14:paraId="70675187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 nhập mã xác nhận vào biểu mẫu và nhấn “xác nhận”</w:t>
            </w:r>
          </w:p>
          <w:p w14:paraId="46AF8F12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Nếu mã xác nhận hợp lệ, hệ thống sẽ cho phép người dùng tiến hành khôi phục mật khẩu.</w:t>
            </w:r>
          </w:p>
          <w:p w14:paraId="58107616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Hệ thống hiển thị biểu mẫu cho phép người dùng nhập mật khẩu mới hai lần.</w:t>
            </w:r>
          </w:p>
          <w:p w14:paraId="0A8F0DF3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Người dùng nhập mật khẩu mới hai lần vào biểu mẫu và nhấn nút "Lưu mật khẩu".</w:t>
            </w:r>
          </w:p>
          <w:p w14:paraId="2D16E298" w14:textId="77777777" w:rsidR="000D0972" w:rsidRPr="000D0972" w:rsidRDefault="000D0972" w:rsidP="00D01327">
            <w:pPr>
              <w:pStyle w:val="ListParagraph"/>
              <w:numPr>
                <w:ilvl w:val="0"/>
                <w:numId w:val="1"/>
              </w:numPr>
              <w:ind w:left="498"/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Hệ thống trả về giao diện đăng nhập.</w:t>
            </w:r>
          </w:p>
        </w:tc>
      </w:tr>
      <w:tr w:rsidR="000D0972" w:rsidRPr="000D0972" w14:paraId="0881CCE7" w14:textId="77777777" w:rsidTr="00D01327">
        <w:tc>
          <w:tcPr>
            <w:tcW w:w="1696" w:type="dxa"/>
            <w:vAlign w:val="center"/>
          </w:tcPr>
          <w:p w14:paraId="27C40223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thay thế</w:t>
            </w:r>
          </w:p>
        </w:tc>
        <w:tc>
          <w:tcPr>
            <w:tcW w:w="7654" w:type="dxa"/>
            <w:vAlign w:val="center"/>
          </w:tcPr>
          <w:p w14:paraId="2592B569" w14:textId="6FA1BF6E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Nếu địa chỉ email không tồn tại trong hệ thống, hệ thống hiển thị thông báo lỗi</w:t>
            </w:r>
            <w:r w:rsidR="00CE0D02">
              <w:rPr>
                <w:rFonts w:asciiTheme="majorHAnsi" w:hAnsiTheme="majorHAnsi" w:cstheme="majorHAnsi"/>
                <w:sz w:val="26"/>
                <w:szCs w:val="26"/>
              </w:rPr>
              <w:t xml:space="preserve"> và yêu cầu người dùng nhập lại</w:t>
            </w:r>
            <w:r w:rsidR="00B93EEE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08463592" w14:textId="22524FEA" w:rsidR="000D0972" w:rsidRPr="000D0972" w:rsidRDefault="000D0972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sz w:val="26"/>
                <w:szCs w:val="26"/>
              </w:rPr>
              <w:t>Nếu mã xác nhận nhập vào không khớp với mã đã gửi, hệ thống hiển thị thông báo lỗi</w:t>
            </w:r>
            <w:r w:rsidR="0029099D">
              <w:rPr>
                <w:rFonts w:asciiTheme="majorHAnsi" w:hAnsiTheme="majorHAnsi" w:cstheme="majorHAnsi"/>
                <w:sz w:val="26"/>
                <w:szCs w:val="26"/>
              </w:rPr>
              <w:t xml:space="preserve"> và yêu cầu người dùng thực hiện lại. </w:t>
            </w:r>
          </w:p>
        </w:tc>
      </w:tr>
      <w:tr w:rsidR="000D0972" w:rsidRPr="000D0972" w14:paraId="20098003" w14:textId="77777777" w:rsidTr="00D01327">
        <w:tc>
          <w:tcPr>
            <w:tcW w:w="1696" w:type="dxa"/>
            <w:vAlign w:val="center"/>
          </w:tcPr>
          <w:p w14:paraId="769E697F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Luồng ngoại lệ </w:t>
            </w:r>
          </w:p>
        </w:tc>
        <w:tc>
          <w:tcPr>
            <w:tcW w:w="7654" w:type="dxa"/>
            <w:vAlign w:val="center"/>
          </w:tcPr>
          <w:p w14:paraId="36421417" w14:textId="4DE9343D" w:rsidR="000D0972" w:rsidRPr="000D0972" w:rsidRDefault="0029099D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932C5">
              <w:rPr>
                <w:rFonts w:asciiTheme="majorHAnsi" w:hAnsiTheme="majorHAnsi" w:cstheme="majorHAnsi"/>
              </w:rPr>
              <w:t>Nếu không kết nối được với cơ sở dữ liệu thì hệ thống sẽ hiển thị một thông báo lỗi và đề xuất cho người dùng nhập lại sau.</w:t>
            </w:r>
          </w:p>
        </w:tc>
      </w:tr>
      <w:tr w:rsidR="000D0972" w:rsidRPr="000D0972" w14:paraId="57D670C7" w14:textId="77777777" w:rsidTr="00D01327">
        <w:tc>
          <w:tcPr>
            <w:tcW w:w="1696" w:type="dxa"/>
            <w:vAlign w:val="center"/>
          </w:tcPr>
          <w:p w14:paraId="2780BBC6" w14:textId="77777777" w:rsidR="000D0972" w:rsidRPr="000D0972" w:rsidRDefault="000D0972" w:rsidP="00D0132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D097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654" w:type="dxa"/>
            <w:vAlign w:val="center"/>
          </w:tcPr>
          <w:p w14:paraId="10B055C0" w14:textId="07DA2FBE" w:rsidR="000D0972" w:rsidRPr="000D0972" w:rsidRDefault="00F76A16" w:rsidP="00D0132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Hệ thống cập nhật bản ghi mới của người dùng</w:t>
            </w:r>
          </w:p>
        </w:tc>
      </w:tr>
    </w:tbl>
    <w:p w14:paraId="0BCA60BE" w14:textId="77777777" w:rsidR="002D5C80" w:rsidRPr="000D0972" w:rsidRDefault="002D5C80">
      <w:pPr>
        <w:rPr>
          <w:rFonts w:asciiTheme="majorHAnsi" w:hAnsiTheme="majorHAnsi" w:cstheme="majorHAnsi"/>
          <w:sz w:val="26"/>
          <w:szCs w:val="26"/>
        </w:rPr>
      </w:pPr>
    </w:p>
    <w:sectPr w:rsidR="002D5C80" w:rsidRPr="000D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0A9"/>
    <w:multiLevelType w:val="multilevel"/>
    <w:tmpl w:val="9904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79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AB"/>
    <w:rsid w:val="000D0972"/>
    <w:rsid w:val="0029099D"/>
    <w:rsid w:val="002D5C80"/>
    <w:rsid w:val="004D2332"/>
    <w:rsid w:val="006A5528"/>
    <w:rsid w:val="006C604E"/>
    <w:rsid w:val="0096280D"/>
    <w:rsid w:val="009F678D"/>
    <w:rsid w:val="00A00B80"/>
    <w:rsid w:val="00A460BA"/>
    <w:rsid w:val="00B93EEE"/>
    <w:rsid w:val="00C04CD9"/>
    <w:rsid w:val="00CE0D02"/>
    <w:rsid w:val="00D01327"/>
    <w:rsid w:val="00ED63AB"/>
    <w:rsid w:val="00F66518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DF498"/>
  <w15:chartTrackingRefBased/>
  <w15:docId w15:val="{C9C0E489-6D18-4B2D-9653-9A7DAB31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72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9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table" w:styleId="TableGrid">
    <w:name w:val="Table Grid"/>
    <w:basedOn w:val="TableNormal"/>
    <w:uiPriority w:val="39"/>
    <w:rsid w:val="000D0972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nguyễn linh</cp:lastModifiedBy>
  <cp:revision>14</cp:revision>
  <dcterms:created xsi:type="dcterms:W3CDTF">2023-08-13T10:20:00Z</dcterms:created>
  <dcterms:modified xsi:type="dcterms:W3CDTF">2023-08-14T03:56:00Z</dcterms:modified>
</cp:coreProperties>
</file>