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92F" w:rsidRDefault="0035492F" w:rsidP="0035492F">
      <w:r>
        <w:t>In the first instance, here is an example of predictive reasoning. I used to be a student so I can know what students need .We have “Students are often quite lazy when they have to turn pages of the book to look for rigid information, making students often rarely speak out the teacher's questions.” It means with the knowledge that experience gives us that most students don't like reading books because of their laziness and the book’s boring, lead to restricting themselves to self-confidence. But when teachers allow them to use smartphones to search, they will have more information from varieties of sources then answering the questions becomes easier. When students feel something new, they will be very interested and interested in the things they discover</w:t>
      </w:r>
    </w:p>
    <w:p w:rsidR="0035492F" w:rsidRDefault="0035492F" w:rsidP="0035492F"/>
    <w:p w:rsidR="0035492F" w:rsidRDefault="0035492F" w:rsidP="0035492F"/>
    <w:p w:rsidR="00317988" w:rsidRDefault="0035492F" w:rsidP="0035492F">
      <w:r>
        <w:t>As regards argument from authority, it is impossible to infer argument from our personal experiences. “The use of telephones for students to study has been applied by Mr. Nguyen Chi Tuan at Dinh Thien Ly High School (1). He has allowed students to organize learning through games on teaching software applications such as Kahoot, Quizzes, ... as well as give documents to students a phone.​” can be seen as a typical example. Thanks to the research of Mr.Tuan, educational software like “ kahoot, quizzes” is applied to all students and received well then it expands and develops into a good ending. Besides, teachers can send teaching material before so students have a lot of presentations.</w:t>
      </w:r>
      <w:bookmarkStart w:id="0" w:name="_GoBack"/>
      <w:bookmarkEnd w:id="0"/>
    </w:p>
    <w:sectPr w:rsidR="00317988" w:rsidSect="007350D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2F"/>
    <w:rsid w:val="00317988"/>
    <w:rsid w:val="0035492F"/>
    <w:rsid w:val="0073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5755E-8256-4116-9D17-F25A8E0F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1243</Characters>
  <Application>Microsoft Office Word</Application>
  <DocSecurity>0</DocSecurity>
  <Lines>10</Lines>
  <Paragraphs>2</Paragraphs>
  <ScaleCrop>false</ScaleCrop>
  <Company>Microsoft</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BAO</dc:creator>
  <cp:keywords/>
  <dc:description/>
  <cp:lastModifiedBy>NGUYEN QUOC BAO</cp:lastModifiedBy>
  <cp:revision>1</cp:revision>
  <dcterms:created xsi:type="dcterms:W3CDTF">2020-12-11T17:34:00Z</dcterms:created>
  <dcterms:modified xsi:type="dcterms:W3CDTF">2020-12-11T17:34:00Z</dcterms:modified>
</cp:coreProperties>
</file>