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  <w:color w:val="5f636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50"/>
        <w:gridCol w:w="3360"/>
        <w:gridCol w:w="3330"/>
        <w:tblGridChange w:id="0">
          <w:tblGrid>
            <w:gridCol w:w="3120"/>
            <w:gridCol w:w="3150"/>
            <w:gridCol w:w="3360"/>
            <w:gridCol w:w="33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1967d2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1967d2"/>
                <w:sz w:val="28"/>
                <w:szCs w:val="28"/>
                <w:rtl w:val="0"/>
              </w:rPr>
              <w:t xml:space="preserve">Profile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188038"/>
                <w:sz w:val="28"/>
                <w:szCs w:val="28"/>
                <w:rtl w:val="0"/>
              </w:rPr>
              <w:t xml:space="preserve">Profile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e37400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e37400"/>
                <w:sz w:val="28"/>
                <w:szCs w:val="28"/>
                <w:rtl w:val="0"/>
              </w:rPr>
              <w:t xml:space="preserve">Profile 3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i w:val="1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color w:val="5f6368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i w:val="1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color w:val="5f6368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i w:val="1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color w:val="5f6368"/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How are their profiles formatted?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What do you notice about their profile pictures?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What things are their headline and “About” section trying to communicate?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What’s their work experience?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What methods are used to allow clients and prospective employers to make contact?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Do they belong to any groups or professional organizations that are of interest to you? Which ones do you think you’d want to join?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What do you notice about their recommendations?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What do you notice about their endorsements?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rtl w:val="0"/>
              </w:rPr>
              <w:t xml:space="preserve">What do you notice about their roles and experiences in each job? Does the information they present help establish their credibility as a UX designer?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color w:val="5f636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Style w:val="Heading1"/>
      <w:tabs>
        <w:tab w:val="right" w:pos="12780"/>
      </w:tabs>
      <w:spacing w:after="0" w:before="0" w:lineRule="auto"/>
      <w:ind w:right="0"/>
      <w:jc w:val="left"/>
      <w:rPr/>
    </w:pPr>
    <w:bookmarkStart w:colFirst="0" w:colLast="0" w:name="_newhlwohh4nn" w:id="0"/>
    <w:bookmarkEnd w:id="0"/>
    <w:r w:rsidDel="00000000" w:rsidR="00000000" w:rsidRPr="00000000">
      <w:rPr>
        <w:rFonts w:ascii="Google Sans" w:cs="Google Sans" w:eastAsia="Google Sans" w:hAnsi="Google Sans"/>
        <w:b w:val="1"/>
        <w:color w:val="5f6368"/>
        <w:sz w:val="36"/>
        <w:szCs w:val="36"/>
        <w:rtl w:val="0"/>
      </w:rPr>
      <w:t xml:space="preserve">LinkedIn UX Portfolio Comparison Template</w:t>
      <w:tab/>
    </w:r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Google UX Design Certificate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