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83D5" w14:textId="3E72ED05" w:rsidR="00120972" w:rsidRPr="00120972" w:rsidRDefault="005F09AB" w:rsidP="005F09AB">
      <w:r w:rsidRPr="005F09AB">
        <w:t>.</w:t>
      </w:r>
      <w:r w:rsidRPr="005F09AB">
        <w:rPr>
          <w:lang w:val="en-US"/>
        </w:rPr>
        <w:t>NET</w:t>
      </w:r>
      <w:r w:rsidRPr="005F09AB">
        <w:t xml:space="preserve"> </w:t>
      </w:r>
      <w:proofErr w:type="gramStart"/>
      <w:r w:rsidRPr="005F09AB">
        <w:rPr>
          <w:lang w:val="en-US"/>
        </w:rPr>
        <w:t>framework</w:t>
      </w:r>
      <w:r w:rsidRPr="005F09AB">
        <w:t xml:space="preserve">  --</w:t>
      </w:r>
      <w:proofErr w:type="gramEnd"/>
      <w:r w:rsidRPr="005F09AB">
        <w:t xml:space="preserve"> </w:t>
      </w:r>
      <w:r w:rsidRPr="005F09AB">
        <w:t>программная</w:t>
      </w:r>
      <w:r w:rsidRPr="005F09AB">
        <w:t xml:space="preserve"> </w:t>
      </w:r>
      <w:r w:rsidRPr="005F09AB">
        <w:t>платформа</w:t>
      </w:r>
      <w:r w:rsidRPr="005F09AB">
        <w:t xml:space="preserve">, </w:t>
      </w:r>
      <w:r w:rsidRPr="005F09AB">
        <w:t>обеспечивает совместное использование разных языков</w:t>
      </w:r>
      <w:r w:rsidRPr="005F09AB">
        <w:t xml:space="preserve"> </w:t>
      </w:r>
      <w:r w:rsidRPr="005F09AB">
        <w:t>программирования, а также безопасность, переносимость программ и</w:t>
      </w:r>
      <w:r w:rsidRPr="005F09AB">
        <w:t xml:space="preserve"> </w:t>
      </w:r>
      <w:r w:rsidRPr="005F09AB">
        <w:t xml:space="preserve">общую модель программирования для платформы </w:t>
      </w:r>
      <w:r w:rsidRPr="005F09AB">
        <w:rPr>
          <w:lang w:val="en-US"/>
        </w:rPr>
        <w:t>Windows</w:t>
      </w:r>
      <w:r w:rsidR="00120972" w:rsidRPr="00120972">
        <w:t xml:space="preserve">. </w:t>
      </w:r>
      <w:r w:rsidR="00120972" w:rsidRPr="00120972">
        <w:t xml:space="preserve">Языки, используемые на платформе: C++/CLI, C#, Visual Basic, F#, Iron </w:t>
      </w:r>
      <w:proofErr w:type="spellStart"/>
      <w:r w:rsidR="00120972" w:rsidRPr="00120972">
        <w:t>Pithon</w:t>
      </w:r>
      <w:proofErr w:type="spellEnd"/>
      <w:r w:rsidR="00120972" w:rsidRPr="00120972">
        <w:t>, Iron Ruby, ассемблер IL.</w:t>
      </w:r>
      <w:r w:rsidR="00120972">
        <w:br/>
        <w:t xml:space="preserve">Узнать </w:t>
      </w:r>
      <w:proofErr w:type="gramStart"/>
      <w:r w:rsidR="00120972">
        <w:t>о частях</w:t>
      </w:r>
      <w:proofErr w:type="gramEnd"/>
      <w:r w:rsidR="00120972">
        <w:t xml:space="preserve"> из которых состоит </w:t>
      </w:r>
      <w:r w:rsidR="00120972" w:rsidRPr="00120972">
        <w:t>.</w:t>
      </w:r>
      <w:r w:rsidR="00120972">
        <w:rPr>
          <w:lang w:val="en-US"/>
        </w:rPr>
        <w:t>NET</w:t>
      </w:r>
      <w:r w:rsidR="00120972" w:rsidRPr="00120972">
        <w:t xml:space="preserve"> </w:t>
      </w:r>
      <w:r w:rsidR="00120972">
        <w:rPr>
          <w:lang w:val="en-US"/>
        </w:rPr>
        <w:t>framework</w:t>
      </w:r>
      <w:r w:rsidR="00120972" w:rsidRPr="00120972">
        <w:t xml:space="preserve"> </w:t>
      </w:r>
      <w:r w:rsidR="00120972">
        <w:t xml:space="preserve">можно рассмотрев процесс выполнения программы. </w:t>
      </w:r>
      <w:r w:rsidR="00120972">
        <w:br/>
        <w:t>1) Код, написанный на языке из семейства поддерживающего .</w:t>
      </w:r>
      <w:r w:rsidR="00120972">
        <w:rPr>
          <w:lang w:val="en-US"/>
        </w:rPr>
        <w:t>NET</w:t>
      </w:r>
      <w:r w:rsidR="00120972">
        <w:t xml:space="preserve">, скачала переводится в промежуточный байт-код </w:t>
      </w:r>
      <w:r w:rsidR="00120972" w:rsidRPr="00120972">
        <w:rPr>
          <w:sz w:val="28"/>
          <w:szCs w:val="28"/>
          <w:highlight w:val="yellow"/>
          <w:lang w:val="en-US"/>
        </w:rPr>
        <w:t>CIL</w:t>
      </w:r>
      <w:r w:rsidR="00120972">
        <w:t xml:space="preserve"> </w:t>
      </w:r>
      <w:r w:rsidR="00120972" w:rsidRPr="00120972">
        <w:t>(</w:t>
      </w:r>
      <w:r w:rsidR="00120972">
        <w:rPr>
          <w:lang w:val="en-US"/>
        </w:rPr>
        <w:t>common</w:t>
      </w:r>
      <w:r w:rsidR="00120972" w:rsidRPr="00120972">
        <w:t xml:space="preserve"> </w:t>
      </w:r>
      <w:r w:rsidR="00120972">
        <w:rPr>
          <w:lang w:val="en-US"/>
        </w:rPr>
        <w:t>intermediated</w:t>
      </w:r>
      <w:r w:rsidR="00120972" w:rsidRPr="00120972">
        <w:t xml:space="preserve"> </w:t>
      </w:r>
      <w:proofErr w:type="gramStart"/>
      <w:r w:rsidR="00120972">
        <w:rPr>
          <w:lang w:val="en-US"/>
        </w:rPr>
        <w:t>Language</w:t>
      </w:r>
      <w:r w:rsidR="00120972" w:rsidRPr="00120972">
        <w:t xml:space="preserve"> )</w:t>
      </w:r>
      <w:proofErr w:type="gramEnd"/>
      <w:r w:rsidR="00120972" w:rsidRPr="00120972">
        <w:t xml:space="preserve"> (</w:t>
      </w:r>
      <w:r w:rsidR="00120972">
        <w:t xml:space="preserve">раньше назывался </w:t>
      </w:r>
      <w:r w:rsidR="00120972">
        <w:rPr>
          <w:lang w:val="en-US"/>
        </w:rPr>
        <w:t>MSIL</w:t>
      </w:r>
      <w:r w:rsidR="00120972" w:rsidRPr="00120972">
        <w:t xml:space="preserve"> )</w:t>
      </w:r>
      <w:r w:rsidR="00120972">
        <w:t xml:space="preserve">. Получается СБОРКА </w:t>
      </w:r>
      <w:r w:rsidR="00120972">
        <w:br/>
        <w:t xml:space="preserve">2) </w:t>
      </w:r>
      <w:proofErr w:type="gramStart"/>
      <w:r w:rsidR="00120972">
        <w:t xml:space="preserve">Сборка </w:t>
      </w:r>
      <w:r w:rsidR="00120972" w:rsidRPr="00120972">
        <w:t xml:space="preserve"> </w:t>
      </w:r>
      <w:r w:rsidR="00120972">
        <w:t>транслируется</w:t>
      </w:r>
      <w:proofErr w:type="gramEnd"/>
      <w:r w:rsidR="00120972">
        <w:t xml:space="preserve"> виртуальной машиной </w:t>
      </w:r>
      <w:r w:rsidR="00120972">
        <w:rPr>
          <w:lang w:val="en-US"/>
        </w:rPr>
        <w:t>CLR</w:t>
      </w:r>
      <w:r w:rsidR="00120972" w:rsidRPr="00120972">
        <w:t xml:space="preserve"> </w:t>
      </w:r>
      <w:r w:rsidR="00120972">
        <w:rPr>
          <w:lang w:val="en-US"/>
        </w:rPr>
        <w:t>common</w:t>
      </w:r>
      <w:r w:rsidR="00120972" w:rsidRPr="00120972">
        <w:t xml:space="preserve"> </w:t>
      </w:r>
      <w:r w:rsidR="00120972">
        <w:rPr>
          <w:lang w:val="en-US"/>
        </w:rPr>
        <w:t>language</w:t>
      </w:r>
      <w:r w:rsidR="00120972" w:rsidRPr="00120972">
        <w:t xml:space="preserve"> </w:t>
      </w:r>
      <w:r w:rsidR="00120972">
        <w:rPr>
          <w:lang w:val="en-US"/>
        </w:rPr>
        <w:t>runtime</w:t>
      </w:r>
      <w:r w:rsidR="00120972">
        <w:t xml:space="preserve"> в исполняемый код для процессора. Трансляция происходит посредством встроенного в </w:t>
      </w:r>
      <w:r w:rsidR="00120972">
        <w:rPr>
          <w:lang w:val="en-US"/>
        </w:rPr>
        <w:t>CLR</w:t>
      </w:r>
      <w:r w:rsidR="00120972">
        <w:t xml:space="preserve"> </w:t>
      </w:r>
      <w:r w:rsidR="00120972">
        <w:rPr>
          <w:lang w:val="en-US"/>
        </w:rPr>
        <w:t>JIT</w:t>
      </w:r>
      <w:r w:rsidR="00120972">
        <w:t xml:space="preserve">-компилятор. </w:t>
      </w:r>
      <w:r w:rsidR="00120972">
        <w:rPr>
          <w:noProof/>
        </w:rPr>
        <w:drawing>
          <wp:anchor distT="0" distB="0" distL="114300" distR="114300" simplePos="0" relativeHeight="251658240" behindDoc="1" locked="0" layoutInCell="1" allowOverlap="1" wp14:anchorId="5740566F" wp14:editId="10814712">
            <wp:simplePos x="0" y="0"/>
            <wp:positionH relativeFrom="column">
              <wp:posOffset>0</wp:posOffset>
            </wp:positionH>
            <wp:positionV relativeFrom="paragraph">
              <wp:posOffset>1704975</wp:posOffset>
            </wp:positionV>
            <wp:extent cx="2447925" cy="2162175"/>
            <wp:effectExtent l="0" t="0" r="9525" b="9525"/>
            <wp:wrapTight wrapText="bothSides">
              <wp:wrapPolygon edited="0">
                <wp:start x="0" y="0"/>
                <wp:lineTo x="0" y="21505"/>
                <wp:lineTo x="21516" y="21505"/>
                <wp:lineTo x="21516" y="0"/>
                <wp:lineTo x="0" y="0"/>
              </wp:wrapPolygon>
            </wp:wrapTight>
            <wp:docPr id="1" name="Рисунок 1" descr="Common Language Run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on Language Runti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972">
        <w:t xml:space="preserve"> </w:t>
      </w:r>
      <w:r w:rsidR="00120972" w:rsidRPr="00120972">
        <w:t xml:space="preserve"> </w:t>
      </w:r>
    </w:p>
    <w:p w14:paraId="3CF533BC" w14:textId="77777777" w:rsidR="001C7A63" w:rsidRPr="00D8519D" w:rsidRDefault="001C7A63" w:rsidP="001C7A63">
      <w:pPr>
        <w:ind w:left="-567" w:right="-569"/>
        <w:rPr>
          <w:rFonts w:ascii="Times New Roman" w:hAnsi="Times New Roman" w:cs="Times New Roman"/>
        </w:rPr>
      </w:pPr>
      <w:r w:rsidRPr="00D8519D">
        <w:rPr>
          <w:rFonts w:ascii="Times New Roman" w:hAnsi="Times New Roman" w:cs="Times New Roman"/>
          <w:b/>
        </w:rPr>
        <w:t xml:space="preserve">.NET FRAMEWORK – решение следующих проблем </w:t>
      </w:r>
      <w:r w:rsidRPr="00D8519D">
        <w:rPr>
          <w:rFonts w:ascii="Times New Roman" w:hAnsi="Times New Roman" w:cs="Times New Roman"/>
          <w:b/>
        </w:rPr>
        <w:br/>
        <w:t xml:space="preserve">1. </w:t>
      </w:r>
      <w:proofErr w:type="gramStart"/>
      <w:r w:rsidRPr="00D8519D">
        <w:rPr>
          <w:rFonts w:ascii="Times New Roman" w:hAnsi="Times New Roman" w:cs="Times New Roman"/>
          <w:b/>
        </w:rPr>
        <w:t>Интеграция  языков</w:t>
      </w:r>
      <w:proofErr w:type="gramEnd"/>
      <w:r w:rsidRPr="00D8519D">
        <w:rPr>
          <w:rFonts w:ascii="Times New Roman" w:hAnsi="Times New Roman" w:cs="Times New Roman"/>
          <w:b/>
        </w:rPr>
        <w:t xml:space="preserve"> программирования. </w:t>
      </w:r>
      <w:r w:rsidRPr="00D8519D">
        <w:rPr>
          <w:rFonts w:ascii="Times New Roman" w:hAnsi="Times New Roman" w:cs="Times New Roman"/>
        </w:rPr>
        <w:t xml:space="preserve">CLS (Common Language </w:t>
      </w:r>
      <w:proofErr w:type="spellStart"/>
      <w:r w:rsidRPr="00D8519D">
        <w:rPr>
          <w:rFonts w:ascii="Times New Roman" w:hAnsi="Times New Roman" w:cs="Times New Roman"/>
        </w:rPr>
        <w:t>Specification</w:t>
      </w:r>
      <w:proofErr w:type="spellEnd"/>
      <w:r w:rsidRPr="00D8519D">
        <w:rPr>
          <w:rFonts w:ascii="Times New Roman" w:hAnsi="Times New Roman" w:cs="Times New Roman"/>
        </w:rPr>
        <w:t xml:space="preserve">) – общеязыковая спецификация, предназначенная для разработчиков компиляторов. </w:t>
      </w:r>
      <w:r w:rsidRPr="00D8519D">
        <w:rPr>
          <w:rFonts w:ascii="Times New Roman" w:hAnsi="Times New Roman" w:cs="Times New Roman"/>
        </w:rPr>
        <w:br/>
        <w:t xml:space="preserve">CTS (Common Type Systems)- спецификацию типов, которые должны </w:t>
      </w:r>
      <w:proofErr w:type="gramStart"/>
      <w:r w:rsidRPr="00D8519D">
        <w:rPr>
          <w:rFonts w:ascii="Times New Roman" w:hAnsi="Times New Roman" w:cs="Times New Roman"/>
        </w:rPr>
        <w:t>поддерживаться  всеми</w:t>
      </w:r>
      <w:proofErr w:type="gramEnd"/>
      <w:r w:rsidRPr="00D8519D">
        <w:rPr>
          <w:rFonts w:ascii="Times New Roman" w:hAnsi="Times New Roman" w:cs="Times New Roman"/>
        </w:rPr>
        <w:t xml:space="preserve"> языками ориентированными на CLR.    Microsoft выпустил несколько компиляторов соответствующих этой спецификации: С++/CLI (</w:t>
      </w:r>
      <w:proofErr w:type="gramStart"/>
      <w:r w:rsidRPr="00D8519D">
        <w:rPr>
          <w:rFonts w:ascii="Times New Roman" w:hAnsi="Times New Roman" w:cs="Times New Roman"/>
        </w:rPr>
        <w:t>C++  с</w:t>
      </w:r>
      <w:proofErr w:type="gramEnd"/>
      <w:r w:rsidRPr="00D8519D">
        <w:rPr>
          <w:rFonts w:ascii="Times New Roman" w:hAnsi="Times New Roman" w:cs="Times New Roman"/>
        </w:rPr>
        <w:t xml:space="preserve"> управляемыми расширениями), С#, VB .NET, </w:t>
      </w:r>
      <w:proofErr w:type="spellStart"/>
      <w:r w:rsidRPr="00D8519D">
        <w:rPr>
          <w:rFonts w:ascii="Times New Roman" w:hAnsi="Times New Roman" w:cs="Times New Roman"/>
        </w:rPr>
        <w:t>JScript</w:t>
      </w:r>
      <w:proofErr w:type="spellEnd"/>
      <w:r w:rsidRPr="00D8519D">
        <w:rPr>
          <w:rFonts w:ascii="Times New Roman" w:hAnsi="Times New Roman" w:cs="Times New Roman"/>
        </w:rPr>
        <w:t xml:space="preserve">. </w:t>
      </w:r>
      <w:r w:rsidRPr="00D8519D">
        <w:rPr>
          <w:rFonts w:ascii="Times New Roman" w:hAnsi="Times New Roman" w:cs="Times New Roman"/>
          <w:b/>
        </w:rPr>
        <w:br/>
        <w:t xml:space="preserve">2. Работа на многих </w:t>
      </w:r>
      <w:proofErr w:type="spellStart"/>
      <w:proofErr w:type="gramStart"/>
      <w:r w:rsidRPr="00D8519D">
        <w:rPr>
          <w:rFonts w:ascii="Times New Roman" w:hAnsi="Times New Roman" w:cs="Times New Roman"/>
          <w:b/>
        </w:rPr>
        <w:t>платформах.</w:t>
      </w:r>
      <w:r w:rsidRPr="00D8519D">
        <w:rPr>
          <w:rFonts w:ascii="Times New Roman" w:hAnsi="Times New Roman" w:cs="Times New Roman"/>
        </w:rPr>
        <w:t>При</w:t>
      </w:r>
      <w:proofErr w:type="spellEnd"/>
      <w:proofErr w:type="gramEnd"/>
      <w:r w:rsidRPr="00D8519D">
        <w:rPr>
          <w:rFonts w:ascii="Times New Roman" w:hAnsi="Times New Roman" w:cs="Times New Roman"/>
        </w:rPr>
        <w:t xml:space="preserve"> компиляции кода компиляторы  NET Framework генерируют код на промежуточном языке (CIL, Common </w:t>
      </w:r>
      <w:proofErr w:type="spellStart"/>
      <w:r w:rsidRPr="00D8519D">
        <w:rPr>
          <w:rFonts w:ascii="Times New Roman" w:hAnsi="Times New Roman" w:cs="Times New Roman"/>
        </w:rPr>
        <w:t>Intermediate</w:t>
      </w:r>
      <w:proofErr w:type="spellEnd"/>
      <w:r w:rsidRPr="00D8519D">
        <w:rPr>
          <w:rFonts w:ascii="Times New Roman" w:hAnsi="Times New Roman" w:cs="Times New Roman"/>
        </w:rPr>
        <w:t xml:space="preserve"> Language). При исполнении CLR транслирует CIL-код в команды соответствующего процессора. В </w:t>
      </w:r>
      <w:proofErr w:type="gramStart"/>
      <w:r w:rsidRPr="00D8519D">
        <w:rPr>
          <w:rFonts w:ascii="Times New Roman" w:hAnsi="Times New Roman" w:cs="Times New Roman"/>
        </w:rPr>
        <w:t>принципе,  однажды</w:t>
      </w:r>
      <w:proofErr w:type="gramEnd"/>
      <w:r w:rsidRPr="00D8519D">
        <w:rPr>
          <w:rFonts w:ascii="Times New Roman" w:hAnsi="Times New Roman" w:cs="Times New Roman"/>
        </w:rPr>
        <w:t xml:space="preserve"> .NET </w:t>
      </w:r>
      <w:proofErr w:type="spellStart"/>
      <w:r w:rsidRPr="00D8519D">
        <w:rPr>
          <w:rFonts w:ascii="Times New Roman" w:hAnsi="Times New Roman" w:cs="Times New Roman"/>
        </w:rPr>
        <w:t>Framewor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8519D">
        <w:rPr>
          <w:rFonts w:ascii="Times New Roman" w:hAnsi="Times New Roman" w:cs="Times New Roman"/>
        </w:rPr>
        <w:t>kприложение</w:t>
      </w:r>
      <w:proofErr w:type="spellEnd"/>
      <w:r w:rsidRPr="00D8519D">
        <w:rPr>
          <w:rFonts w:ascii="Times New Roman" w:hAnsi="Times New Roman" w:cs="Times New Roman"/>
        </w:rPr>
        <w:t xml:space="preserve"> должно работать везде, где установлены  и работают CLR и FCL.</w:t>
      </w:r>
      <w:r w:rsidRPr="00D8519D">
        <w:rPr>
          <w:rFonts w:ascii="Times New Roman" w:hAnsi="Times New Roman" w:cs="Times New Roman"/>
        </w:rPr>
        <w:br/>
      </w:r>
      <w:r w:rsidRPr="00D8519D">
        <w:rPr>
          <w:rFonts w:ascii="Times New Roman" w:hAnsi="Times New Roman" w:cs="Times New Roman"/>
          <w:b/>
        </w:rPr>
        <w:t xml:space="preserve">3. Упрощенное повторное использование кода. </w:t>
      </w:r>
      <w:r w:rsidRPr="00D8519D">
        <w:rPr>
          <w:rFonts w:ascii="Times New Roman" w:hAnsi="Times New Roman" w:cs="Times New Roman"/>
        </w:rPr>
        <w:t>CLR позволяет типы разработанные на одном языке использовать в других языках.</w:t>
      </w:r>
      <w:r w:rsidRPr="00D8519D">
        <w:rPr>
          <w:rFonts w:ascii="Times New Roman" w:hAnsi="Times New Roman" w:cs="Times New Roman"/>
        </w:rPr>
        <w:br/>
      </w:r>
      <w:r w:rsidRPr="00D8519D">
        <w:rPr>
          <w:rFonts w:ascii="Times New Roman" w:hAnsi="Times New Roman" w:cs="Times New Roman"/>
          <w:b/>
        </w:rPr>
        <w:t xml:space="preserve">4. Автоматическое управление </w:t>
      </w:r>
      <w:proofErr w:type="spellStart"/>
      <w:r w:rsidRPr="00D8519D">
        <w:rPr>
          <w:rFonts w:ascii="Times New Roman" w:hAnsi="Times New Roman" w:cs="Times New Roman"/>
          <w:b/>
        </w:rPr>
        <w:t>памятью.</w:t>
      </w:r>
      <w:r w:rsidRPr="00D8519D">
        <w:rPr>
          <w:rFonts w:ascii="Times New Roman" w:hAnsi="Times New Roman" w:cs="Times New Roman"/>
        </w:rPr>
        <w:t>CLR</w:t>
      </w:r>
      <w:proofErr w:type="spellEnd"/>
      <w:r w:rsidRPr="00D8519D">
        <w:rPr>
          <w:rFonts w:ascii="Times New Roman" w:hAnsi="Times New Roman" w:cs="Times New Roman"/>
        </w:rPr>
        <w:t xml:space="preserve"> автоматически отслеживает использование ресурсов. Сборщик мусора.</w:t>
      </w:r>
      <w:r w:rsidRPr="00D8519D">
        <w:rPr>
          <w:rFonts w:ascii="Times New Roman" w:hAnsi="Times New Roman" w:cs="Times New Roman"/>
        </w:rPr>
        <w:br/>
      </w:r>
      <w:r w:rsidRPr="00D8519D">
        <w:rPr>
          <w:rFonts w:ascii="Times New Roman" w:hAnsi="Times New Roman" w:cs="Times New Roman"/>
          <w:b/>
        </w:rPr>
        <w:t xml:space="preserve">5. Проверка безопасности типов. </w:t>
      </w:r>
      <w:r w:rsidRPr="00D8519D">
        <w:rPr>
          <w:rFonts w:ascii="Times New Roman" w:hAnsi="Times New Roman" w:cs="Times New Roman"/>
        </w:rPr>
        <w:t>При работе в CLR практически исключена возможность записать (стереть) данные в область памяти, которая для этого не предназначена. Нет возможности передать управление в произвольную точку.</w:t>
      </w:r>
      <w:r w:rsidRPr="00D8519D">
        <w:rPr>
          <w:rFonts w:ascii="Times New Roman" w:hAnsi="Times New Roman" w:cs="Times New Roman"/>
          <w:b/>
        </w:rPr>
        <w:br/>
        <w:t xml:space="preserve">6. Единый принцип обработки сбоев. </w:t>
      </w:r>
      <w:r w:rsidRPr="00D8519D">
        <w:rPr>
          <w:rFonts w:ascii="Times New Roman" w:hAnsi="Times New Roman" w:cs="Times New Roman"/>
        </w:rPr>
        <w:t xml:space="preserve">Один из самых неприятных моментов в </w:t>
      </w:r>
      <w:proofErr w:type="spellStart"/>
      <w:r w:rsidRPr="00D8519D">
        <w:rPr>
          <w:rFonts w:ascii="Times New Roman" w:hAnsi="Times New Roman" w:cs="Times New Roman"/>
        </w:rPr>
        <w:t>Window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8519D">
        <w:rPr>
          <w:rFonts w:ascii="Times New Roman" w:hAnsi="Times New Roman" w:cs="Times New Roman"/>
        </w:rPr>
        <w:t>про</w:t>
      </w:r>
      <w:r>
        <w:rPr>
          <w:rFonts w:ascii="Times New Roman" w:hAnsi="Times New Roman" w:cs="Times New Roman"/>
        </w:rPr>
        <w:t xml:space="preserve">граммирование – это отсутствие </w:t>
      </w:r>
      <w:r w:rsidRPr="00D8519D">
        <w:rPr>
          <w:rFonts w:ascii="Times New Roman" w:hAnsi="Times New Roman" w:cs="Times New Roman"/>
        </w:rPr>
        <w:t xml:space="preserve">единой системы обработки ошибок и сбоев: возврат функций, коды состояний, HRESULT, </w:t>
      </w:r>
      <w:proofErr w:type="gramStart"/>
      <w:r w:rsidRPr="00D8519D">
        <w:rPr>
          <w:rFonts w:ascii="Times New Roman" w:hAnsi="Times New Roman" w:cs="Times New Roman"/>
        </w:rPr>
        <w:t>ис</w:t>
      </w:r>
      <w:r>
        <w:rPr>
          <w:rFonts w:ascii="Times New Roman" w:hAnsi="Times New Roman" w:cs="Times New Roman"/>
        </w:rPr>
        <w:t>ключения  и</w:t>
      </w:r>
      <w:proofErr w:type="gramEnd"/>
      <w:r>
        <w:rPr>
          <w:rFonts w:ascii="Times New Roman" w:hAnsi="Times New Roman" w:cs="Times New Roman"/>
        </w:rPr>
        <w:t xml:space="preserve"> т.п. Для обработки </w:t>
      </w:r>
      <w:r w:rsidRPr="00D8519D">
        <w:rPr>
          <w:rFonts w:ascii="Times New Roman" w:hAnsi="Times New Roman" w:cs="Times New Roman"/>
        </w:rPr>
        <w:t>ошибок и сбоев в CLR используется только механизм исключений.</w:t>
      </w:r>
    </w:p>
    <w:p w14:paraId="25CE9647" w14:textId="77777777" w:rsidR="001C7A63" w:rsidRPr="00B267FF" w:rsidRDefault="001C7A63" w:rsidP="001C7A63">
      <w:pPr>
        <w:ind w:left="-567" w:right="-569"/>
        <w:rPr>
          <w:rFonts w:ascii="Times New Roman" w:hAnsi="Times New Roman" w:cs="Times New Roman"/>
        </w:rPr>
      </w:pPr>
      <w:r w:rsidRPr="00B267FF">
        <w:rPr>
          <w:rFonts w:ascii="Times New Roman" w:hAnsi="Times New Roman" w:cs="Times New Roman"/>
          <w:b/>
        </w:rPr>
        <w:t>7. Взаимодействие с существующим кодом.</w:t>
      </w:r>
      <w:r w:rsidRPr="00B267FF">
        <w:rPr>
          <w:rFonts w:ascii="Times New Roman" w:hAnsi="Times New Roman" w:cs="Times New Roman"/>
        </w:rPr>
        <w:t xml:space="preserve"> ► Поддерживаются функции </w:t>
      </w:r>
      <w:r w:rsidRPr="00D8519D">
        <w:rPr>
          <w:rFonts w:ascii="Times New Roman" w:hAnsi="Times New Roman" w:cs="Times New Roman"/>
        </w:rPr>
        <w:t>Win</w:t>
      </w:r>
      <w:r w:rsidRPr="00B267FF">
        <w:rPr>
          <w:rFonts w:ascii="Times New Roman" w:hAnsi="Times New Roman" w:cs="Times New Roman"/>
        </w:rPr>
        <w:t xml:space="preserve">32 </w:t>
      </w:r>
      <w:r w:rsidRPr="00D8519D">
        <w:rPr>
          <w:rFonts w:ascii="Times New Roman" w:hAnsi="Times New Roman" w:cs="Times New Roman"/>
        </w:rPr>
        <w:t>DLL</w:t>
      </w:r>
      <w:r w:rsidRPr="00B267FF">
        <w:rPr>
          <w:rFonts w:ascii="Times New Roman" w:hAnsi="Times New Roman" w:cs="Times New Roman"/>
        </w:rPr>
        <w:t xml:space="preserve"> – библиотек.</w:t>
      </w:r>
    </w:p>
    <w:p w14:paraId="0167F99D" w14:textId="77777777" w:rsidR="001C7A63" w:rsidRPr="00D8519D" w:rsidRDefault="001C7A63" w:rsidP="001C7A63">
      <w:pPr>
        <w:ind w:left="-567" w:right="-569"/>
        <w:rPr>
          <w:rFonts w:ascii="Times New Roman" w:hAnsi="Times New Roman" w:cs="Times New Roman"/>
        </w:rPr>
      </w:pPr>
      <w:r w:rsidRPr="00B267FF">
        <w:rPr>
          <w:rFonts w:ascii="Times New Roman" w:hAnsi="Times New Roman" w:cs="Times New Roman"/>
          <w:b/>
        </w:rPr>
        <w:t>8. Проблемы с версиями.</w:t>
      </w:r>
      <w:r w:rsidRPr="00B267FF">
        <w:rPr>
          <w:rFonts w:ascii="Times New Roman" w:hAnsi="Times New Roman" w:cs="Times New Roman"/>
        </w:rPr>
        <w:t xml:space="preserve"> ► В </w:t>
      </w:r>
      <w:r w:rsidRPr="00D8519D">
        <w:rPr>
          <w:rFonts w:ascii="Times New Roman" w:hAnsi="Times New Roman" w:cs="Times New Roman"/>
        </w:rPr>
        <w:t>Windows</w:t>
      </w:r>
      <w:r w:rsidRPr="00B267FF">
        <w:rPr>
          <w:rFonts w:ascii="Times New Roman" w:hAnsi="Times New Roman" w:cs="Times New Roman"/>
        </w:rPr>
        <w:t xml:space="preserve"> возникают </w:t>
      </w:r>
      <w:proofErr w:type="gramStart"/>
      <w:r w:rsidRPr="00B267FF">
        <w:rPr>
          <w:rFonts w:ascii="Times New Roman" w:hAnsi="Times New Roman" w:cs="Times New Roman"/>
        </w:rPr>
        <w:t>проблемы</w:t>
      </w:r>
      <w:proofErr w:type="gramEnd"/>
      <w:r w:rsidRPr="00B267FF">
        <w:rPr>
          <w:rFonts w:ascii="Times New Roman" w:hAnsi="Times New Roman" w:cs="Times New Roman"/>
        </w:rPr>
        <w:t xml:space="preserve"> связанные с совместимостью </w:t>
      </w:r>
      <w:r w:rsidRPr="00D8519D">
        <w:rPr>
          <w:rFonts w:ascii="Times New Roman" w:hAnsi="Times New Roman" w:cs="Times New Roman"/>
        </w:rPr>
        <w:t>DLL</w:t>
      </w:r>
      <w:r w:rsidRPr="00B267FF">
        <w:rPr>
          <w:rFonts w:ascii="Times New Roman" w:hAnsi="Times New Roman" w:cs="Times New Roman"/>
        </w:rPr>
        <w:t>-библиотек. .</w:t>
      </w:r>
      <w:r w:rsidRPr="00D8519D">
        <w:rPr>
          <w:rFonts w:ascii="Times New Roman" w:hAnsi="Times New Roman" w:cs="Times New Roman"/>
        </w:rPr>
        <w:t>NET</w:t>
      </w:r>
      <w:r w:rsidRPr="00B267FF">
        <w:rPr>
          <w:rFonts w:ascii="Times New Roman" w:hAnsi="Times New Roman" w:cs="Times New Roman"/>
        </w:rPr>
        <w:t xml:space="preserve"> </w:t>
      </w:r>
      <w:r w:rsidRPr="00D8519D">
        <w:rPr>
          <w:rFonts w:ascii="Times New Roman" w:hAnsi="Times New Roman" w:cs="Times New Roman"/>
        </w:rPr>
        <w:t>Framework</w:t>
      </w:r>
      <w:r w:rsidRPr="00B267FF">
        <w:rPr>
          <w:rFonts w:ascii="Times New Roman" w:hAnsi="Times New Roman" w:cs="Times New Roman"/>
        </w:rPr>
        <w:t xml:space="preserve"> приложение всегда работает </w:t>
      </w:r>
      <w:proofErr w:type="gramStart"/>
      <w:r w:rsidRPr="00B267FF">
        <w:rPr>
          <w:rFonts w:ascii="Times New Roman" w:hAnsi="Times New Roman" w:cs="Times New Roman"/>
        </w:rPr>
        <w:t>с компонентами</w:t>
      </w:r>
      <w:proofErr w:type="gramEnd"/>
      <w:r w:rsidRPr="00B267FF">
        <w:rPr>
          <w:rFonts w:ascii="Times New Roman" w:hAnsi="Times New Roman" w:cs="Times New Roman"/>
        </w:rPr>
        <w:t xml:space="preserve"> с которыми компилировалось и тестировалось приложение.</w:t>
      </w:r>
    </w:p>
    <w:p w14:paraId="0CDFAB05" w14:textId="77777777" w:rsidR="001C7A63" w:rsidRPr="00B267FF" w:rsidRDefault="001C7A63" w:rsidP="001C7A63">
      <w:pPr>
        <w:ind w:left="-567" w:right="-569"/>
        <w:rPr>
          <w:rFonts w:ascii="Times New Roman" w:hAnsi="Times New Roman" w:cs="Times New Roman"/>
        </w:rPr>
      </w:pPr>
      <w:r w:rsidRPr="00B267FF">
        <w:rPr>
          <w:rFonts w:ascii="Times New Roman" w:hAnsi="Times New Roman" w:cs="Times New Roman"/>
        </w:rPr>
        <w:t xml:space="preserve">Метаданные </w:t>
      </w:r>
      <w:r>
        <w:rPr>
          <w:rFonts w:ascii="Times New Roman" w:hAnsi="Times New Roman" w:cs="Times New Roman"/>
        </w:rPr>
        <w:t xml:space="preserve">- </w:t>
      </w:r>
      <w:r w:rsidRPr="00B267FF">
        <w:rPr>
          <w:rFonts w:ascii="Times New Roman" w:hAnsi="Times New Roman" w:cs="Times New Roman"/>
        </w:rPr>
        <w:t xml:space="preserve">двоичный набор таблиц данных: типы и их члены портируемые типы и их члены </w:t>
      </w:r>
    </w:p>
    <w:p w14:paraId="7BB08E05" w14:textId="77777777" w:rsidR="001C7A63" w:rsidRPr="00D8519D" w:rsidRDefault="001C7A63" w:rsidP="001C7A63">
      <w:pPr>
        <w:ind w:left="-567" w:right="-569"/>
        <w:rPr>
          <w:rFonts w:ascii="Times New Roman" w:hAnsi="Times New Roman" w:cs="Times New Roman"/>
        </w:rPr>
      </w:pPr>
      <w:r w:rsidRPr="00B267FF">
        <w:rPr>
          <w:rFonts w:ascii="Times New Roman" w:hAnsi="Times New Roman" w:cs="Times New Roman"/>
        </w:rPr>
        <w:t xml:space="preserve">Назначение: </w:t>
      </w:r>
      <w:r w:rsidRPr="00B267FF">
        <w:rPr>
          <w:rFonts w:ascii="Times New Roman" w:hAnsi="Times New Roman" w:cs="Times New Roman"/>
        </w:rPr>
        <w:br/>
      </w:r>
      <w:proofErr w:type="gramStart"/>
      <w:r w:rsidRPr="00B267FF">
        <w:rPr>
          <w:rFonts w:ascii="Times New Roman" w:hAnsi="Times New Roman" w:cs="Times New Roman"/>
        </w:rPr>
        <w:t>1)устраняют</w:t>
      </w:r>
      <w:proofErr w:type="gramEnd"/>
      <w:r w:rsidRPr="00B267FF">
        <w:rPr>
          <w:rFonts w:ascii="Times New Roman" w:hAnsi="Times New Roman" w:cs="Times New Roman"/>
        </w:rPr>
        <w:t xml:space="preserve"> необходимость в заголовочных файлах (прототипы); </w:t>
      </w:r>
      <w:r w:rsidRPr="00B267FF">
        <w:rPr>
          <w:rFonts w:ascii="Times New Roman" w:hAnsi="Times New Roman" w:cs="Times New Roman"/>
        </w:rPr>
        <w:br/>
        <w:t xml:space="preserve">2) используются в </w:t>
      </w:r>
      <w:r w:rsidRPr="00D8519D">
        <w:rPr>
          <w:rFonts w:ascii="Times New Roman" w:hAnsi="Times New Roman" w:cs="Times New Roman"/>
        </w:rPr>
        <w:t>VS</w:t>
      </w:r>
      <w:r w:rsidRPr="00B267FF">
        <w:rPr>
          <w:rFonts w:ascii="Times New Roman" w:hAnsi="Times New Roman" w:cs="Times New Roman"/>
        </w:rPr>
        <w:t xml:space="preserve"> для подсказок; </w:t>
      </w:r>
      <w:r w:rsidRPr="00B267FF">
        <w:rPr>
          <w:rFonts w:ascii="Times New Roman" w:hAnsi="Times New Roman" w:cs="Times New Roman"/>
        </w:rPr>
        <w:br/>
        <w:t xml:space="preserve">3) используется при верификации кода на предмет безопасных операций; </w:t>
      </w:r>
      <w:r w:rsidRPr="00B267FF">
        <w:rPr>
          <w:rFonts w:ascii="Times New Roman" w:hAnsi="Times New Roman" w:cs="Times New Roman"/>
        </w:rPr>
        <w:br/>
        <w:t xml:space="preserve">4) можно </w:t>
      </w:r>
      <w:proofErr w:type="spellStart"/>
      <w:r w:rsidRPr="00B267FF">
        <w:rPr>
          <w:rFonts w:ascii="Times New Roman" w:hAnsi="Times New Roman" w:cs="Times New Roman"/>
        </w:rPr>
        <w:t>сериализовать</w:t>
      </w:r>
      <w:proofErr w:type="spellEnd"/>
      <w:r w:rsidRPr="00B267FF">
        <w:rPr>
          <w:rFonts w:ascii="Times New Roman" w:hAnsi="Times New Roman" w:cs="Times New Roman"/>
        </w:rPr>
        <w:t xml:space="preserve"> объект </w:t>
      </w:r>
      <w:r>
        <w:rPr>
          <w:rFonts w:ascii="Times New Roman" w:hAnsi="Times New Roman" w:cs="Times New Roman"/>
        </w:rPr>
        <w:t xml:space="preserve">на </w:t>
      </w:r>
      <w:r w:rsidRPr="00B267FF">
        <w:rPr>
          <w:rFonts w:ascii="Times New Roman" w:hAnsi="Times New Roman" w:cs="Times New Roman"/>
        </w:rPr>
        <w:t xml:space="preserve">одной машине и восстановить состояние объекта на другой машине; </w:t>
      </w:r>
      <w:r w:rsidRPr="00B267FF">
        <w:rPr>
          <w:rFonts w:ascii="Times New Roman" w:hAnsi="Times New Roman" w:cs="Times New Roman"/>
        </w:rPr>
        <w:br/>
        <w:t>5) используются при сборке мусора.</w:t>
      </w:r>
    </w:p>
    <w:p w14:paraId="3F454BCB" w14:textId="77777777" w:rsidR="001C7A63" w:rsidRPr="00B267FF" w:rsidRDefault="001C7A63" w:rsidP="001C7A63">
      <w:pPr>
        <w:ind w:left="-567" w:right="-569"/>
        <w:rPr>
          <w:rFonts w:ascii="Times New Roman" w:hAnsi="Times New Roman" w:cs="Times New Roman"/>
        </w:rPr>
      </w:pPr>
      <w:r w:rsidRPr="00B267FF">
        <w:rPr>
          <w:rFonts w:ascii="Times New Roman" w:hAnsi="Times New Roman" w:cs="Times New Roman"/>
          <w:b/>
        </w:rPr>
        <w:t xml:space="preserve">Манифест </w:t>
      </w:r>
      <w:r w:rsidRPr="00B267FF">
        <w:rPr>
          <w:rFonts w:ascii="Times New Roman" w:hAnsi="Times New Roman" w:cs="Times New Roman"/>
        </w:rPr>
        <w:br/>
      </w:r>
      <w:r w:rsidRPr="00B267FF">
        <w:rPr>
          <w:rFonts w:ascii="Times New Roman" w:hAnsi="Times New Roman" w:cs="Times New Roman"/>
        </w:rPr>
        <w:tab/>
        <w:t xml:space="preserve">набор таблиц метаданных файлы, которые входят в сборку, общедоступные экспортируемые типы, </w:t>
      </w:r>
      <w:r w:rsidRPr="00B267FF">
        <w:rPr>
          <w:rFonts w:ascii="Times New Roman" w:hAnsi="Times New Roman" w:cs="Times New Roman"/>
        </w:rPr>
        <w:br/>
      </w:r>
      <w:r w:rsidRPr="00D8519D">
        <w:rPr>
          <w:rFonts w:ascii="Times New Roman" w:hAnsi="Times New Roman" w:cs="Times New Roman"/>
        </w:rPr>
        <w:t xml:space="preserve">           </w:t>
      </w:r>
      <w:r w:rsidRPr="00B267FF">
        <w:rPr>
          <w:rFonts w:ascii="Times New Roman" w:hAnsi="Times New Roman" w:cs="Times New Roman"/>
        </w:rPr>
        <w:t>файлы ресурсов или данных</w:t>
      </w:r>
    </w:p>
    <w:p w14:paraId="60797141" w14:textId="77777777" w:rsidR="001C7A63" w:rsidRPr="00105587" w:rsidRDefault="001C7A63" w:rsidP="001C7A63">
      <w:pPr>
        <w:ind w:left="-567" w:right="-569"/>
        <w:rPr>
          <w:rFonts w:ascii="Times New Roman" w:hAnsi="Times New Roman" w:cs="Times New Roman"/>
        </w:rPr>
      </w:pPr>
      <w:r w:rsidRPr="00B267FF">
        <w:rPr>
          <w:rFonts w:ascii="Times New Roman" w:hAnsi="Times New Roman" w:cs="Times New Roman"/>
        </w:rPr>
        <w:t>►</w:t>
      </w:r>
      <w:r w:rsidRPr="00B267FF">
        <w:rPr>
          <w:rFonts w:ascii="Times New Roman" w:hAnsi="Times New Roman" w:cs="Times New Roman"/>
          <w:b/>
        </w:rPr>
        <w:t>Сборка (</w:t>
      </w:r>
      <w:proofErr w:type="spellStart"/>
      <w:r w:rsidRPr="00D8519D">
        <w:rPr>
          <w:rFonts w:ascii="Times New Roman" w:hAnsi="Times New Roman" w:cs="Times New Roman"/>
          <w:b/>
        </w:rPr>
        <w:t>assembly</w:t>
      </w:r>
      <w:proofErr w:type="spellEnd"/>
      <w:r w:rsidRPr="00B267FF">
        <w:rPr>
          <w:rFonts w:ascii="Times New Roman" w:hAnsi="Times New Roman" w:cs="Times New Roman"/>
          <w:b/>
        </w:rPr>
        <w:t xml:space="preserve">) </w:t>
      </w:r>
      <w:r w:rsidRPr="00B267FF">
        <w:rPr>
          <w:rFonts w:ascii="Times New Roman" w:hAnsi="Times New Roman" w:cs="Times New Roman"/>
        </w:rPr>
        <w:t xml:space="preserve">— </w:t>
      </w:r>
      <w:r w:rsidRPr="00B267FF">
        <w:rPr>
          <w:rFonts w:ascii="Times New Roman" w:hAnsi="Times New Roman" w:cs="Times New Roman"/>
        </w:rPr>
        <w:br/>
        <w:t xml:space="preserve">1) это абстрактное понятие, для логической группировки одного или нескольких управляемых модулей или файлов ресурсов. </w:t>
      </w:r>
      <w:r w:rsidRPr="00B267FF">
        <w:rPr>
          <w:rFonts w:ascii="Times New Roman" w:hAnsi="Times New Roman" w:cs="Times New Roman"/>
        </w:rPr>
        <w:br/>
        <w:t xml:space="preserve">2) дискретная единица многократно используемого кода внутри </w:t>
      </w:r>
      <w:r w:rsidRPr="00D8519D">
        <w:rPr>
          <w:rFonts w:ascii="Times New Roman" w:hAnsi="Times New Roman" w:cs="Times New Roman"/>
        </w:rPr>
        <w:t>CLR</w:t>
      </w:r>
      <w:r w:rsidRPr="00B267FF">
        <w:rPr>
          <w:rFonts w:ascii="Times New Roman" w:hAnsi="Times New Roman" w:cs="Times New Roman"/>
        </w:rPr>
        <w:t xml:space="preserve"> </w:t>
      </w:r>
      <w:r w:rsidRPr="00105587">
        <w:rPr>
          <w:rFonts w:ascii="Times New Roman" w:hAnsi="Times New Roman" w:cs="Times New Roman"/>
        </w:rPr>
        <w:t>(</w:t>
      </w:r>
      <w:proofErr w:type="spellStart"/>
      <w:r w:rsidRPr="00D8519D">
        <w:rPr>
          <w:rFonts w:ascii="Times New Roman" w:hAnsi="Times New Roman" w:cs="Times New Roman"/>
        </w:rPr>
        <w:t>Exe</w:t>
      </w:r>
      <w:proofErr w:type="spellEnd"/>
      <w:r w:rsidRPr="00B267FF">
        <w:rPr>
          <w:rFonts w:ascii="Times New Roman" w:hAnsi="Times New Roman" w:cs="Times New Roman"/>
        </w:rPr>
        <w:t xml:space="preserve">, </w:t>
      </w:r>
      <w:proofErr w:type="spellStart"/>
      <w:r w:rsidRPr="00D8519D">
        <w:rPr>
          <w:rFonts w:ascii="Times New Roman" w:hAnsi="Times New Roman" w:cs="Times New Roman"/>
        </w:rPr>
        <w:t>dll</w:t>
      </w:r>
      <w:proofErr w:type="spellEnd"/>
      <w:r w:rsidRPr="00105587">
        <w:rPr>
          <w:rFonts w:ascii="Times New Roman" w:hAnsi="Times New Roman" w:cs="Times New Roman"/>
        </w:rPr>
        <w:t>)</w:t>
      </w:r>
    </w:p>
    <w:p w14:paraId="2DFAA188" w14:textId="77777777" w:rsidR="001C7A63" w:rsidRPr="00105587" w:rsidRDefault="001C7A63" w:rsidP="001C7A63">
      <w:pPr>
        <w:ind w:left="-567" w:right="-569"/>
        <w:rPr>
          <w:rFonts w:ascii="Times New Roman" w:hAnsi="Times New Roman" w:cs="Times New Roman"/>
        </w:rPr>
      </w:pPr>
    </w:p>
    <w:p w14:paraId="0313ACDC" w14:textId="77777777" w:rsidR="001C7A63" w:rsidRPr="00105587" w:rsidRDefault="001C7A63" w:rsidP="001C7A63">
      <w:pPr>
        <w:ind w:left="-567" w:right="-569"/>
        <w:rPr>
          <w:rFonts w:ascii="Times New Roman" w:hAnsi="Times New Roman" w:cs="Times New Roman"/>
        </w:rPr>
      </w:pPr>
    </w:p>
    <w:p w14:paraId="24DB2E38" w14:textId="77777777" w:rsidR="001C7A63" w:rsidRPr="00B267FF" w:rsidRDefault="001C7A63" w:rsidP="001C7A63">
      <w:pPr>
        <w:ind w:left="-567" w:right="-569"/>
        <w:rPr>
          <w:rFonts w:ascii="Times New Roman" w:hAnsi="Times New Roman" w:cs="Times New Roman"/>
          <w:b/>
        </w:rPr>
      </w:pPr>
      <w:r w:rsidRPr="00B267FF">
        <w:rPr>
          <w:rFonts w:ascii="Times New Roman" w:hAnsi="Times New Roman" w:cs="Times New Roman"/>
          <w:b/>
        </w:rPr>
        <w:lastRenderedPageBreak/>
        <w:t>Исполнение сборки</w:t>
      </w:r>
      <w:r w:rsidRPr="00D8519D">
        <w:rPr>
          <w:rFonts w:ascii="Times New Roman" w:hAnsi="Times New Roman" w:cs="Times New Roman"/>
          <w:b/>
        </w:rPr>
        <w:t xml:space="preserve"> JIT</w:t>
      </w:r>
      <w:r w:rsidRPr="00B267FF">
        <w:rPr>
          <w:rFonts w:ascii="Times New Roman" w:hAnsi="Times New Roman" w:cs="Times New Roman"/>
          <w:b/>
        </w:rPr>
        <w:t>-компилятор (</w:t>
      </w:r>
      <w:proofErr w:type="spellStart"/>
      <w:r w:rsidRPr="00D8519D">
        <w:rPr>
          <w:rFonts w:ascii="Times New Roman" w:hAnsi="Times New Roman" w:cs="Times New Roman"/>
          <w:b/>
        </w:rPr>
        <w:t>Just</w:t>
      </w:r>
      <w:proofErr w:type="spellEnd"/>
      <w:r w:rsidRPr="00B267FF">
        <w:rPr>
          <w:rFonts w:ascii="Times New Roman" w:hAnsi="Times New Roman" w:cs="Times New Roman"/>
          <w:b/>
        </w:rPr>
        <w:t>-</w:t>
      </w:r>
      <w:r w:rsidRPr="00D8519D">
        <w:rPr>
          <w:rFonts w:ascii="Times New Roman" w:hAnsi="Times New Roman" w:cs="Times New Roman"/>
          <w:b/>
        </w:rPr>
        <w:t>In</w:t>
      </w:r>
      <w:r w:rsidRPr="00B267FF">
        <w:rPr>
          <w:rFonts w:ascii="Times New Roman" w:hAnsi="Times New Roman" w:cs="Times New Roman"/>
          <w:b/>
        </w:rPr>
        <w:t>-</w:t>
      </w:r>
      <w:r w:rsidRPr="00D8519D">
        <w:rPr>
          <w:rFonts w:ascii="Times New Roman" w:hAnsi="Times New Roman" w:cs="Times New Roman"/>
          <w:b/>
        </w:rPr>
        <w:t>Time</w:t>
      </w:r>
      <w:r w:rsidRPr="00B267FF">
        <w:rPr>
          <w:rFonts w:ascii="Times New Roman" w:hAnsi="Times New Roman" w:cs="Times New Roman"/>
          <w:b/>
        </w:rPr>
        <w:t>)</w:t>
      </w:r>
    </w:p>
    <w:p w14:paraId="0788D9F7" w14:textId="77777777" w:rsidR="001C7A63" w:rsidRPr="00B267FF" w:rsidRDefault="001C7A63" w:rsidP="001C7A63">
      <w:pPr>
        <w:ind w:left="-567" w:right="-569"/>
        <w:rPr>
          <w:rFonts w:ascii="Times New Roman" w:hAnsi="Times New Roman" w:cs="Times New Roman"/>
        </w:rPr>
      </w:pPr>
      <w:r w:rsidRPr="00B267FF">
        <w:rPr>
          <w:rFonts w:ascii="Times New Roman" w:hAnsi="Times New Roman" w:cs="Times New Roman"/>
        </w:rPr>
        <w:t xml:space="preserve">1) </w:t>
      </w:r>
      <w:r w:rsidRPr="00D8519D">
        <w:rPr>
          <w:rFonts w:ascii="Times New Roman" w:hAnsi="Times New Roman" w:cs="Times New Roman"/>
        </w:rPr>
        <w:t>CLR</w:t>
      </w:r>
      <w:r w:rsidRPr="00B267FF">
        <w:rPr>
          <w:rFonts w:ascii="Times New Roman" w:hAnsi="Times New Roman" w:cs="Times New Roman"/>
        </w:rPr>
        <w:t xml:space="preserve"> ищет типы данных и загружает во внутренние</w:t>
      </w:r>
      <w:r w:rsidRPr="00D8519D">
        <w:rPr>
          <w:rFonts w:ascii="Times New Roman" w:hAnsi="Times New Roman" w:cs="Times New Roman"/>
        </w:rPr>
        <w:t xml:space="preserve"> </w:t>
      </w:r>
      <w:r w:rsidRPr="00B267FF">
        <w:rPr>
          <w:rFonts w:ascii="Times New Roman" w:hAnsi="Times New Roman" w:cs="Times New Roman"/>
        </w:rPr>
        <w:t>структуры</w:t>
      </w:r>
    </w:p>
    <w:p w14:paraId="281E8504" w14:textId="77777777" w:rsidR="001C7A63" w:rsidRPr="00B267FF" w:rsidRDefault="001C7A63" w:rsidP="001C7A63">
      <w:pPr>
        <w:ind w:left="-567" w:right="-569"/>
        <w:rPr>
          <w:rFonts w:ascii="Times New Roman" w:hAnsi="Times New Roman" w:cs="Times New Roman"/>
        </w:rPr>
      </w:pPr>
      <w:r w:rsidRPr="00B267FF">
        <w:rPr>
          <w:rFonts w:ascii="Times New Roman" w:hAnsi="Times New Roman" w:cs="Times New Roman"/>
        </w:rPr>
        <w:t xml:space="preserve">2) Для каждого метода </w:t>
      </w:r>
      <w:r w:rsidRPr="00D8519D">
        <w:rPr>
          <w:rFonts w:ascii="Times New Roman" w:hAnsi="Times New Roman" w:cs="Times New Roman"/>
        </w:rPr>
        <w:t>CLR</w:t>
      </w:r>
      <w:r w:rsidRPr="00B267FF">
        <w:rPr>
          <w:rFonts w:ascii="Times New Roman" w:hAnsi="Times New Roman" w:cs="Times New Roman"/>
        </w:rPr>
        <w:t xml:space="preserve"> заносит адрес внутренней</w:t>
      </w:r>
      <w:r w:rsidRPr="00D8519D">
        <w:rPr>
          <w:rFonts w:ascii="Times New Roman" w:hAnsi="Times New Roman" w:cs="Times New Roman"/>
        </w:rPr>
        <w:t xml:space="preserve"> CLR</w:t>
      </w:r>
      <w:r w:rsidRPr="00B267FF">
        <w:rPr>
          <w:rFonts w:ascii="Times New Roman" w:hAnsi="Times New Roman" w:cs="Times New Roman"/>
        </w:rPr>
        <w:t xml:space="preserve"> функции </w:t>
      </w:r>
      <w:proofErr w:type="spellStart"/>
      <w:r w:rsidRPr="00D8519D">
        <w:rPr>
          <w:rFonts w:ascii="Times New Roman" w:hAnsi="Times New Roman" w:cs="Times New Roman"/>
        </w:rPr>
        <w:t>JITCompiler</w:t>
      </w:r>
      <w:proofErr w:type="spellEnd"/>
    </w:p>
    <w:p w14:paraId="35E1AB58" w14:textId="77777777" w:rsidR="001C7A63" w:rsidRPr="00B267FF" w:rsidRDefault="001C7A63" w:rsidP="001C7A63">
      <w:pPr>
        <w:ind w:left="-567" w:right="-569"/>
        <w:rPr>
          <w:rFonts w:ascii="Times New Roman" w:hAnsi="Times New Roman" w:cs="Times New Roman"/>
        </w:rPr>
      </w:pPr>
      <w:r w:rsidRPr="00B267FF">
        <w:rPr>
          <w:rFonts w:ascii="Times New Roman" w:hAnsi="Times New Roman" w:cs="Times New Roman"/>
        </w:rPr>
        <w:t xml:space="preserve">3) </w:t>
      </w:r>
      <w:proofErr w:type="spellStart"/>
      <w:r w:rsidRPr="00D8519D">
        <w:rPr>
          <w:rFonts w:ascii="Times New Roman" w:hAnsi="Times New Roman" w:cs="Times New Roman"/>
        </w:rPr>
        <w:t>JITCompiler</w:t>
      </w:r>
      <w:proofErr w:type="spellEnd"/>
      <w:r w:rsidRPr="00B267FF">
        <w:rPr>
          <w:rFonts w:ascii="Times New Roman" w:hAnsi="Times New Roman" w:cs="Times New Roman"/>
        </w:rPr>
        <w:t xml:space="preserve"> ищет в метаданных соответствующей</w:t>
      </w:r>
      <w:r w:rsidRPr="00D8519D">
        <w:rPr>
          <w:rFonts w:ascii="Times New Roman" w:hAnsi="Times New Roman" w:cs="Times New Roman"/>
        </w:rPr>
        <w:t xml:space="preserve"> </w:t>
      </w:r>
      <w:r w:rsidRPr="00B267FF">
        <w:rPr>
          <w:rFonts w:ascii="Times New Roman" w:hAnsi="Times New Roman" w:cs="Times New Roman"/>
        </w:rPr>
        <w:t xml:space="preserve">сборки </w:t>
      </w:r>
      <w:r w:rsidRPr="00D8519D">
        <w:rPr>
          <w:rFonts w:ascii="Times New Roman" w:hAnsi="Times New Roman" w:cs="Times New Roman"/>
        </w:rPr>
        <w:t>IL</w:t>
      </w:r>
      <w:r w:rsidRPr="00B267FF">
        <w:rPr>
          <w:rFonts w:ascii="Times New Roman" w:hAnsi="Times New Roman" w:cs="Times New Roman"/>
        </w:rPr>
        <w:t>-код вызываемого метода, проверяет и</w:t>
      </w:r>
      <w:r w:rsidRPr="00D8519D">
        <w:rPr>
          <w:rFonts w:ascii="Times New Roman" w:hAnsi="Times New Roman" w:cs="Times New Roman"/>
        </w:rPr>
        <w:t xml:space="preserve"> </w:t>
      </w:r>
      <w:r w:rsidRPr="00B267FF">
        <w:rPr>
          <w:rFonts w:ascii="Times New Roman" w:hAnsi="Times New Roman" w:cs="Times New Roman"/>
        </w:rPr>
        <w:t xml:space="preserve">компилирует </w:t>
      </w:r>
      <w:r w:rsidRPr="00D8519D">
        <w:rPr>
          <w:rFonts w:ascii="Times New Roman" w:hAnsi="Times New Roman" w:cs="Times New Roman"/>
        </w:rPr>
        <w:t>IL</w:t>
      </w:r>
      <w:r w:rsidRPr="00B267FF">
        <w:rPr>
          <w:rFonts w:ascii="Times New Roman" w:hAnsi="Times New Roman" w:cs="Times New Roman"/>
        </w:rPr>
        <w:t>-код в машинные команды</w:t>
      </w:r>
    </w:p>
    <w:p w14:paraId="2D770DFC" w14:textId="77777777" w:rsidR="001C7A63" w:rsidRPr="00B267FF" w:rsidRDefault="001C7A63" w:rsidP="001C7A63">
      <w:pPr>
        <w:ind w:left="-567" w:right="-569"/>
        <w:rPr>
          <w:rFonts w:ascii="Times New Roman" w:hAnsi="Times New Roman" w:cs="Times New Roman"/>
        </w:rPr>
      </w:pPr>
      <w:r w:rsidRPr="00B267FF">
        <w:rPr>
          <w:rFonts w:ascii="Times New Roman" w:hAnsi="Times New Roman" w:cs="Times New Roman"/>
        </w:rPr>
        <w:t>4) Они хранятся в динамически выделенном блоке</w:t>
      </w:r>
      <w:r w:rsidRPr="00D8519D">
        <w:rPr>
          <w:rFonts w:ascii="Times New Roman" w:hAnsi="Times New Roman" w:cs="Times New Roman"/>
        </w:rPr>
        <w:t xml:space="preserve"> </w:t>
      </w:r>
      <w:r w:rsidRPr="00B267FF">
        <w:rPr>
          <w:rFonts w:ascii="Times New Roman" w:hAnsi="Times New Roman" w:cs="Times New Roman"/>
        </w:rPr>
        <w:t>памяти.</w:t>
      </w:r>
    </w:p>
    <w:p w14:paraId="4B604D2B" w14:textId="77777777" w:rsidR="001C7A63" w:rsidRPr="00B267FF" w:rsidRDefault="001C7A63" w:rsidP="001C7A63">
      <w:pPr>
        <w:ind w:left="-567" w:right="-569"/>
        <w:rPr>
          <w:rFonts w:ascii="Times New Roman" w:hAnsi="Times New Roman" w:cs="Times New Roman"/>
        </w:rPr>
      </w:pPr>
      <w:r w:rsidRPr="00B267FF">
        <w:rPr>
          <w:rFonts w:ascii="Times New Roman" w:hAnsi="Times New Roman" w:cs="Times New Roman"/>
        </w:rPr>
        <w:t xml:space="preserve">5) </w:t>
      </w:r>
      <w:proofErr w:type="spellStart"/>
      <w:r w:rsidRPr="00D8519D">
        <w:rPr>
          <w:rFonts w:ascii="Times New Roman" w:hAnsi="Times New Roman" w:cs="Times New Roman"/>
        </w:rPr>
        <w:t>JITCompiler</w:t>
      </w:r>
      <w:proofErr w:type="spellEnd"/>
      <w:r w:rsidRPr="00B267FF">
        <w:rPr>
          <w:rFonts w:ascii="Times New Roman" w:hAnsi="Times New Roman" w:cs="Times New Roman"/>
        </w:rPr>
        <w:t xml:space="preserve"> заменяет адрес вызываемого метода</w:t>
      </w:r>
      <w:r w:rsidRPr="00D8519D">
        <w:rPr>
          <w:rFonts w:ascii="Times New Roman" w:hAnsi="Times New Roman" w:cs="Times New Roman"/>
        </w:rPr>
        <w:t xml:space="preserve"> </w:t>
      </w:r>
      <w:r w:rsidRPr="00B267FF">
        <w:rPr>
          <w:rFonts w:ascii="Times New Roman" w:hAnsi="Times New Roman" w:cs="Times New Roman"/>
        </w:rPr>
        <w:t>адресом блока памяти, содержащего готовые</w:t>
      </w:r>
      <w:r w:rsidRPr="00D8519D">
        <w:rPr>
          <w:rFonts w:ascii="Times New Roman" w:hAnsi="Times New Roman" w:cs="Times New Roman"/>
        </w:rPr>
        <w:t xml:space="preserve"> </w:t>
      </w:r>
      <w:r w:rsidRPr="00B267FF">
        <w:rPr>
          <w:rFonts w:ascii="Times New Roman" w:hAnsi="Times New Roman" w:cs="Times New Roman"/>
        </w:rPr>
        <w:t>машинные команды</w:t>
      </w:r>
    </w:p>
    <w:p w14:paraId="487D558B" w14:textId="77777777" w:rsidR="001C7A63" w:rsidRPr="00B267FF" w:rsidRDefault="001C7A63" w:rsidP="001C7A63">
      <w:pPr>
        <w:ind w:left="-567" w:right="-569"/>
        <w:rPr>
          <w:rFonts w:ascii="Times New Roman" w:hAnsi="Times New Roman" w:cs="Times New Roman"/>
        </w:rPr>
      </w:pPr>
      <w:r w:rsidRPr="00B267FF">
        <w:rPr>
          <w:rFonts w:ascii="Times New Roman" w:hAnsi="Times New Roman" w:cs="Times New Roman"/>
        </w:rPr>
        <w:t xml:space="preserve">6) </w:t>
      </w:r>
      <w:proofErr w:type="spellStart"/>
      <w:r w:rsidRPr="00D8519D">
        <w:rPr>
          <w:rFonts w:ascii="Times New Roman" w:hAnsi="Times New Roman" w:cs="Times New Roman"/>
        </w:rPr>
        <w:t>JITCompiler</w:t>
      </w:r>
      <w:proofErr w:type="spellEnd"/>
      <w:r w:rsidRPr="00B267FF">
        <w:rPr>
          <w:rFonts w:ascii="Times New Roman" w:hAnsi="Times New Roman" w:cs="Times New Roman"/>
        </w:rPr>
        <w:t xml:space="preserve"> передает управление коду в этом блоке</w:t>
      </w:r>
      <w:r w:rsidRPr="00D8519D">
        <w:rPr>
          <w:rFonts w:ascii="Times New Roman" w:hAnsi="Times New Roman" w:cs="Times New Roman"/>
        </w:rPr>
        <w:t xml:space="preserve"> </w:t>
      </w:r>
      <w:r w:rsidRPr="00B267FF">
        <w:rPr>
          <w:rFonts w:ascii="Times New Roman" w:hAnsi="Times New Roman" w:cs="Times New Roman"/>
        </w:rPr>
        <w:t xml:space="preserve">памяти. </w:t>
      </w:r>
    </w:p>
    <w:p w14:paraId="0B47970E" w14:textId="77777777" w:rsidR="001C7A63" w:rsidRPr="00B267FF" w:rsidRDefault="001C7A63" w:rsidP="001C7A63">
      <w:pPr>
        <w:ind w:left="-567" w:right="-569"/>
        <w:rPr>
          <w:rFonts w:ascii="Times New Roman" w:hAnsi="Times New Roman" w:cs="Times New Roman"/>
        </w:rPr>
      </w:pPr>
    </w:p>
    <w:p w14:paraId="547ABA98" w14:textId="77777777" w:rsidR="001C7A63" w:rsidRPr="00B267FF" w:rsidRDefault="001C7A63" w:rsidP="001C7A63">
      <w:pPr>
        <w:ind w:left="-567" w:right="-569"/>
        <w:rPr>
          <w:rFonts w:ascii="Times New Roman" w:hAnsi="Times New Roman" w:cs="Times New Roman"/>
          <w:b/>
        </w:rPr>
      </w:pPr>
      <w:r w:rsidRPr="00B267FF">
        <w:rPr>
          <w:rFonts w:ascii="Times New Roman" w:hAnsi="Times New Roman" w:cs="Times New Roman"/>
          <w:b/>
        </w:rPr>
        <w:t>Типы сборок:</w:t>
      </w:r>
    </w:p>
    <w:p w14:paraId="03553024" w14:textId="77777777" w:rsidR="001C7A63" w:rsidRPr="00B267FF" w:rsidRDefault="001C7A63" w:rsidP="001C7A63">
      <w:pPr>
        <w:ind w:left="-567" w:right="-569"/>
        <w:rPr>
          <w:rFonts w:ascii="Times New Roman" w:hAnsi="Times New Roman" w:cs="Times New Roman"/>
        </w:rPr>
      </w:pPr>
      <w:r w:rsidRPr="00B267FF">
        <w:rPr>
          <w:rFonts w:ascii="Times New Roman" w:hAnsi="Times New Roman" w:cs="Times New Roman"/>
        </w:rPr>
        <w:t>►с нестрогими именами (</w:t>
      </w:r>
      <w:proofErr w:type="spellStart"/>
      <w:r>
        <w:rPr>
          <w:rFonts w:ascii="Times New Roman" w:hAnsi="Times New Roman" w:cs="Times New Roman"/>
        </w:rPr>
        <w:t>weakly</w:t>
      </w:r>
      <w:proofErr w:type="spellEnd"/>
      <w:r w:rsidRPr="00B267F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named</w:t>
      </w:r>
      <w:proofErr w:type="spellEnd"/>
      <w:r w:rsidRPr="00D8519D">
        <w:rPr>
          <w:rFonts w:ascii="Times New Roman" w:hAnsi="Times New Roman" w:cs="Times New Roman"/>
        </w:rPr>
        <w:t xml:space="preserve"> </w:t>
      </w:r>
      <w:proofErr w:type="spellStart"/>
      <w:r w:rsidRPr="00D8519D">
        <w:rPr>
          <w:rFonts w:ascii="Times New Roman" w:hAnsi="Times New Roman" w:cs="Times New Roman"/>
        </w:rPr>
        <w:t>assemblies</w:t>
      </w:r>
      <w:proofErr w:type="spellEnd"/>
      <w:r w:rsidRPr="00B267FF">
        <w:rPr>
          <w:rFonts w:ascii="Times New Roman" w:hAnsi="Times New Roman" w:cs="Times New Roman"/>
        </w:rPr>
        <w:t>)</w:t>
      </w:r>
    </w:p>
    <w:p w14:paraId="76247D29" w14:textId="77777777" w:rsidR="001C7A63" w:rsidRPr="001C7A63" w:rsidRDefault="001C7A63" w:rsidP="001C7A63">
      <w:pPr>
        <w:ind w:left="-567" w:right="-569"/>
        <w:rPr>
          <w:rFonts w:ascii="Times New Roman" w:hAnsi="Times New Roman" w:cs="Times New Roman"/>
          <w:lang w:val="en-US"/>
        </w:rPr>
      </w:pPr>
      <w:r w:rsidRPr="001C7A63">
        <w:rPr>
          <w:rFonts w:ascii="Times New Roman" w:hAnsi="Times New Roman" w:cs="Times New Roman"/>
          <w:lang w:val="en-US"/>
        </w:rPr>
        <w:t xml:space="preserve">► </w:t>
      </w:r>
      <w:r w:rsidRPr="00D8519D">
        <w:rPr>
          <w:rFonts w:ascii="Times New Roman" w:hAnsi="Times New Roman" w:cs="Times New Roman"/>
        </w:rPr>
        <w:t>со</w:t>
      </w:r>
      <w:r w:rsidRPr="001C7A63">
        <w:rPr>
          <w:rFonts w:ascii="Times New Roman" w:hAnsi="Times New Roman" w:cs="Times New Roman"/>
          <w:lang w:val="en-US"/>
        </w:rPr>
        <w:t xml:space="preserve"> </w:t>
      </w:r>
      <w:r w:rsidRPr="00D8519D">
        <w:rPr>
          <w:rFonts w:ascii="Times New Roman" w:hAnsi="Times New Roman" w:cs="Times New Roman"/>
        </w:rPr>
        <w:t>строгими</w:t>
      </w:r>
      <w:r w:rsidRPr="001C7A63">
        <w:rPr>
          <w:rFonts w:ascii="Times New Roman" w:hAnsi="Times New Roman" w:cs="Times New Roman"/>
          <w:lang w:val="en-US"/>
        </w:rPr>
        <w:t xml:space="preserve"> </w:t>
      </w:r>
      <w:r w:rsidRPr="00D8519D">
        <w:rPr>
          <w:rFonts w:ascii="Times New Roman" w:hAnsi="Times New Roman" w:cs="Times New Roman"/>
        </w:rPr>
        <w:t>именами</w:t>
      </w:r>
      <w:r w:rsidRPr="001C7A63">
        <w:rPr>
          <w:rFonts w:ascii="Times New Roman" w:hAnsi="Times New Roman" w:cs="Times New Roman"/>
          <w:lang w:val="en-US"/>
        </w:rPr>
        <w:t xml:space="preserve"> (strongly named assemblies).</w:t>
      </w:r>
    </w:p>
    <w:p w14:paraId="70E294EA" w14:textId="77777777" w:rsidR="001C7A63" w:rsidRPr="00B267FF" w:rsidRDefault="001C7A63" w:rsidP="001C7A63">
      <w:pPr>
        <w:ind w:left="-567" w:right="-569"/>
        <w:rPr>
          <w:rFonts w:ascii="Times New Roman" w:hAnsi="Times New Roman" w:cs="Times New Roman"/>
        </w:rPr>
      </w:pPr>
      <w:r w:rsidRPr="00D8519D">
        <w:rPr>
          <w:rFonts w:ascii="Times New Roman" w:hAnsi="Times New Roman" w:cs="Times New Roman"/>
        </w:rPr>
        <w:t></w:t>
      </w:r>
      <w:r w:rsidRPr="00B267FF">
        <w:rPr>
          <w:rFonts w:ascii="Times New Roman" w:hAnsi="Times New Roman" w:cs="Times New Roman"/>
        </w:rPr>
        <w:t xml:space="preserve"> подписаны при помощи пары ключей,</w:t>
      </w:r>
    </w:p>
    <w:p w14:paraId="3F77D210" w14:textId="77777777" w:rsidR="001C7A63" w:rsidRPr="00B267FF" w:rsidRDefault="001C7A63" w:rsidP="001C7A63">
      <w:pPr>
        <w:ind w:left="-567" w:right="-569"/>
        <w:rPr>
          <w:rFonts w:ascii="Times New Roman" w:hAnsi="Times New Roman" w:cs="Times New Roman"/>
        </w:rPr>
      </w:pPr>
      <w:r w:rsidRPr="00B267FF">
        <w:rPr>
          <w:rFonts w:ascii="Times New Roman" w:hAnsi="Times New Roman" w:cs="Times New Roman"/>
        </w:rPr>
        <w:t>уникально идентифицирующей издателя</w:t>
      </w:r>
    </w:p>
    <w:p w14:paraId="72C28FCB" w14:textId="77777777" w:rsidR="001C7A63" w:rsidRPr="00B267FF" w:rsidRDefault="001C7A63" w:rsidP="001C7A63">
      <w:pPr>
        <w:ind w:left="-567" w:right="-569"/>
        <w:rPr>
          <w:rFonts w:ascii="Times New Roman" w:hAnsi="Times New Roman" w:cs="Times New Roman"/>
        </w:rPr>
      </w:pPr>
      <w:r w:rsidRPr="00B267FF">
        <w:rPr>
          <w:rFonts w:ascii="Times New Roman" w:hAnsi="Times New Roman" w:cs="Times New Roman"/>
        </w:rPr>
        <w:t>сборки (безопасность, управление ее</w:t>
      </w:r>
    </w:p>
    <w:p w14:paraId="2D1352BD" w14:textId="77777777" w:rsidR="001C7A63" w:rsidRPr="00B267FF" w:rsidRDefault="001C7A63" w:rsidP="001C7A63">
      <w:pPr>
        <w:ind w:left="-567" w:right="-569"/>
        <w:rPr>
          <w:rFonts w:ascii="Times New Roman" w:hAnsi="Times New Roman" w:cs="Times New Roman"/>
        </w:rPr>
      </w:pPr>
      <w:r w:rsidRPr="00B267FF">
        <w:rPr>
          <w:rFonts w:ascii="Times New Roman" w:hAnsi="Times New Roman" w:cs="Times New Roman"/>
        </w:rPr>
        <w:t>версиями, развертывание в любом месте</w:t>
      </w:r>
    </w:p>
    <w:p w14:paraId="5959D707" w14:textId="77777777" w:rsidR="001C7A63" w:rsidRPr="00B267FF" w:rsidRDefault="001C7A63" w:rsidP="001C7A63">
      <w:pPr>
        <w:ind w:left="-567" w:right="-569"/>
        <w:rPr>
          <w:rFonts w:ascii="Times New Roman" w:hAnsi="Times New Roman" w:cs="Times New Roman"/>
        </w:rPr>
      </w:pPr>
      <w:r w:rsidRPr="00B267FF">
        <w:rPr>
          <w:rFonts w:ascii="Times New Roman" w:hAnsi="Times New Roman" w:cs="Times New Roman"/>
        </w:rPr>
        <w:t>пользовательского жесткого диска или в</w:t>
      </w:r>
    </w:p>
    <w:p w14:paraId="669B147D" w14:textId="77777777" w:rsidR="001C7A63" w:rsidRPr="00B267FF" w:rsidRDefault="001C7A63" w:rsidP="001C7A63">
      <w:pPr>
        <w:ind w:left="-567" w:right="-569"/>
        <w:rPr>
          <w:rFonts w:ascii="Times New Roman" w:hAnsi="Times New Roman" w:cs="Times New Roman"/>
        </w:rPr>
      </w:pPr>
      <w:r w:rsidRPr="00B267FF">
        <w:rPr>
          <w:rFonts w:ascii="Times New Roman" w:hAnsi="Times New Roman" w:cs="Times New Roman"/>
        </w:rPr>
        <w:t>Интернете)</w:t>
      </w:r>
    </w:p>
    <w:p w14:paraId="666DDD4B" w14:textId="77777777" w:rsidR="001C7A63" w:rsidRPr="00B267FF" w:rsidRDefault="001C7A63" w:rsidP="001C7A63">
      <w:pPr>
        <w:ind w:left="-567" w:right="-569"/>
        <w:rPr>
          <w:rFonts w:ascii="Times New Roman" w:hAnsi="Times New Roman" w:cs="Times New Roman"/>
        </w:rPr>
      </w:pPr>
      <w:r w:rsidRPr="00D8519D">
        <w:rPr>
          <w:rFonts w:ascii="Times New Roman" w:hAnsi="Times New Roman" w:cs="Times New Roman"/>
        </w:rPr>
        <w:t></w:t>
      </w:r>
      <w:r w:rsidRPr="00B267FF">
        <w:rPr>
          <w:rFonts w:ascii="Times New Roman" w:hAnsi="Times New Roman" w:cs="Times New Roman"/>
        </w:rPr>
        <w:t xml:space="preserve"> атрибуты: имя файла (без расширения), номер</w:t>
      </w:r>
    </w:p>
    <w:p w14:paraId="1FCF76F1" w14:textId="614095E6" w:rsidR="001C7A63" w:rsidRPr="00B267FF" w:rsidRDefault="001C7A63" w:rsidP="001C7A63">
      <w:pPr>
        <w:ind w:left="-567" w:right="-569"/>
        <w:rPr>
          <w:rFonts w:ascii="Times New Roman" w:hAnsi="Times New Roman" w:cs="Times New Roman"/>
        </w:rPr>
      </w:pPr>
      <w:r w:rsidRPr="00B267FF">
        <w:rPr>
          <w:rFonts w:ascii="Times New Roman" w:hAnsi="Times New Roman" w:cs="Times New Roman"/>
        </w:rPr>
        <w:t>версии, идентификатор регионального стандарта и</w:t>
      </w:r>
    </w:p>
    <w:p w14:paraId="7512B637" w14:textId="77777777" w:rsidR="001C7A63" w:rsidRPr="00B267FF" w:rsidRDefault="001C7A63" w:rsidP="001C7A63">
      <w:pPr>
        <w:ind w:left="-567" w:right="-569"/>
        <w:rPr>
          <w:rFonts w:ascii="Times New Roman" w:hAnsi="Times New Roman" w:cs="Times New Roman"/>
        </w:rPr>
      </w:pPr>
      <w:r w:rsidRPr="00B267FF">
        <w:rPr>
          <w:rFonts w:ascii="Times New Roman" w:hAnsi="Times New Roman" w:cs="Times New Roman"/>
        </w:rPr>
        <w:t>открытый ключ.</w:t>
      </w:r>
    </w:p>
    <w:p w14:paraId="69E564CC" w14:textId="73C3A2DF" w:rsidR="001C7A63" w:rsidRPr="00B267FF" w:rsidRDefault="001C7A63" w:rsidP="001C7A63">
      <w:pPr>
        <w:ind w:left="-567" w:right="-569"/>
        <w:rPr>
          <w:rFonts w:ascii="Times New Roman" w:hAnsi="Times New Roman" w:cs="Times New Roman"/>
        </w:rPr>
      </w:pPr>
    </w:p>
    <w:p w14:paraId="2058DA07" w14:textId="337658DF" w:rsidR="001C7A63" w:rsidRPr="00B267FF" w:rsidRDefault="001C7A63" w:rsidP="001C7A63">
      <w:pPr>
        <w:ind w:left="-567" w:right="-569"/>
      </w:pPr>
      <w:r w:rsidRPr="00D8519D">
        <w:rPr>
          <w:b/>
        </w:rPr>
        <w:t>IL</w:t>
      </w:r>
      <w:r w:rsidRPr="00B267FF">
        <w:rPr>
          <w:b/>
        </w:rPr>
        <w:t xml:space="preserve"> является стековым языком</w:t>
      </w:r>
      <w:r w:rsidRPr="00B267FF">
        <w:t xml:space="preserve">; это означает, что все его инструкции заносят операнды в исполнительный стек и извлекают результаты из стека. </w:t>
      </w:r>
      <w:r>
        <w:t>IL</w:t>
      </w:r>
      <w:r w:rsidRPr="00B267FF">
        <w:t xml:space="preserve"> не содержит инструкций для работы с регистрами, и это упрощает создание новых языков и компиляторов, генерирующих код для </w:t>
      </w:r>
      <w:r>
        <w:t>CLR</w:t>
      </w:r>
      <w:r w:rsidRPr="00B267FF">
        <w:t>.</w:t>
      </w:r>
      <w:r>
        <w:t xml:space="preserve"> IL</w:t>
      </w:r>
      <w:r w:rsidRPr="00B267FF">
        <w:t xml:space="preserve">-код обеспечивает безопасность приложения и его устойчивость перед ошибками. В процессе компиляции </w:t>
      </w:r>
      <w:r>
        <w:t>IL</w:t>
      </w:r>
      <w:r w:rsidRPr="00B267FF">
        <w:t xml:space="preserve"> в машинные инструкции </w:t>
      </w:r>
      <w:r>
        <w:t>CLR</w:t>
      </w:r>
      <w:r w:rsidRPr="00B267FF">
        <w:t xml:space="preserve"> выполняется процедура, называемая верификацией — анализ высокоуровневого кода </w:t>
      </w:r>
      <w:r>
        <w:t>IL</w:t>
      </w:r>
      <w:r w:rsidRPr="00B267FF">
        <w:t xml:space="preserve"> и проверка безопасности всех операций.</w:t>
      </w:r>
    </w:p>
    <w:p w14:paraId="0BB0F1F3" w14:textId="77777777" w:rsidR="001C7A63" w:rsidRDefault="001C7A63" w:rsidP="001C7A63">
      <w:pPr>
        <w:ind w:left="-567" w:right="-569"/>
      </w:pPr>
      <w:r w:rsidRPr="00B267FF">
        <w:t xml:space="preserve">Поскольку типы занимают центральное место в </w:t>
      </w:r>
      <w:r>
        <w:t>CLR</w:t>
      </w:r>
      <w:r w:rsidRPr="00B267FF">
        <w:t xml:space="preserve">, компания </w:t>
      </w:r>
      <w:r>
        <w:t>Microsoft</w:t>
      </w:r>
      <w:r w:rsidRPr="00B267FF">
        <w:t xml:space="preserve"> разработала формальную спецификацию </w:t>
      </w:r>
      <w:r w:rsidRPr="00D45F78">
        <w:rPr>
          <w:b/>
        </w:rPr>
        <w:t>CTS</w:t>
      </w:r>
      <w:r w:rsidRPr="00B267FF">
        <w:rPr>
          <w:b/>
        </w:rPr>
        <w:t xml:space="preserve"> (</w:t>
      </w:r>
      <w:r w:rsidRPr="00D45F78">
        <w:rPr>
          <w:b/>
        </w:rPr>
        <w:t>Common</w:t>
      </w:r>
      <w:r w:rsidRPr="00B267FF">
        <w:rPr>
          <w:b/>
        </w:rPr>
        <w:t xml:space="preserve"> </w:t>
      </w:r>
      <w:r w:rsidRPr="00D45F78">
        <w:rPr>
          <w:b/>
        </w:rPr>
        <w:t>Type</w:t>
      </w:r>
      <w:r w:rsidRPr="00B267FF">
        <w:rPr>
          <w:b/>
        </w:rPr>
        <w:t xml:space="preserve"> </w:t>
      </w:r>
      <w:r w:rsidRPr="00D45F78">
        <w:rPr>
          <w:b/>
        </w:rPr>
        <w:t>System</w:t>
      </w:r>
      <w:r w:rsidRPr="00B267FF">
        <w:rPr>
          <w:b/>
        </w:rPr>
        <w:t>),</w:t>
      </w:r>
      <w:r w:rsidRPr="00B267FF">
        <w:t xml:space="preserve"> которая описывает способ определения и поведение типов.</w:t>
      </w:r>
      <w:r>
        <w:t xml:space="preserve"> CTS</w:t>
      </w:r>
      <w:r w:rsidRPr="00B267FF">
        <w:t xml:space="preserve"> также задает правила видимости типов и доступа к членам типа</w:t>
      </w:r>
      <w:r>
        <w:t>.</w:t>
      </w:r>
    </w:p>
    <w:p w14:paraId="1E3E9B9F" w14:textId="7AE068B4" w:rsidR="001C7A63" w:rsidRPr="005B2B3E" w:rsidRDefault="001C7A63" w:rsidP="001C7A63">
      <w:pPr>
        <w:ind w:left="-567" w:right="-569"/>
        <w:rPr>
          <w:rFonts w:ascii="Times New Roman" w:hAnsi="Times New Roman" w:cs="Times New Roman"/>
        </w:rPr>
      </w:pPr>
      <w:r w:rsidRPr="00B267FF">
        <w:t xml:space="preserve">компания </w:t>
      </w:r>
      <w:r>
        <w:t>Microsoft</w:t>
      </w:r>
      <w:r w:rsidRPr="00B267FF">
        <w:t xml:space="preserve"> определила спецификацию </w:t>
      </w:r>
      <w:r w:rsidRPr="005B2B3E">
        <w:rPr>
          <w:b/>
        </w:rPr>
        <w:t>CLS</w:t>
      </w:r>
      <w:r w:rsidRPr="00B267FF">
        <w:rPr>
          <w:b/>
        </w:rPr>
        <w:t xml:space="preserve"> (</w:t>
      </w:r>
      <w:r w:rsidRPr="005B2B3E">
        <w:rPr>
          <w:b/>
        </w:rPr>
        <w:t>Common</w:t>
      </w:r>
      <w:r w:rsidRPr="00B267FF">
        <w:rPr>
          <w:b/>
        </w:rPr>
        <w:t xml:space="preserve"> </w:t>
      </w:r>
      <w:r w:rsidRPr="005B2B3E">
        <w:rPr>
          <w:b/>
        </w:rPr>
        <w:t>Language</w:t>
      </w:r>
      <w:r w:rsidRPr="00B267FF">
        <w:rPr>
          <w:b/>
        </w:rPr>
        <w:t xml:space="preserve"> </w:t>
      </w:r>
      <w:proofErr w:type="spellStart"/>
      <w:r w:rsidRPr="005B2B3E">
        <w:rPr>
          <w:b/>
        </w:rPr>
        <w:t>Speciication</w:t>
      </w:r>
      <w:proofErr w:type="spellEnd"/>
      <w:r w:rsidRPr="00B267FF">
        <w:rPr>
          <w:b/>
        </w:rPr>
        <w:t>);</w:t>
      </w:r>
      <w:r w:rsidRPr="00B267FF">
        <w:t xml:space="preserve"> в ней перечислен минимальный набор возможностей, которые должны поддерживаться компилятором для генерирования типов, совместимых с другими компонентами, написанными на других </w:t>
      </w:r>
      <w:r>
        <w:t>CLS</w:t>
      </w:r>
      <w:r w:rsidRPr="00B267FF">
        <w:t xml:space="preserve">-совместимых языках на базе </w:t>
      </w:r>
      <w:r>
        <w:t>CLR</w:t>
      </w:r>
      <w:r w:rsidRPr="00B267FF">
        <w:t>.</w:t>
      </w:r>
    </w:p>
    <w:p w14:paraId="7619E5CB" w14:textId="0E1DB323" w:rsidR="00120972" w:rsidRPr="00120972" w:rsidRDefault="001C7A63" w:rsidP="001C7A63">
      <w:pPr>
        <w:ind w:left="-567"/>
      </w:pPr>
      <w:r w:rsidRPr="00D8519D">
        <w:rPr>
          <w:rFonts w:ascii="Times New Roman" w:hAnsi="Times New Roman" w:cs="Times New Roman"/>
        </w:rPr>
        <w:br w:type="page"/>
      </w:r>
      <w:r w:rsidRPr="00D8519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0888D80" wp14:editId="3DF7FD93">
            <wp:simplePos x="0" y="0"/>
            <wp:positionH relativeFrom="page">
              <wp:posOffset>1246505</wp:posOffset>
            </wp:positionH>
            <wp:positionV relativeFrom="margin">
              <wp:posOffset>1405255</wp:posOffset>
            </wp:positionV>
            <wp:extent cx="5939790" cy="4850765"/>
            <wp:effectExtent l="0" t="0" r="3810" b="6985"/>
            <wp:wrapNone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0972" w:rsidRPr="00120972" w:rsidSect="005F09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7ECA"/>
    <w:multiLevelType w:val="hybridMultilevel"/>
    <w:tmpl w:val="B4386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A62B1"/>
    <w:multiLevelType w:val="hybridMultilevel"/>
    <w:tmpl w:val="34E0F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66DFF"/>
    <w:multiLevelType w:val="hybridMultilevel"/>
    <w:tmpl w:val="FBFA3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415E5"/>
    <w:multiLevelType w:val="hybridMultilevel"/>
    <w:tmpl w:val="D5FE3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812FE"/>
    <w:multiLevelType w:val="hybridMultilevel"/>
    <w:tmpl w:val="CFB84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17"/>
    <w:rsid w:val="00095717"/>
    <w:rsid w:val="00120972"/>
    <w:rsid w:val="001C7A63"/>
    <w:rsid w:val="005F09AB"/>
    <w:rsid w:val="00710F9B"/>
    <w:rsid w:val="00BF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5F25C"/>
  <w15:chartTrackingRefBased/>
  <w15:docId w15:val="{D9D9FED9-20D1-4F20-9617-6389905D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Драч</dc:creator>
  <cp:keywords/>
  <dc:description/>
  <cp:lastModifiedBy>Кирилл Драч</cp:lastModifiedBy>
  <cp:revision>2</cp:revision>
  <dcterms:created xsi:type="dcterms:W3CDTF">2023-01-03T11:50:00Z</dcterms:created>
  <dcterms:modified xsi:type="dcterms:W3CDTF">2023-01-03T13:41:00Z</dcterms:modified>
</cp:coreProperties>
</file>