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8303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Учреждение образования</w:t>
      </w:r>
    </w:p>
    <w:p w14:paraId="74BBD371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64AB8F95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УНИВЕРСИТЕТ»</w:t>
      </w:r>
    </w:p>
    <w:p w14:paraId="24B038F2" w14:textId="77777777" w:rsidR="00B70C07" w:rsidRPr="00E73DC9" w:rsidRDefault="00B70C07" w:rsidP="00B70C07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14:paraId="17857262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14:paraId="7581E49A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14:paraId="132BE155" w14:textId="77777777" w:rsidR="00B70C07" w:rsidRDefault="00B70C07" w:rsidP="00B70C07">
      <w:pPr>
        <w:spacing w:after="0"/>
        <w:rPr>
          <w:rFonts w:eastAsia="Times New Roman" w:cs="Times New Roman"/>
          <w:color w:val="000000"/>
          <w:szCs w:val="28"/>
        </w:rPr>
      </w:pPr>
    </w:p>
    <w:p w14:paraId="15703740" w14:textId="77777777" w:rsidR="00B70C07" w:rsidRDefault="00B70C07" w:rsidP="00B70C07">
      <w:pPr>
        <w:spacing w:after="0"/>
        <w:rPr>
          <w:rFonts w:eastAsia="Times New Roman" w:cs="Times New Roman"/>
          <w:color w:val="000000"/>
          <w:szCs w:val="28"/>
        </w:rPr>
      </w:pPr>
    </w:p>
    <w:p w14:paraId="0D043CAA" w14:textId="77777777" w:rsidR="00B70C07" w:rsidRDefault="00B70C07" w:rsidP="00B70C07">
      <w:pPr>
        <w:spacing w:after="0"/>
        <w:rPr>
          <w:rFonts w:eastAsia="Times New Roman" w:cs="Times New Roman"/>
          <w:color w:val="000000"/>
          <w:szCs w:val="28"/>
        </w:rPr>
      </w:pPr>
    </w:p>
    <w:p w14:paraId="7697F1E3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14:paraId="3E279125" w14:textId="77777777" w:rsidR="00B70C07" w:rsidRDefault="00B70C07" w:rsidP="00B70C07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14:paraId="0EF7FFB4" w14:textId="77777777" w:rsidR="00B70C07" w:rsidRDefault="00B70C07" w:rsidP="00B70C07">
      <w:pPr>
        <w:spacing w:after="0"/>
        <w:rPr>
          <w:rFonts w:eastAsia="Times New Roman" w:cs="Times New Roman"/>
          <w:b/>
          <w:color w:val="000000"/>
          <w:szCs w:val="28"/>
        </w:rPr>
      </w:pPr>
    </w:p>
    <w:p w14:paraId="5B1945E6" w14:textId="77777777" w:rsidR="00B70C07" w:rsidRDefault="00B70C07" w:rsidP="00B70C07">
      <w:pPr>
        <w:spacing w:before="100" w:after="24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«Проектирование программного обеспечения»</w:t>
      </w:r>
    </w:p>
    <w:p w14:paraId="739B7A85" w14:textId="4D12524B" w:rsidR="00B70C07" w:rsidRDefault="00B70C07" w:rsidP="00B70C07">
      <w:pPr>
        <w:spacing w:before="100" w:after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лабораторной работе №3</w:t>
      </w:r>
    </w:p>
    <w:p w14:paraId="2EB824B9" w14:textId="5E2318DA" w:rsidR="00B70C07" w:rsidRPr="00006219" w:rsidRDefault="00006219" w:rsidP="00006219">
      <w:pPr>
        <w:tabs>
          <w:tab w:val="left" w:pos="1140"/>
          <w:tab w:val="center" w:pos="4680"/>
        </w:tabs>
        <w:spacing w:after="240"/>
        <w:jc w:val="center"/>
        <w:rPr>
          <w:rFonts w:eastAsia="Times New Roman" w:cs="Times New Roman"/>
          <w:color w:val="000000"/>
          <w:szCs w:val="28"/>
        </w:rPr>
      </w:pPr>
      <w:r w:rsidRPr="00006219">
        <w:rPr>
          <w:rStyle w:val="fontstyle01"/>
        </w:rPr>
        <w:t xml:space="preserve">МОДЕЛИРОВАНИЕ ПРОЦЕССОВ С ИСПОЛЬЗОВАНИЕМ МЕТОДОЛОГИИ </w:t>
      </w:r>
      <w:r>
        <w:rPr>
          <w:rStyle w:val="fontstyle21"/>
        </w:rPr>
        <w:t>IDEF</w:t>
      </w:r>
      <w:r w:rsidRPr="00006219">
        <w:rPr>
          <w:rStyle w:val="fontstyle21"/>
        </w:rPr>
        <w:t>3</w:t>
      </w:r>
    </w:p>
    <w:p w14:paraId="69658FF7" w14:textId="12CB10AD" w:rsidR="00B70C07" w:rsidRDefault="00B70C07" w:rsidP="00B70C07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 w:rsidR="00006219" w:rsidRPr="00006219">
        <w:rPr>
          <w:rFonts w:cs="Times New Roman"/>
          <w:szCs w:val="28"/>
        </w:rPr>
        <w:t>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</w:t>
      </w:r>
      <w:r>
        <w:rPr>
          <w:rFonts w:cs="Times New Roman"/>
          <w:szCs w:val="28"/>
        </w:rPr>
        <w:t>.</w:t>
      </w:r>
    </w:p>
    <w:p w14:paraId="7850F0DC" w14:textId="77777777" w:rsidR="00B70C07" w:rsidRDefault="00B70C07" w:rsidP="00B70C07">
      <w:pPr>
        <w:spacing w:before="100" w:after="0"/>
        <w:jc w:val="center"/>
        <w:rPr>
          <w:rFonts w:eastAsia="Times New Roman" w:cs="Times New Roman"/>
          <w:color w:val="000000"/>
          <w:szCs w:val="28"/>
        </w:rPr>
      </w:pPr>
    </w:p>
    <w:p w14:paraId="54352AF8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16BE6076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208745B8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008A55D3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560B390C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07986073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BB8C79B" w14:textId="77777777" w:rsidR="00B70C07" w:rsidRDefault="00B70C07" w:rsidP="00B70C07">
      <w:pPr>
        <w:spacing w:after="0"/>
        <w:jc w:val="both"/>
        <w:rPr>
          <w:rFonts w:eastAsia="Times New Roman" w:cs="Times New Roman"/>
          <w:color w:val="000000"/>
          <w:szCs w:val="28"/>
        </w:rPr>
      </w:pPr>
    </w:p>
    <w:p w14:paraId="7ACE8F79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6163130F" w14:textId="77777777" w:rsidR="00B70C07" w:rsidRDefault="00B70C07" w:rsidP="00B70C07">
      <w:pPr>
        <w:spacing w:after="0"/>
        <w:ind w:firstLine="538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Выполнил: Драч К.А.</w:t>
      </w:r>
    </w:p>
    <w:p w14:paraId="30DF1B44" w14:textId="77777777" w:rsidR="00B70C07" w:rsidRDefault="00B70C07" w:rsidP="00B70C07">
      <w:pPr>
        <w:spacing w:after="0"/>
        <w:ind w:firstLine="538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ФИТ 3 курс 1 группа</w:t>
      </w:r>
    </w:p>
    <w:p w14:paraId="7A25B9FE" w14:textId="77777777" w:rsidR="00B70C07" w:rsidRDefault="00B70C07" w:rsidP="00B70C07">
      <w:pPr>
        <w:spacing w:after="0"/>
        <w:ind w:firstLine="538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Преподаватель: Панченко О.Л.</w:t>
      </w:r>
    </w:p>
    <w:p w14:paraId="145D519E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5B10D61D" w14:textId="77777777" w:rsidR="00B70C07" w:rsidRDefault="00B70C07" w:rsidP="00B70C07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2FF30DD3" w14:textId="77777777" w:rsidR="00B70C07" w:rsidRDefault="00B70C07" w:rsidP="00B70C07">
      <w:pPr>
        <w:spacing w:line="256" w:lineRule="auto"/>
        <w:rPr>
          <w:rFonts w:eastAsia="Times New Roman" w:cs="Times New Roman"/>
          <w:color w:val="000000"/>
          <w:szCs w:val="28"/>
        </w:rPr>
      </w:pPr>
    </w:p>
    <w:p w14:paraId="1A6611B9" w14:textId="77777777" w:rsidR="00B70C07" w:rsidRDefault="00B70C07" w:rsidP="00B70C07">
      <w:pPr>
        <w:spacing w:line="25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58C2B747" w14:textId="77777777" w:rsidR="00B70C07" w:rsidRDefault="00B70C07" w:rsidP="00B70C07">
      <w:pPr>
        <w:pStyle w:val="a3"/>
        <w:numPr>
          <w:ilvl w:val="0"/>
          <w:numId w:val="1"/>
        </w:numPr>
        <w:spacing w:after="240" w:line="256" w:lineRule="auto"/>
        <w:ind w:left="785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Описание функциональных требований</w:t>
      </w:r>
    </w:p>
    <w:p w14:paraId="40FE0D2A" w14:textId="28F2DFFB" w:rsidR="00B70C07" w:rsidRDefault="00B70C07" w:rsidP="00B70C07">
      <w:pPr>
        <w:ind w:left="-57"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Выделим функциональные требования для программного средства «страховая компания «МирИнвестСтрах».</w:t>
      </w:r>
    </w:p>
    <w:p w14:paraId="6D4BCD16" w14:textId="77777777" w:rsidR="00B70C07" w:rsidRDefault="00B70C07" w:rsidP="00B70C0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Регистрация страхового клиента:</w:t>
      </w:r>
    </w:p>
    <w:p w14:paraId="1007B41D" w14:textId="77777777" w:rsidR="00B70C07" w:rsidRPr="005E39E2" w:rsidRDefault="00B70C07" w:rsidP="00B70C07">
      <w:pPr>
        <w:pStyle w:val="a3"/>
        <w:numPr>
          <w:ilvl w:val="0"/>
          <w:numId w:val="9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 xml:space="preserve">Внесение необходимой информации о клиенте в базу страховой компании. </w:t>
      </w:r>
    </w:p>
    <w:p w14:paraId="12957E66" w14:textId="77777777" w:rsidR="00B70C07" w:rsidRDefault="00B70C07" w:rsidP="00B70C0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Регистрация нового страхового полиса: </w:t>
      </w:r>
    </w:p>
    <w:p w14:paraId="0C1EDBEF" w14:textId="77777777" w:rsidR="00B70C07" w:rsidRPr="005E39E2" w:rsidRDefault="00B70C07" w:rsidP="00B70C07">
      <w:pPr>
        <w:pStyle w:val="a3"/>
        <w:numPr>
          <w:ilvl w:val="0"/>
          <w:numId w:val="8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>Создание документа на определённых условиях страхования.</w:t>
      </w:r>
    </w:p>
    <w:p w14:paraId="16E8213D" w14:textId="77777777" w:rsidR="00B70C07" w:rsidRPr="005E39E2" w:rsidRDefault="00B70C07" w:rsidP="00B70C07">
      <w:pPr>
        <w:pStyle w:val="a3"/>
        <w:numPr>
          <w:ilvl w:val="0"/>
          <w:numId w:val="8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 xml:space="preserve">Возможность просмотра зарегистрированного документа в кабинете страхового клиента. </w:t>
      </w:r>
    </w:p>
    <w:p w14:paraId="624FEA97" w14:textId="77777777" w:rsidR="00B70C07" w:rsidRDefault="00B70C07" w:rsidP="00B70C0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Подача заявлений о страховом случае: </w:t>
      </w:r>
    </w:p>
    <w:p w14:paraId="2EE77CFF" w14:textId="77777777" w:rsidR="00B70C07" w:rsidRPr="005E39E2" w:rsidRDefault="00B70C07" w:rsidP="00B70C07">
      <w:pPr>
        <w:pStyle w:val="a3"/>
        <w:numPr>
          <w:ilvl w:val="0"/>
          <w:numId w:val="10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>Клиенты должны иметь возможность подать заявление о страховой выплате через систему.</w:t>
      </w:r>
    </w:p>
    <w:p w14:paraId="01B309D3" w14:textId="77777777" w:rsidR="00B70C07" w:rsidRPr="005E39E2" w:rsidRDefault="00B70C07" w:rsidP="00B70C07">
      <w:pPr>
        <w:pStyle w:val="a3"/>
        <w:numPr>
          <w:ilvl w:val="0"/>
          <w:numId w:val="10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>Заявление должно включать информацию о произошедшем событии, требующем страховой выплаты, и документацию, подтверждающую случившееся событие.</w:t>
      </w:r>
    </w:p>
    <w:p w14:paraId="4C8C8632" w14:textId="77777777" w:rsidR="00B70C07" w:rsidRPr="005E39E2" w:rsidRDefault="00B70C07" w:rsidP="00B70C07">
      <w:pPr>
        <w:pStyle w:val="a3"/>
        <w:numPr>
          <w:ilvl w:val="0"/>
          <w:numId w:val="10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>Система должна автоматически регистрировать дату подачи заявления и предоставлять уникальный номер заявления клиенту.</w:t>
      </w:r>
    </w:p>
    <w:p w14:paraId="4604FBE4" w14:textId="77777777" w:rsidR="00B70C07" w:rsidRDefault="00B70C07" w:rsidP="00B70C0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Анализ работы страхового агента: </w:t>
      </w:r>
    </w:p>
    <w:p w14:paraId="48402E7F" w14:textId="77777777" w:rsidR="00B70C07" w:rsidRPr="005E39E2" w:rsidRDefault="00B70C07" w:rsidP="00B70C07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 xml:space="preserve">Просмотр оформленных им стразовых полисов. </w:t>
      </w:r>
    </w:p>
    <w:p w14:paraId="6144A1B7" w14:textId="77777777" w:rsidR="00B70C07" w:rsidRPr="005E39E2" w:rsidRDefault="00B70C07" w:rsidP="00B70C07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 xml:space="preserve">Рассмотрение заявлений о страховых случаях. </w:t>
      </w:r>
    </w:p>
    <w:p w14:paraId="20FCD2AF" w14:textId="77777777" w:rsidR="00B70C07" w:rsidRPr="005E39E2" w:rsidRDefault="00B70C07" w:rsidP="00B70C07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5E39E2">
        <w:rPr>
          <w:rFonts w:cs="Times New Roman"/>
          <w:szCs w:val="28"/>
        </w:rPr>
        <w:t xml:space="preserve">Вынесение вердиктов для заявлений о страховых случаях. </w:t>
      </w:r>
    </w:p>
    <w:p w14:paraId="1E2B37F4" w14:textId="77777777" w:rsidR="00B70C07" w:rsidRDefault="00B70C07" w:rsidP="00B70C07">
      <w:pPr>
        <w:spacing w:after="0" w:line="256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5. </w:t>
      </w:r>
      <w:r>
        <w:rPr>
          <w:rFonts w:eastAsia="Times New Roman" w:cs="Times New Roman"/>
          <w:color w:val="000000"/>
          <w:szCs w:val="28"/>
        </w:rPr>
        <w:t>Администрирование системы:</w:t>
      </w:r>
    </w:p>
    <w:p w14:paraId="7B0E3DD7" w14:textId="77777777" w:rsidR="00B70C07" w:rsidRPr="005E39E2" w:rsidRDefault="00B70C07" w:rsidP="00B70C07">
      <w:pPr>
        <w:pStyle w:val="a3"/>
        <w:numPr>
          <w:ilvl w:val="0"/>
          <w:numId w:val="12"/>
        </w:numPr>
        <w:spacing w:after="0" w:line="256" w:lineRule="auto"/>
        <w:jc w:val="both"/>
        <w:rPr>
          <w:rFonts w:eastAsia="Times New Roman" w:cs="Times New Roman"/>
          <w:color w:val="000000"/>
          <w:szCs w:val="28"/>
        </w:rPr>
      </w:pPr>
      <w:r w:rsidRPr="005E39E2">
        <w:rPr>
          <w:rFonts w:eastAsia="Times New Roman" w:cs="Times New Roman"/>
          <w:color w:val="000000"/>
          <w:szCs w:val="28"/>
        </w:rPr>
        <w:t>Обеспечение безопасности данных и доступа.</w:t>
      </w:r>
    </w:p>
    <w:p w14:paraId="6C6755C4" w14:textId="77777777" w:rsidR="00B70C07" w:rsidRPr="005E39E2" w:rsidRDefault="00B70C07" w:rsidP="00B70C07">
      <w:pPr>
        <w:pStyle w:val="a3"/>
        <w:numPr>
          <w:ilvl w:val="0"/>
          <w:numId w:val="12"/>
        </w:numPr>
        <w:spacing w:after="0" w:line="256" w:lineRule="auto"/>
        <w:jc w:val="both"/>
        <w:rPr>
          <w:rFonts w:eastAsia="Times New Roman" w:cs="Times New Roman"/>
          <w:color w:val="000000"/>
          <w:szCs w:val="28"/>
        </w:rPr>
      </w:pPr>
      <w:r w:rsidRPr="005E39E2">
        <w:rPr>
          <w:rFonts w:eastAsia="Times New Roman" w:cs="Times New Roman"/>
          <w:color w:val="000000"/>
          <w:szCs w:val="28"/>
        </w:rPr>
        <w:t>Резервное копирование данных и обеспечение их целостности</w:t>
      </w:r>
    </w:p>
    <w:p w14:paraId="5352395C" w14:textId="77777777" w:rsidR="00B70C07" w:rsidRDefault="00B70C07" w:rsidP="00B70C07">
      <w:pPr>
        <w:spacing w:after="0" w:line="256" w:lineRule="auto"/>
        <w:ind w:left="36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146F73B0" w14:textId="77777777" w:rsidR="00B70C07" w:rsidRPr="00322FD5" w:rsidRDefault="00B70C07" w:rsidP="00B70C07">
      <w:pPr>
        <w:pStyle w:val="a3"/>
        <w:numPr>
          <w:ilvl w:val="0"/>
          <w:numId w:val="1"/>
        </w:numPr>
        <w:spacing w:before="280" w:after="240" w:line="25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322FD5">
        <w:rPr>
          <w:rFonts w:eastAsia="Times New Roman" w:cs="Times New Roman"/>
          <w:b/>
          <w:bCs/>
          <w:color w:val="000000"/>
          <w:szCs w:val="28"/>
        </w:rPr>
        <w:lastRenderedPageBreak/>
        <w:t>Описание программных средств</w:t>
      </w:r>
    </w:p>
    <w:p w14:paraId="12B5E4AE" w14:textId="77777777" w:rsidR="00B70C07" w:rsidRPr="00EE55D4" w:rsidRDefault="00B70C07" w:rsidP="00B70C07">
      <w:pPr>
        <w:spacing w:after="0" w:line="257" w:lineRule="auto"/>
        <w:ind w:left="357" w:firstLine="709"/>
        <w:jc w:val="both"/>
        <w:rPr>
          <w:rFonts w:eastAsia="Times New Roman" w:cs="Times New Roman"/>
          <w:color w:val="000000"/>
          <w:szCs w:val="28"/>
        </w:rPr>
      </w:pPr>
      <w:r w:rsidRPr="00EE55D4">
        <w:rPr>
          <w:rFonts w:eastAsia="Times New Roman" w:cs="Times New Roman"/>
          <w:color w:val="000000"/>
          <w:szCs w:val="28"/>
        </w:rPr>
        <w:t>Для разработки и внедрения программного продукта "МирИнвестСтрах" были использованы следующие программные средства:</w:t>
      </w:r>
    </w:p>
    <w:p w14:paraId="6712B476" w14:textId="77777777" w:rsidR="00B70C07" w:rsidRPr="00EE55D4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EE55D4">
        <w:rPr>
          <w:rFonts w:eastAsia="Times New Roman" w:cs="Times New Roman"/>
          <w:color w:val="000000"/>
          <w:szCs w:val="28"/>
        </w:rPr>
        <w:t>Среда разработки и язык программирования:</w:t>
      </w:r>
    </w:p>
    <w:p w14:paraId="53A1F71F" w14:textId="77777777" w:rsidR="00B70C07" w:rsidRPr="00AC1B6B" w:rsidRDefault="00B70C07" w:rsidP="00B70C07">
      <w:pPr>
        <w:pStyle w:val="a3"/>
        <w:numPr>
          <w:ilvl w:val="0"/>
          <w:numId w:val="3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Среда разработки: Интегрированная среда разработки (IDE) - JetBrains IntelliJ IDEA;</w:t>
      </w:r>
    </w:p>
    <w:p w14:paraId="07923B74" w14:textId="77777777" w:rsidR="00B70C07" w:rsidRPr="00AC1B6B" w:rsidRDefault="00B70C07" w:rsidP="00B70C07">
      <w:pPr>
        <w:pStyle w:val="a3"/>
        <w:numPr>
          <w:ilvl w:val="0"/>
          <w:numId w:val="3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Язык программирования: Java, для серверной части приложения.</w:t>
      </w:r>
    </w:p>
    <w:p w14:paraId="0FFF86CB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Веб-технологии:</w:t>
      </w:r>
    </w:p>
    <w:p w14:paraId="58E2CF52" w14:textId="77777777" w:rsidR="00B70C07" w:rsidRPr="00AC1B6B" w:rsidRDefault="00B70C07" w:rsidP="00B70C07">
      <w:pPr>
        <w:pStyle w:val="a3"/>
        <w:numPr>
          <w:ilvl w:val="0"/>
          <w:numId w:val="4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Веб-фреймворк: Spring Framework для создания веб-приложения.</w:t>
      </w:r>
    </w:p>
    <w:p w14:paraId="103851C3" w14:textId="77777777" w:rsidR="00B70C07" w:rsidRPr="00AC1B6B" w:rsidRDefault="00B70C07" w:rsidP="00B70C07">
      <w:pPr>
        <w:pStyle w:val="a3"/>
        <w:numPr>
          <w:ilvl w:val="0"/>
          <w:numId w:val="4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Веб-интерфейс разработан с использованием HTML, CSS и JavaScript.</w:t>
      </w:r>
    </w:p>
    <w:p w14:paraId="5BA55891" w14:textId="77777777" w:rsidR="00B70C07" w:rsidRPr="00AC1B6B" w:rsidRDefault="00B70C07" w:rsidP="00B70C07">
      <w:pPr>
        <w:pStyle w:val="a3"/>
        <w:numPr>
          <w:ilvl w:val="0"/>
          <w:numId w:val="4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Для взаимодействия с клиентами используется RESTful API.</w:t>
      </w:r>
    </w:p>
    <w:p w14:paraId="71438B63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СУБД (Система управления базами данных):</w:t>
      </w:r>
    </w:p>
    <w:p w14:paraId="47475791" w14:textId="77777777" w:rsidR="00B70C07" w:rsidRPr="00AC1B6B" w:rsidRDefault="00B70C07" w:rsidP="00B70C07">
      <w:pPr>
        <w:pStyle w:val="a3"/>
        <w:numPr>
          <w:ilvl w:val="0"/>
          <w:numId w:val="5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СУБД: PostgreSQL для хранения и управления данными клиентов, страховых полисов и заявлений.</w:t>
      </w:r>
    </w:p>
    <w:p w14:paraId="16F7203B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Архитектурные шаблоны:</w:t>
      </w:r>
    </w:p>
    <w:p w14:paraId="219C4702" w14:textId="77777777" w:rsidR="00B70C07" w:rsidRPr="00AC1B6B" w:rsidRDefault="00B70C07" w:rsidP="00B70C07">
      <w:pPr>
        <w:pStyle w:val="a3"/>
        <w:numPr>
          <w:ilvl w:val="0"/>
          <w:numId w:val="5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Приложение разработано с использованием архитектурного шаблона MVC (Model-View-Controller) для легкости управления данными и отображения информации клиентам.</w:t>
      </w:r>
    </w:p>
    <w:p w14:paraId="035CEDD3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Безопасность:</w:t>
      </w:r>
    </w:p>
    <w:p w14:paraId="1F1C5FD1" w14:textId="77777777" w:rsidR="00B70C07" w:rsidRPr="00AC1B6B" w:rsidRDefault="00B70C07" w:rsidP="00B70C07">
      <w:pPr>
        <w:pStyle w:val="a3"/>
        <w:numPr>
          <w:ilvl w:val="0"/>
          <w:numId w:val="5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Для обеспечения безопасности данных и пользователей использованы современные методы шифрования, включая SSL/TLS для защищенной передачи данных.</w:t>
      </w:r>
    </w:p>
    <w:p w14:paraId="1E949631" w14:textId="77777777" w:rsidR="00B70C07" w:rsidRPr="00AC1B6B" w:rsidRDefault="00B70C07" w:rsidP="00B70C07">
      <w:pPr>
        <w:pStyle w:val="a3"/>
        <w:numPr>
          <w:ilvl w:val="0"/>
          <w:numId w:val="5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Реализована аутентификация и авторизация пользователей, с учетом их ролей и прав доступа.</w:t>
      </w:r>
    </w:p>
    <w:p w14:paraId="4552914B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Платформа и развертывание:</w:t>
      </w:r>
    </w:p>
    <w:p w14:paraId="0B9CCCA1" w14:textId="77777777" w:rsidR="00B70C07" w:rsidRPr="00AC1B6B" w:rsidRDefault="00B70C07" w:rsidP="00B70C07">
      <w:pPr>
        <w:pStyle w:val="a3"/>
        <w:numPr>
          <w:ilvl w:val="0"/>
          <w:numId w:val="6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Приложение разработано для работы на операционных системах Windows.</w:t>
      </w:r>
    </w:p>
    <w:p w14:paraId="196302EC" w14:textId="77777777" w:rsidR="00B70C07" w:rsidRPr="00AC1B6B" w:rsidRDefault="00B70C07" w:rsidP="00B70C07">
      <w:pPr>
        <w:pStyle w:val="a3"/>
        <w:numPr>
          <w:ilvl w:val="0"/>
          <w:numId w:val="6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Проект может быть развернут на сервере или в облачной среде, такой как AWS, Azure или Google Cloud.</w:t>
      </w:r>
    </w:p>
    <w:p w14:paraId="0673E7B0" w14:textId="77777777" w:rsidR="00B70C07" w:rsidRPr="00AC1B6B" w:rsidRDefault="00B70C07" w:rsidP="00B70C07">
      <w:pPr>
        <w:pStyle w:val="a3"/>
        <w:numPr>
          <w:ilvl w:val="0"/>
          <w:numId w:val="2"/>
        </w:numPr>
        <w:spacing w:after="0" w:line="257" w:lineRule="auto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Управление версиями:</w:t>
      </w:r>
    </w:p>
    <w:p w14:paraId="0E554873" w14:textId="604DE371" w:rsidR="00090EC3" w:rsidRDefault="00B70C07" w:rsidP="00090EC3">
      <w:pPr>
        <w:pStyle w:val="a3"/>
        <w:numPr>
          <w:ilvl w:val="0"/>
          <w:numId w:val="7"/>
        </w:numPr>
        <w:spacing w:after="840" w:line="257" w:lineRule="auto"/>
        <w:ind w:left="1071" w:hanging="357"/>
        <w:jc w:val="both"/>
        <w:rPr>
          <w:rFonts w:eastAsia="Times New Roman" w:cs="Times New Roman"/>
          <w:color w:val="000000"/>
          <w:szCs w:val="28"/>
        </w:rPr>
      </w:pPr>
      <w:r w:rsidRPr="00AC1B6B">
        <w:rPr>
          <w:rFonts w:eastAsia="Times New Roman" w:cs="Times New Roman"/>
          <w:color w:val="000000"/>
          <w:szCs w:val="28"/>
        </w:rPr>
        <w:t>Для управления версиями кода использовалась система контроля версий Git с хостингом на GitHub.</w:t>
      </w:r>
      <w:r w:rsidR="00090EC3">
        <w:rPr>
          <w:rFonts w:eastAsia="Times New Roman" w:cs="Times New Roman"/>
          <w:color w:val="000000"/>
          <w:szCs w:val="28"/>
        </w:rPr>
        <w:br w:type="page"/>
      </w:r>
    </w:p>
    <w:p w14:paraId="2E91E4F6" w14:textId="77777777" w:rsidR="00090EC3" w:rsidRPr="00322FD5" w:rsidRDefault="00090EC3" w:rsidP="00090EC3">
      <w:pPr>
        <w:pStyle w:val="a3"/>
        <w:numPr>
          <w:ilvl w:val="0"/>
          <w:numId w:val="1"/>
        </w:numPr>
        <w:spacing w:before="280" w:after="240" w:line="25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322FD5">
        <w:rPr>
          <w:rFonts w:eastAsia="Times New Roman" w:cs="Times New Roman"/>
          <w:b/>
          <w:bCs/>
          <w:color w:val="000000"/>
          <w:szCs w:val="28"/>
        </w:rPr>
        <w:lastRenderedPageBreak/>
        <w:t>Описание программных средств</w:t>
      </w:r>
    </w:p>
    <w:p w14:paraId="348F517D" w14:textId="67E32D94" w:rsidR="00090EC3" w:rsidRDefault="00E73DC9" w:rsidP="00E73DC9">
      <w:pPr>
        <w:spacing w:before="280" w:after="240" w:line="257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E73DC9">
        <w:rPr>
          <w:rFonts w:eastAsia="Times New Roman" w:cs="Times New Roman"/>
          <w:color w:val="000000"/>
          <w:szCs w:val="28"/>
        </w:rPr>
        <w:t xml:space="preserve">Для информационной системы </w:t>
      </w:r>
      <w:r w:rsidR="00871596">
        <w:rPr>
          <w:rFonts w:cs="Times New Roman"/>
          <w:szCs w:val="28"/>
        </w:rPr>
        <w:t>«страховая компания «МирИнвестСтрах»</w:t>
      </w:r>
      <w:r w:rsidRPr="00E73DC9">
        <w:rPr>
          <w:rFonts w:eastAsia="Times New Roman" w:cs="Times New Roman"/>
          <w:color w:val="000000"/>
          <w:szCs w:val="28"/>
        </w:rPr>
        <w:t xml:space="preserve"> были разработаны следующие бизнес-процессы: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115866C0" w14:textId="7AC2487E" w:rsidR="00871596" w:rsidRDefault="00871596" w:rsidP="00871596">
      <w:pPr>
        <w:pStyle w:val="a3"/>
        <w:numPr>
          <w:ilvl w:val="0"/>
          <w:numId w:val="13"/>
        </w:numPr>
        <w:spacing w:before="280" w:after="240" w:line="257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Составление страховых планов: </w:t>
      </w:r>
    </w:p>
    <w:p w14:paraId="602EDD8E" w14:textId="3F4CA606" w:rsidR="00405A38" w:rsidRDefault="00405A38" w:rsidP="00405A38">
      <w:pPr>
        <w:spacing w:after="0"/>
        <w:ind w:left="360" w:firstLine="360"/>
        <w:jc w:val="both"/>
        <w:rPr>
          <w:rFonts w:cs="Times New Roman"/>
          <w:szCs w:val="28"/>
        </w:rPr>
      </w:pPr>
      <w:r w:rsidRPr="00405A38">
        <w:rPr>
          <w:rFonts w:cs="Times New Roman"/>
          <w:szCs w:val="28"/>
        </w:rPr>
        <w:t xml:space="preserve">Входные данные: </w:t>
      </w:r>
      <w:r>
        <w:rPr>
          <w:rFonts w:cs="Times New Roman"/>
          <w:szCs w:val="28"/>
        </w:rPr>
        <w:t>выбранный тип страхования пользователем</w:t>
      </w:r>
      <w:r w:rsidRPr="00405A38">
        <w:rPr>
          <w:rFonts w:cs="Times New Roman"/>
          <w:szCs w:val="28"/>
        </w:rPr>
        <w:t>.</w:t>
      </w:r>
    </w:p>
    <w:p w14:paraId="00F67272" w14:textId="1716E093" w:rsidR="00405A38" w:rsidRPr="00405A38" w:rsidRDefault="00405A38" w:rsidP="00405A38">
      <w:pPr>
        <w:spacing w:after="0"/>
        <w:ind w:left="360" w:firstLine="360"/>
        <w:jc w:val="both"/>
        <w:rPr>
          <w:rFonts w:cs="Times New Roman"/>
          <w:szCs w:val="28"/>
        </w:rPr>
      </w:pPr>
      <w:r w:rsidRPr="00405A38">
        <w:rPr>
          <w:rFonts w:cs="Times New Roman"/>
          <w:szCs w:val="28"/>
        </w:rPr>
        <w:t>Выходные данные:</w:t>
      </w:r>
      <w:r>
        <w:rPr>
          <w:rFonts w:cs="Times New Roman"/>
          <w:szCs w:val="28"/>
        </w:rPr>
        <w:t xml:space="preserve"> готовый план страхования</w:t>
      </w:r>
      <w:r w:rsidRPr="00405A38">
        <w:rPr>
          <w:rFonts w:cs="Times New Roman"/>
          <w:szCs w:val="28"/>
        </w:rPr>
        <w:t>.</w:t>
      </w:r>
    </w:p>
    <w:p w14:paraId="6A82090E" w14:textId="77777777" w:rsidR="008F3743" w:rsidRDefault="00405A38" w:rsidP="008F3743">
      <w:pPr>
        <w:spacing w:after="0"/>
        <w:ind w:left="360" w:firstLine="360"/>
        <w:jc w:val="both"/>
        <w:rPr>
          <w:rFonts w:cs="Times New Roman"/>
          <w:szCs w:val="28"/>
        </w:rPr>
      </w:pPr>
      <w:r w:rsidRPr="00405A38">
        <w:rPr>
          <w:rFonts w:cs="Times New Roman"/>
          <w:szCs w:val="28"/>
        </w:rPr>
        <w:t>Работы:</w:t>
      </w:r>
    </w:p>
    <w:p w14:paraId="23A1D7C3" w14:textId="05FD891E" w:rsidR="00405A38" w:rsidRPr="008F3743" w:rsidRDefault="00405A38" w:rsidP="008F3743">
      <w:pPr>
        <w:pStyle w:val="a3"/>
        <w:numPr>
          <w:ilvl w:val="0"/>
          <w:numId w:val="16"/>
        </w:numPr>
        <w:spacing w:after="0"/>
        <w:jc w:val="both"/>
        <w:rPr>
          <w:rFonts w:cs="Times New Roman"/>
          <w:szCs w:val="28"/>
        </w:rPr>
      </w:pPr>
      <w:r w:rsidRPr="008F3743">
        <w:rPr>
          <w:rFonts w:cs="Times New Roman"/>
          <w:szCs w:val="28"/>
        </w:rPr>
        <w:t>Выбор типа страхования из доступных.</w:t>
      </w:r>
    </w:p>
    <w:p w14:paraId="12DF08EE" w14:textId="7FABE406" w:rsidR="00405A38" w:rsidRPr="008F3743" w:rsidRDefault="008F3743" w:rsidP="008F3743">
      <w:pPr>
        <w:pStyle w:val="a3"/>
        <w:numPr>
          <w:ilvl w:val="0"/>
          <w:numId w:val="16"/>
        </w:numPr>
        <w:spacing w:after="0"/>
        <w:jc w:val="both"/>
        <w:rPr>
          <w:rFonts w:cs="Times New Roman"/>
          <w:szCs w:val="28"/>
        </w:rPr>
      </w:pPr>
      <w:r w:rsidRPr="008F3743">
        <w:rPr>
          <w:rFonts w:cs="Times New Roman"/>
          <w:szCs w:val="28"/>
        </w:rPr>
        <w:t>Выбор подкатегории страхования</w:t>
      </w:r>
      <w:r w:rsidR="00405A38" w:rsidRPr="008F3743">
        <w:rPr>
          <w:rFonts w:cs="Times New Roman"/>
          <w:szCs w:val="28"/>
        </w:rPr>
        <w:t>.</w:t>
      </w:r>
    </w:p>
    <w:p w14:paraId="11664D52" w14:textId="455574DF" w:rsidR="00405A38" w:rsidRPr="008F3743" w:rsidRDefault="008F3743" w:rsidP="008F3743">
      <w:pPr>
        <w:pStyle w:val="a3"/>
        <w:numPr>
          <w:ilvl w:val="0"/>
          <w:numId w:val="16"/>
        </w:numPr>
        <w:spacing w:after="0"/>
        <w:jc w:val="both"/>
        <w:rPr>
          <w:rFonts w:cs="Times New Roman"/>
          <w:szCs w:val="28"/>
        </w:rPr>
      </w:pPr>
      <w:r w:rsidRPr="008F3743">
        <w:rPr>
          <w:rFonts w:cs="Times New Roman"/>
          <w:szCs w:val="28"/>
        </w:rPr>
        <w:t>Выбор параметров страхования</w:t>
      </w:r>
      <w:r w:rsidR="00405A38" w:rsidRPr="008F3743">
        <w:rPr>
          <w:rFonts w:cs="Times New Roman"/>
          <w:szCs w:val="28"/>
        </w:rPr>
        <w:t>.</w:t>
      </w:r>
    </w:p>
    <w:p w14:paraId="1CB0FD20" w14:textId="5B30CA78" w:rsidR="00405A38" w:rsidRPr="008F3743" w:rsidRDefault="008F3743" w:rsidP="008F3743">
      <w:pPr>
        <w:pStyle w:val="a3"/>
        <w:numPr>
          <w:ilvl w:val="0"/>
          <w:numId w:val="16"/>
        </w:numPr>
        <w:spacing w:after="0"/>
        <w:jc w:val="both"/>
        <w:rPr>
          <w:rFonts w:cs="Times New Roman"/>
          <w:szCs w:val="28"/>
        </w:rPr>
      </w:pPr>
      <w:r w:rsidRPr="008F3743">
        <w:rPr>
          <w:rFonts w:cs="Times New Roman"/>
          <w:szCs w:val="28"/>
        </w:rPr>
        <w:t>Примерный расчёт стоимости</w:t>
      </w:r>
      <w:r w:rsidR="00405A38" w:rsidRPr="008F3743">
        <w:rPr>
          <w:rFonts w:cs="Times New Roman"/>
          <w:szCs w:val="28"/>
        </w:rPr>
        <w:t>.</w:t>
      </w:r>
    </w:p>
    <w:p w14:paraId="1A345F3A" w14:textId="0743F7AE" w:rsidR="00CE2408" w:rsidRPr="00EF7AE1" w:rsidRDefault="00CE2408" w:rsidP="00CE2408">
      <w:pPr>
        <w:spacing w:before="240" w:after="280"/>
        <w:jc w:val="center"/>
        <w:rPr>
          <w:rFonts w:eastAsia="Times New Roman" w:cs="Times New Roman"/>
          <w:color w:val="222222"/>
          <w:szCs w:val="28"/>
          <w:lang w:eastAsia="ru-RU"/>
        </w:rPr>
      </w:pPr>
      <w:r w:rsidRPr="00CE2408">
        <w:rPr>
          <w:noProof/>
        </w:rPr>
        <w:drawing>
          <wp:inline distT="0" distB="0" distL="0" distR="0" wp14:anchorId="135CBA26" wp14:editId="12DA59BE">
            <wp:extent cx="5943600" cy="286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F7AE1">
        <w:rPr>
          <w:rFonts w:eastAsia="Times New Roman" w:cs="Times New Roman"/>
          <w:color w:val="222222"/>
          <w:szCs w:val="28"/>
          <w:lang w:eastAsia="ru-RU"/>
        </w:rPr>
        <w:t xml:space="preserve">Рисунок 3.1 – Процесс </w:t>
      </w:r>
      <w:r w:rsidR="00EF7AE1">
        <w:rPr>
          <w:rFonts w:eastAsia="Times New Roman" w:cs="Times New Roman"/>
          <w:color w:val="222222"/>
          <w:szCs w:val="28"/>
          <w:lang w:eastAsia="ru-RU"/>
        </w:rPr>
        <w:t>составления страховых планов</w:t>
      </w:r>
    </w:p>
    <w:p w14:paraId="1905F459" w14:textId="11DD7AD2" w:rsidR="00CE2408" w:rsidRDefault="00CE2408" w:rsidP="00CE2408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Регистрация условий страхования в системе страховой компании</w:t>
      </w:r>
      <w:r w:rsidRPr="00CE2408">
        <w:rPr>
          <w:rFonts w:cs="Times New Roman"/>
          <w:szCs w:val="28"/>
        </w:rPr>
        <w:t>:</w:t>
      </w:r>
    </w:p>
    <w:p w14:paraId="147BC424" w14:textId="006DE917" w:rsidR="00CE2408" w:rsidRPr="00CE2408" w:rsidRDefault="00CE2408" w:rsidP="00CE2408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Входные данные: </w:t>
      </w:r>
      <w:r>
        <w:rPr>
          <w:rFonts w:cs="Times New Roman"/>
          <w:szCs w:val="28"/>
        </w:rPr>
        <w:t>готовый план страхования</w:t>
      </w:r>
      <w:r w:rsidRPr="00CE2408">
        <w:rPr>
          <w:rFonts w:cs="Times New Roman"/>
          <w:szCs w:val="28"/>
        </w:rPr>
        <w:t>.</w:t>
      </w:r>
    </w:p>
    <w:p w14:paraId="6B204954" w14:textId="5953FE8F" w:rsidR="00CE2408" w:rsidRPr="00CE2408" w:rsidRDefault="00CE2408" w:rsidP="00CE2408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Выходные данные: </w:t>
      </w:r>
      <w:r>
        <w:rPr>
          <w:rFonts w:cs="Times New Roman"/>
          <w:szCs w:val="28"/>
        </w:rPr>
        <w:t>Информация для оформления страхового полиса</w:t>
      </w:r>
      <w:r w:rsidRPr="00CE2408">
        <w:rPr>
          <w:rFonts w:cs="Times New Roman"/>
          <w:szCs w:val="28"/>
        </w:rPr>
        <w:t>.</w:t>
      </w:r>
    </w:p>
    <w:p w14:paraId="50AA1AD1" w14:textId="77777777" w:rsidR="00CE2408" w:rsidRDefault="00CE2408" w:rsidP="00CE2408">
      <w:pPr>
        <w:spacing w:after="0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Работы:</w:t>
      </w:r>
    </w:p>
    <w:p w14:paraId="28D3B525" w14:textId="794C3436" w:rsidR="00CE2408" w:rsidRPr="00CE2408" w:rsidRDefault="00EF7AE1" w:rsidP="00CE2408">
      <w:pPr>
        <w:pStyle w:val="a3"/>
        <w:numPr>
          <w:ilvl w:val="0"/>
          <w:numId w:val="17"/>
        </w:numPr>
        <w:spacing w:after="0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Идентификация пользователя</w:t>
      </w:r>
      <w:r w:rsidR="00CE2408" w:rsidRPr="00CE2408">
        <w:rPr>
          <w:rFonts w:cs="Times New Roman"/>
          <w:szCs w:val="28"/>
        </w:rPr>
        <w:t>.</w:t>
      </w:r>
    </w:p>
    <w:p w14:paraId="711C3C61" w14:textId="77777777" w:rsidR="005D0645" w:rsidRDefault="00EF7AE1" w:rsidP="005D0645">
      <w:pPr>
        <w:pStyle w:val="a3"/>
        <w:numPr>
          <w:ilvl w:val="0"/>
          <w:numId w:val="17"/>
        </w:numPr>
        <w:spacing w:after="0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Ввод дополнительной информации о пользователе</w:t>
      </w:r>
      <w:r w:rsidR="00CE2408" w:rsidRPr="00CE2408">
        <w:rPr>
          <w:rFonts w:cs="Times New Roman"/>
          <w:szCs w:val="28"/>
        </w:rPr>
        <w:t>.</w:t>
      </w:r>
    </w:p>
    <w:p w14:paraId="2624494D" w14:textId="3F851FA8" w:rsidR="00DD1CD1" w:rsidRPr="005D0645" w:rsidRDefault="00EF7AE1" w:rsidP="005D0645">
      <w:pPr>
        <w:pStyle w:val="a3"/>
        <w:numPr>
          <w:ilvl w:val="0"/>
          <w:numId w:val="17"/>
        </w:numPr>
        <w:spacing w:after="0"/>
        <w:ind w:left="1080"/>
        <w:jc w:val="both"/>
        <w:rPr>
          <w:rFonts w:cs="Times New Roman"/>
          <w:szCs w:val="28"/>
        </w:rPr>
      </w:pPr>
      <w:r w:rsidRPr="005D0645">
        <w:rPr>
          <w:rFonts w:cs="Times New Roman"/>
          <w:szCs w:val="28"/>
        </w:rPr>
        <w:t>Проверка условий страхования для страховой системы</w:t>
      </w:r>
      <w:r w:rsidR="00CE2408" w:rsidRPr="005D0645">
        <w:rPr>
          <w:rFonts w:cs="Times New Roman"/>
          <w:szCs w:val="28"/>
        </w:rPr>
        <w:t>.</w:t>
      </w:r>
    </w:p>
    <w:p w14:paraId="331E2FB1" w14:textId="691B801D" w:rsidR="00CE2408" w:rsidRPr="00CE2408" w:rsidRDefault="005D0645" w:rsidP="00CE2408">
      <w:pPr>
        <w:pStyle w:val="a3"/>
        <w:numPr>
          <w:ilvl w:val="0"/>
          <w:numId w:val="17"/>
        </w:numPr>
        <w:spacing w:after="0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Генерация информации для оформления страхового полиса</w:t>
      </w:r>
      <w:r w:rsidR="00CE2408" w:rsidRPr="00CE2408">
        <w:rPr>
          <w:rFonts w:cs="Times New Roman"/>
          <w:szCs w:val="28"/>
        </w:rPr>
        <w:t>.</w:t>
      </w:r>
    </w:p>
    <w:p w14:paraId="32E2742B" w14:textId="0C7935BB" w:rsidR="00090EC3" w:rsidRDefault="00397CBC">
      <w:r w:rsidRPr="00397CBC">
        <w:rPr>
          <w:noProof/>
        </w:rPr>
        <w:lastRenderedPageBreak/>
        <w:drawing>
          <wp:inline distT="0" distB="0" distL="0" distR="0" wp14:anchorId="275FA341" wp14:editId="46F57420">
            <wp:extent cx="5943600" cy="2585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A0D" w14:textId="470F9125" w:rsidR="00397CBC" w:rsidRDefault="00397CBC" w:rsidP="00397CBC">
      <w:pPr>
        <w:spacing w:before="240" w:after="280"/>
        <w:jc w:val="center"/>
        <w:rPr>
          <w:rFonts w:eastAsia="Times New Roman" w:cs="Times New Roman"/>
          <w:color w:val="222222"/>
          <w:szCs w:val="28"/>
          <w:lang w:eastAsia="ru-RU"/>
        </w:rPr>
      </w:pPr>
      <w:r w:rsidRPr="00EF7AE1">
        <w:rPr>
          <w:rFonts w:eastAsia="Times New Roman" w:cs="Times New Roman"/>
          <w:color w:val="222222"/>
          <w:szCs w:val="28"/>
          <w:lang w:eastAsia="ru-RU"/>
        </w:rPr>
        <w:t>Рисунок 3.</w:t>
      </w:r>
      <w:r>
        <w:rPr>
          <w:rFonts w:eastAsia="Times New Roman" w:cs="Times New Roman"/>
          <w:color w:val="222222"/>
          <w:szCs w:val="28"/>
          <w:lang w:eastAsia="ru-RU"/>
        </w:rPr>
        <w:t>2</w:t>
      </w:r>
      <w:r w:rsidRPr="00EF7AE1">
        <w:rPr>
          <w:rFonts w:eastAsia="Times New Roman" w:cs="Times New Roman"/>
          <w:color w:val="222222"/>
          <w:szCs w:val="28"/>
          <w:lang w:eastAsia="ru-RU"/>
        </w:rPr>
        <w:t xml:space="preserve"> –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Процесс регистрации условий страхования</w:t>
      </w:r>
    </w:p>
    <w:p w14:paraId="0542C2F6" w14:textId="7894264F" w:rsidR="00397CBC" w:rsidRDefault="00397CBC" w:rsidP="00397CBC">
      <w:pPr>
        <w:spacing w:after="0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CE240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Процесс создания электронного страхового полиса</w:t>
      </w:r>
      <w:r w:rsidRPr="00CE2408">
        <w:rPr>
          <w:rFonts w:cs="Times New Roman"/>
          <w:szCs w:val="28"/>
        </w:rPr>
        <w:t>:</w:t>
      </w:r>
    </w:p>
    <w:p w14:paraId="207CEA80" w14:textId="28B913CA" w:rsidR="00397CBC" w:rsidRPr="00CE2408" w:rsidRDefault="00397CBC" w:rsidP="00397CBC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Входные данные: </w:t>
      </w:r>
      <w:r>
        <w:rPr>
          <w:rFonts w:cs="Times New Roman"/>
          <w:szCs w:val="28"/>
        </w:rPr>
        <w:t>Информация для оформления страхового полиса</w:t>
      </w:r>
      <w:r w:rsidRPr="00CE2408">
        <w:rPr>
          <w:rFonts w:cs="Times New Roman"/>
          <w:szCs w:val="28"/>
        </w:rPr>
        <w:t>.</w:t>
      </w:r>
    </w:p>
    <w:p w14:paraId="733CF26F" w14:textId="62657BF5" w:rsidR="00397CBC" w:rsidRPr="00CE2408" w:rsidRDefault="00397CBC" w:rsidP="00397CBC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Выходные данные: </w:t>
      </w:r>
      <w:r>
        <w:rPr>
          <w:rFonts w:cs="Times New Roman"/>
          <w:szCs w:val="28"/>
        </w:rPr>
        <w:t xml:space="preserve">Электронный документ страхового полиса </w:t>
      </w:r>
    </w:p>
    <w:p w14:paraId="042D8689" w14:textId="77777777" w:rsidR="00397CBC" w:rsidRDefault="00397CBC" w:rsidP="00397CBC">
      <w:pPr>
        <w:spacing w:after="0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Работы:</w:t>
      </w:r>
    </w:p>
    <w:p w14:paraId="618EF322" w14:textId="2DF988A9" w:rsidR="00397CBC" w:rsidRPr="00397CBC" w:rsidRDefault="00C872D7" w:rsidP="00397CBC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электронного формата документа</w:t>
      </w:r>
      <w:r w:rsidR="00397CBC" w:rsidRPr="00397CBC">
        <w:rPr>
          <w:rFonts w:cs="Times New Roman"/>
          <w:szCs w:val="28"/>
        </w:rPr>
        <w:t>.</w:t>
      </w:r>
    </w:p>
    <w:p w14:paraId="4412567D" w14:textId="7B2235B4" w:rsidR="00397CBC" w:rsidRPr="00397CBC" w:rsidRDefault="00C872D7" w:rsidP="00397CBC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Фиксирование нового документа в системе страховой компании</w:t>
      </w:r>
      <w:r w:rsidR="00397CBC" w:rsidRPr="00397CBC">
        <w:rPr>
          <w:rFonts w:cs="Times New Roman"/>
          <w:szCs w:val="28"/>
        </w:rPr>
        <w:t>.</w:t>
      </w:r>
    </w:p>
    <w:p w14:paraId="0E8CCBE9" w14:textId="7F60FF5E" w:rsidR="00397CBC" w:rsidRPr="00397CBC" w:rsidRDefault="00C872D7" w:rsidP="00397CBC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безопасности хранения и передачи документа</w:t>
      </w:r>
      <w:r w:rsidR="00397CBC" w:rsidRPr="00397CBC">
        <w:rPr>
          <w:rFonts w:cs="Times New Roman"/>
          <w:szCs w:val="28"/>
        </w:rPr>
        <w:t>.</w:t>
      </w:r>
    </w:p>
    <w:p w14:paraId="4A775C98" w14:textId="244111C9" w:rsidR="00397CBC" w:rsidRDefault="00C872D7" w:rsidP="00397CBC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к отправлению документа пользователю</w:t>
      </w:r>
      <w:r w:rsidR="00397CBC" w:rsidRPr="00397CBC">
        <w:rPr>
          <w:rFonts w:cs="Times New Roman"/>
          <w:szCs w:val="28"/>
        </w:rPr>
        <w:t>.</w:t>
      </w:r>
    </w:p>
    <w:p w14:paraId="3D812C24" w14:textId="77777777" w:rsidR="00397CBC" w:rsidRPr="00397CBC" w:rsidRDefault="00397CBC" w:rsidP="00397CBC">
      <w:pPr>
        <w:pStyle w:val="a3"/>
        <w:spacing w:after="0"/>
        <w:ind w:left="1080"/>
        <w:jc w:val="both"/>
        <w:rPr>
          <w:rFonts w:cs="Times New Roman"/>
          <w:szCs w:val="28"/>
        </w:rPr>
      </w:pPr>
    </w:p>
    <w:p w14:paraId="668EA20E" w14:textId="46C4634F" w:rsidR="00397CBC" w:rsidRDefault="00C872D7" w:rsidP="00397CBC">
      <w:pPr>
        <w:spacing w:after="0"/>
        <w:ind w:left="360" w:firstLine="360"/>
        <w:jc w:val="both"/>
        <w:rPr>
          <w:rFonts w:cs="Times New Roman"/>
          <w:szCs w:val="28"/>
        </w:rPr>
      </w:pPr>
      <w:r w:rsidRPr="00C872D7">
        <w:rPr>
          <w:rFonts w:cs="Times New Roman"/>
          <w:noProof/>
          <w:szCs w:val="28"/>
        </w:rPr>
        <w:drawing>
          <wp:inline distT="0" distB="0" distL="0" distR="0" wp14:anchorId="7722A177" wp14:editId="06995549">
            <wp:extent cx="5200688" cy="2614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6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CA2D" w14:textId="28A6EFE0" w:rsidR="00397CBC" w:rsidRDefault="00397CBC" w:rsidP="00397CBC">
      <w:pPr>
        <w:spacing w:before="240" w:after="280"/>
        <w:jc w:val="center"/>
        <w:rPr>
          <w:rFonts w:eastAsia="Times New Roman" w:cs="Times New Roman"/>
          <w:color w:val="222222"/>
          <w:szCs w:val="28"/>
          <w:lang w:eastAsia="ru-RU"/>
        </w:rPr>
      </w:pPr>
      <w:r w:rsidRPr="00EF7AE1">
        <w:rPr>
          <w:rFonts w:eastAsia="Times New Roman" w:cs="Times New Roman"/>
          <w:color w:val="222222"/>
          <w:szCs w:val="28"/>
          <w:lang w:eastAsia="ru-RU"/>
        </w:rPr>
        <w:t>Рисунок 3.</w:t>
      </w:r>
      <w:r>
        <w:rPr>
          <w:rFonts w:eastAsia="Times New Roman" w:cs="Times New Roman"/>
          <w:color w:val="222222"/>
          <w:szCs w:val="28"/>
          <w:lang w:eastAsia="ru-RU"/>
        </w:rPr>
        <w:t>3</w:t>
      </w:r>
      <w:r w:rsidRPr="00EF7AE1">
        <w:rPr>
          <w:rFonts w:eastAsia="Times New Roman" w:cs="Times New Roman"/>
          <w:color w:val="222222"/>
          <w:szCs w:val="28"/>
          <w:lang w:eastAsia="ru-RU"/>
        </w:rPr>
        <w:t xml:space="preserve"> –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Процесс создания электро</w:t>
      </w:r>
      <w:r w:rsidR="00C872D7">
        <w:rPr>
          <w:rFonts w:eastAsia="Times New Roman" w:cs="Times New Roman"/>
          <w:color w:val="222222"/>
          <w:szCs w:val="28"/>
          <w:lang w:eastAsia="ru-RU"/>
        </w:rPr>
        <w:t>нного страхового полиса</w:t>
      </w:r>
    </w:p>
    <w:p w14:paraId="54596F34" w14:textId="135138AC" w:rsidR="00C872D7" w:rsidRDefault="00C872D7" w:rsidP="00C872D7">
      <w:pPr>
        <w:spacing w:after="0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</w:t>
      </w:r>
      <w:r w:rsidRPr="00CE240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Процесс </w:t>
      </w:r>
      <w:r w:rsidR="00B11833">
        <w:rPr>
          <w:rFonts w:cs="Times New Roman"/>
          <w:szCs w:val="28"/>
        </w:rPr>
        <w:t>отправки пользователю</w:t>
      </w:r>
      <w:r>
        <w:rPr>
          <w:rFonts w:cs="Times New Roman"/>
          <w:szCs w:val="28"/>
        </w:rPr>
        <w:t xml:space="preserve"> электронного страхового полиса</w:t>
      </w:r>
      <w:r w:rsidRPr="00CE2408">
        <w:rPr>
          <w:rFonts w:cs="Times New Roman"/>
          <w:szCs w:val="28"/>
        </w:rPr>
        <w:t>:</w:t>
      </w:r>
    </w:p>
    <w:p w14:paraId="060BEFB7" w14:textId="7855302C" w:rsidR="00C872D7" w:rsidRPr="00CE2408" w:rsidRDefault="00C872D7" w:rsidP="00C872D7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Входные данные: </w:t>
      </w:r>
      <w:r>
        <w:rPr>
          <w:rFonts w:cs="Times New Roman"/>
          <w:szCs w:val="28"/>
        </w:rPr>
        <w:t>Электронный документ страхового полиса</w:t>
      </w:r>
      <w:r w:rsidRPr="00CE2408">
        <w:rPr>
          <w:rFonts w:cs="Times New Roman"/>
          <w:szCs w:val="28"/>
        </w:rPr>
        <w:t>.</w:t>
      </w:r>
    </w:p>
    <w:p w14:paraId="19DE966D" w14:textId="77777777" w:rsidR="00C872D7" w:rsidRPr="00C872D7" w:rsidRDefault="00C872D7" w:rsidP="00C872D7">
      <w:pPr>
        <w:spacing w:after="0"/>
        <w:ind w:left="360" w:firstLine="360"/>
        <w:jc w:val="both"/>
        <w:rPr>
          <w:rFonts w:cs="Times New Roman"/>
          <w:szCs w:val="28"/>
        </w:rPr>
      </w:pPr>
      <w:r w:rsidRPr="00CE2408">
        <w:rPr>
          <w:rFonts w:cs="Times New Roman"/>
          <w:szCs w:val="28"/>
        </w:rPr>
        <w:t xml:space="preserve">Выходные данные: </w:t>
      </w:r>
      <w:r w:rsidRPr="00C872D7">
        <w:rPr>
          <w:rFonts w:cs="Times New Roman"/>
          <w:szCs w:val="28"/>
        </w:rPr>
        <w:t xml:space="preserve">Пользователь получил страховой полис. </w:t>
      </w:r>
    </w:p>
    <w:p w14:paraId="12F80072" w14:textId="69FDF3E4" w:rsidR="00C872D7" w:rsidRPr="00CE2408" w:rsidRDefault="00C872D7" w:rsidP="00C872D7">
      <w:pPr>
        <w:spacing w:after="0"/>
        <w:ind w:left="360" w:firstLine="360"/>
        <w:jc w:val="both"/>
        <w:rPr>
          <w:rFonts w:cs="Times New Roman"/>
          <w:szCs w:val="28"/>
        </w:rPr>
      </w:pPr>
      <w:r w:rsidRPr="00C872D7">
        <w:rPr>
          <w:rFonts w:cs="Times New Roman"/>
          <w:szCs w:val="28"/>
        </w:rPr>
        <w:t>возможность работы с ним</w:t>
      </w:r>
      <w:r>
        <w:rPr>
          <w:rFonts w:cs="Times New Roman"/>
          <w:szCs w:val="28"/>
        </w:rPr>
        <w:t xml:space="preserve">. </w:t>
      </w:r>
    </w:p>
    <w:p w14:paraId="4F35DB66" w14:textId="77777777" w:rsidR="00C872D7" w:rsidRDefault="00C872D7" w:rsidP="00C872D7">
      <w:pPr>
        <w:spacing w:after="0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Работы:</w:t>
      </w:r>
    </w:p>
    <w:p w14:paraId="1C01933D" w14:textId="412C8918" w:rsidR="00C872D7" w:rsidRDefault="00C872D7" w:rsidP="00C872D7">
      <w:pPr>
        <w:pStyle w:val="a3"/>
        <w:numPr>
          <w:ilvl w:val="0"/>
          <w:numId w:val="20"/>
        </w:numPr>
        <w:spacing w:after="0"/>
        <w:jc w:val="both"/>
        <w:rPr>
          <w:rFonts w:cs="Times New Roman"/>
          <w:szCs w:val="28"/>
        </w:rPr>
      </w:pPr>
      <w:r w:rsidRPr="00C872D7">
        <w:rPr>
          <w:rFonts w:cs="Times New Roman"/>
          <w:szCs w:val="28"/>
        </w:rPr>
        <w:t xml:space="preserve">Отправка электронного документа на </w:t>
      </w:r>
      <w:proofErr w:type="spellStart"/>
      <w:r w:rsidRPr="00C872D7">
        <w:rPr>
          <w:rFonts w:cs="Times New Roman"/>
          <w:szCs w:val="28"/>
        </w:rPr>
        <w:t>e-mail</w:t>
      </w:r>
      <w:proofErr w:type="spellEnd"/>
      <w:r w:rsidRPr="00C872D7">
        <w:rPr>
          <w:rFonts w:cs="Times New Roman"/>
          <w:szCs w:val="28"/>
        </w:rPr>
        <w:t xml:space="preserve"> пользователя.</w:t>
      </w:r>
    </w:p>
    <w:p w14:paraId="572176BA" w14:textId="58D84E34" w:rsidR="00C872D7" w:rsidRDefault="00C872D7" w:rsidP="00C872D7">
      <w:pPr>
        <w:pStyle w:val="a3"/>
        <w:numPr>
          <w:ilvl w:val="0"/>
          <w:numId w:val="20"/>
        </w:numPr>
        <w:spacing w:after="0"/>
        <w:jc w:val="both"/>
        <w:rPr>
          <w:rFonts w:cs="Times New Roman"/>
          <w:szCs w:val="28"/>
        </w:rPr>
      </w:pPr>
      <w:r w:rsidRPr="00C872D7">
        <w:rPr>
          <w:rFonts w:cs="Times New Roman"/>
          <w:szCs w:val="28"/>
        </w:rPr>
        <w:t>Появление страхового полиса в личном кабинете пользователя.</w:t>
      </w:r>
    </w:p>
    <w:p w14:paraId="21101576" w14:textId="11B5DC64" w:rsidR="00C872D7" w:rsidRDefault="00C872D7" w:rsidP="00C872D7">
      <w:pPr>
        <w:pStyle w:val="a3"/>
        <w:numPr>
          <w:ilvl w:val="0"/>
          <w:numId w:val="20"/>
        </w:numPr>
        <w:spacing w:after="0"/>
        <w:jc w:val="both"/>
        <w:rPr>
          <w:rFonts w:cs="Times New Roman"/>
          <w:szCs w:val="28"/>
        </w:rPr>
      </w:pPr>
      <w:r w:rsidRPr="00C872D7">
        <w:rPr>
          <w:rFonts w:cs="Times New Roman"/>
          <w:szCs w:val="28"/>
        </w:rPr>
        <w:t>Получение личного страхового агента для работы с этим страховым полисом.</w:t>
      </w:r>
    </w:p>
    <w:p w14:paraId="42C0D90E" w14:textId="5B06E129" w:rsidR="00C872D7" w:rsidRPr="00C872D7" w:rsidRDefault="00C872D7" w:rsidP="00C872D7">
      <w:pPr>
        <w:pStyle w:val="a3"/>
        <w:numPr>
          <w:ilvl w:val="0"/>
          <w:numId w:val="20"/>
        </w:numPr>
        <w:spacing w:after="0"/>
        <w:jc w:val="both"/>
        <w:rPr>
          <w:rFonts w:cs="Times New Roman"/>
          <w:szCs w:val="28"/>
        </w:rPr>
      </w:pPr>
      <w:r w:rsidRPr="00C872D7">
        <w:rPr>
          <w:rFonts w:cs="Times New Roman"/>
          <w:szCs w:val="28"/>
        </w:rPr>
        <w:t xml:space="preserve">Принятие сведений о страховом полисе </w:t>
      </w:r>
      <w:r w:rsidR="00791B59" w:rsidRPr="00C872D7">
        <w:rPr>
          <w:rFonts w:cs="Times New Roman"/>
          <w:szCs w:val="28"/>
        </w:rPr>
        <w:t>для составления</w:t>
      </w:r>
      <w:r w:rsidRPr="00C872D7">
        <w:rPr>
          <w:rFonts w:cs="Times New Roman"/>
          <w:szCs w:val="28"/>
        </w:rPr>
        <w:t xml:space="preserve"> аналитики.</w:t>
      </w:r>
    </w:p>
    <w:p w14:paraId="274D1CDF" w14:textId="0513B4EF" w:rsidR="00C872D7" w:rsidRDefault="00C872D7" w:rsidP="00397CBC">
      <w:pPr>
        <w:spacing w:before="240" w:after="280"/>
        <w:jc w:val="center"/>
        <w:rPr>
          <w:rFonts w:eastAsia="Times New Roman" w:cs="Times New Roman"/>
          <w:color w:val="222222"/>
          <w:szCs w:val="28"/>
          <w:lang w:eastAsia="ru-RU"/>
        </w:rPr>
      </w:pPr>
      <w:r w:rsidRPr="00C872D7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 wp14:anchorId="6010E7A0" wp14:editId="08115E3E">
            <wp:extent cx="5943600" cy="2877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75C" w14:textId="77777777" w:rsidR="00E21261" w:rsidRDefault="00C872D7" w:rsidP="00621915">
      <w:pPr>
        <w:spacing w:before="240" w:after="280"/>
        <w:jc w:val="center"/>
        <w:rPr>
          <w:rFonts w:cs="Times New Roman"/>
          <w:szCs w:val="28"/>
        </w:rPr>
      </w:pPr>
      <w:r w:rsidRPr="00EF7AE1">
        <w:rPr>
          <w:rFonts w:eastAsia="Times New Roman" w:cs="Times New Roman"/>
          <w:color w:val="222222"/>
          <w:szCs w:val="28"/>
          <w:lang w:eastAsia="ru-RU"/>
        </w:rPr>
        <w:t>Рисунок 3.</w:t>
      </w:r>
      <w:r>
        <w:rPr>
          <w:rFonts w:eastAsia="Times New Roman" w:cs="Times New Roman"/>
          <w:color w:val="222222"/>
          <w:szCs w:val="28"/>
          <w:lang w:eastAsia="ru-RU"/>
        </w:rPr>
        <w:t>4</w:t>
      </w:r>
      <w:r w:rsidRPr="00EF7AE1">
        <w:rPr>
          <w:rFonts w:eastAsia="Times New Roman" w:cs="Times New Roman"/>
          <w:color w:val="222222"/>
          <w:szCs w:val="28"/>
          <w:lang w:eastAsia="ru-RU"/>
        </w:rPr>
        <w:t xml:space="preserve"> –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="00B11833">
        <w:rPr>
          <w:rFonts w:cs="Times New Roman"/>
          <w:szCs w:val="28"/>
        </w:rPr>
        <w:t>Процесс отправки пользователю электронного страхового полиса</w:t>
      </w:r>
    </w:p>
    <w:p w14:paraId="2396C444" w14:textId="77777777" w:rsidR="00E21261" w:rsidRDefault="00E21261" w:rsidP="00E21261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Критерии соответствия:</w:t>
      </w:r>
    </w:p>
    <w:p w14:paraId="69F42C42" w14:textId="77777777" w:rsidR="00E21261" w:rsidRDefault="00E21261" w:rsidP="00E21261">
      <w:pPr>
        <w:pStyle w:val="a3"/>
        <w:numPr>
          <w:ilvl w:val="0"/>
          <w:numId w:val="21"/>
        </w:numPr>
        <w:tabs>
          <w:tab w:val="left" w:pos="993"/>
        </w:tabs>
        <w:spacing w:after="0" w:line="254" w:lineRule="auto"/>
        <w:ind w:left="0" w:firstLine="709"/>
        <w:jc w:val="both"/>
        <w:rPr>
          <w:rFonts w:cs="Times New Roman"/>
          <w:color w:val="1E1F2A"/>
          <w:kern w:val="0"/>
          <w:szCs w:val="28"/>
          <w:shd w:val="clear" w:color="auto" w:fill="F9F9FB"/>
          <w14:ligatures w14:val="none"/>
        </w:rPr>
      </w:pPr>
      <w:r>
        <w:rPr>
          <w:rFonts w:cs="Times New Roman"/>
          <w:color w:val="1E1F2A"/>
          <w:szCs w:val="28"/>
          <w:shd w:val="clear" w:color="auto" w:fill="F9F9FB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14:paraId="57E56087" w14:textId="77777777" w:rsidR="00E21261" w:rsidRDefault="00E21261" w:rsidP="00E21261">
      <w:pPr>
        <w:pStyle w:val="a3"/>
        <w:numPr>
          <w:ilvl w:val="0"/>
          <w:numId w:val="21"/>
        </w:numPr>
        <w:tabs>
          <w:tab w:val="left" w:pos="993"/>
        </w:tabs>
        <w:spacing w:after="0" w:line="254" w:lineRule="auto"/>
        <w:ind w:left="0" w:firstLine="709"/>
        <w:jc w:val="both"/>
        <w:rPr>
          <w:rFonts w:cs="Times New Roman"/>
          <w:color w:val="1E1F2A"/>
          <w:kern w:val="0"/>
          <w:szCs w:val="28"/>
          <w:shd w:val="clear" w:color="auto" w:fill="F9F9FB"/>
        </w:rPr>
      </w:pPr>
      <w:r>
        <w:rPr>
          <w:rFonts w:cs="Times New Roman"/>
          <w:color w:val="1E1F2A"/>
          <w:szCs w:val="28"/>
          <w:shd w:val="clear" w:color="auto" w:fill="F9F9FB"/>
        </w:rPr>
        <w:t>каждая диаграмма содержит не менее четырех работ: как видно из приведенных примеров, каждый процесс содержит не менее четырех шагов (работ);</w:t>
      </w:r>
    </w:p>
    <w:p w14:paraId="15B5085E" w14:textId="77777777" w:rsidR="00E21261" w:rsidRDefault="00E21261" w:rsidP="00E21261">
      <w:pPr>
        <w:pStyle w:val="a3"/>
        <w:numPr>
          <w:ilvl w:val="0"/>
          <w:numId w:val="21"/>
        </w:numPr>
        <w:tabs>
          <w:tab w:val="left" w:pos="993"/>
        </w:tabs>
        <w:spacing w:after="0" w:line="254" w:lineRule="auto"/>
        <w:ind w:left="0" w:firstLine="709"/>
        <w:jc w:val="both"/>
        <w:rPr>
          <w:rFonts w:cs="Times New Roman"/>
          <w:color w:val="1E1F2A"/>
          <w:szCs w:val="28"/>
          <w:shd w:val="clear" w:color="auto" w:fill="F9F9FB"/>
        </w:rPr>
      </w:pPr>
      <w:r>
        <w:rPr>
          <w:rFonts w:cs="Times New Roman"/>
          <w:color w:val="1E1F2A"/>
          <w:szCs w:val="28"/>
          <w:shd w:val="clear" w:color="auto" w:fill="F9F9FB"/>
        </w:rPr>
        <w:t>основные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выполнения.</w:t>
      </w:r>
    </w:p>
    <w:p w14:paraId="5050C879" w14:textId="5325CCD0" w:rsidR="00621915" w:rsidRDefault="00621915" w:rsidP="00E21261">
      <w:pPr>
        <w:spacing w:before="240" w:after="28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DB84C6" w14:textId="1A9DDECD" w:rsidR="00621915" w:rsidRDefault="00621915" w:rsidP="00621915">
      <w:pPr>
        <w:pStyle w:val="a3"/>
        <w:tabs>
          <w:tab w:val="left" w:pos="993"/>
        </w:tabs>
        <w:spacing w:after="0"/>
        <w:ind w:left="709"/>
        <w:jc w:val="both"/>
        <w:rPr>
          <w:rFonts w:cs="Times New Roman"/>
          <w:szCs w:val="28"/>
        </w:rPr>
      </w:pPr>
      <w:r w:rsidRPr="00621915">
        <w:rPr>
          <w:rFonts w:cs="Times New Roman"/>
          <w:color w:val="1E1F2A"/>
          <w:szCs w:val="28"/>
          <w:shd w:val="clear" w:color="auto" w:fill="F9F9FB"/>
        </w:rPr>
        <w:lastRenderedPageBreak/>
        <w:t xml:space="preserve">Общая схема модели </w:t>
      </w:r>
      <w:r>
        <w:rPr>
          <w:rFonts w:cs="Times New Roman"/>
          <w:szCs w:val="28"/>
        </w:rPr>
        <w:t>IDEF</w:t>
      </w:r>
      <w:r w:rsidRPr="00621915">
        <w:rPr>
          <w:rFonts w:cs="Times New Roman"/>
          <w:szCs w:val="28"/>
        </w:rPr>
        <w:t>3 представлена на рисунке 3.5.</w:t>
      </w:r>
    </w:p>
    <w:p w14:paraId="357921C2" w14:textId="3B7A5299" w:rsidR="00621915" w:rsidRDefault="00621915" w:rsidP="00621915">
      <w:pPr>
        <w:pStyle w:val="a3"/>
        <w:tabs>
          <w:tab w:val="left" w:pos="993"/>
        </w:tabs>
        <w:spacing w:after="0"/>
        <w:ind w:left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EBF8821" wp14:editId="5058585D">
            <wp:extent cx="5943600" cy="33674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04A" w14:textId="77777777" w:rsidR="00397CBC" w:rsidRPr="00621915" w:rsidRDefault="00397CBC"/>
    <w:sectPr w:rsidR="00397CBC" w:rsidRPr="00621915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F05"/>
    <w:multiLevelType w:val="hybridMultilevel"/>
    <w:tmpl w:val="B41419D6"/>
    <w:lvl w:ilvl="0" w:tplc="93466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44B8E"/>
    <w:multiLevelType w:val="hybridMultilevel"/>
    <w:tmpl w:val="F0A20E6E"/>
    <w:lvl w:ilvl="0" w:tplc="A156E0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0BCB"/>
    <w:multiLevelType w:val="hybridMultilevel"/>
    <w:tmpl w:val="2C46DE1A"/>
    <w:lvl w:ilvl="0" w:tplc="934665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62F20"/>
    <w:multiLevelType w:val="hybridMultilevel"/>
    <w:tmpl w:val="117AF6AE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09C0D74"/>
    <w:multiLevelType w:val="hybridMultilevel"/>
    <w:tmpl w:val="A15E08A4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A46B63"/>
    <w:multiLevelType w:val="hybridMultilevel"/>
    <w:tmpl w:val="84D081E0"/>
    <w:lvl w:ilvl="0" w:tplc="C7A6D65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4666067D"/>
    <w:multiLevelType w:val="hybridMultilevel"/>
    <w:tmpl w:val="1F16CF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630D2F"/>
    <w:multiLevelType w:val="hybridMultilevel"/>
    <w:tmpl w:val="E2C68530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67BFA"/>
    <w:multiLevelType w:val="hybridMultilevel"/>
    <w:tmpl w:val="E7A8A2B8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32BD"/>
    <w:multiLevelType w:val="hybridMultilevel"/>
    <w:tmpl w:val="7D6E6296"/>
    <w:lvl w:ilvl="0" w:tplc="A23416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A3FA4"/>
    <w:multiLevelType w:val="hybridMultilevel"/>
    <w:tmpl w:val="5D108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14187"/>
    <w:multiLevelType w:val="hybridMultilevel"/>
    <w:tmpl w:val="4514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4525D"/>
    <w:multiLevelType w:val="hybridMultilevel"/>
    <w:tmpl w:val="F058E1AC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37D6C"/>
    <w:multiLevelType w:val="hybridMultilevel"/>
    <w:tmpl w:val="F68A9AF0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43FE2"/>
    <w:multiLevelType w:val="hybridMultilevel"/>
    <w:tmpl w:val="EED042F6"/>
    <w:lvl w:ilvl="0" w:tplc="C7A6D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75897"/>
    <w:multiLevelType w:val="hybridMultilevel"/>
    <w:tmpl w:val="A092A3A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D0637A"/>
    <w:multiLevelType w:val="hybridMultilevel"/>
    <w:tmpl w:val="1E3E9CE8"/>
    <w:lvl w:ilvl="0" w:tplc="C7A6D6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F91E43"/>
    <w:multiLevelType w:val="hybridMultilevel"/>
    <w:tmpl w:val="30882622"/>
    <w:lvl w:ilvl="0" w:tplc="93466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B3987"/>
    <w:multiLevelType w:val="hybridMultilevel"/>
    <w:tmpl w:val="5092635E"/>
    <w:lvl w:ilvl="0" w:tplc="C7A6D6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17"/>
  </w:num>
  <w:num w:numId="5">
    <w:abstractNumId w:val="5"/>
  </w:num>
  <w:num w:numId="6">
    <w:abstractNumId w:val="3"/>
  </w:num>
  <w:num w:numId="7">
    <w:abstractNumId w:val="4"/>
  </w:num>
  <w:num w:numId="8">
    <w:abstractNumId w:val="13"/>
  </w:num>
  <w:num w:numId="9">
    <w:abstractNumId w:val="9"/>
  </w:num>
  <w:num w:numId="10">
    <w:abstractNumId w:val="8"/>
  </w:num>
  <w:num w:numId="11">
    <w:abstractNumId w:val="14"/>
  </w:num>
  <w:num w:numId="12">
    <w:abstractNumId w:val="15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6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"/>
  </w:num>
  <w:num w:numId="20">
    <w:abstractNumId w:val="18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79"/>
    <w:rsid w:val="00006219"/>
    <w:rsid w:val="00090EC3"/>
    <w:rsid w:val="000C286F"/>
    <w:rsid w:val="00397CBC"/>
    <w:rsid w:val="00405A38"/>
    <w:rsid w:val="004A563A"/>
    <w:rsid w:val="00552BE4"/>
    <w:rsid w:val="005D0645"/>
    <w:rsid w:val="00621915"/>
    <w:rsid w:val="006240C2"/>
    <w:rsid w:val="006B254B"/>
    <w:rsid w:val="00712141"/>
    <w:rsid w:val="00791B59"/>
    <w:rsid w:val="00871596"/>
    <w:rsid w:val="008F3743"/>
    <w:rsid w:val="00906AA4"/>
    <w:rsid w:val="00B11833"/>
    <w:rsid w:val="00B56107"/>
    <w:rsid w:val="00B70C07"/>
    <w:rsid w:val="00C85479"/>
    <w:rsid w:val="00C872D7"/>
    <w:rsid w:val="00CC11CB"/>
    <w:rsid w:val="00CE2408"/>
    <w:rsid w:val="00DD1CD1"/>
    <w:rsid w:val="00E21261"/>
    <w:rsid w:val="00E73DC9"/>
    <w:rsid w:val="00E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926B"/>
  <w15:chartTrackingRefBased/>
  <w15:docId w15:val="{6CACF7A8-1F7E-4EB5-B413-6CAF0FCA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261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C07"/>
    <w:pPr>
      <w:ind w:left="720"/>
      <w:contextualSpacing/>
    </w:pPr>
  </w:style>
  <w:style w:type="character" w:customStyle="1" w:styleId="fontstyle01">
    <w:name w:val="fontstyle01"/>
    <w:basedOn w:val="a0"/>
    <w:rsid w:val="000062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0621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8</cp:revision>
  <dcterms:created xsi:type="dcterms:W3CDTF">2023-10-23T05:46:00Z</dcterms:created>
  <dcterms:modified xsi:type="dcterms:W3CDTF">2023-10-30T07:04:00Z</dcterms:modified>
</cp:coreProperties>
</file>