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32E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4C6F792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6B87675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44937753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55906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90C24A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7A5DB0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68E362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E7F428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8E55EF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837C86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4D248F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02970" w14:textId="77777777" w:rsidR="007D381A" w:rsidRDefault="007D381A" w:rsidP="007D381A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34C27CF6" w14:textId="6A1D7853" w:rsidR="007D381A" w:rsidRPr="00E63960" w:rsidRDefault="007D381A" w:rsidP="007D381A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3121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22D21F23" w14:textId="77777777" w:rsidR="00312114" w:rsidRDefault="008677E8" w:rsidP="00312114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77E8">
        <w:rPr>
          <w:rStyle w:val="fontstyle01"/>
          <w:lang w:val="ru-RU"/>
        </w:rPr>
        <w:t xml:space="preserve">Объектно-ориентированное моделирование. </w:t>
      </w:r>
      <w:r w:rsidR="003121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UML.</w:t>
      </w:r>
    </w:p>
    <w:p w14:paraId="1569B72E" w14:textId="13136834" w:rsidR="007D381A" w:rsidRDefault="007D381A" w:rsidP="00312114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A2152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8677E8" w:rsidRPr="008677E8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8677E8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8677E8" w:rsidRPr="008677E8">
        <w:rPr>
          <w:rFonts w:ascii="Times New Roman" w:hAnsi="Times New Roman" w:cs="Times New Roman"/>
          <w:sz w:val="28"/>
          <w:szCs w:val="28"/>
          <w:lang w:val="ru-RU"/>
        </w:rPr>
        <w:t>знакомление с основными принципами объектно-ориентированного проектирования</w:t>
      </w:r>
      <w:r w:rsidR="008677E8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8677E8" w:rsidRPr="008677E8">
        <w:rPr>
          <w:rFonts w:ascii="Times New Roman" w:hAnsi="Times New Roman" w:cs="Times New Roman"/>
          <w:sz w:val="28"/>
          <w:szCs w:val="28"/>
          <w:lang w:val="ru-RU"/>
        </w:rPr>
        <w:t>рограммного обеспечения, получение навыков проектирования структуры</w:t>
      </w:r>
      <w:r w:rsidR="00867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7E8" w:rsidRPr="008677E8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UML.</w:t>
      </w:r>
    </w:p>
    <w:p w14:paraId="13A51EA7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95B653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8056D5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900A90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F20058" w14:textId="77777777" w:rsidR="007D381A" w:rsidRDefault="007D381A" w:rsidP="007D38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03F521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DFBF90" w14:textId="77777777" w:rsidR="007D381A" w:rsidRPr="004E591E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Драч К.А.</w:t>
      </w:r>
    </w:p>
    <w:p w14:paraId="0BC4E995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1C41ACC2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Панченко О.Л.</w:t>
      </w:r>
    </w:p>
    <w:p w14:paraId="1E8D47B9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05555B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A85309" w14:textId="77777777" w:rsidR="007D381A" w:rsidRDefault="007D381A" w:rsidP="007D381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C5D012" w14:textId="77777777" w:rsidR="00312114" w:rsidRDefault="007D381A" w:rsidP="00312114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  <w:r w:rsidR="003121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DCC370D" w14:textId="77777777" w:rsidR="00312114" w:rsidRDefault="00312114" w:rsidP="003121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- авиакомпания - стала основой для разработки этих диаграмм.</w:t>
      </w:r>
    </w:p>
    <w:p w14:paraId="2E68D8DF" w14:textId="77777777" w:rsidR="00312114" w:rsidRDefault="00312114" w:rsidP="003121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Первая диаграмма поведения моделирует процесс обновления таблицы рейсов, позволяя визуализировать последовательность шагов и действий, необходимых для этого процесса. Эта диаграмма акцентирует внимание на активностях и переходах между ними, что способствует лучшему пониманию логики обновления данных о рейсах.</w:t>
      </w:r>
    </w:p>
    <w:p w14:paraId="0754B31D" w14:textId="77777777" w:rsidR="00312114" w:rsidRDefault="00312114" w:rsidP="003121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диаграмма поведения моделирует процесс покупки билета, предоставляя взгляд на последовательность шагов, которые совершает пользователь при приобретении билета. Эта диаграмма состояний позволяет увидеть изменения состояний системы в ответ на действия пользователя, что полезно для оптимизации пользовательского опыта.</w:t>
      </w:r>
    </w:p>
    <w:p w14:paraId="576819AE" w14:textId="77777777" w:rsidR="00312114" w:rsidRDefault="00312114" w:rsidP="003121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 диаграммы не только иллюстрируют ключевые процессы в авиакомпании, но и предоставляют ясное представление о том, как объекты взаимодействуют друг с другом в контексте этих действий. Результаты работы могут быть использованы для более глубокого понимания процессов авиакомпании и оптимизации системы в целом.</w:t>
      </w:r>
    </w:p>
    <w:p w14:paraId="4FAE0040" w14:textId="77777777" w:rsidR="00312114" w:rsidRDefault="00312114" w:rsidP="00312114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111A4F" w14:textId="77777777" w:rsidR="007D381A" w:rsidRDefault="007D381A" w:rsidP="007D381A">
      <w:pPr>
        <w:pStyle w:val="a3"/>
        <w:numPr>
          <w:ilvl w:val="0"/>
          <w:numId w:val="1"/>
        </w:numPr>
        <w:spacing w:after="24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программных средств</w:t>
      </w:r>
    </w:p>
    <w:p w14:paraId="712B53B0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 и в прошлой лабораторной работе, для построения диаграмм будем использовать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–бесплатное онлайн-приложение для создания диаграмм и схем.</w:t>
      </w:r>
    </w:p>
    <w:p w14:paraId="2636850B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14:paraId="149AC57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Версия: Веб-приложение</w:t>
      </w:r>
    </w:p>
    <w:p w14:paraId="1095871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536BA384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Адрес: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</w:p>
    <w:p w14:paraId="636CE0F5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Режим использования: Онлайн</w:t>
      </w:r>
    </w:p>
    <w:p w14:paraId="62FF0752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Доступность на платформах: любой веб-браузер.</w:t>
      </w:r>
    </w:p>
    <w:p w14:paraId="6CC8B957" w14:textId="77777777" w:rsidR="007D381A" w:rsidRPr="00533E3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-диаграммы, сетевые диаграммы и многое другое. </w:t>
      </w:r>
    </w:p>
    <w:p w14:paraId="6B7B35AA" w14:textId="48388286" w:rsidR="007D381A" w:rsidRPr="00233021" w:rsidRDefault="007D381A" w:rsidP="007D381A">
      <w:pPr>
        <w:pStyle w:val="a3"/>
        <w:numPr>
          <w:ilvl w:val="0"/>
          <w:numId w:val="1"/>
        </w:num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практического задания</w:t>
      </w:r>
    </w:p>
    <w:p w14:paraId="78469035" w14:textId="21961C96" w:rsidR="008677E8" w:rsidRDefault="00663066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3066">
        <w:rPr>
          <w:rFonts w:ascii="Times New Roman" w:hAnsi="Times New Roman" w:cs="Times New Roman"/>
          <w:sz w:val="28"/>
          <w:szCs w:val="28"/>
          <w:lang w:val="ru-RU"/>
        </w:rPr>
        <w:t>Первой диаграммой была выбрана диаграмма деятельности – рисунок 1.</w:t>
      </w:r>
    </w:p>
    <w:p w14:paraId="16D37971" w14:textId="2421D46A" w:rsidR="00F32CA3" w:rsidRPr="00663066" w:rsidRDefault="00BB0501" w:rsidP="008677E8">
      <w:pPr>
        <w:jc w:val="center"/>
        <w:rPr>
          <w:sz w:val="28"/>
          <w:szCs w:val="28"/>
          <w:lang w:val="ru-RU"/>
        </w:rPr>
      </w:pPr>
      <w:r w:rsidRPr="00BB0501">
        <w:rPr>
          <w:sz w:val="28"/>
          <w:szCs w:val="28"/>
          <w:lang w:val="ru-RU"/>
        </w:rPr>
        <w:drawing>
          <wp:inline distT="0" distB="0" distL="0" distR="0" wp14:anchorId="40DEBC9A" wp14:editId="79C9160E">
            <wp:extent cx="5943600" cy="3695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4F3" w14:textId="77777777" w:rsidR="00C73EA7" w:rsidRDefault="008677E8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7E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Диаграмма </w:t>
      </w:r>
      <w:r w:rsidR="00312114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</w:p>
    <w:p w14:paraId="57ACB5E4" w14:textId="77777777" w:rsidR="00C73EA7" w:rsidRDefault="00C73EA7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EB81BC" w14:textId="52A9D066" w:rsidR="008677E8" w:rsidRDefault="008677E8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7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5190A0FF" w14:textId="77777777" w:rsidR="00C73EA7" w:rsidRDefault="00F32CA3" w:rsidP="00C73E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диаграмма – диаграмма состояния</w:t>
      </w:r>
      <w:r w:rsidR="00C75D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B4FAE5B" w14:textId="51113371" w:rsidR="00C75DB8" w:rsidRPr="00C75DB8" w:rsidRDefault="00C75DB8" w:rsidP="00C73E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8D2BBF" w:rsidRPr="008D2B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EF6552" wp14:editId="6E09DF5E">
            <wp:extent cx="5943600" cy="2285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2 – Диаграмма </w:t>
      </w:r>
      <w:r w:rsidR="004E15D7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</w:p>
    <w:p w14:paraId="40E99221" w14:textId="31E88220" w:rsidR="008677E8" w:rsidRDefault="00FA008E" w:rsidP="00FA00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состояний </w:t>
      </w:r>
      <w:r w:rsidR="0066745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67450" w:rsidRPr="00667450">
        <w:rPr>
          <w:rFonts w:ascii="Times New Roman" w:hAnsi="Times New Roman" w:cs="Times New Roman"/>
          <w:sz w:val="28"/>
          <w:szCs w:val="28"/>
          <w:lang w:val="ru-RU"/>
        </w:rPr>
        <w:t xml:space="preserve"> это, по существу, диаграмма состояний из теории автоматов со стандартизированными условными обозначениями, которая может определять множество систем от компьютерных программ до бизнес-процессов.</w:t>
      </w:r>
    </w:p>
    <w:p w14:paraId="09D744D9" w14:textId="2823FA20" w:rsidR="00317DF7" w:rsidRDefault="00317DF7" w:rsidP="00317DF7">
      <w:pPr>
        <w:tabs>
          <w:tab w:val="left" w:pos="1843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 поведения в контексте программного средства «</w:t>
      </w:r>
      <w:r>
        <w:rPr>
          <w:rFonts w:ascii="Times New Roman" w:hAnsi="Times New Roman" w:cs="Times New Roman"/>
          <w:sz w:val="28"/>
          <w:szCs w:val="28"/>
          <w:lang w:val="ru-RU"/>
        </w:rPr>
        <w:t>Страховая компания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B6F8646" w14:textId="007F2ABD" w:rsidR="00F710D9" w:rsidRDefault="00F710D9" w:rsidP="00317DF7">
      <w:pPr>
        <w:tabs>
          <w:tab w:val="left" w:pos="1843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973927" w14:textId="29785241" w:rsidR="00F710D9" w:rsidRDefault="00F710D9" w:rsidP="00317DF7">
      <w:pPr>
        <w:tabs>
          <w:tab w:val="left" w:pos="1843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F858BA" w14:textId="5D708FE1" w:rsidR="00F710D9" w:rsidRDefault="00F710D9" w:rsidP="00317DF7">
      <w:pPr>
        <w:tabs>
          <w:tab w:val="left" w:pos="1843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C84B1" w14:textId="77777777" w:rsidR="00F710D9" w:rsidRDefault="00F710D9" w:rsidP="00317DF7">
      <w:pPr>
        <w:tabs>
          <w:tab w:val="left" w:pos="1843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4DC8B" w14:textId="77777777" w:rsidR="00317DF7" w:rsidRPr="00667450" w:rsidRDefault="00317DF7" w:rsidP="00FA00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5C5E6" w14:textId="77777777" w:rsidR="008677E8" w:rsidRDefault="008677E8" w:rsidP="008677E8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14:paraId="5B9110B1" w14:textId="77777777" w:rsidR="00F710D9" w:rsidRDefault="00F710D9" w:rsidP="00F710D9">
      <w:pPr>
        <w:pStyle w:val="a3"/>
        <w:numPr>
          <w:ilvl w:val="0"/>
          <w:numId w:val="4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673A2DAA" w14:textId="77777777" w:rsidR="00F710D9" w:rsidRDefault="00F710D9" w:rsidP="00F710D9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14:paraId="3DF6CB05" w14:textId="77777777" w:rsidR="00F710D9" w:rsidRDefault="00F710D9" w:rsidP="00F710D9">
      <w:pPr>
        <w:numPr>
          <w:ilvl w:val="0"/>
          <w:numId w:val="5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диаграмма деятельности</w:t>
      </w:r>
      <w:r>
        <w:rPr>
          <w:rFonts w:ascii="Times New Roman" w:eastAsia="Arial" w:hAnsi="Times New Roman" w:cs="Times New Roman"/>
          <w:sz w:val="28"/>
          <w:szCs w:val="28"/>
        </w:rPr>
        <w:t>;</w:t>
      </w:r>
    </w:p>
    <w:p w14:paraId="3FD746BF" w14:textId="77777777" w:rsidR="00F710D9" w:rsidRDefault="00F710D9" w:rsidP="00F710D9">
      <w:pPr>
        <w:numPr>
          <w:ilvl w:val="0"/>
          <w:numId w:val="5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>
        <w:rPr>
          <w:rFonts w:ascii="Times New Roman" w:eastAsia="Arial" w:hAnsi="Times New Roman" w:cs="Times New Roman"/>
          <w:sz w:val="28"/>
          <w:szCs w:val="28"/>
        </w:rPr>
        <w:t>;</w:t>
      </w:r>
    </w:p>
    <w:p w14:paraId="40C1F59D" w14:textId="77777777" w:rsidR="00F710D9" w:rsidRDefault="00F710D9" w:rsidP="00F710D9">
      <w:pPr>
        <w:numPr>
          <w:ilvl w:val="0"/>
          <w:numId w:val="5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6BF854E9" w14:textId="77777777" w:rsidR="00F710D9" w:rsidRDefault="00F710D9" w:rsidP="00F710D9">
      <w:pPr>
        <w:pStyle w:val="a3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30DE566C" w14:textId="77777777" w:rsidR="00F710D9" w:rsidRDefault="00F710D9" w:rsidP="00F710D9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5CA636BD" w14:textId="77777777" w:rsidR="00F710D9" w:rsidRDefault="00F710D9" w:rsidP="00F710D9">
      <w:pPr>
        <w:tabs>
          <w:tab w:val="left" w:pos="993"/>
        </w:tabs>
        <w:spacing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6F8ED1C4" w14:textId="77777777" w:rsidR="00F710D9" w:rsidRDefault="00F710D9" w:rsidP="00F710D9">
      <w:pPr>
        <w:tabs>
          <w:tab w:val="left" w:pos="993"/>
        </w:tabs>
        <w:spacing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551235A0" w14:textId="77777777" w:rsidR="00F710D9" w:rsidRDefault="00F710D9" w:rsidP="00F710D9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>3.  Опишите основные нотации, которые используются на диаграмме состояний.</w:t>
      </w:r>
    </w:p>
    <w:p w14:paraId="36A02AD8" w14:textId="77777777" w:rsidR="00F710D9" w:rsidRDefault="00F710D9" w:rsidP="00F710D9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F710D9" w14:paraId="164F17A3" w14:textId="77777777" w:rsidTr="00F710D9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73A4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925E2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F710D9" w14:paraId="2E7BF19F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A7518" w14:textId="66F9291A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8D3297E" wp14:editId="48C2746C">
                  <wp:extent cx="354330" cy="264160"/>
                  <wp:effectExtent l="19050" t="19050" r="26670" b="21590"/>
                  <wp:docPr id="24" name="Рисунок 2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2641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B125B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(Class)</w:t>
            </w:r>
          </w:p>
        </w:tc>
      </w:tr>
      <w:tr w:rsidR="00F710D9" w14:paraId="72E61481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11BF4" w14:textId="37965A93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67EB96A5" wp14:editId="4CDF8FA4">
                  <wp:extent cx="364490" cy="259080"/>
                  <wp:effectExtent l="19050" t="19050" r="16510" b="26670"/>
                  <wp:docPr id="23" name="Рисунок 2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A4C83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(State)</w:t>
            </w:r>
          </w:p>
        </w:tc>
      </w:tr>
      <w:tr w:rsidR="00F710D9" w14:paraId="4E0648C9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8DAC" w14:textId="70E87D11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3FF29E8" wp14:editId="0EB28016">
                  <wp:extent cx="370205" cy="259080"/>
                  <wp:effectExtent l="19050" t="19050" r="10795" b="26670"/>
                  <wp:docPr id="22" name="Рисунок 2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10695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(StateEx)</w:t>
            </w:r>
          </w:p>
        </w:tc>
      </w:tr>
      <w:tr w:rsidR="00F710D9" w14:paraId="753E9388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2BDF" w14:textId="2437660F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EF78DAF" wp14:editId="4A0E5DF5">
                  <wp:extent cx="370205" cy="259080"/>
                  <wp:effectExtent l="19050" t="19050" r="10795" b="26670"/>
                  <wp:docPr id="21" name="Рисунок 2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6F694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(Composite state)</w:t>
            </w:r>
          </w:p>
        </w:tc>
      </w:tr>
      <w:tr w:rsidR="00F710D9" w14:paraId="48463BDE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CDB3" w14:textId="49E70ED1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A035BB2" wp14:editId="41D956E3">
                  <wp:extent cx="370205" cy="243205"/>
                  <wp:effectExtent l="19050" t="19050" r="10795" b="23495"/>
                  <wp:docPr id="20" name="Рисунок 2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2432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51A0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(Concurrent state)</w:t>
            </w:r>
          </w:p>
        </w:tc>
      </w:tr>
      <w:tr w:rsidR="00F710D9" w14:paraId="619D2AA2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9E32" w14:textId="101F462A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6DE1B5DF" wp14:editId="7412CBBF">
                  <wp:extent cx="343535" cy="243205"/>
                  <wp:effectExtent l="19050" t="19050" r="18415" b="23495"/>
                  <wp:docPr id="19" name="Рисунок 1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2432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8C93D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(History)</w:t>
            </w:r>
          </w:p>
        </w:tc>
      </w:tr>
      <w:tr w:rsidR="00F710D9" w14:paraId="324805DD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8442" w14:textId="7603152A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70B0FBF" wp14:editId="4A5D3D3C">
                  <wp:extent cx="343535" cy="254000"/>
                  <wp:effectExtent l="19050" t="19050" r="18415" b="12700"/>
                  <wp:docPr id="18" name="Рисунок 1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2540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3B80A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(Deep history)</w:t>
            </w:r>
          </w:p>
        </w:tc>
      </w:tr>
      <w:tr w:rsidR="00F710D9" w14:paraId="2EEBDD40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CBE7" w14:textId="3E327A82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E67BCDF" wp14:editId="5AE27F17">
                  <wp:extent cx="343535" cy="227330"/>
                  <wp:effectExtent l="19050" t="19050" r="18415" b="20320"/>
                  <wp:docPr id="17" name="Рисунок 1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22733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C1484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(Start state)</w:t>
            </w:r>
          </w:p>
        </w:tc>
      </w:tr>
      <w:tr w:rsidR="00F710D9" w14:paraId="7EA49972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BD2A" w14:textId="6D33237C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CC59079" wp14:editId="39076ED1">
                  <wp:extent cx="327660" cy="264160"/>
                  <wp:effectExtent l="19050" t="19050" r="15240" b="21590"/>
                  <wp:docPr id="16" name="Рисунок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41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B0BA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(Final state)</w:t>
            </w:r>
          </w:p>
        </w:tc>
      </w:tr>
      <w:tr w:rsidR="00F710D9" w14:paraId="42CDB755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AE5E" w14:textId="0E35FCBB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2446D84" wp14:editId="64222D70">
                  <wp:extent cx="311785" cy="254000"/>
                  <wp:effectExtent l="19050" t="19050" r="12065" b="12700"/>
                  <wp:docPr id="15" name="Рисунок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2540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62A28A9" wp14:editId="7E128827">
                  <wp:extent cx="290830" cy="254000"/>
                  <wp:effectExtent l="19050" t="19050" r="13970" b="12700"/>
                  <wp:docPr id="14" name="Рисунок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" cy="2540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0FAAF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(Complex transition)</w:t>
            </w:r>
          </w:p>
        </w:tc>
      </w:tr>
      <w:tr w:rsidR="00F710D9" w14:paraId="2176D9F9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F14B6" w14:textId="6B0FF1B5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2A66AEB7" wp14:editId="2C9F01AC">
                  <wp:extent cx="359410" cy="264160"/>
                  <wp:effectExtent l="19050" t="19050" r="21590" b="21590"/>
                  <wp:docPr id="12" name="Рисунок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641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8C58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(Transition)</w:t>
            </w:r>
          </w:p>
        </w:tc>
      </w:tr>
      <w:tr w:rsidR="00F710D9" w14:paraId="758CF09A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4DC4D" w14:textId="47F91B88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0497BB8" wp14:editId="2CDD7C5F">
                  <wp:extent cx="370205" cy="259080"/>
                  <wp:effectExtent l="19050" t="19050" r="10795" b="26670"/>
                  <wp:docPr id="11" name="Рисунок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74AD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(Event message)</w:t>
            </w:r>
          </w:p>
        </w:tc>
      </w:tr>
      <w:tr w:rsidR="00F710D9" w14:paraId="6CE6F0ED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74965" w14:textId="59E8C5D3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E1C287E" wp14:editId="2D3B6043">
                  <wp:extent cx="364490" cy="274955"/>
                  <wp:effectExtent l="19050" t="19050" r="16510" b="10795"/>
                  <wp:docPr id="5" name="Рисунок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27495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76E80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(Point)</w:t>
            </w:r>
          </w:p>
        </w:tc>
      </w:tr>
      <w:tr w:rsidR="00F710D9" w14:paraId="54BFF6F3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986D" w14:textId="1561C3E4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94A6421" wp14:editId="50E8FDE9">
                  <wp:extent cx="364490" cy="332740"/>
                  <wp:effectExtent l="19050" t="19050" r="16510" b="10160"/>
                  <wp:docPr id="4" name="Рисунок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327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56FD4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(Note)</w:t>
            </w:r>
          </w:p>
        </w:tc>
      </w:tr>
      <w:tr w:rsidR="00F710D9" w14:paraId="6EA65AAA" w14:textId="77777777" w:rsidTr="00F710D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A76F" w14:textId="3E7CC216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5F03795" wp14:editId="18D50064">
                  <wp:extent cx="364490" cy="316865"/>
                  <wp:effectExtent l="19050" t="19050" r="16510" b="26035"/>
                  <wp:docPr id="3" name="Рисунок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168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4164" w14:textId="77777777" w:rsidR="00F710D9" w:rsidRDefault="00F71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(Note connector)</w:t>
            </w:r>
          </w:p>
        </w:tc>
      </w:tr>
    </w:tbl>
    <w:p w14:paraId="7EF11494" w14:textId="77777777" w:rsidR="00F710D9" w:rsidRDefault="00F710D9" w:rsidP="00F710D9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1AF7678" w14:textId="77777777" w:rsidR="00F710D9" w:rsidRDefault="00F710D9" w:rsidP="00F710D9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>4. Укажите виды связей между объектами на диаграмме последовательностей.</w:t>
      </w:r>
    </w:p>
    <w:p w14:paraId="43608115" w14:textId="77777777" w:rsidR="00F710D9" w:rsidRDefault="00F710D9" w:rsidP="00F710D9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6844D1E7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33358281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26DC64CF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701419C9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4E2E23E3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Найденное сообщение — сообщение без отправителя.</w:t>
      </w:r>
    </w:p>
    <w:p w14:paraId="5B239CA5" w14:textId="77777777" w:rsidR="00F710D9" w:rsidRDefault="00F710D9" w:rsidP="00F710D9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003D5657" w14:textId="77777777" w:rsidR="00F710D9" w:rsidRDefault="00F710D9" w:rsidP="00F710D9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C25E667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>5. Какая диаграмма позволяет моделировать параллельные вычисления?</w:t>
      </w:r>
    </w:p>
    <w:p w14:paraId="6504C9FF" w14:textId="77777777" w:rsidR="00F710D9" w:rsidRDefault="00F710D9" w:rsidP="00F710D9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03C615EE" w14:textId="77777777" w:rsidR="00F710D9" w:rsidRDefault="00F710D9" w:rsidP="00F710D9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6143FA37" w14:textId="77777777" w:rsidR="00F710D9" w:rsidRDefault="00F710D9" w:rsidP="00F710D9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6B859117" w14:textId="77777777" w:rsidR="008677E8" w:rsidRPr="008677E8" w:rsidRDefault="008677E8" w:rsidP="008677E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77E8" w:rsidRPr="008677E8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</w:lvl>
    <w:lvl w:ilvl="1" w:tplc="04090019">
      <w:start w:val="1"/>
      <w:numFmt w:val="lowerLetter"/>
      <w:lvlText w:val="%2."/>
      <w:lvlJc w:val="left"/>
      <w:pPr>
        <w:ind w:left="2076" w:hanging="360"/>
      </w:pPr>
    </w:lvl>
    <w:lvl w:ilvl="2" w:tplc="0409001B">
      <w:start w:val="1"/>
      <w:numFmt w:val="lowerRoman"/>
      <w:lvlText w:val="%3."/>
      <w:lvlJc w:val="right"/>
      <w:pPr>
        <w:ind w:left="2796" w:hanging="180"/>
      </w:pPr>
    </w:lvl>
    <w:lvl w:ilvl="3" w:tplc="0409000F">
      <w:start w:val="1"/>
      <w:numFmt w:val="decimal"/>
      <w:lvlText w:val="%4."/>
      <w:lvlJc w:val="left"/>
      <w:pPr>
        <w:ind w:left="3516" w:hanging="360"/>
      </w:pPr>
    </w:lvl>
    <w:lvl w:ilvl="4" w:tplc="04090019">
      <w:start w:val="1"/>
      <w:numFmt w:val="lowerLetter"/>
      <w:lvlText w:val="%5."/>
      <w:lvlJc w:val="left"/>
      <w:pPr>
        <w:ind w:left="4236" w:hanging="360"/>
      </w:pPr>
    </w:lvl>
    <w:lvl w:ilvl="5" w:tplc="0409001B">
      <w:start w:val="1"/>
      <w:numFmt w:val="lowerRoman"/>
      <w:lvlText w:val="%6."/>
      <w:lvlJc w:val="right"/>
      <w:pPr>
        <w:ind w:left="4956" w:hanging="180"/>
      </w:pPr>
    </w:lvl>
    <w:lvl w:ilvl="6" w:tplc="0409000F">
      <w:start w:val="1"/>
      <w:numFmt w:val="decimal"/>
      <w:lvlText w:val="%7."/>
      <w:lvlJc w:val="left"/>
      <w:pPr>
        <w:ind w:left="5676" w:hanging="360"/>
      </w:pPr>
    </w:lvl>
    <w:lvl w:ilvl="7" w:tplc="04090019">
      <w:start w:val="1"/>
      <w:numFmt w:val="lowerLetter"/>
      <w:lvlText w:val="%8."/>
      <w:lvlJc w:val="left"/>
      <w:pPr>
        <w:ind w:left="6396" w:hanging="360"/>
      </w:pPr>
    </w:lvl>
    <w:lvl w:ilvl="8" w:tplc="0409001B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8F"/>
    <w:rsid w:val="00062C48"/>
    <w:rsid w:val="000C286F"/>
    <w:rsid w:val="00233021"/>
    <w:rsid w:val="00312114"/>
    <w:rsid w:val="00317DF7"/>
    <w:rsid w:val="0049168E"/>
    <w:rsid w:val="004B7580"/>
    <w:rsid w:val="004E15D7"/>
    <w:rsid w:val="006240C2"/>
    <w:rsid w:val="00663066"/>
    <w:rsid w:val="00667450"/>
    <w:rsid w:val="006B254B"/>
    <w:rsid w:val="00712141"/>
    <w:rsid w:val="00751E1A"/>
    <w:rsid w:val="007D381A"/>
    <w:rsid w:val="00857AD9"/>
    <w:rsid w:val="008677E8"/>
    <w:rsid w:val="008D2BBF"/>
    <w:rsid w:val="00906AA4"/>
    <w:rsid w:val="00BB0501"/>
    <w:rsid w:val="00C73EA7"/>
    <w:rsid w:val="00C75DB8"/>
    <w:rsid w:val="00CC11CB"/>
    <w:rsid w:val="00D71DA6"/>
    <w:rsid w:val="00E8258F"/>
    <w:rsid w:val="00F32CA3"/>
    <w:rsid w:val="00F710D9"/>
    <w:rsid w:val="00F9055A"/>
    <w:rsid w:val="00F94C41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B0EC"/>
  <w15:chartTrackingRefBased/>
  <w15:docId w15:val="{0AEA3BE8-6606-4D89-8281-8E81370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1A"/>
    <w:pPr>
      <w:spacing w:line="252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1A"/>
    <w:pPr>
      <w:ind w:left="720"/>
      <w:contextualSpacing/>
    </w:pPr>
  </w:style>
  <w:style w:type="character" w:customStyle="1" w:styleId="fontstyle01">
    <w:name w:val="fontstyle01"/>
    <w:basedOn w:val="a0"/>
    <w:rsid w:val="008677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13</cp:revision>
  <dcterms:created xsi:type="dcterms:W3CDTF">2023-12-02T19:53:00Z</dcterms:created>
  <dcterms:modified xsi:type="dcterms:W3CDTF">2023-12-18T07:22:00Z</dcterms:modified>
</cp:coreProperties>
</file>