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C1155B" w14:textId="3B85C751" w:rsidR="00B53FF6" w:rsidRDefault="00187174" w:rsidP="00187174">
      <w:pPr>
        <w:jc w:val="center"/>
        <w:rPr>
          <w:b/>
          <w:bCs/>
          <w:sz w:val="36"/>
          <w:szCs w:val="32"/>
        </w:rPr>
      </w:pPr>
      <w:r w:rsidRPr="00187174">
        <w:rPr>
          <w:b/>
          <w:bCs/>
          <w:sz w:val="36"/>
          <w:szCs w:val="32"/>
        </w:rPr>
        <w:t>AMA Assignment</w:t>
      </w:r>
    </w:p>
    <w:p w14:paraId="099F3144" w14:textId="50B7393F" w:rsidR="00187174" w:rsidRDefault="00187174" w:rsidP="00187174">
      <w:pPr>
        <w:jc w:val="center"/>
        <w:rPr>
          <w:b/>
          <w:bCs/>
          <w:sz w:val="36"/>
          <w:szCs w:val="32"/>
          <w:u w:val="single"/>
        </w:rPr>
      </w:pPr>
      <w:r w:rsidRPr="00187174">
        <w:rPr>
          <w:b/>
          <w:bCs/>
          <w:sz w:val="36"/>
          <w:szCs w:val="32"/>
          <w:u w:val="single"/>
        </w:rPr>
        <w:t>Applying PCA &amp; Clustering on Airbnb Dataset</w:t>
      </w:r>
    </w:p>
    <w:p w14:paraId="6DA42EF0" w14:textId="3F757362" w:rsidR="00187174" w:rsidRDefault="00187174" w:rsidP="00187174">
      <w:pPr>
        <w:jc w:val="center"/>
        <w:rPr>
          <w:b/>
          <w:bCs/>
          <w:sz w:val="36"/>
          <w:szCs w:val="32"/>
          <w:u w:val="single"/>
        </w:rPr>
      </w:pPr>
    </w:p>
    <w:p w14:paraId="565313FC" w14:textId="2A3CCEEF" w:rsidR="00187174" w:rsidRDefault="00187174" w:rsidP="00187174">
      <w:pPr>
        <w:rPr>
          <w:sz w:val="36"/>
          <w:szCs w:val="32"/>
        </w:rPr>
      </w:pPr>
      <w:r w:rsidRPr="00187174">
        <w:rPr>
          <w:sz w:val="36"/>
          <w:szCs w:val="32"/>
        </w:rPr>
        <w:t xml:space="preserve">Airbnb Distribution Project </w:t>
      </w:r>
      <w:r>
        <w:rPr>
          <w:sz w:val="36"/>
          <w:szCs w:val="32"/>
        </w:rPr>
        <w:t>w</w:t>
      </w:r>
      <w:r w:rsidRPr="00187174">
        <w:rPr>
          <w:sz w:val="36"/>
          <w:szCs w:val="32"/>
        </w:rPr>
        <w:t xml:space="preserve">hen Airbnb decides to expand to a new city, it is crucial to gain insights into the Airbnb Distribution Pattern to perfect budgeting and advertising strategies in that city. Therefore, our team aims to </w:t>
      </w:r>
      <w:r w:rsidR="0052219C" w:rsidRPr="00187174">
        <w:rPr>
          <w:sz w:val="36"/>
          <w:szCs w:val="32"/>
        </w:rPr>
        <w:t>analyse</w:t>
      </w:r>
      <w:r w:rsidRPr="00187174">
        <w:rPr>
          <w:sz w:val="36"/>
          <w:szCs w:val="32"/>
        </w:rPr>
        <w:t xml:space="preserve"> relevant factors that impact </w:t>
      </w:r>
      <w:r w:rsidR="0052219C">
        <w:rPr>
          <w:sz w:val="36"/>
          <w:szCs w:val="32"/>
        </w:rPr>
        <w:t>A</w:t>
      </w:r>
      <w:r w:rsidRPr="00187174">
        <w:rPr>
          <w:sz w:val="36"/>
          <w:szCs w:val="32"/>
        </w:rPr>
        <w:t>irbnb’s spatial distribution</w:t>
      </w:r>
      <w:r>
        <w:rPr>
          <w:sz w:val="36"/>
          <w:szCs w:val="32"/>
        </w:rPr>
        <w:t>.</w:t>
      </w:r>
      <w:r w:rsidR="0052219C">
        <w:rPr>
          <w:sz w:val="36"/>
          <w:szCs w:val="32"/>
        </w:rPr>
        <w:t xml:space="preserve"> </w:t>
      </w:r>
      <w:r w:rsidRPr="00187174">
        <w:rPr>
          <w:sz w:val="36"/>
          <w:szCs w:val="32"/>
        </w:rPr>
        <w:t xml:space="preserve">We picked </w:t>
      </w:r>
      <w:r w:rsidR="00432B40">
        <w:rPr>
          <w:sz w:val="36"/>
          <w:szCs w:val="32"/>
        </w:rPr>
        <w:t xml:space="preserve">data of year 2019 of </w:t>
      </w:r>
      <w:r>
        <w:rPr>
          <w:sz w:val="36"/>
          <w:szCs w:val="32"/>
        </w:rPr>
        <w:t xml:space="preserve">New York </w:t>
      </w:r>
      <w:r w:rsidR="0052219C">
        <w:rPr>
          <w:sz w:val="36"/>
          <w:szCs w:val="32"/>
        </w:rPr>
        <w:t xml:space="preserve">city </w:t>
      </w:r>
      <w:r w:rsidRPr="00187174">
        <w:rPr>
          <w:sz w:val="36"/>
          <w:szCs w:val="32"/>
        </w:rPr>
        <w:t>for our investigation</w:t>
      </w:r>
      <w:r w:rsidR="00432B40">
        <w:rPr>
          <w:sz w:val="36"/>
          <w:szCs w:val="32"/>
        </w:rPr>
        <w:t xml:space="preserve"> </w:t>
      </w:r>
      <w:r w:rsidR="0052219C">
        <w:rPr>
          <w:sz w:val="36"/>
          <w:szCs w:val="32"/>
        </w:rPr>
        <w:t xml:space="preserve">. </w:t>
      </w:r>
      <w:bookmarkStart w:id="0" w:name="_GoBack"/>
      <w:bookmarkEnd w:id="0"/>
    </w:p>
    <w:p w14:paraId="5440CF08" w14:textId="1CFB0600" w:rsidR="0052219C" w:rsidRDefault="0052219C" w:rsidP="00187174">
      <w:pPr>
        <w:rPr>
          <w:sz w:val="36"/>
          <w:szCs w:val="32"/>
        </w:rPr>
      </w:pPr>
    </w:p>
    <w:p w14:paraId="7792FF1B" w14:textId="025D812E" w:rsidR="0052219C" w:rsidRPr="0052219C" w:rsidRDefault="0052219C" w:rsidP="00187174">
      <w:pPr>
        <w:rPr>
          <w:b/>
          <w:bCs/>
          <w:sz w:val="44"/>
          <w:szCs w:val="40"/>
        </w:rPr>
      </w:pPr>
      <w:r w:rsidRPr="0052219C">
        <w:rPr>
          <w:b/>
          <w:bCs/>
          <w:sz w:val="44"/>
          <w:szCs w:val="40"/>
        </w:rPr>
        <w:t>Introduction to the dataset:</w:t>
      </w:r>
    </w:p>
    <w:p w14:paraId="65B42961" w14:textId="58316CB8" w:rsidR="0052219C" w:rsidRDefault="0052219C" w:rsidP="00187174">
      <w:pPr>
        <w:rPr>
          <w:sz w:val="36"/>
          <w:szCs w:val="32"/>
        </w:rPr>
      </w:pPr>
      <w:r w:rsidRPr="0052219C">
        <w:rPr>
          <w:noProof/>
          <w:sz w:val="36"/>
          <w:szCs w:val="32"/>
          <w:lang w:eastAsia="en-IN" w:bidi="ar-SA"/>
        </w:rPr>
        <w:drawing>
          <wp:anchor distT="0" distB="0" distL="114300" distR="114300" simplePos="0" relativeHeight="251658240" behindDoc="0" locked="0" layoutInCell="1" allowOverlap="1" wp14:anchorId="601263AE" wp14:editId="2B1E35C4">
            <wp:simplePos x="0" y="0"/>
            <wp:positionH relativeFrom="column">
              <wp:posOffset>-412750</wp:posOffset>
            </wp:positionH>
            <wp:positionV relativeFrom="paragraph">
              <wp:posOffset>99060</wp:posOffset>
            </wp:positionV>
            <wp:extent cx="6838950" cy="3105785"/>
            <wp:effectExtent l="0" t="0" r="0" b="0"/>
            <wp:wrapNone/>
            <wp:docPr id="123416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6592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49316" w14:textId="77777777" w:rsidR="0052219C" w:rsidRDefault="0052219C" w:rsidP="00187174">
      <w:pPr>
        <w:rPr>
          <w:sz w:val="36"/>
          <w:szCs w:val="32"/>
        </w:rPr>
      </w:pPr>
    </w:p>
    <w:p w14:paraId="7CEAAC0F" w14:textId="70DDBEDE" w:rsidR="0052219C" w:rsidRDefault="0052219C" w:rsidP="00187174">
      <w:pPr>
        <w:rPr>
          <w:sz w:val="36"/>
          <w:szCs w:val="32"/>
        </w:rPr>
      </w:pPr>
    </w:p>
    <w:p w14:paraId="1650167F" w14:textId="77777777" w:rsidR="0052219C" w:rsidRDefault="0052219C" w:rsidP="00187174">
      <w:pPr>
        <w:rPr>
          <w:sz w:val="36"/>
          <w:szCs w:val="32"/>
        </w:rPr>
      </w:pPr>
    </w:p>
    <w:p w14:paraId="3BD43EF7" w14:textId="77777777" w:rsidR="0052219C" w:rsidRDefault="0052219C" w:rsidP="00187174">
      <w:pPr>
        <w:rPr>
          <w:sz w:val="36"/>
          <w:szCs w:val="32"/>
        </w:rPr>
      </w:pPr>
    </w:p>
    <w:p w14:paraId="4EFD3AC8" w14:textId="3CFBE5A2" w:rsidR="0052219C" w:rsidRDefault="0052219C" w:rsidP="00187174">
      <w:pPr>
        <w:rPr>
          <w:sz w:val="36"/>
          <w:szCs w:val="32"/>
        </w:rPr>
      </w:pPr>
    </w:p>
    <w:p w14:paraId="1475E2B1" w14:textId="77777777" w:rsidR="0052219C" w:rsidRDefault="0052219C" w:rsidP="00187174">
      <w:pPr>
        <w:rPr>
          <w:sz w:val="36"/>
          <w:szCs w:val="32"/>
        </w:rPr>
      </w:pPr>
    </w:p>
    <w:p w14:paraId="7FD8DB84" w14:textId="77777777" w:rsidR="0052219C" w:rsidRDefault="0052219C" w:rsidP="00187174">
      <w:pPr>
        <w:rPr>
          <w:sz w:val="36"/>
          <w:szCs w:val="32"/>
        </w:rPr>
      </w:pPr>
    </w:p>
    <w:p w14:paraId="321D3C9C" w14:textId="77777777" w:rsidR="0052219C" w:rsidRDefault="0052219C" w:rsidP="00187174">
      <w:pPr>
        <w:rPr>
          <w:sz w:val="36"/>
          <w:szCs w:val="32"/>
        </w:rPr>
      </w:pPr>
    </w:p>
    <w:p w14:paraId="7DB449E9" w14:textId="26A53C0A" w:rsidR="0052219C" w:rsidRDefault="0052219C" w:rsidP="00187174">
      <w:pPr>
        <w:rPr>
          <w:b/>
          <w:bCs/>
          <w:sz w:val="44"/>
          <w:szCs w:val="40"/>
        </w:rPr>
      </w:pPr>
      <w:r w:rsidRPr="0052219C">
        <w:rPr>
          <w:b/>
          <w:bCs/>
          <w:noProof/>
          <w:sz w:val="44"/>
          <w:szCs w:val="40"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38C6E061" wp14:editId="2CD748CD">
            <wp:simplePos x="0" y="0"/>
            <wp:positionH relativeFrom="margin">
              <wp:posOffset>-361951</wp:posOffset>
            </wp:positionH>
            <wp:positionV relativeFrom="paragraph">
              <wp:posOffset>448310</wp:posOffset>
            </wp:positionV>
            <wp:extent cx="6925001" cy="1638300"/>
            <wp:effectExtent l="0" t="0" r="9525" b="0"/>
            <wp:wrapNone/>
            <wp:docPr id="1307668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6859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00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219C">
        <w:rPr>
          <w:b/>
          <w:bCs/>
          <w:sz w:val="44"/>
          <w:szCs w:val="40"/>
        </w:rPr>
        <w:t>Snapshot of data:</w:t>
      </w:r>
    </w:p>
    <w:p w14:paraId="34E3BB85" w14:textId="32F0A9D9" w:rsidR="0052219C" w:rsidRDefault="0052219C" w:rsidP="00187174">
      <w:pPr>
        <w:rPr>
          <w:b/>
          <w:bCs/>
          <w:sz w:val="44"/>
          <w:szCs w:val="40"/>
        </w:rPr>
      </w:pPr>
    </w:p>
    <w:p w14:paraId="4B2B2CE7" w14:textId="77777777" w:rsidR="0052219C" w:rsidRDefault="0052219C" w:rsidP="00187174">
      <w:pPr>
        <w:rPr>
          <w:b/>
          <w:bCs/>
          <w:sz w:val="44"/>
          <w:szCs w:val="40"/>
        </w:rPr>
      </w:pPr>
    </w:p>
    <w:p w14:paraId="40737FA4" w14:textId="5AFDD15E" w:rsidR="0052219C" w:rsidRDefault="00432B40" w:rsidP="00187174">
      <w:pPr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lastRenderedPageBreak/>
        <w:t>Data preparation</w:t>
      </w:r>
      <w:r w:rsidR="0052219C">
        <w:rPr>
          <w:b/>
          <w:bCs/>
          <w:sz w:val="44"/>
          <w:szCs w:val="40"/>
        </w:rPr>
        <w:t>:</w:t>
      </w:r>
    </w:p>
    <w:p w14:paraId="7DA6758E" w14:textId="725354BC" w:rsidR="0052219C" w:rsidRPr="0046488F" w:rsidRDefault="0052219C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There are no duplicates in the data.</w:t>
      </w:r>
    </w:p>
    <w:p w14:paraId="0A642C5F" w14:textId="308049D4" w:rsidR="0052219C" w:rsidRPr="0046488F" w:rsidRDefault="00432B40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There are missing values in the dataset for certain variables.</w:t>
      </w:r>
    </w:p>
    <w:p w14:paraId="5830DFDD" w14:textId="4DBD0868" w:rsidR="00432B40" w:rsidRDefault="00432B40" w:rsidP="00187174">
      <w:pPr>
        <w:rPr>
          <w:sz w:val="44"/>
          <w:szCs w:val="40"/>
        </w:rPr>
      </w:pPr>
      <w:r w:rsidRPr="00432B40">
        <w:rPr>
          <w:noProof/>
          <w:sz w:val="44"/>
          <w:szCs w:val="40"/>
          <w:lang w:eastAsia="en-IN" w:bidi="ar-SA"/>
        </w:rPr>
        <w:drawing>
          <wp:inline distT="0" distB="0" distL="0" distR="0" wp14:anchorId="67F84A5B" wp14:editId="3B497753">
            <wp:extent cx="3705742" cy="3877216"/>
            <wp:effectExtent l="0" t="0" r="9525" b="9525"/>
            <wp:docPr id="1857269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696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DE43" w14:textId="77777777" w:rsidR="00432B40" w:rsidRDefault="00432B40" w:rsidP="00187174">
      <w:pPr>
        <w:rPr>
          <w:sz w:val="44"/>
          <w:szCs w:val="40"/>
        </w:rPr>
      </w:pPr>
    </w:p>
    <w:p w14:paraId="46C4B5D1" w14:textId="426BA7E9" w:rsidR="00432B40" w:rsidRDefault="00432B40" w:rsidP="00187174">
      <w:pPr>
        <w:rPr>
          <w:sz w:val="44"/>
          <w:szCs w:val="40"/>
        </w:rPr>
      </w:pPr>
      <w:r>
        <w:rPr>
          <w:sz w:val="44"/>
          <w:szCs w:val="40"/>
        </w:rPr>
        <w:t>Handling Missing values:</w:t>
      </w:r>
    </w:p>
    <w:p w14:paraId="5CFB94C3" w14:textId="400BEDE5" w:rsidR="00432B40" w:rsidRPr="0046488F" w:rsidRDefault="00432B40" w:rsidP="0046488F">
      <w:pPr>
        <w:pStyle w:val="paragraph"/>
        <w:numPr>
          <w:ilvl w:val="0"/>
          <w:numId w:val="7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Host_name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and name are not that much of null values, so</w:t>
      </w:r>
      <w:r w:rsidR="00860F18"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</w:t>
      </w: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we are good to fill those with some substitutes in both the columns first.</w:t>
      </w:r>
    </w:p>
    <w:p w14:paraId="62A4B8DA" w14:textId="57FB7CBC" w:rsidR="00432B40" w:rsidRPr="0046488F" w:rsidRDefault="00432B40" w:rsidP="0046488F">
      <w:pPr>
        <w:pStyle w:val="paragraph"/>
        <w:numPr>
          <w:ilvl w:val="0"/>
          <w:numId w:val="7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We fill name with value ‘unknown’ and fill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host_name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with value ‘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no_name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’.</w:t>
      </w:r>
    </w:p>
    <w:p w14:paraId="2F7BD06D" w14:textId="724049D2" w:rsidR="00432B40" w:rsidRPr="0046488F" w:rsidRDefault="00432B40" w:rsidP="0046488F">
      <w:pPr>
        <w:pStyle w:val="paragraph"/>
        <w:numPr>
          <w:ilvl w:val="0"/>
          <w:numId w:val="1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last_review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and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reviews_per_month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have total 10052 null values each.</w:t>
      </w:r>
    </w:p>
    <w:p w14:paraId="3BF7B3C0" w14:textId="48CB4545" w:rsidR="00432B40" w:rsidRPr="0046488F" w:rsidRDefault="00432B40" w:rsidP="0046488F">
      <w:pPr>
        <w:pStyle w:val="paragraph"/>
        <w:numPr>
          <w:ilvl w:val="0"/>
          <w:numId w:val="1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last_review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column is not required for our analysis as compared to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number_of_reviews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&amp;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reviews_per_month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.</w:t>
      </w:r>
    </w:p>
    <w:p w14:paraId="53285706" w14:textId="7EA987CA" w:rsidR="00432B40" w:rsidRPr="0046488F" w:rsidRDefault="00432B40" w:rsidP="0046488F">
      <w:pPr>
        <w:pStyle w:val="paragraph"/>
        <w:numPr>
          <w:ilvl w:val="0"/>
          <w:numId w:val="1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So, removing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last_review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column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beacause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of not that much important.</w:t>
      </w:r>
    </w:p>
    <w:p w14:paraId="6A1EF8D4" w14:textId="04FD02BE" w:rsidR="00432B40" w:rsidRPr="0046488F" w:rsidRDefault="00432B40" w:rsidP="0046488F">
      <w:pPr>
        <w:pStyle w:val="paragraph"/>
        <w:numPr>
          <w:ilvl w:val="0"/>
          <w:numId w:val="1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We fill null values of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reviews_per_month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with 0 as there can be zero reviews for that </w:t>
      </w:r>
      <w:r w:rsidR="00860F18"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listing</w:t>
      </w: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.</w:t>
      </w:r>
    </w:p>
    <w:p w14:paraId="32C0ADDE" w14:textId="31865436" w:rsidR="0074379E" w:rsidRPr="0046488F" w:rsidRDefault="0074379E" w:rsidP="0046488F">
      <w:pPr>
        <w:pStyle w:val="paragraph"/>
        <w:numPr>
          <w:ilvl w:val="0"/>
          <w:numId w:val="1"/>
        </w:numPr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As the price column consist of 0's(11 </w:t>
      </w: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obs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) so we remove them as they do not add any value in our analysis.</w:t>
      </w:r>
    </w:p>
    <w:p w14:paraId="47A59F0E" w14:textId="77777777" w:rsidR="0074379E" w:rsidRDefault="0074379E" w:rsidP="0074379E">
      <w:pPr>
        <w:pStyle w:val="ListParagraph"/>
        <w:rPr>
          <w:sz w:val="44"/>
          <w:szCs w:val="40"/>
        </w:rPr>
      </w:pPr>
    </w:p>
    <w:p w14:paraId="512D88CD" w14:textId="2480A53C" w:rsidR="0074379E" w:rsidRDefault="0074379E" w:rsidP="0074379E">
      <w:pPr>
        <w:rPr>
          <w:b/>
          <w:bCs/>
          <w:sz w:val="44"/>
          <w:szCs w:val="40"/>
        </w:rPr>
      </w:pPr>
      <w:r w:rsidRPr="0074379E">
        <w:rPr>
          <w:b/>
          <w:bCs/>
          <w:sz w:val="44"/>
          <w:szCs w:val="40"/>
        </w:rPr>
        <w:t>Handling Outliers:</w:t>
      </w:r>
    </w:p>
    <w:p w14:paraId="6AD1696A" w14:textId="1F183F39" w:rsidR="0074379E" w:rsidRPr="0046488F" w:rsidRDefault="0074379E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We use IQR technique for dealing with the outliers in data</w:t>
      </w:r>
      <w:r w:rsidR="00580B80"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for price variable as the price data is an important variable for our analysis</w:t>
      </w: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.</w:t>
      </w:r>
    </w:p>
    <w:p w14:paraId="55DADE0F" w14:textId="138DD9B3" w:rsidR="00860F18" w:rsidRPr="0046488F" w:rsidRDefault="00860F18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Dealing outliers for price variable:</w:t>
      </w:r>
    </w:p>
    <w:p w14:paraId="0C5E682B" w14:textId="75F1E882" w:rsidR="0074379E" w:rsidRPr="0046488F" w:rsidRDefault="0074379E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IQR is 106.0 </w:t>
      </w:r>
    </w:p>
    <w:p w14:paraId="4B649E7E" w14:textId="6E213368" w:rsidR="0074379E" w:rsidRPr="0046488F" w:rsidRDefault="0074379E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lower_range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is -90.0 </w:t>
      </w:r>
    </w:p>
    <w:p w14:paraId="258A037F" w14:textId="1CCEFA4A" w:rsidR="0074379E" w:rsidRPr="0046488F" w:rsidRDefault="0074379E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proofErr w:type="spellStart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upper_range</w:t>
      </w:r>
      <w:proofErr w:type="spellEnd"/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is 334.0</w:t>
      </w:r>
    </w:p>
    <w:p w14:paraId="50878003" w14:textId="1010BFF4" w:rsidR="0074379E" w:rsidRPr="0046488F" w:rsidRDefault="0074379E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Outliers are 6.08% of total data</w:t>
      </w:r>
    </w:p>
    <w:p w14:paraId="15F75720" w14:textId="77777777" w:rsidR="00860F18" w:rsidRPr="0046488F" w:rsidRDefault="0074379E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So we remove outliers for</w:t>
      </w:r>
      <w:r w:rsidR="00860F18"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 the price variable. </w:t>
      </w:r>
    </w:p>
    <w:p w14:paraId="5E056A42" w14:textId="42437FBD" w:rsidR="00860F18" w:rsidRPr="0046488F" w:rsidRDefault="008E402A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 xml:space="preserve">We will </w:t>
      </w:r>
      <w:r w:rsidR="00095A24"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use scaling for all numeric variables before applying clustering on the data which will reduce the impact of outliers.</w:t>
      </w:r>
    </w:p>
    <w:p w14:paraId="457992DE" w14:textId="189108CB" w:rsidR="005D0F39" w:rsidRPr="0046488F" w:rsidRDefault="005D0F39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0122B16C" w14:textId="24CE679C" w:rsidR="005D0F39" w:rsidRPr="0046488F" w:rsidRDefault="005D0F39" w:rsidP="0046488F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46488F">
        <w:rPr>
          <w:rStyle w:val="normaltextrun"/>
          <w:rFonts w:eastAsiaTheme="majorEastAsia"/>
          <w:color w:val="000000"/>
          <w:sz w:val="32"/>
          <w:szCs w:val="28"/>
          <w:lang w:val="en-US"/>
        </w:rPr>
        <w:t>Also apply One-Hot Encoding to the categorical variables to convert them to numerical data.</w:t>
      </w:r>
    </w:p>
    <w:p w14:paraId="4B04B124" w14:textId="2F50D7F3" w:rsidR="00095A24" w:rsidRDefault="00095A24" w:rsidP="0074379E">
      <w:pPr>
        <w:rPr>
          <w:sz w:val="44"/>
          <w:szCs w:val="40"/>
        </w:rPr>
      </w:pPr>
    </w:p>
    <w:p w14:paraId="142C8A5B" w14:textId="3A07E6A7" w:rsidR="00095A24" w:rsidRDefault="00095A24" w:rsidP="0074379E">
      <w:pPr>
        <w:rPr>
          <w:b/>
          <w:bCs/>
          <w:sz w:val="44"/>
          <w:szCs w:val="40"/>
        </w:rPr>
      </w:pPr>
      <w:r w:rsidRPr="00095A24">
        <w:rPr>
          <w:b/>
          <w:bCs/>
          <w:sz w:val="44"/>
          <w:szCs w:val="40"/>
        </w:rPr>
        <w:t>Unsupervised Machine Learning:</w:t>
      </w:r>
    </w:p>
    <w:p w14:paraId="7FB261CE" w14:textId="799CA119" w:rsidR="005D0F39" w:rsidRDefault="00095A24" w:rsidP="0074379E">
      <w:pPr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 xml:space="preserve">Apply PCA &amp; K-means Clustering: </w:t>
      </w:r>
    </w:p>
    <w:p w14:paraId="148FC27A" w14:textId="28D35D16" w:rsidR="005D0F39" w:rsidRP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  <w:r w:rsidRPr="005D0F39">
        <w:rPr>
          <w:rStyle w:val="normaltextrun"/>
          <w:rFonts w:eastAsiaTheme="majorEastAsia"/>
          <w:color w:val="000000"/>
          <w:sz w:val="32"/>
          <w:szCs w:val="28"/>
          <w:lang w:val="en-US"/>
        </w:rPr>
        <w:t>It is a dimension reduction method that is preferably used for an Unsupervised Learning Problem.</w:t>
      </w:r>
    </w:p>
    <w:p w14:paraId="1DC1204D" w14:textId="0BE78ACA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5D0F39">
        <w:rPr>
          <w:rStyle w:val="normaltextrun"/>
          <w:rFonts w:eastAsiaTheme="majorEastAsia"/>
          <w:color w:val="000000"/>
          <w:sz w:val="32"/>
          <w:szCs w:val="28"/>
          <w:lang w:val="en-US"/>
        </w:rPr>
        <w:t>It is utterly important to carefully standardize your data because PCA works under the assumption that the data is normally distributed and is very sensitive to variance of variables.</w:t>
      </w:r>
    </w:p>
    <w:p w14:paraId="3B508390" w14:textId="4CC40CB2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  <w:r w:rsidRPr="005D0F39">
        <w:rPr>
          <w:b/>
          <w:bCs/>
          <w:sz w:val="44"/>
          <w:szCs w:val="40"/>
        </w:rPr>
        <w:drawing>
          <wp:anchor distT="0" distB="0" distL="114300" distR="114300" simplePos="0" relativeHeight="251660288" behindDoc="0" locked="0" layoutInCell="1" allowOverlap="1" wp14:anchorId="2507AB65" wp14:editId="1E61FA6A">
            <wp:simplePos x="0" y="0"/>
            <wp:positionH relativeFrom="column">
              <wp:posOffset>-148856</wp:posOffset>
            </wp:positionH>
            <wp:positionV relativeFrom="paragraph">
              <wp:posOffset>17987</wp:posOffset>
            </wp:positionV>
            <wp:extent cx="6060558" cy="400080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731" cy="4008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3EC94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4F27A542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3EFBB75C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59B60ADA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37CB4382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0BE9A4CD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422F2D3E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4E961188" w14:textId="77777777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eastAsiaTheme="majorEastAsia"/>
          <w:color w:val="000000"/>
          <w:sz w:val="32"/>
          <w:szCs w:val="28"/>
          <w:lang w:val="en-US"/>
        </w:rPr>
      </w:pPr>
    </w:p>
    <w:p w14:paraId="219B4049" w14:textId="77777777" w:rsidR="005D0F39" w:rsidRPr="005D0F39" w:rsidRDefault="005D0F39" w:rsidP="005D0F3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5D0F39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4 components can represent about 50% information of X</w:t>
      </w:r>
    </w:p>
    <w:p w14:paraId="5BFE069C" w14:textId="77777777" w:rsidR="005D0F39" w:rsidRDefault="005D0F39" w:rsidP="005D0F3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5D0F39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10 components can represent about 95% information of X</w:t>
      </w:r>
    </w:p>
    <w:p w14:paraId="2FD07925" w14:textId="0EB5FEAD" w:rsidR="005D0F39" w:rsidRDefault="005D0F39" w:rsidP="005D0F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12121"/>
          <w:kern w:val="0"/>
          <w:szCs w:val="24"/>
          <w:lang w:eastAsia="en-IN" w:bidi="ar-SA"/>
          <w14:ligatures w14:val="none"/>
        </w:rPr>
      </w:pPr>
      <w:r w:rsidRPr="005D0F39">
        <w:rPr>
          <w:rFonts w:ascii="Arial" w:eastAsia="Times New Roman" w:hAnsi="Arial" w:cs="Arial"/>
          <w:b/>
          <w:color w:val="212121"/>
          <w:kern w:val="0"/>
          <w:szCs w:val="24"/>
          <w:lang w:eastAsia="en-IN" w:bidi="ar-SA"/>
          <w14:ligatures w14:val="none"/>
        </w:rPr>
        <w:t>K-Means:</w:t>
      </w:r>
    </w:p>
    <w:p w14:paraId="76F7F6A8" w14:textId="70B13982" w:rsidR="005D0F39" w:rsidRDefault="005D0F39" w:rsidP="005D0F39">
      <w:pPr>
        <w:shd w:val="clear" w:color="auto" w:fill="FFFFFF"/>
        <w:spacing w:before="100" w:beforeAutospacing="1" w:after="100" w:afterAutospacing="1" w:line="240" w:lineRule="auto"/>
        <w:rPr>
          <w:rStyle w:val="eop"/>
          <w:color w:val="3C4043"/>
          <w:szCs w:val="28"/>
          <w:shd w:val="clear" w:color="auto" w:fill="FFFFFF"/>
        </w:rPr>
      </w:pPr>
      <w:r>
        <w:rPr>
          <w:rStyle w:val="normaltextrun"/>
          <w:b/>
          <w:bCs/>
          <w:color w:val="3C4043"/>
          <w:sz w:val="28"/>
          <w:szCs w:val="28"/>
          <w:shd w:val="clear" w:color="auto" w:fill="FFFFFF"/>
          <w:lang w:val="en-US"/>
        </w:rPr>
        <w:t>K-Means Clustering</w:t>
      </w:r>
      <w:r>
        <w:rPr>
          <w:rStyle w:val="normaltextrun"/>
          <w:color w:val="3C4043"/>
          <w:sz w:val="28"/>
          <w:szCs w:val="28"/>
          <w:shd w:val="clear" w:color="auto" w:fill="FFFFFF"/>
          <w:lang w:val="en-US"/>
        </w:rPr>
        <w:t> is a distance based algorithm that is used for unsupervised learning that </w:t>
      </w:r>
      <w:r>
        <w:rPr>
          <w:rStyle w:val="normaltextrun"/>
          <w:b/>
          <w:bCs/>
          <w:color w:val="3C4043"/>
          <w:sz w:val="28"/>
          <w:szCs w:val="28"/>
          <w:shd w:val="clear" w:color="auto" w:fill="FFFFFF"/>
          <w:lang w:val="en-US"/>
        </w:rPr>
        <w:t>does not support categorical features</w:t>
      </w:r>
      <w:r>
        <w:rPr>
          <w:rStyle w:val="normaltextrun"/>
          <w:color w:val="3C4043"/>
          <w:sz w:val="28"/>
          <w:szCs w:val="28"/>
          <w:shd w:val="clear" w:color="auto" w:fill="FFFFFF"/>
          <w:lang w:val="en-US"/>
        </w:rPr>
        <w:t>.</w:t>
      </w:r>
      <w:r>
        <w:rPr>
          <w:rStyle w:val="eop"/>
          <w:color w:val="3C4043"/>
          <w:szCs w:val="28"/>
          <w:shd w:val="clear" w:color="auto" w:fill="FFFFFF"/>
        </w:rPr>
        <w:t> </w:t>
      </w:r>
    </w:p>
    <w:p w14:paraId="4F06CC8E" w14:textId="5A725DA0" w:rsidR="00D967BC" w:rsidRPr="005D0F39" w:rsidRDefault="00D967BC" w:rsidP="005D0F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12121"/>
          <w:kern w:val="0"/>
          <w:szCs w:val="24"/>
          <w:lang w:eastAsia="en-IN" w:bidi="ar-SA"/>
          <w14:ligatures w14:val="none"/>
        </w:rPr>
      </w:pPr>
      <w:r>
        <w:rPr>
          <w:rStyle w:val="eop"/>
          <w:color w:val="3C4043"/>
          <w:szCs w:val="28"/>
          <w:shd w:val="clear" w:color="auto" w:fill="FFFFFF"/>
        </w:rPr>
        <w:t xml:space="preserve">Method: </w:t>
      </w:r>
    </w:p>
    <w:p w14:paraId="09E558F7" w14:textId="77777777" w:rsidR="00D967BC" w:rsidRDefault="00D967BC" w:rsidP="00D967BC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3C4043"/>
          <w:szCs w:val="28"/>
          <w:lang w:val="en-US"/>
        </w:rPr>
        <w:t>Selects 2 (assume k = 2) centroids randomly.</w:t>
      </w:r>
      <w:r>
        <w:rPr>
          <w:rStyle w:val="eop"/>
          <w:rFonts w:eastAsiaTheme="majorEastAsia"/>
          <w:color w:val="3C4043"/>
          <w:sz w:val="28"/>
          <w:szCs w:val="28"/>
        </w:rPr>
        <w:t> </w:t>
      </w:r>
    </w:p>
    <w:p w14:paraId="2D255E86" w14:textId="77777777" w:rsidR="00D967BC" w:rsidRPr="00D967BC" w:rsidRDefault="00D967BC" w:rsidP="00D967BC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D967BC">
        <w:rPr>
          <w:rStyle w:val="normaltextrun"/>
          <w:rFonts w:eastAsiaTheme="majorEastAsia"/>
          <w:color w:val="3C4043"/>
          <w:szCs w:val="28"/>
          <w:lang w:val="en-US"/>
        </w:rPr>
        <w:t>Distance between the centroids and all the data points are calculated.</w:t>
      </w:r>
      <w:r w:rsidRPr="00D967BC">
        <w:rPr>
          <w:rStyle w:val="eop"/>
          <w:rFonts w:eastAsiaTheme="majorEastAsia"/>
          <w:color w:val="3C4043"/>
          <w:sz w:val="28"/>
          <w:szCs w:val="28"/>
        </w:rPr>
        <w:t> </w:t>
      </w:r>
    </w:p>
    <w:p w14:paraId="75735519" w14:textId="16CDCC50" w:rsidR="00D967BC" w:rsidRDefault="00D967BC" w:rsidP="00D967BC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color w:val="3C4043"/>
          <w:szCs w:val="28"/>
          <w:lang w:val="en-US"/>
        </w:rPr>
        <w:t xml:space="preserve"> </w:t>
      </w:r>
      <w:r>
        <w:rPr>
          <w:rStyle w:val="normaltextrun"/>
          <w:rFonts w:eastAsiaTheme="majorEastAsia"/>
          <w:color w:val="3C4043"/>
          <w:szCs w:val="28"/>
          <w:lang w:val="en-US"/>
        </w:rPr>
        <w:t>If the data point is closer to one of the centroids, then it gets labelled as that centroid and vice-versa.</w:t>
      </w:r>
      <w:r>
        <w:rPr>
          <w:rStyle w:val="eop"/>
          <w:rFonts w:eastAsiaTheme="majorEastAsia"/>
          <w:color w:val="3C4043"/>
          <w:sz w:val="28"/>
          <w:szCs w:val="28"/>
        </w:rPr>
        <w:t> </w:t>
      </w:r>
    </w:p>
    <w:p w14:paraId="7B752DC5" w14:textId="0276FA07" w:rsidR="00D967BC" w:rsidRDefault="00D967BC" w:rsidP="00D967BC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D967BC">
        <w:rPr>
          <w:rStyle w:val="normaltextrun"/>
          <w:rFonts w:eastAsiaTheme="majorEastAsia"/>
          <w:color w:val="3C4043"/>
          <w:szCs w:val="28"/>
          <w:lang w:val="en-US"/>
        </w:rPr>
        <w:t>For the 2 clusters formed, average value of the data points, grouped with either of the centroid, is calculated and these average values are then defined as the new clusters.</w:t>
      </w:r>
      <w:r w:rsidRPr="00D967BC">
        <w:rPr>
          <w:rStyle w:val="eop"/>
          <w:rFonts w:eastAsiaTheme="majorEastAsia"/>
          <w:color w:val="3C4043"/>
          <w:sz w:val="28"/>
          <w:szCs w:val="28"/>
        </w:rPr>
        <w:t> </w:t>
      </w:r>
    </w:p>
    <w:p w14:paraId="6FC46620" w14:textId="18D7F065" w:rsidR="00D967BC" w:rsidRPr="00ED4F79" w:rsidRDefault="00D967BC" w:rsidP="00D967BC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 w:rsidRPr="00D967BC">
        <w:rPr>
          <w:rStyle w:val="normaltextrun"/>
          <w:rFonts w:eastAsiaTheme="majorEastAsia"/>
          <w:color w:val="3C4043"/>
          <w:szCs w:val="28"/>
          <w:lang w:val="en-US"/>
        </w:rPr>
        <w:t>This process repeats itself until both centroids converge to fixed points.</w:t>
      </w:r>
      <w:r w:rsidRPr="00D967BC">
        <w:rPr>
          <w:rStyle w:val="eop"/>
          <w:rFonts w:eastAsiaTheme="majorEastAsia"/>
          <w:color w:val="3C4043"/>
          <w:sz w:val="28"/>
          <w:szCs w:val="28"/>
        </w:rPr>
        <w:t> </w:t>
      </w:r>
    </w:p>
    <w:p w14:paraId="1B54C74D" w14:textId="14161142" w:rsidR="00ED4F79" w:rsidRDefault="00ED4F79" w:rsidP="00ED4F7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eastAsiaTheme="majorEastAsia"/>
          <w:color w:val="3C4043"/>
          <w:sz w:val="28"/>
          <w:szCs w:val="28"/>
        </w:rPr>
      </w:pPr>
    </w:p>
    <w:p w14:paraId="1E6E9B2F" w14:textId="263D8319" w:rsidR="00ED4F79" w:rsidRDefault="00ED4F79" w:rsidP="00ED4F7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eastAsiaTheme="majorEastAsia"/>
          <w:color w:val="3C4043"/>
          <w:sz w:val="28"/>
          <w:szCs w:val="28"/>
        </w:rPr>
      </w:pPr>
      <w:r>
        <w:rPr>
          <w:rStyle w:val="eop"/>
          <w:rFonts w:eastAsiaTheme="majorEastAsia"/>
          <w:color w:val="3C4043"/>
          <w:sz w:val="28"/>
          <w:szCs w:val="28"/>
        </w:rPr>
        <w:t xml:space="preserve">How to select k for clusters ? </w:t>
      </w:r>
    </w:p>
    <w:p w14:paraId="7DF1EBAD" w14:textId="1BE3E09B" w:rsidR="00ED4F79" w:rsidRDefault="00ED4F79" w:rsidP="00ED4F7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eastAsiaTheme="majorEastAsia"/>
          <w:color w:val="3C4043"/>
          <w:sz w:val="28"/>
          <w:szCs w:val="28"/>
        </w:rPr>
      </w:pPr>
    </w:p>
    <w:p w14:paraId="1444151F" w14:textId="61A67633" w:rsidR="00ED4F79" w:rsidRPr="00D967BC" w:rsidRDefault="00ED4F79" w:rsidP="00ED4F7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b/>
          <w:bCs/>
          <w:color w:val="3C4043"/>
          <w:sz w:val="28"/>
          <w:szCs w:val="28"/>
          <w:lang w:val="en-US"/>
        </w:rPr>
        <w:t>Elbow Method</w:t>
      </w:r>
      <w:r>
        <w:rPr>
          <w:rStyle w:val="normaltextrun"/>
          <w:rFonts w:eastAsiaTheme="majorEastAsia"/>
          <w:color w:val="3C4043"/>
          <w:sz w:val="28"/>
          <w:szCs w:val="28"/>
          <w:lang w:val="en-US"/>
        </w:rPr>
        <w:t> : It is a method that plots the sum of squared error for a range of values of </w:t>
      </w:r>
      <w:r>
        <w:rPr>
          <w:rStyle w:val="normaltextrun"/>
          <w:rFonts w:eastAsiaTheme="majorEastAsia"/>
          <w:b/>
          <w:bCs/>
          <w:color w:val="3C4043"/>
          <w:sz w:val="28"/>
          <w:szCs w:val="28"/>
          <w:lang w:val="en-US"/>
        </w:rPr>
        <w:t>k</w:t>
      </w:r>
      <w:r>
        <w:rPr>
          <w:rStyle w:val="normaltextrun"/>
          <w:rFonts w:eastAsiaTheme="majorEastAsia"/>
          <w:color w:val="3C4043"/>
          <w:sz w:val="28"/>
          <w:szCs w:val="28"/>
          <w:lang w:val="en-US"/>
        </w:rPr>
        <w:t>. If this plot looks like an arm, then </w:t>
      </w:r>
      <w:r>
        <w:rPr>
          <w:rStyle w:val="normaltextrun"/>
          <w:rFonts w:eastAsiaTheme="majorEastAsia"/>
          <w:b/>
          <w:bCs/>
          <w:color w:val="3C4043"/>
          <w:sz w:val="28"/>
          <w:szCs w:val="28"/>
          <w:lang w:val="en-US"/>
        </w:rPr>
        <w:t>k</w:t>
      </w:r>
      <w:r>
        <w:rPr>
          <w:rStyle w:val="normaltextrun"/>
          <w:rFonts w:eastAsiaTheme="majorEastAsia"/>
          <w:color w:val="3C4043"/>
          <w:sz w:val="28"/>
          <w:szCs w:val="28"/>
          <w:lang w:val="en-US"/>
        </w:rPr>
        <w:t> is the value that resembles an </w:t>
      </w:r>
      <w:r>
        <w:rPr>
          <w:rStyle w:val="normaltextrun"/>
          <w:rFonts w:eastAsiaTheme="majorEastAsia"/>
          <w:b/>
          <w:bCs/>
          <w:color w:val="3C4043"/>
          <w:sz w:val="28"/>
          <w:szCs w:val="28"/>
          <w:lang w:val="en-US"/>
        </w:rPr>
        <w:t>elbow</w:t>
      </w:r>
      <w:r>
        <w:rPr>
          <w:rStyle w:val="normaltextrun"/>
          <w:rFonts w:eastAsiaTheme="majorEastAsia"/>
          <w:color w:val="3C4043"/>
          <w:sz w:val="28"/>
          <w:szCs w:val="28"/>
          <w:lang w:val="en-US"/>
        </w:rPr>
        <w:t> is selected. From this </w:t>
      </w:r>
      <w:r>
        <w:rPr>
          <w:rStyle w:val="normaltextrun"/>
          <w:rFonts w:eastAsiaTheme="majorEastAsia"/>
          <w:b/>
          <w:bCs/>
          <w:color w:val="3C4043"/>
          <w:sz w:val="28"/>
          <w:szCs w:val="28"/>
          <w:lang w:val="en-US"/>
        </w:rPr>
        <w:t>elbow</w:t>
      </w:r>
      <w:r>
        <w:rPr>
          <w:rStyle w:val="normaltextrun"/>
          <w:rFonts w:eastAsiaTheme="majorEastAsia"/>
          <w:color w:val="3C4043"/>
          <w:sz w:val="28"/>
          <w:szCs w:val="28"/>
          <w:lang w:val="en-US"/>
        </w:rPr>
        <w:t> value, sum of squared values (inertia) starts decreasing in a linear fashion and thus is considered as an optimal value.</w:t>
      </w:r>
      <w:r>
        <w:rPr>
          <w:rStyle w:val="eop"/>
          <w:rFonts w:eastAsiaTheme="majorEastAsia"/>
          <w:color w:val="3C4043"/>
          <w:szCs w:val="28"/>
        </w:rPr>
        <w:t> </w:t>
      </w:r>
    </w:p>
    <w:p w14:paraId="6BC4429A" w14:textId="63BE5AD3" w:rsidR="005D0F39" w:rsidRPr="005D0F39" w:rsidRDefault="00ED4F79" w:rsidP="005D0F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ED4F79">
        <w:rPr>
          <w:rFonts w:ascii="Segoe UI" w:hAnsi="Segoe UI" w:cs="Segoe UI"/>
          <w:sz w:val="22"/>
          <w:szCs w:val="18"/>
        </w:rPr>
        <w:drawing>
          <wp:anchor distT="0" distB="0" distL="114300" distR="114300" simplePos="0" relativeHeight="251661312" behindDoc="0" locked="0" layoutInCell="1" allowOverlap="1" wp14:anchorId="12BC49C1" wp14:editId="06A08E05">
            <wp:simplePos x="0" y="0"/>
            <wp:positionH relativeFrom="column">
              <wp:posOffset>27891</wp:posOffset>
            </wp:positionH>
            <wp:positionV relativeFrom="paragraph">
              <wp:posOffset>129833</wp:posOffset>
            </wp:positionV>
            <wp:extent cx="5731510" cy="408401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"/>
                    <a:stretch/>
                  </pic:blipFill>
                  <pic:spPr bwMode="auto">
                    <a:xfrm>
                      <a:off x="0" y="0"/>
                      <a:ext cx="5731510" cy="408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F0D7F8" w14:textId="75AC0811" w:rsidR="005D0F39" w:rsidRDefault="005D0F3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8750DC9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3308C11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087A51E7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7A4C9B5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67DB06D5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8A210AA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C662A30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66D6ADF" w14:textId="77777777" w:rsidR="00ED4F79" w:rsidRDefault="00ED4F79" w:rsidP="00D97941">
      <w:pPr>
        <w:pStyle w:val="paragraph"/>
        <w:shd w:val="clear" w:color="auto" w:fill="FFFFFF"/>
        <w:textAlignment w:val="baseline"/>
        <w:rPr>
          <w:rFonts w:ascii="Segoe UI" w:hAnsi="Segoe UI" w:cs="Segoe UI"/>
          <w:sz w:val="22"/>
          <w:szCs w:val="18"/>
        </w:rPr>
      </w:pPr>
    </w:p>
    <w:p w14:paraId="06F3F615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p w14:paraId="5834456A" w14:textId="73B441AE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In this plot we can observe that for the values of </w:t>
      </w:r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>k &gt; 9</w:t>
      </w:r>
      <w:r>
        <w:rPr>
          <w:rFonts w:ascii="Arial" w:hAnsi="Arial" w:cs="Arial"/>
          <w:color w:val="212121"/>
          <w:shd w:val="clear" w:color="auto" w:fill="FFFFFF"/>
        </w:rPr>
        <w:t xml:space="preserve"> the inertia tends to layoff so we can get clusters within the range of 7 to 11 and then select the best cluster with k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centers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>.</w:t>
      </w:r>
      <w:r>
        <w:rPr>
          <w:rFonts w:ascii="Arial" w:hAnsi="Arial" w:cs="Arial"/>
          <w:color w:val="212121"/>
        </w:rPr>
        <w:br/>
      </w:r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 xml:space="preserve">Let's plot the clusters with 7 , 8 , 9 , 10 </w:t>
      </w:r>
      <w:proofErr w:type="spellStart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>centers</w:t>
      </w:r>
      <w:proofErr w:type="spellEnd"/>
    </w:p>
    <w:p w14:paraId="43FD8267" w14:textId="7FB54EF6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  <w:r w:rsidRPr="00ED4F79">
        <w:rPr>
          <w:rFonts w:ascii="Segoe UI" w:hAnsi="Segoe UI" w:cs="Segoe UI"/>
          <w:sz w:val="22"/>
          <w:szCs w:val="18"/>
        </w:rPr>
        <w:drawing>
          <wp:inline distT="0" distB="0" distL="0" distR="0" wp14:anchorId="3776F542" wp14:editId="3426A369">
            <wp:extent cx="5731510" cy="2815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7B1C" w14:textId="100ABBA6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  <w:r w:rsidRPr="00ED4F79">
        <w:rPr>
          <w:rFonts w:ascii="Segoe UI" w:hAnsi="Segoe UI" w:cs="Segoe UI"/>
          <w:sz w:val="22"/>
          <w:szCs w:val="18"/>
        </w:rPr>
        <w:drawing>
          <wp:inline distT="0" distB="0" distL="0" distR="0" wp14:anchorId="2BF50DA0" wp14:editId="14950A8A">
            <wp:extent cx="5731510" cy="272493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17" b="-1"/>
                    <a:stretch/>
                  </pic:blipFill>
                  <pic:spPr bwMode="auto">
                    <a:xfrm>
                      <a:off x="0" y="0"/>
                      <a:ext cx="5731510" cy="272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44138" w14:textId="0984F5D5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 xml:space="preserve">The </w:t>
      </w:r>
      <w:proofErr w:type="spellStart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>kmeans</w:t>
      </w:r>
      <w:proofErr w:type="spellEnd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 xml:space="preserve"> cluster with 8 </w:t>
      </w:r>
      <w:proofErr w:type="spellStart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>centers</w:t>
      </w:r>
      <w:proofErr w:type="spellEnd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 xml:space="preserve"> has the optimal clustering performance.</w:t>
      </w:r>
    </w:p>
    <w:p w14:paraId="08903E2A" w14:textId="4CD7A6AD" w:rsidR="00ED4F79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  <w:r w:rsidRPr="00ED4F79">
        <w:rPr>
          <w:rFonts w:ascii="Segoe UI" w:hAnsi="Segoe UI" w:cs="Segoe UI"/>
          <w:sz w:val="22"/>
          <w:szCs w:val="18"/>
        </w:rPr>
        <w:drawing>
          <wp:anchor distT="0" distB="0" distL="114300" distR="114300" simplePos="0" relativeHeight="251662336" behindDoc="0" locked="0" layoutInCell="1" allowOverlap="1" wp14:anchorId="6CBEDECE" wp14:editId="582496CA">
            <wp:simplePos x="0" y="0"/>
            <wp:positionH relativeFrom="column">
              <wp:posOffset>1884924</wp:posOffset>
            </wp:positionH>
            <wp:positionV relativeFrom="paragraph">
              <wp:posOffset>56320</wp:posOffset>
            </wp:positionV>
            <wp:extent cx="4276578" cy="2549079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78" cy="2549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F79"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>Hierarchy clustering</w:t>
      </w:r>
    </w:p>
    <w:p w14:paraId="7517A73F" w14:textId="77777777" w:rsidR="004A2C1E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 xml:space="preserve">Choosing optimum number </w:t>
      </w:r>
    </w:p>
    <w:p w14:paraId="44A11E46" w14:textId="77777777" w:rsidR="004A2C1E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 xml:space="preserve">of clusters using </w:t>
      </w:r>
    </w:p>
    <w:p w14:paraId="60783070" w14:textId="2FAB288E" w:rsidR="004A2C1E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  <w:proofErr w:type="spellStart"/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>Dendogram</w:t>
      </w:r>
      <w:proofErr w:type="spellEnd"/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>.</w:t>
      </w:r>
    </w:p>
    <w:p w14:paraId="543F8C94" w14:textId="77777777" w:rsidR="004A2C1E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2137C8B2" w14:textId="77777777" w:rsidR="004A2C1E" w:rsidRPr="004A2C1E" w:rsidRDefault="004A2C1E" w:rsidP="004A2C1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 xml:space="preserve">In hierarchy clustering, to decide clusters with </w:t>
      </w:r>
      <w:proofErr w:type="spellStart"/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dendograms</w:t>
      </w:r>
      <w:proofErr w:type="spellEnd"/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 xml:space="preserve"> is difficult in this case.</w:t>
      </w:r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br/>
        <w:t>Having too many clusters can make it difficult to understand the underlying structure of the data.</w:t>
      </w:r>
    </w:p>
    <w:p w14:paraId="741B121A" w14:textId="77777777" w:rsidR="004A2C1E" w:rsidRPr="004A2C1E" w:rsidRDefault="004A2C1E" w:rsidP="004A2C1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 xml:space="preserve">As you move up the </w:t>
      </w:r>
      <w:proofErr w:type="spellStart"/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dendrogram</w:t>
      </w:r>
      <w:proofErr w:type="spellEnd"/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, the distance between merged clusters gets larger.</w:t>
      </w:r>
    </w:p>
    <w:p w14:paraId="4D926D8D" w14:textId="1C126EB2" w:rsidR="004A2C1E" w:rsidRPr="004A2C1E" w:rsidRDefault="004A2C1E" w:rsidP="004A2C1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Choosing 8 clusters might represent a point where the clusters are still reasonably distinct while still offering some separation between them.</w:t>
      </w:r>
    </w:p>
    <w:p w14:paraId="058188AD" w14:textId="77777777" w:rsidR="004A2C1E" w:rsidRPr="004A2C1E" w:rsidRDefault="004A2C1E" w:rsidP="004A2C1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</w:pPr>
      <w:r w:rsidRPr="004A2C1E">
        <w:rPr>
          <w:rFonts w:ascii="Arial" w:eastAsia="Times New Roman" w:hAnsi="Arial" w:cs="Arial"/>
          <w:color w:val="212121"/>
          <w:kern w:val="0"/>
          <w:szCs w:val="24"/>
          <w:lang w:eastAsia="en-IN" w:bidi="ar-SA"/>
          <w14:ligatures w14:val="none"/>
        </w:rPr>
        <w:t>Choosing 8 could be a balance between interpretability, maintaining within-cluster similarity, and maximizing between-cluster difference.</w:t>
      </w:r>
    </w:p>
    <w:p w14:paraId="4DD41B21" w14:textId="175FE092" w:rsidR="00D97941" w:rsidRDefault="00D97941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  <w:proofErr w:type="spellStart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>Airbnb</w:t>
      </w:r>
      <w:proofErr w:type="spellEnd"/>
      <w:r>
        <w:rPr>
          <w:rStyle w:val="Strong"/>
          <w:rFonts w:ascii="Arial" w:eastAsiaTheme="majorEastAsia" w:hAnsi="Arial" w:cs="Arial"/>
          <w:color w:val="212121"/>
          <w:shd w:val="clear" w:color="auto" w:fill="FFFFFF"/>
        </w:rPr>
        <w:t xml:space="preserve"> Cluster analysis</w:t>
      </w:r>
      <w:r>
        <w:rPr>
          <w:rFonts w:ascii="Arial" w:hAnsi="Arial" w:cs="Arial"/>
          <w:color w:val="212121"/>
        </w:rPr>
        <w:br/>
      </w:r>
      <w:r>
        <w:rPr>
          <w:rFonts w:ascii="Arial" w:hAnsi="Arial" w:cs="Arial"/>
          <w:color w:val="212121"/>
          <w:shd w:val="clear" w:color="auto" w:fill="FFFFFF"/>
        </w:rPr>
        <w:t xml:space="preserve">Understanding the behaviour of clusters using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box_plots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for each variable.</w:t>
      </w:r>
    </w:p>
    <w:p w14:paraId="6FB02C7E" w14:textId="7531FF13" w:rsidR="00D97941" w:rsidRDefault="00D97941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First we add a column in our dataset as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Kmeans_pred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which Is the prediction of all data observations into different clusters based on their behaviour</w:t>
      </w:r>
      <w:r w:rsidR="0046488F">
        <w:rPr>
          <w:rFonts w:ascii="Arial" w:hAnsi="Arial" w:cs="Arial"/>
          <w:color w:val="212121"/>
          <w:shd w:val="clear" w:color="auto" w:fill="FFFFFF"/>
        </w:rPr>
        <w:t xml:space="preserve"> by using </w:t>
      </w:r>
      <w:proofErr w:type="spellStart"/>
      <w:r w:rsidR="0046488F">
        <w:rPr>
          <w:rFonts w:ascii="Arial" w:hAnsi="Arial" w:cs="Arial"/>
          <w:color w:val="212121"/>
          <w:shd w:val="clear" w:color="auto" w:fill="FFFFFF"/>
        </w:rPr>
        <w:t>Kmeans</w:t>
      </w:r>
      <w:proofErr w:type="spellEnd"/>
      <w:r w:rsidR="0046488F">
        <w:rPr>
          <w:rFonts w:ascii="Arial" w:hAnsi="Arial" w:cs="Arial"/>
          <w:color w:val="212121"/>
          <w:shd w:val="clear" w:color="auto" w:fill="FFFFFF"/>
        </w:rPr>
        <w:t xml:space="preserve"> model with 8 clusters</w:t>
      </w:r>
      <w:r>
        <w:rPr>
          <w:rFonts w:ascii="Arial" w:hAnsi="Arial" w:cs="Arial"/>
          <w:color w:val="212121"/>
          <w:shd w:val="clear" w:color="auto" w:fill="FFFFFF"/>
        </w:rPr>
        <w:t>.</w:t>
      </w:r>
    </w:p>
    <w:p w14:paraId="1A138074" w14:textId="4020EDD9" w:rsidR="0046488F" w:rsidRDefault="0046488F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  <w:r w:rsidRPr="0046488F">
        <w:rPr>
          <w:rFonts w:ascii="Arial" w:hAnsi="Arial" w:cs="Arial"/>
          <w:color w:val="212121"/>
          <w:shd w:val="clear" w:color="auto" w:fill="FFFFFF"/>
        </w:rPr>
        <w:drawing>
          <wp:inline distT="0" distB="0" distL="0" distR="0" wp14:anchorId="0FF4C9D2" wp14:editId="33D8C29B">
            <wp:extent cx="6154615" cy="462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615" cy="4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8E2" w14:textId="0B008214" w:rsidR="0046488F" w:rsidRDefault="0046488F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  <w:r w:rsidRPr="0046488F">
        <w:rPr>
          <w:rFonts w:ascii="Arial" w:hAnsi="Arial" w:cs="Arial"/>
          <w:color w:val="212121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91DA30D" wp14:editId="3D6CD93B">
            <wp:simplePos x="0" y="0"/>
            <wp:positionH relativeFrom="column">
              <wp:posOffset>-63305</wp:posOffset>
            </wp:positionH>
            <wp:positionV relativeFrom="paragraph">
              <wp:posOffset>2597785</wp:posOffset>
            </wp:positionV>
            <wp:extent cx="6276808" cy="2454812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091" cy="247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488F">
        <w:rPr>
          <w:rFonts w:ascii="Arial" w:hAnsi="Arial" w:cs="Arial"/>
          <w:color w:val="212121"/>
          <w:shd w:val="clear" w:color="auto" w:fill="FFFFFF"/>
        </w:rPr>
        <w:drawing>
          <wp:inline distT="0" distB="0" distL="0" distR="0" wp14:anchorId="5A1D6A11" wp14:editId="6BFBEF08">
            <wp:extent cx="6203634" cy="24055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072" cy="24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667" w14:textId="4A146200" w:rsidR="0046488F" w:rsidRDefault="0046488F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</w:p>
    <w:p w14:paraId="30CA51C6" w14:textId="10E46208" w:rsidR="0046488F" w:rsidRDefault="0046488F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</w:p>
    <w:p w14:paraId="22AD576C" w14:textId="77777777" w:rsidR="00D97941" w:rsidRDefault="00D97941" w:rsidP="005D0F39">
      <w:pPr>
        <w:pStyle w:val="paragraph"/>
        <w:shd w:val="clear" w:color="auto" w:fill="FFFFFF"/>
        <w:spacing w:before="0" w:after="0"/>
        <w:textAlignment w:val="baseline"/>
        <w:rPr>
          <w:rFonts w:ascii="Arial" w:hAnsi="Arial" w:cs="Arial"/>
          <w:color w:val="212121"/>
          <w:shd w:val="clear" w:color="auto" w:fill="FFFFFF"/>
        </w:rPr>
      </w:pPr>
    </w:p>
    <w:p w14:paraId="504C607A" w14:textId="77777777" w:rsidR="00D97941" w:rsidRPr="00D97941" w:rsidRDefault="00D97941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hAnsi="Arial" w:cs="Arial"/>
          <w:b w:val="0"/>
          <w:bCs w:val="0"/>
          <w:color w:val="212121"/>
          <w:shd w:val="clear" w:color="auto" w:fill="FFFFFF"/>
        </w:rPr>
      </w:pPr>
    </w:p>
    <w:p w14:paraId="2500EBB3" w14:textId="77777777" w:rsidR="004A2C1E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55650F24" w14:textId="77777777" w:rsidR="004A2C1E" w:rsidRDefault="004A2C1E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7C353AFF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3D6945D" w14:textId="77777777" w:rsidR="0046488F" w:rsidRDefault="0046488F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7C5C4137" w14:textId="77777777" w:rsidR="0046488F" w:rsidRDefault="0046488F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212539A1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2C20AC08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7C7480E0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C8106A4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CE87F65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E6C19EA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342ADFC7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6BD7B0DA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4CA89A0C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7B2AAC20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2F1A4BCD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EDABAD6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483E6288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C56DD7D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4B7BD555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68B3FE4F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5C301422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3B814AB9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6A1C6409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5E369C63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701A6A1D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4065C6CF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1B88B8CF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6726AD38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51D03D3F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3CCA760D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3E1F943C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5C868E86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31168485" w14:textId="77777777" w:rsidR="00ED4F7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Style w:val="Strong"/>
          <w:rFonts w:ascii="Arial" w:eastAsiaTheme="majorEastAsia" w:hAnsi="Arial" w:cs="Arial"/>
          <w:color w:val="212121"/>
          <w:shd w:val="clear" w:color="auto" w:fill="FFFFFF"/>
        </w:rPr>
      </w:pPr>
    </w:p>
    <w:p w14:paraId="4FB98BBF" w14:textId="7BCB9D1D" w:rsidR="00ED4F79" w:rsidRPr="005D0F39" w:rsidRDefault="00ED4F79" w:rsidP="005D0F39">
      <w:pPr>
        <w:pStyle w:val="paragraph"/>
        <w:shd w:val="clear" w:color="auto" w:fill="FFFFFF"/>
        <w:spacing w:before="0" w:after="0"/>
        <w:textAlignment w:val="baseline"/>
        <w:rPr>
          <w:rFonts w:ascii="Segoe UI" w:hAnsi="Segoe UI" w:cs="Segoe UI"/>
          <w:sz w:val="22"/>
          <w:szCs w:val="18"/>
        </w:rPr>
      </w:pPr>
    </w:p>
    <w:sectPr w:rsidR="00ED4F79" w:rsidRPr="005D0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0E1C9F" w14:textId="77777777" w:rsidR="00350F3E" w:rsidRDefault="00350F3E" w:rsidP="005D0F39">
      <w:pPr>
        <w:spacing w:after="0" w:line="240" w:lineRule="auto"/>
      </w:pPr>
      <w:r>
        <w:separator/>
      </w:r>
    </w:p>
  </w:endnote>
  <w:endnote w:type="continuationSeparator" w:id="0">
    <w:p w14:paraId="5F1C31B5" w14:textId="77777777" w:rsidR="00350F3E" w:rsidRDefault="00350F3E" w:rsidP="005D0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1E78FD" w14:textId="77777777" w:rsidR="00350F3E" w:rsidRDefault="00350F3E" w:rsidP="005D0F39">
      <w:pPr>
        <w:spacing w:after="0" w:line="240" w:lineRule="auto"/>
      </w:pPr>
      <w:r>
        <w:separator/>
      </w:r>
    </w:p>
  </w:footnote>
  <w:footnote w:type="continuationSeparator" w:id="0">
    <w:p w14:paraId="17BC451D" w14:textId="77777777" w:rsidR="00350F3E" w:rsidRDefault="00350F3E" w:rsidP="005D0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27A33"/>
    <w:multiLevelType w:val="multilevel"/>
    <w:tmpl w:val="7076F2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623EE7"/>
    <w:multiLevelType w:val="hybridMultilevel"/>
    <w:tmpl w:val="D7BCD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043E2C"/>
    <w:multiLevelType w:val="multilevel"/>
    <w:tmpl w:val="9AFE6A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76482D"/>
    <w:multiLevelType w:val="multilevel"/>
    <w:tmpl w:val="5BBC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B16606"/>
    <w:multiLevelType w:val="multilevel"/>
    <w:tmpl w:val="797AB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8FE0C49"/>
    <w:multiLevelType w:val="hybridMultilevel"/>
    <w:tmpl w:val="4D02A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7F1D27"/>
    <w:multiLevelType w:val="hybridMultilevel"/>
    <w:tmpl w:val="55F4D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74"/>
    <w:rsid w:val="00095A24"/>
    <w:rsid w:val="00187174"/>
    <w:rsid w:val="001A6130"/>
    <w:rsid w:val="00350F3E"/>
    <w:rsid w:val="00432B40"/>
    <w:rsid w:val="0046488F"/>
    <w:rsid w:val="004A2C1E"/>
    <w:rsid w:val="004D09C4"/>
    <w:rsid w:val="0052219C"/>
    <w:rsid w:val="00580B80"/>
    <w:rsid w:val="005C258C"/>
    <w:rsid w:val="005D0F39"/>
    <w:rsid w:val="0074379E"/>
    <w:rsid w:val="00860F18"/>
    <w:rsid w:val="008E402A"/>
    <w:rsid w:val="00B53FF6"/>
    <w:rsid w:val="00D42B8C"/>
    <w:rsid w:val="00D967BC"/>
    <w:rsid w:val="00D97941"/>
    <w:rsid w:val="00ED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A8556"/>
  <w15:chartTrackingRefBased/>
  <w15:docId w15:val="{0243F000-FE98-4600-8123-2B644AA1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130"/>
    <w:rPr>
      <w:bCs w:val="0"/>
      <w:lang w:bidi="mr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17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1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1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17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17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17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17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174"/>
    <w:rPr>
      <w:rFonts w:asciiTheme="majorHAnsi" w:eastAsiaTheme="majorEastAsia" w:hAnsiTheme="majorHAnsi" w:cstheme="majorBidi"/>
      <w:bCs w:val="0"/>
      <w:color w:val="0F4761" w:themeColor="accent1" w:themeShade="BF"/>
      <w:sz w:val="40"/>
      <w:szCs w:val="36"/>
      <w:lang w:bidi="mr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174"/>
    <w:rPr>
      <w:rFonts w:asciiTheme="majorHAnsi" w:eastAsiaTheme="majorEastAsia" w:hAnsiTheme="majorHAnsi" w:cstheme="majorBidi"/>
      <w:bCs w:val="0"/>
      <w:color w:val="0F4761" w:themeColor="accent1" w:themeShade="BF"/>
      <w:sz w:val="32"/>
      <w:szCs w:val="29"/>
      <w:lang w:bidi="mr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174"/>
    <w:rPr>
      <w:rFonts w:asciiTheme="minorHAnsi" w:eastAsiaTheme="majorEastAsia" w:hAnsiTheme="minorHAnsi" w:cstheme="majorBidi"/>
      <w:bCs w:val="0"/>
      <w:color w:val="0F4761" w:themeColor="accent1" w:themeShade="BF"/>
      <w:sz w:val="28"/>
      <w:szCs w:val="25"/>
      <w:lang w:bidi="mr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174"/>
    <w:rPr>
      <w:rFonts w:asciiTheme="minorHAnsi" w:eastAsiaTheme="majorEastAsia" w:hAnsiTheme="minorHAnsi" w:cstheme="majorBidi"/>
      <w:bCs w:val="0"/>
      <w:i/>
      <w:iCs/>
      <w:color w:val="0F4761" w:themeColor="accent1" w:themeShade="BF"/>
      <w:lang w:bidi="mr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174"/>
    <w:rPr>
      <w:rFonts w:asciiTheme="minorHAnsi" w:eastAsiaTheme="majorEastAsia" w:hAnsiTheme="minorHAnsi" w:cstheme="majorBidi"/>
      <w:bCs w:val="0"/>
      <w:color w:val="0F4761" w:themeColor="accent1" w:themeShade="BF"/>
      <w:lang w:bidi="mr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174"/>
    <w:rPr>
      <w:rFonts w:asciiTheme="minorHAnsi" w:eastAsiaTheme="majorEastAsia" w:hAnsiTheme="minorHAnsi" w:cstheme="majorBidi"/>
      <w:bCs w:val="0"/>
      <w:i/>
      <w:iCs/>
      <w:color w:val="595959" w:themeColor="text1" w:themeTint="A6"/>
      <w:lang w:bidi="mr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174"/>
    <w:rPr>
      <w:rFonts w:asciiTheme="minorHAnsi" w:eastAsiaTheme="majorEastAsia" w:hAnsiTheme="minorHAnsi" w:cstheme="majorBidi"/>
      <w:bCs w:val="0"/>
      <w:color w:val="595959" w:themeColor="text1" w:themeTint="A6"/>
      <w:lang w:bidi="mr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174"/>
    <w:rPr>
      <w:rFonts w:asciiTheme="minorHAnsi" w:eastAsiaTheme="majorEastAsia" w:hAnsiTheme="minorHAnsi" w:cstheme="majorBidi"/>
      <w:bCs w:val="0"/>
      <w:i/>
      <w:iCs/>
      <w:color w:val="272727" w:themeColor="text1" w:themeTint="D8"/>
      <w:lang w:bidi="mr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174"/>
    <w:rPr>
      <w:rFonts w:asciiTheme="minorHAnsi" w:eastAsiaTheme="majorEastAsia" w:hAnsiTheme="minorHAnsi" w:cstheme="majorBidi"/>
      <w:bCs w:val="0"/>
      <w:color w:val="272727" w:themeColor="text1" w:themeTint="D8"/>
      <w:lang w:bidi="mr-IN"/>
    </w:rPr>
  </w:style>
  <w:style w:type="paragraph" w:styleId="Title">
    <w:name w:val="Title"/>
    <w:basedOn w:val="Normal"/>
    <w:next w:val="Normal"/>
    <w:link w:val="TitleChar"/>
    <w:uiPriority w:val="10"/>
    <w:qFormat/>
    <w:rsid w:val="00187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87174"/>
    <w:rPr>
      <w:rFonts w:asciiTheme="majorHAnsi" w:eastAsiaTheme="majorEastAsia" w:hAnsiTheme="majorHAnsi" w:cstheme="majorBidi"/>
      <w:bCs w:val="0"/>
      <w:spacing w:val="-10"/>
      <w:kern w:val="28"/>
      <w:sz w:val="56"/>
      <w:szCs w:val="50"/>
      <w:lang w:bidi="mr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17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87174"/>
    <w:rPr>
      <w:rFonts w:asciiTheme="minorHAnsi" w:eastAsiaTheme="majorEastAsia" w:hAnsiTheme="minorHAnsi" w:cstheme="majorBidi"/>
      <w:bCs w:val="0"/>
      <w:color w:val="595959" w:themeColor="text1" w:themeTint="A6"/>
      <w:spacing w:val="15"/>
      <w:sz w:val="28"/>
      <w:szCs w:val="25"/>
      <w:lang w:bidi="mr-IN"/>
    </w:rPr>
  </w:style>
  <w:style w:type="paragraph" w:styleId="Quote">
    <w:name w:val="Quote"/>
    <w:basedOn w:val="Normal"/>
    <w:next w:val="Normal"/>
    <w:link w:val="QuoteChar"/>
    <w:uiPriority w:val="29"/>
    <w:qFormat/>
    <w:rsid w:val="00187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174"/>
    <w:rPr>
      <w:bCs w:val="0"/>
      <w:i/>
      <w:iCs/>
      <w:color w:val="404040" w:themeColor="text1" w:themeTint="BF"/>
      <w:lang w:bidi="mr-IN"/>
    </w:rPr>
  </w:style>
  <w:style w:type="paragraph" w:styleId="ListParagraph">
    <w:name w:val="List Paragraph"/>
    <w:basedOn w:val="Normal"/>
    <w:uiPriority w:val="34"/>
    <w:qFormat/>
    <w:rsid w:val="00187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1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174"/>
    <w:rPr>
      <w:bCs w:val="0"/>
      <w:i/>
      <w:iCs/>
      <w:color w:val="0F4761" w:themeColor="accent1" w:themeShade="BF"/>
      <w:lang w:bidi="mr-IN"/>
    </w:rPr>
  </w:style>
  <w:style w:type="character" w:styleId="IntenseReference">
    <w:name w:val="Intense Reference"/>
    <w:basedOn w:val="DefaultParagraphFont"/>
    <w:uiPriority w:val="32"/>
    <w:qFormat/>
    <w:rsid w:val="00187174"/>
    <w:rPr>
      <w:b/>
      <w:bCs w:val="0"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5D0F39"/>
    <w:pPr>
      <w:spacing w:before="100" w:beforeAutospacing="1" w:after="100" w:afterAutospacing="1" w:line="240" w:lineRule="auto"/>
    </w:pPr>
    <w:rPr>
      <w:rFonts w:eastAsia="Times New Roman"/>
      <w:kern w:val="0"/>
      <w:szCs w:val="24"/>
      <w:lang w:eastAsia="en-IN" w:bidi="ar-SA"/>
      <w14:ligatures w14:val="none"/>
    </w:rPr>
  </w:style>
  <w:style w:type="character" w:customStyle="1" w:styleId="normaltextrun">
    <w:name w:val="normaltextrun"/>
    <w:basedOn w:val="DefaultParagraphFont"/>
    <w:rsid w:val="005D0F39"/>
  </w:style>
  <w:style w:type="character" w:customStyle="1" w:styleId="eop">
    <w:name w:val="eop"/>
    <w:basedOn w:val="DefaultParagraphFont"/>
    <w:rsid w:val="005D0F39"/>
  </w:style>
  <w:style w:type="paragraph" w:styleId="Header">
    <w:name w:val="header"/>
    <w:basedOn w:val="Normal"/>
    <w:link w:val="HeaderChar"/>
    <w:uiPriority w:val="99"/>
    <w:unhideWhenUsed/>
    <w:rsid w:val="005D0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F39"/>
    <w:rPr>
      <w:bCs w:val="0"/>
      <w:lang w:bidi="mr-IN"/>
    </w:rPr>
  </w:style>
  <w:style w:type="paragraph" w:styleId="Footer">
    <w:name w:val="footer"/>
    <w:basedOn w:val="Normal"/>
    <w:link w:val="FooterChar"/>
    <w:uiPriority w:val="99"/>
    <w:unhideWhenUsed/>
    <w:rsid w:val="005D0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F39"/>
    <w:rPr>
      <w:bCs w:val="0"/>
      <w:lang w:bidi="mr-IN"/>
    </w:rPr>
  </w:style>
  <w:style w:type="character" w:styleId="Strong">
    <w:name w:val="Strong"/>
    <w:basedOn w:val="DefaultParagraphFont"/>
    <w:uiPriority w:val="22"/>
    <w:qFormat/>
    <w:rsid w:val="00ED4F79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9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8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C3A7B-047C-4D5D-B9D0-D1EEEB928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9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Shinde</dc:creator>
  <cp:keywords/>
  <dc:description/>
  <cp:lastModifiedBy>Admin</cp:lastModifiedBy>
  <cp:revision>3</cp:revision>
  <dcterms:created xsi:type="dcterms:W3CDTF">2024-03-15T03:20:00Z</dcterms:created>
  <dcterms:modified xsi:type="dcterms:W3CDTF">2024-03-15T15:28:00Z</dcterms:modified>
</cp:coreProperties>
</file>