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8D8" w:rsidRPr="00DD2A2F" w:rsidRDefault="008E52A8" w:rsidP="008E52A8">
      <w:pPr>
        <w:pStyle w:val="a3"/>
        <w:rPr>
          <w:rFonts w:ascii="Times New Roman" w:hAnsi="Times New Roman" w:cs="Times New Roman"/>
        </w:rPr>
      </w:pPr>
      <w:r w:rsidRPr="00DD2A2F">
        <w:rPr>
          <w:rFonts w:ascii="Times New Roman" w:hAnsi="Times New Roman" w:cs="Times New Roman"/>
        </w:rPr>
        <w:t>Term Project</w:t>
      </w:r>
    </w:p>
    <w:p w:rsidR="00732541" w:rsidRDefault="00DD2A2F" w:rsidP="008E52A8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0711529 </w:t>
      </w:r>
      <w:r>
        <w:rPr>
          <w:rFonts w:ascii="Times New Roman" w:hAnsi="Times New Roman" w:cs="Times New Roman" w:hint="eastAsia"/>
        </w:rPr>
        <w:t>陳冠儒</w:t>
      </w:r>
      <w:r>
        <w:rPr>
          <w:rFonts w:ascii="Times New Roman" w:hAnsi="Times New Roman" w:cs="Times New Roman" w:hint="eastAsia"/>
        </w:rPr>
        <w:t xml:space="preserve"> </w:t>
      </w:r>
    </w:p>
    <w:p w:rsidR="008E52A8" w:rsidRPr="00DD2A2F" w:rsidRDefault="008E52A8" w:rsidP="008E52A8">
      <w:pPr>
        <w:pStyle w:val="a5"/>
        <w:rPr>
          <w:rFonts w:ascii="Times New Roman" w:hAnsi="Times New Roman" w:cs="Times New Roman"/>
        </w:rPr>
      </w:pPr>
      <w:r w:rsidRPr="00DD2A2F">
        <w:rPr>
          <w:rFonts w:ascii="Times New Roman" w:hAnsi="Times New Roman" w:cs="Times New Roman"/>
        </w:rPr>
        <w:t>Device: ASUS AI800M PRO</w:t>
      </w:r>
    </w:p>
    <w:p w:rsidR="00DD2A2F" w:rsidRPr="00DD2A2F" w:rsidRDefault="00DD2A2F" w:rsidP="00535634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DD2A2F">
        <w:rPr>
          <w:rFonts w:ascii="Times New Roman" w:hAnsi="Times New Roman" w:cs="Times New Roman"/>
        </w:rPr>
        <w:t>Device Information</w:t>
      </w:r>
    </w:p>
    <w:p w:rsidR="00535634" w:rsidRDefault="00DD2A2F" w:rsidP="00DD2A2F">
      <w:pPr>
        <w:pStyle w:val="a7"/>
        <w:ind w:leftChars="0"/>
        <w:rPr>
          <w:rFonts w:ascii="Times New Roman" w:hAnsi="Times New Roman" w:cs="Times New Roman"/>
        </w:rPr>
      </w:pPr>
      <w:r w:rsidRPr="00DD2A2F">
        <w:rPr>
          <w:rFonts w:ascii="Times New Roman" w:hAnsi="Times New Roman" w:cs="Times New Roman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343512</wp:posOffset>
                </wp:positionH>
                <wp:positionV relativeFrom="paragraph">
                  <wp:posOffset>2651516</wp:posOffset>
                </wp:positionV>
                <wp:extent cx="743144" cy="273831"/>
                <wp:effectExtent l="0" t="0" r="1905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144" cy="2738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D3DB1" id="矩形 7" o:spid="_x0000_s1026" style="position:absolute;margin-left:27.05pt;margin-top:208.8pt;width:58.5pt;height:2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" filled="f" strokecolor="red" strokeweight="1pt"/>
            </w:pict>
          </mc:Fallback>
        </mc:AlternateContent>
      </w:r>
      <w:r w:rsidRPr="00DD2A2F">
        <w:rPr>
          <w:rFonts w:ascii="Times New Roman" w:hAnsi="Times New Roman" w:cs="Times New Roman"/>
        </w:rPr>
        <w:drawing>
          <wp:inline distT="0" distB="0" distL="0" distR="0" wp14:anchorId="13269A79" wp14:editId="2058A286">
            <wp:extent cx="1850834" cy="35744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36"/>
                    <a:stretch/>
                  </pic:blipFill>
                  <pic:spPr bwMode="auto">
                    <a:xfrm>
                      <a:off x="0" y="0"/>
                      <a:ext cx="1854951" cy="3582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A2F" w:rsidRDefault="00DD2A2F" w:rsidP="00DD2A2F">
      <w:pPr>
        <w:pStyle w:val="a7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rom the app of the IoT device, we can find the mac address of it, 0c:9d:92:05:00:7e.</w:t>
      </w:r>
    </w:p>
    <w:p w:rsidR="00DD2A2F" w:rsidRDefault="00DD2A2F" w:rsidP="00DD2A2F">
      <w:pPr>
        <w:pStyle w:val="a7"/>
        <w:ind w:leftChars="0"/>
        <w:rPr>
          <w:rFonts w:ascii="Times New Roman" w:hAnsi="Times New Roman" w:cs="Times New Roman"/>
        </w:rPr>
      </w:pPr>
    </w:p>
    <w:p w:rsidR="00535634" w:rsidRDefault="00732541" w:rsidP="00DD2A2F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 Spoofing</w:t>
      </w:r>
    </w:p>
    <w:p w:rsidR="00535634" w:rsidRDefault="00732541" w:rsidP="00732541">
      <w:pPr>
        <w:ind w:left="480" w:firstLine="480"/>
        <w:rPr>
          <w:rFonts w:ascii="Times New Roman" w:hAnsi="Times New Roman" w:cs="Times New Roman"/>
          <w:noProof/>
        </w:rPr>
      </w:pPr>
      <w:r w:rsidRPr="00732541">
        <w:rPr>
          <w:rFonts w:ascii="Times New Roman" w:hAnsi="Times New Roman" w:cs="Times New Roman" w:hint="eastAsia"/>
        </w:rPr>
        <w:t xml:space="preserve">I </w:t>
      </w:r>
      <w:r w:rsidRPr="00732541">
        <w:rPr>
          <w:rFonts w:ascii="Times New Roman" w:hAnsi="Times New Roman" w:cs="Times New Roman"/>
        </w:rPr>
        <w:t xml:space="preserve">use my windows 10 as attacker, and the IoT and the attack use the same </w:t>
      </w:r>
      <w:r>
        <w:rPr>
          <w:rFonts w:ascii="Times New Roman" w:hAnsi="Times New Roman" w:cs="Times New Roman"/>
        </w:rPr>
        <w:t xml:space="preserve">wi-fi. The attacker IP: </w:t>
      </w:r>
      <w:r w:rsidRPr="00732541">
        <w:rPr>
          <w:rFonts w:ascii="Times New Roman" w:hAnsi="Times New Roman" w:cs="Times New Roman"/>
        </w:rPr>
        <w:t>192.168.0.23</w:t>
      </w:r>
      <w:r>
        <w:rPr>
          <w:rFonts w:ascii="Times New Roman" w:hAnsi="Times New Roman" w:cs="Times New Roman"/>
        </w:rPr>
        <w:t xml:space="preserve">, attacker mac address: d8-c4-97-c2-cf-f2. The IoT IP: 192.168.0.45 </w:t>
      </w:r>
      <w:proofErr w:type="gramStart"/>
      <w:r>
        <w:rPr>
          <w:rFonts w:ascii="Times New Roman" w:hAnsi="Times New Roman" w:cs="Times New Roman"/>
        </w:rPr>
        <w:t>( get</w:t>
      </w:r>
      <w:proofErr w:type="gramEnd"/>
      <w:r>
        <w:rPr>
          <w:rFonts w:ascii="Times New Roman" w:hAnsi="Times New Roman" w:cs="Times New Roman"/>
        </w:rPr>
        <w:t xml:space="preserve"> by the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scanning ), IoT mac address: </w:t>
      </w:r>
      <w:r>
        <w:rPr>
          <w:rFonts w:ascii="Times New Roman" w:hAnsi="Times New Roman" w:cs="Times New Roman"/>
        </w:rPr>
        <w:t>0c:9d:92:05:00:7e</w:t>
      </w:r>
      <w:r>
        <w:rPr>
          <w:rFonts w:ascii="Times New Roman" w:hAnsi="Times New Roman" w:cs="Times New Roman"/>
          <w:noProof/>
        </w:rPr>
        <w:t>.</w:t>
      </w:r>
      <w:r w:rsidR="00535634" w:rsidRPr="00DD2A2F">
        <w:rPr>
          <w:rFonts w:ascii="Times New Roman" w:hAnsi="Times New Roman" w:cs="Times New Roman"/>
          <w:noProof/>
        </w:rPr>
        <w:drawing>
          <wp:inline distT="0" distB="0" distL="0" distR="0" wp14:anchorId="452B180B" wp14:editId="0407C52E">
            <wp:extent cx="5274310" cy="9696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1" w:rsidRPr="00DD2A2F" w:rsidRDefault="00732541" w:rsidP="00732541">
      <w:pPr>
        <w:ind w:left="480" w:firstLine="48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Figure 1. Victim IoT to Attacker</w:t>
      </w:r>
    </w:p>
    <w:p w:rsidR="00732541" w:rsidRPr="00732541" w:rsidRDefault="00535634" w:rsidP="00732541">
      <w:pPr>
        <w:pStyle w:val="a7"/>
        <w:ind w:leftChars="0"/>
        <w:rPr>
          <w:rFonts w:ascii="Times New Roman" w:hAnsi="Times New Roman" w:cs="Times New Roman" w:hint="eastAsia"/>
        </w:rPr>
      </w:pPr>
      <w:r w:rsidRPr="00DD2A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FD2D31" wp14:editId="41B786F6">
            <wp:extent cx="5274310" cy="9436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1" w:rsidRDefault="00732541" w:rsidP="00732541">
      <w:pPr>
        <w:pStyle w:val="a7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2. Attacker to AP</w:t>
      </w:r>
      <w:r w:rsidR="00535634" w:rsidRPr="00DD2A2F">
        <w:rPr>
          <w:rFonts w:ascii="Times New Roman" w:hAnsi="Times New Roman" w:cs="Times New Roman"/>
          <w:noProof/>
        </w:rPr>
        <w:drawing>
          <wp:inline distT="0" distB="0" distL="0" distR="0" wp14:anchorId="7FBD2F7A" wp14:editId="20EB10FB">
            <wp:extent cx="5274310" cy="9461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634" w:rsidRDefault="00732541" w:rsidP="00732541">
      <w:pPr>
        <w:pStyle w:val="a7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3. AP to Attacker </w:t>
      </w:r>
      <w:r w:rsidR="00535634" w:rsidRPr="00DD2A2F">
        <w:rPr>
          <w:rFonts w:ascii="Times New Roman" w:hAnsi="Times New Roman" w:cs="Times New Roman"/>
          <w:noProof/>
        </w:rPr>
        <w:drawing>
          <wp:inline distT="0" distB="0" distL="0" distR="0" wp14:anchorId="3FADA289" wp14:editId="2B1D5AFE">
            <wp:extent cx="5274310" cy="9639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541" w:rsidRDefault="00732541" w:rsidP="00732541">
      <w:pPr>
        <w:pStyle w:val="a7"/>
        <w:ind w:left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4. Attacker to Victim IoT</w:t>
      </w:r>
    </w:p>
    <w:p w:rsidR="00603104" w:rsidRDefault="00603104" w:rsidP="00732541">
      <w:pPr>
        <w:pStyle w:val="a7"/>
        <w:ind w:leftChars="0"/>
        <w:jc w:val="center"/>
        <w:rPr>
          <w:rFonts w:ascii="Times New Roman" w:hAnsi="Times New Roman" w:cs="Times New Roman" w:hint="eastAsia"/>
        </w:rPr>
      </w:pPr>
    </w:p>
    <w:p w:rsidR="00603104" w:rsidRDefault="00603104" w:rsidP="00603104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ITM Attack</w:t>
      </w:r>
    </w:p>
    <w:p w:rsidR="00FE2B7A" w:rsidRDefault="00FE2B7A" w:rsidP="00FE2B7A">
      <w:pPr>
        <w:pStyle w:val="a7"/>
        <w:ind w:leftChars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A0987" wp14:editId="257DC9E7">
            <wp:extent cx="5274310" cy="13360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7A" w:rsidRPr="00DD2A2F" w:rsidRDefault="00FE2B7A" w:rsidP="00FE2B7A">
      <w:pPr>
        <w:pStyle w:val="a7"/>
        <w:ind w:leftChars="0" w:firstLine="48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pplication data using the TLSv1.2 to transfer, so it’s difficult to do the MITM attack.</w:t>
      </w:r>
    </w:p>
    <w:sectPr w:rsidR="00FE2B7A" w:rsidRPr="00DD2A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6BA"/>
    <w:multiLevelType w:val="hybridMultilevel"/>
    <w:tmpl w:val="56AC5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435E6E"/>
    <w:multiLevelType w:val="hybridMultilevel"/>
    <w:tmpl w:val="ED8A7A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A8"/>
    <w:rsid w:val="004418D8"/>
    <w:rsid w:val="00535634"/>
    <w:rsid w:val="00603104"/>
    <w:rsid w:val="00732541"/>
    <w:rsid w:val="008E52A8"/>
    <w:rsid w:val="00DD2A2F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7F86"/>
  <w15:chartTrackingRefBased/>
  <w15:docId w15:val="{80FBC771-7D51-4486-AE63-7B2419F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52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E52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E52A8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8E52A8"/>
    <w:rPr>
      <w:szCs w:val="24"/>
    </w:rPr>
  </w:style>
  <w:style w:type="paragraph" w:styleId="a7">
    <w:name w:val="List Paragraph"/>
    <w:basedOn w:val="a"/>
    <w:uiPriority w:val="34"/>
    <w:qFormat/>
    <w:rsid w:val="008E52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空白</dc:creator>
  <cp:keywords/>
  <dc:description/>
  <cp:lastModifiedBy>冠儒 陳</cp:lastModifiedBy>
  <cp:revision>6</cp:revision>
  <dcterms:created xsi:type="dcterms:W3CDTF">2021-06-20T17:16:00Z</dcterms:created>
  <dcterms:modified xsi:type="dcterms:W3CDTF">2021-06-20T17:59:00Z</dcterms:modified>
</cp:coreProperties>
</file>