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689B17">
      <w:pPr>
        <w:spacing w:line="344" w:lineRule="auto"/>
        <w:jc w:val="both"/>
      </w:pPr>
      <w:r>
        <w:rPr>
          <w:rFonts w:hint="eastAsia"/>
          <w:sz w:val="72"/>
          <w:szCs w:val="72"/>
        </w:rPr>
        <w:drawing>
          <wp:anchor distT="0" distB="0" distL="114300" distR="114300" simplePos="0" relativeHeight="251659264" behindDoc="0" locked="0" layoutInCell="1" allowOverlap="1">
            <wp:simplePos x="0" y="0"/>
            <wp:positionH relativeFrom="column">
              <wp:posOffset>95250</wp:posOffset>
            </wp:positionH>
            <wp:positionV relativeFrom="paragraph">
              <wp:posOffset>100330</wp:posOffset>
            </wp:positionV>
            <wp:extent cx="4928235" cy="916940"/>
            <wp:effectExtent l="0" t="0" r="0" b="0"/>
            <wp:wrapTopAndBottom/>
            <wp:docPr id="151" name="图片 151" descr="2112834b2e828afffa22bd191460d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descr="2112834b2e828afffa22bd191460d78"/>
                    <pic:cNvPicPr>
                      <a:picLocks noChangeAspect="1"/>
                    </pic:cNvPicPr>
                  </pic:nvPicPr>
                  <pic:blipFill>
                    <a:blip r:embed="rId11"/>
                    <a:stretch>
                      <a:fillRect/>
                    </a:stretch>
                  </pic:blipFill>
                  <pic:spPr>
                    <a:xfrm>
                      <a:off x="0" y="0"/>
                      <a:ext cx="4928235" cy="916940"/>
                    </a:xfrm>
                    <a:prstGeom prst="rect">
                      <a:avLst/>
                    </a:prstGeom>
                  </pic:spPr>
                </pic:pic>
              </a:graphicData>
            </a:graphic>
          </wp:anchor>
        </w:drawing>
      </w:r>
      <w:bookmarkStart w:id="0" w:name="本科毕业设计/毕业论文规范样式"/>
      <w:bookmarkEnd w:id="0"/>
    </w:p>
    <w:p w14:paraId="50122EB3">
      <w:pPr>
        <w:spacing w:line="240" w:lineRule="auto"/>
        <w:jc w:val="center"/>
        <w:rPr>
          <w:rFonts w:ascii="黑体" w:hAnsi="黑体" w:eastAsia="黑体"/>
          <w:sz w:val="84"/>
          <w:szCs w:val="84"/>
          <w:lang w:val="en-US" w:bidi="ar-SA"/>
        </w:rPr>
      </w:pPr>
      <w:bookmarkStart w:id="1" w:name="_Toc131347835"/>
      <w:r>
        <w:rPr>
          <w:rFonts w:hint="eastAsia" w:ascii="黑体" w:hAnsi="黑体" w:eastAsia="黑体"/>
          <w:sz w:val="84"/>
          <w:szCs w:val="84"/>
          <w:lang w:val="en-US" w:eastAsia="zh-CN" w:bidi="ar-SA"/>
        </w:rPr>
        <w:t>软件需求规格说明书</w:t>
      </w:r>
      <w:bookmarkEnd w:id="1"/>
    </w:p>
    <w:p w14:paraId="34A8CEAA">
      <w:pPr>
        <w:tabs>
          <w:tab w:val="left" w:pos="7099"/>
          <w:tab w:val="left" w:pos="7159"/>
        </w:tabs>
        <w:spacing w:line="360" w:lineRule="auto"/>
        <w:jc w:val="both"/>
        <w:rPr>
          <w:w w:val="95"/>
          <w:szCs w:val="24"/>
          <w:lang w:val="en-US"/>
        </w:rPr>
      </w:pPr>
      <w:bookmarkStart w:id="2" w:name="_Toc22910"/>
    </w:p>
    <w:p w14:paraId="03BBF8B1">
      <w:pPr>
        <w:tabs>
          <w:tab w:val="left" w:pos="7099"/>
          <w:tab w:val="left" w:pos="7159"/>
        </w:tabs>
        <w:spacing w:line="360" w:lineRule="auto"/>
        <w:ind w:firstLine="1140" w:firstLineChars="500"/>
        <w:rPr>
          <w:w w:val="95"/>
          <w:szCs w:val="24"/>
          <w:lang w:val="en-US"/>
        </w:rPr>
      </w:pPr>
    </w:p>
    <w:p w14:paraId="32B50698">
      <w:pPr>
        <w:tabs>
          <w:tab w:val="left" w:pos="7099"/>
          <w:tab w:val="left" w:pos="7159"/>
        </w:tabs>
        <w:spacing w:line="360" w:lineRule="auto"/>
        <w:ind w:firstLine="420" w:firstLineChars="100"/>
        <w:jc w:val="both"/>
        <w:rPr>
          <w:w w:val="95"/>
          <w:sz w:val="40"/>
          <w:szCs w:val="40"/>
          <w:lang w:val="en-US"/>
        </w:rPr>
      </w:pPr>
      <w:r>
        <w:rPr>
          <w:rFonts w:hint="eastAsia"/>
          <w:b/>
          <w:bCs/>
          <w:w w:val="95"/>
          <w:sz w:val="44"/>
          <w:szCs w:val="44"/>
          <w:lang w:val="en-US" w:eastAsia="zh-CN"/>
        </w:rPr>
        <w:t>项目名称</w:t>
      </w:r>
      <w:r>
        <w:rPr>
          <w:rFonts w:hint="eastAsia"/>
          <w:b/>
          <w:bCs/>
          <w:w w:val="95"/>
          <w:sz w:val="44"/>
          <w:szCs w:val="44"/>
        </w:rPr>
        <w:t>：</w:t>
      </w:r>
      <w:r>
        <w:rPr>
          <w:rFonts w:hint="eastAsia"/>
          <w:w w:val="95"/>
          <w:sz w:val="32"/>
          <w:szCs w:val="32"/>
          <w:u w:val="single"/>
          <w:lang w:val="en-US"/>
        </w:rPr>
        <w:t>基于SpringBoot高校课程知识库在线学习平</w:t>
      </w:r>
      <w:r>
        <w:rPr>
          <w:rFonts w:hint="eastAsia"/>
          <w:w w:val="95"/>
          <w:sz w:val="32"/>
          <w:szCs w:val="32"/>
          <w:u w:val="single"/>
          <w:lang w:val="en-US" w:eastAsia="zh-CN"/>
        </w:rPr>
        <w:t>台</w:t>
      </w:r>
      <w:r>
        <w:rPr>
          <w:rFonts w:hint="eastAsia"/>
          <w:w w:val="95"/>
          <w:sz w:val="32"/>
          <w:szCs w:val="32"/>
          <w:u w:val="none"/>
          <w:lang w:val="en-US"/>
        </w:rPr>
        <w:t xml:space="preserve"> </w:t>
      </w:r>
      <w:r>
        <w:rPr>
          <w:rFonts w:hint="eastAsia"/>
          <w:w w:val="95"/>
          <w:sz w:val="32"/>
          <w:szCs w:val="32"/>
          <w:u w:val="none"/>
          <w:lang w:val="en-US" w:eastAsia="zh-CN"/>
        </w:rPr>
        <w:tab/>
      </w:r>
      <w:r>
        <w:rPr>
          <w:rFonts w:hint="eastAsia"/>
          <w:w w:val="95"/>
          <w:sz w:val="32"/>
          <w:szCs w:val="32"/>
          <w:u w:val="none"/>
          <w:lang w:val="en-US" w:eastAsia="zh-CN"/>
        </w:rPr>
        <w:tab/>
      </w:r>
      <w:r>
        <w:rPr>
          <w:rFonts w:hint="eastAsia"/>
          <w:w w:val="95"/>
          <w:sz w:val="32"/>
          <w:szCs w:val="32"/>
          <w:u w:val="none"/>
          <w:lang w:val="en-US"/>
        </w:rPr>
        <w:t xml:space="preserve">   </w:t>
      </w:r>
    </w:p>
    <w:p w14:paraId="4933B5E0">
      <w:pPr>
        <w:spacing w:line="480" w:lineRule="auto"/>
      </w:pPr>
    </w:p>
    <w:p w14:paraId="4F3AF58D">
      <w:pPr>
        <w:pStyle w:val="2"/>
      </w:pPr>
    </w:p>
    <w:p w14:paraId="6DDF47F2">
      <w:pPr>
        <w:tabs>
          <w:tab w:val="left" w:pos="7099"/>
          <w:tab w:val="left" w:pos="7159"/>
        </w:tabs>
        <w:spacing w:line="552" w:lineRule="auto"/>
        <w:ind w:left="1560" w:leftChars="650"/>
        <w:jc w:val="both"/>
        <w:rPr>
          <w:w w:val="95"/>
          <w:sz w:val="32"/>
          <w:szCs w:val="32"/>
          <w:u w:val="single"/>
          <w:lang w:val="en-US"/>
        </w:rPr>
      </w:pPr>
      <w:r>
        <w:rPr>
          <w:rFonts w:hint="eastAsia"/>
          <w:spacing w:val="23"/>
          <w:w w:val="95"/>
          <w:sz w:val="28"/>
          <w:szCs w:val="28"/>
        </w:rPr>
        <w:t>学生姓名</w:t>
      </w:r>
      <w:r>
        <w:rPr>
          <w:rFonts w:hint="eastAsia"/>
          <w:w w:val="99"/>
          <w:sz w:val="32"/>
          <w:szCs w:val="32"/>
          <w:u w:val="single"/>
        </w:rPr>
        <w:t xml:space="preserve"> </w:t>
      </w:r>
      <w:r>
        <w:rPr>
          <w:rFonts w:hint="eastAsia"/>
          <w:w w:val="99"/>
          <w:sz w:val="32"/>
          <w:szCs w:val="32"/>
          <w:u w:val="single"/>
          <w:lang w:val="en-US"/>
        </w:rPr>
        <w:t xml:space="preserve">     </w:t>
      </w:r>
      <w:r>
        <w:rPr>
          <w:rFonts w:hint="eastAsia"/>
          <w:w w:val="99"/>
          <w:sz w:val="32"/>
          <w:szCs w:val="32"/>
          <w:u w:val="single"/>
          <w:lang w:val="en-US" w:eastAsia="zh-CN"/>
        </w:rPr>
        <w:t xml:space="preserve">   况佳瑶</w:t>
      </w:r>
      <w:r>
        <w:rPr>
          <w:rFonts w:hint="eastAsia"/>
          <w:w w:val="99"/>
          <w:sz w:val="32"/>
          <w:szCs w:val="32"/>
          <w:u w:val="single"/>
          <w:lang w:val="en-US"/>
        </w:rPr>
        <w:t xml:space="preserve">          </w:t>
      </w:r>
      <w:r>
        <w:rPr>
          <w:rFonts w:hint="eastAsia"/>
          <w:w w:val="99"/>
          <w:sz w:val="32"/>
          <w:szCs w:val="32"/>
          <w:u w:val="single"/>
          <w:lang w:val="en-US"/>
        </w:rPr>
        <w:tab/>
      </w:r>
    </w:p>
    <w:p w14:paraId="6F4E1B81">
      <w:pPr>
        <w:tabs>
          <w:tab w:val="left" w:pos="7099"/>
          <w:tab w:val="left" w:pos="7159"/>
        </w:tabs>
        <w:spacing w:line="552" w:lineRule="auto"/>
        <w:ind w:left="1560" w:leftChars="650"/>
        <w:jc w:val="both"/>
        <w:rPr>
          <w:sz w:val="32"/>
          <w:szCs w:val="32"/>
          <w:u w:val="single"/>
          <w:lang w:val="en-US"/>
        </w:rPr>
      </w:pPr>
      <w:r>
        <w:rPr>
          <w:rFonts w:hint="eastAsia"/>
          <w:sz w:val="28"/>
          <w:szCs w:val="28"/>
        </w:rPr>
        <w:t xml:space="preserve">学  </w:t>
      </w:r>
      <w:r>
        <w:rPr>
          <w:rFonts w:hint="eastAsia"/>
          <w:spacing w:val="159"/>
          <w:sz w:val="28"/>
          <w:szCs w:val="28"/>
        </w:rPr>
        <w:t xml:space="preserve"> </w:t>
      </w:r>
      <w:r>
        <w:rPr>
          <w:rFonts w:hint="eastAsia"/>
          <w:sz w:val="28"/>
          <w:szCs w:val="28"/>
        </w:rPr>
        <w:t>号</w:t>
      </w:r>
      <w:r>
        <w:rPr>
          <w:rFonts w:hint="eastAsia"/>
          <w:w w:val="99"/>
          <w:sz w:val="32"/>
          <w:szCs w:val="32"/>
          <w:u w:val="single"/>
        </w:rPr>
        <w:t xml:space="preserve"> </w:t>
      </w:r>
      <w:r>
        <w:rPr>
          <w:rFonts w:hint="eastAsia"/>
          <w:w w:val="99"/>
          <w:sz w:val="32"/>
          <w:szCs w:val="32"/>
          <w:u w:val="single"/>
          <w:lang w:val="en-US"/>
        </w:rPr>
        <w:t xml:space="preserve">      </w:t>
      </w:r>
      <w:r>
        <w:rPr>
          <w:rFonts w:hint="eastAsia"/>
          <w:w w:val="99"/>
          <w:sz w:val="32"/>
          <w:szCs w:val="32"/>
          <w:u w:val="single"/>
          <w:lang w:val="en-US" w:eastAsia="zh-CN"/>
        </w:rPr>
        <w:t xml:space="preserve"> 202200988</w:t>
      </w:r>
      <w:r>
        <w:rPr>
          <w:rFonts w:hint="eastAsia"/>
          <w:w w:val="99"/>
          <w:sz w:val="32"/>
          <w:szCs w:val="32"/>
          <w:u w:val="single"/>
          <w:lang w:val="en-US"/>
        </w:rPr>
        <w:tab/>
      </w:r>
    </w:p>
    <w:p w14:paraId="34F8D76F">
      <w:pPr>
        <w:tabs>
          <w:tab w:val="left" w:pos="7099"/>
          <w:tab w:val="left" w:pos="7159"/>
        </w:tabs>
        <w:spacing w:line="552" w:lineRule="auto"/>
        <w:ind w:left="1560" w:leftChars="650"/>
        <w:jc w:val="both"/>
        <w:rPr>
          <w:sz w:val="32"/>
          <w:szCs w:val="32"/>
          <w:u w:val="single"/>
          <w:lang w:val="en-US"/>
        </w:rPr>
      </w:pPr>
      <w:r>
        <w:rPr>
          <w:rFonts w:hint="eastAsia"/>
          <w:sz w:val="28"/>
          <w:szCs w:val="28"/>
        </w:rPr>
        <w:t xml:space="preserve">学  </w:t>
      </w:r>
      <w:r>
        <w:rPr>
          <w:rFonts w:hint="eastAsia"/>
          <w:spacing w:val="159"/>
          <w:sz w:val="28"/>
          <w:szCs w:val="28"/>
        </w:rPr>
        <w:t xml:space="preserve"> </w:t>
      </w:r>
      <w:r>
        <w:rPr>
          <w:rFonts w:hint="eastAsia"/>
          <w:sz w:val="28"/>
          <w:szCs w:val="28"/>
        </w:rPr>
        <w:t>院</w:t>
      </w:r>
      <w:r>
        <w:rPr>
          <w:rFonts w:hint="eastAsia"/>
          <w:w w:val="99"/>
          <w:sz w:val="32"/>
          <w:szCs w:val="32"/>
          <w:u w:val="single"/>
        </w:rPr>
        <w:t xml:space="preserve"> </w:t>
      </w:r>
      <w:r>
        <w:rPr>
          <w:rFonts w:hint="eastAsia"/>
          <w:w w:val="99"/>
          <w:sz w:val="32"/>
          <w:szCs w:val="32"/>
          <w:u w:val="single"/>
          <w:lang w:val="en-US"/>
        </w:rPr>
        <w:t xml:space="preserve">       区块链学院     </w:t>
      </w:r>
      <w:r>
        <w:rPr>
          <w:rFonts w:hint="eastAsia"/>
          <w:w w:val="99"/>
          <w:sz w:val="32"/>
          <w:szCs w:val="32"/>
          <w:u w:val="single"/>
          <w:lang w:val="en-US"/>
        </w:rPr>
        <w:tab/>
      </w:r>
    </w:p>
    <w:p w14:paraId="141D5962">
      <w:pPr>
        <w:tabs>
          <w:tab w:val="left" w:pos="7099"/>
          <w:tab w:val="left" w:pos="7159"/>
        </w:tabs>
        <w:spacing w:line="552" w:lineRule="auto"/>
        <w:ind w:left="1560" w:leftChars="650"/>
        <w:jc w:val="both"/>
        <w:rPr>
          <w:rFonts w:hint="default" w:eastAsia="宋体"/>
          <w:sz w:val="32"/>
          <w:szCs w:val="32"/>
          <w:u w:val="single"/>
          <w:lang w:val="en-US" w:eastAsia="zh-CN"/>
        </w:rPr>
      </w:pPr>
      <w:r>
        <w:rPr>
          <w:rFonts w:hint="eastAsia"/>
          <w:sz w:val="28"/>
          <w:szCs w:val="28"/>
        </w:rPr>
        <w:t xml:space="preserve">年  </w:t>
      </w:r>
      <w:r>
        <w:rPr>
          <w:rFonts w:hint="eastAsia"/>
          <w:spacing w:val="159"/>
          <w:sz w:val="28"/>
          <w:szCs w:val="28"/>
        </w:rPr>
        <w:t xml:space="preserve"> </w:t>
      </w:r>
      <w:r>
        <w:rPr>
          <w:rFonts w:hint="eastAsia"/>
          <w:sz w:val="28"/>
          <w:szCs w:val="28"/>
        </w:rPr>
        <w:t>级</w:t>
      </w:r>
      <w:r>
        <w:rPr>
          <w:rFonts w:hint="eastAsia"/>
          <w:w w:val="99"/>
          <w:sz w:val="32"/>
          <w:szCs w:val="32"/>
          <w:u w:val="single"/>
        </w:rPr>
        <w:t xml:space="preserve"> </w:t>
      </w:r>
      <w:r>
        <w:rPr>
          <w:rFonts w:hint="eastAsia"/>
          <w:w w:val="99"/>
          <w:sz w:val="32"/>
          <w:szCs w:val="32"/>
          <w:u w:val="single"/>
          <w:lang w:val="en-US"/>
        </w:rPr>
        <w:t xml:space="preserve">         20</w:t>
      </w:r>
      <w:r>
        <w:rPr>
          <w:rFonts w:hint="eastAsia"/>
          <w:w w:val="99"/>
          <w:sz w:val="32"/>
          <w:szCs w:val="32"/>
          <w:u w:val="single"/>
          <w:lang w:val="en-US" w:eastAsia="zh-CN"/>
        </w:rPr>
        <w:t>22</w:t>
      </w:r>
      <w:r>
        <w:rPr>
          <w:rFonts w:hint="eastAsia"/>
          <w:w w:val="99"/>
          <w:sz w:val="32"/>
          <w:szCs w:val="32"/>
          <w:u w:val="single"/>
          <w:lang w:val="en-US"/>
        </w:rPr>
        <w:t xml:space="preserve">级       </w:t>
      </w:r>
      <w:r>
        <w:rPr>
          <w:rFonts w:hint="eastAsia"/>
          <w:w w:val="99"/>
          <w:sz w:val="32"/>
          <w:szCs w:val="32"/>
          <w:u w:val="single"/>
          <w:lang w:val="en-US"/>
        </w:rPr>
        <w:tab/>
      </w:r>
    </w:p>
    <w:p w14:paraId="3D9D3CCC">
      <w:pPr>
        <w:tabs>
          <w:tab w:val="left" w:pos="7099"/>
          <w:tab w:val="left" w:pos="7159"/>
        </w:tabs>
        <w:spacing w:line="552" w:lineRule="auto"/>
        <w:ind w:left="1560" w:leftChars="650"/>
        <w:jc w:val="both"/>
        <w:rPr>
          <w:rFonts w:hint="eastAsia" w:eastAsia="宋体"/>
          <w:sz w:val="32"/>
          <w:szCs w:val="32"/>
          <w:u w:val="single"/>
          <w:lang w:val="en-US" w:eastAsia="zh-CN"/>
        </w:rPr>
      </w:pPr>
      <w:r>
        <w:rPr>
          <w:rFonts w:hint="eastAsia"/>
          <w:sz w:val="28"/>
          <w:szCs w:val="28"/>
        </w:rPr>
        <w:t xml:space="preserve">专  </w:t>
      </w:r>
      <w:r>
        <w:rPr>
          <w:rFonts w:hint="eastAsia"/>
          <w:spacing w:val="159"/>
          <w:sz w:val="28"/>
          <w:szCs w:val="28"/>
        </w:rPr>
        <w:t xml:space="preserve"> </w:t>
      </w:r>
      <w:r>
        <w:rPr>
          <w:rFonts w:hint="eastAsia"/>
          <w:sz w:val="28"/>
          <w:szCs w:val="28"/>
        </w:rPr>
        <w:t>业</w:t>
      </w:r>
      <w:r>
        <w:rPr>
          <w:rFonts w:hint="eastAsia"/>
          <w:w w:val="99"/>
          <w:sz w:val="32"/>
          <w:szCs w:val="32"/>
          <w:u w:val="single"/>
          <w:lang w:val="en-US"/>
        </w:rPr>
        <w:t xml:space="preserve">       </w:t>
      </w:r>
      <w:r>
        <w:rPr>
          <w:rFonts w:hint="eastAsia"/>
          <w:w w:val="99"/>
          <w:sz w:val="32"/>
          <w:szCs w:val="32"/>
          <w:u w:val="single"/>
          <w:lang w:val="en-US" w:eastAsia="zh-CN"/>
        </w:rPr>
        <w:t xml:space="preserve"> 区块链</w:t>
      </w:r>
      <w:r>
        <w:rPr>
          <w:rFonts w:hint="eastAsia"/>
          <w:w w:val="99"/>
          <w:sz w:val="32"/>
          <w:szCs w:val="32"/>
          <w:u w:val="single"/>
          <w:lang w:val="en-US"/>
        </w:rPr>
        <w:t>技术</w:t>
      </w:r>
      <w:r>
        <w:rPr>
          <w:rFonts w:hint="eastAsia"/>
          <w:w w:val="99"/>
          <w:sz w:val="32"/>
          <w:szCs w:val="32"/>
          <w:u w:val="single"/>
          <w:lang w:val="en-US" w:eastAsia="zh-CN"/>
        </w:rPr>
        <w:tab/>
      </w:r>
    </w:p>
    <w:p w14:paraId="76591106">
      <w:pPr>
        <w:tabs>
          <w:tab w:val="left" w:pos="7099"/>
          <w:tab w:val="left" w:pos="7159"/>
        </w:tabs>
        <w:spacing w:line="552" w:lineRule="auto"/>
        <w:ind w:left="1560" w:leftChars="650"/>
        <w:jc w:val="both"/>
        <w:rPr>
          <w:w w:val="95"/>
          <w:sz w:val="32"/>
          <w:szCs w:val="32"/>
          <w:u w:val="single"/>
          <w:lang w:val="en-US"/>
        </w:rPr>
      </w:pPr>
      <w:r>
        <w:rPr>
          <w:rFonts w:hint="eastAsia"/>
          <w:spacing w:val="20"/>
          <w:w w:val="95"/>
          <w:sz w:val="28"/>
          <w:szCs w:val="28"/>
        </w:rPr>
        <w:t>指导教师</w:t>
      </w:r>
      <w:r>
        <w:rPr>
          <w:rFonts w:hint="eastAsia"/>
          <w:w w:val="99"/>
          <w:sz w:val="32"/>
          <w:szCs w:val="32"/>
          <w:u w:val="single"/>
        </w:rPr>
        <w:t xml:space="preserve"> </w:t>
      </w:r>
      <w:r>
        <w:rPr>
          <w:rFonts w:hint="eastAsia"/>
          <w:w w:val="99"/>
          <w:sz w:val="32"/>
          <w:szCs w:val="32"/>
          <w:u w:val="single"/>
          <w:lang w:val="en-US"/>
        </w:rPr>
        <w:t xml:space="preserve">      </w:t>
      </w:r>
      <w:r>
        <w:rPr>
          <w:rFonts w:hint="eastAsia"/>
          <w:w w:val="99"/>
          <w:sz w:val="32"/>
          <w:szCs w:val="32"/>
          <w:u w:val="single"/>
          <w:lang w:val="en-US" w:eastAsia="zh-CN"/>
        </w:rPr>
        <w:t xml:space="preserve">   邹林薏</w:t>
      </w:r>
      <w:r>
        <w:rPr>
          <w:rFonts w:hint="eastAsia"/>
          <w:w w:val="99"/>
          <w:sz w:val="32"/>
          <w:szCs w:val="32"/>
          <w:u w:val="single"/>
          <w:lang w:val="en-US"/>
        </w:rPr>
        <w:t xml:space="preserve">      </w:t>
      </w:r>
      <w:r>
        <w:rPr>
          <w:rFonts w:hint="eastAsia"/>
          <w:w w:val="99"/>
          <w:sz w:val="32"/>
          <w:szCs w:val="32"/>
          <w:u w:val="single"/>
          <w:lang w:val="en-US"/>
        </w:rPr>
        <w:tab/>
      </w:r>
    </w:p>
    <w:p w14:paraId="1A05A37A">
      <w:pPr>
        <w:tabs>
          <w:tab w:val="left" w:pos="7099"/>
          <w:tab w:val="left" w:pos="7159"/>
        </w:tabs>
        <w:spacing w:line="552" w:lineRule="auto"/>
        <w:ind w:left="1560" w:leftChars="650"/>
        <w:jc w:val="both"/>
        <w:rPr>
          <w:w w:val="95"/>
          <w:sz w:val="32"/>
          <w:szCs w:val="32"/>
          <w:u w:val="single"/>
          <w:lang w:val="en-US"/>
        </w:rPr>
      </w:pPr>
      <w:r>
        <w:rPr>
          <w:rFonts w:hint="eastAsia"/>
          <w:spacing w:val="20"/>
          <w:w w:val="95"/>
          <w:sz w:val="28"/>
          <w:szCs w:val="28"/>
        </w:rPr>
        <w:t>完成日期</w:t>
      </w:r>
      <w:r>
        <w:rPr>
          <w:rFonts w:hint="eastAsia"/>
          <w:w w:val="95"/>
          <w:sz w:val="32"/>
          <w:szCs w:val="32"/>
          <w:u w:val="single"/>
        </w:rPr>
        <w:t xml:space="preserve"> </w:t>
      </w:r>
      <w:r>
        <w:rPr>
          <w:rFonts w:hint="eastAsia"/>
          <w:w w:val="95"/>
          <w:sz w:val="32"/>
          <w:szCs w:val="32"/>
          <w:u w:val="single"/>
          <w:lang w:val="en-US"/>
        </w:rPr>
        <w:t xml:space="preserve">       </w:t>
      </w:r>
      <w:r>
        <w:rPr>
          <w:rFonts w:hint="eastAsia"/>
          <w:w w:val="95"/>
          <w:sz w:val="32"/>
          <w:szCs w:val="32"/>
          <w:u w:val="single"/>
          <w:lang w:val="en-US" w:eastAsia="zh-CN"/>
        </w:rPr>
        <w:t>2024年10月6日</w:t>
      </w:r>
      <w:r>
        <w:rPr>
          <w:rFonts w:hint="eastAsia"/>
          <w:w w:val="95"/>
          <w:sz w:val="32"/>
          <w:szCs w:val="32"/>
          <w:u w:val="single"/>
          <w:lang w:val="en-US"/>
        </w:rPr>
        <w:t xml:space="preserve">  </w:t>
      </w:r>
      <w:r>
        <w:rPr>
          <w:rFonts w:hint="eastAsia"/>
          <w:w w:val="95"/>
          <w:sz w:val="32"/>
          <w:szCs w:val="32"/>
          <w:u w:val="single"/>
          <w:lang w:val="en-US"/>
        </w:rPr>
        <w:tab/>
      </w:r>
      <w:bookmarkEnd w:id="2"/>
    </w:p>
    <w:p w14:paraId="78C58C60">
      <w:pPr>
        <w:sectPr>
          <w:footerReference r:id="rId5" w:type="default"/>
          <w:pgSz w:w="11910" w:h="16840"/>
          <w:pgMar w:top="1440" w:right="1797" w:bottom="1440" w:left="1797" w:header="0" w:footer="992" w:gutter="0"/>
          <w:pgNumType w:fmt="upperRoman"/>
          <w:cols w:space="0" w:num="1"/>
        </w:sectPr>
      </w:pPr>
      <w:r>
        <w:br w:type="page"/>
      </w:r>
    </w:p>
    <w:p w14:paraId="6D0DA591">
      <w:pPr>
        <w:pStyle w:val="6"/>
        <w:outlineLvl w:val="9"/>
      </w:pPr>
    </w:p>
    <w:sdt>
      <w:sdtPr>
        <w:rPr>
          <w:rFonts w:hint="eastAsia" w:ascii="黑体" w:hAnsi="黑体" w:eastAsia="黑体" w:cs="黑体"/>
          <w:sz w:val="30"/>
          <w:szCs w:val="30"/>
          <w:lang w:val="zh-CN" w:eastAsia="zh-CN" w:bidi="zh-CN"/>
        </w:rPr>
        <w:id w:val="147461257"/>
        <w15:color w:val="DBDBDB"/>
        <w:docPartObj>
          <w:docPartGallery w:val="Table of Contents"/>
          <w:docPartUnique/>
        </w:docPartObj>
      </w:sdtPr>
      <w:sdtEndPr>
        <w:rPr>
          <w:rFonts w:ascii="宋体" w:hAnsi="Times New Roman" w:eastAsia="宋体" w:cs="宋体"/>
          <w:b/>
          <w:bCs/>
          <w:color w:val="000000"/>
          <w:w w:val="95"/>
          <w:sz w:val="24"/>
          <w:szCs w:val="32"/>
          <w:lang w:val="en-US" w:eastAsia="zh-CN" w:bidi="ar-SA"/>
        </w:rPr>
      </w:sdtEndPr>
      <w:sdtContent>
        <w:p w14:paraId="478C0C86">
          <w:pPr>
            <w:spacing w:before="0" w:beforeLines="0" w:after="0" w:afterLines="0" w:line="240" w:lineRule="auto"/>
            <w:ind w:left="0" w:leftChars="0" w:right="0" w:rightChars="0" w:firstLine="0" w:firstLineChars="0"/>
            <w:jc w:val="center"/>
            <w:rPr>
              <w:rFonts w:hint="eastAsia" w:ascii="黑体" w:hAnsi="黑体" w:eastAsia="黑体" w:cs="黑体"/>
              <w:sz w:val="30"/>
              <w:szCs w:val="30"/>
            </w:rPr>
          </w:pPr>
          <w:r>
            <w:rPr>
              <w:rFonts w:hint="eastAsia" w:ascii="黑体" w:hAnsi="黑体" w:eastAsia="黑体" w:cs="黑体"/>
              <w:sz w:val="30"/>
              <w:szCs w:val="30"/>
            </w:rPr>
            <w:t>目录</w:t>
          </w:r>
        </w:p>
        <w:p w14:paraId="6E48EFCF">
          <w:pPr>
            <w:pStyle w:val="20"/>
            <w:tabs>
              <w:tab w:val="right" w:leader="dot" w:pos="8316"/>
            </w:tabs>
          </w:pPr>
          <w:r>
            <w:rPr>
              <w:b/>
              <w:bCs/>
              <w:w w:val="95"/>
              <w:sz w:val="32"/>
              <w:szCs w:val="32"/>
            </w:rPr>
            <w:fldChar w:fldCharType="begin"/>
          </w:r>
          <w:r>
            <w:rPr>
              <w:b/>
              <w:bCs/>
              <w:w w:val="95"/>
              <w:sz w:val="32"/>
              <w:szCs w:val="32"/>
            </w:rPr>
            <w:instrText xml:space="preserve">TOC \o "1-2" \h \u </w:instrText>
          </w:r>
          <w:r>
            <w:rPr>
              <w:b/>
              <w:bCs/>
              <w:w w:val="95"/>
              <w:sz w:val="32"/>
              <w:szCs w:val="32"/>
            </w:rPr>
            <w:fldChar w:fldCharType="separate"/>
          </w:r>
          <w:r>
            <w:rPr>
              <w:rFonts w:hint="eastAsia" w:ascii="宋体" w:hAnsi="宋体" w:eastAsia="宋体" w:cs="宋体"/>
              <w:bCs/>
              <w:w w:val="95"/>
              <w:szCs w:val="32"/>
            </w:rPr>
            <w:fldChar w:fldCharType="begin"/>
          </w:r>
          <w:r>
            <w:rPr>
              <w:rFonts w:hint="eastAsia" w:ascii="宋体" w:hAnsi="宋体" w:eastAsia="宋体" w:cs="宋体"/>
              <w:bCs/>
              <w:w w:val="95"/>
              <w:szCs w:val="32"/>
            </w:rPr>
            <w:instrText xml:space="preserve"> HYPERLINK \l _Toc13523 </w:instrText>
          </w:r>
          <w:r>
            <w:rPr>
              <w:rFonts w:hint="eastAsia" w:ascii="宋体" w:hAnsi="宋体" w:eastAsia="宋体" w:cs="宋体"/>
              <w:bCs/>
              <w:w w:val="95"/>
              <w:szCs w:val="32"/>
            </w:rPr>
            <w:fldChar w:fldCharType="separate"/>
          </w:r>
          <w:r>
            <w:rPr>
              <w:rFonts w:hint="eastAsia" w:ascii="宋体" w:hAnsi="宋体" w:eastAsia="宋体" w:cs="宋体"/>
              <w:bCs/>
              <w:szCs w:val="30"/>
            </w:rPr>
            <w:t xml:space="preserve">1 </w:t>
          </w:r>
          <w:r>
            <w:rPr>
              <w:rFonts w:hint="eastAsia" w:ascii="宋体" w:hAnsi="宋体" w:eastAsia="宋体" w:cs="宋体"/>
              <w:bCs/>
              <w:szCs w:val="30"/>
              <w:lang w:val="en-US" w:eastAsia="zh-CN"/>
            </w:rPr>
            <w:t>引言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_Toc13523 \h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bCs/>
              <w:w w:val="95"/>
              <w:szCs w:val="32"/>
            </w:rPr>
            <w:fldChar w:fldCharType="end"/>
          </w:r>
        </w:p>
        <w:p w14:paraId="56476B43">
          <w:pPr>
            <w:pStyle w:val="23"/>
            <w:tabs>
              <w:tab w:val="right" w:leader="dot" w:pos="8316"/>
            </w:tabs>
          </w:pPr>
          <w:r>
            <w:rPr>
              <w:bCs/>
              <w:w w:val="95"/>
              <w:szCs w:val="32"/>
            </w:rPr>
            <w:fldChar w:fldCharType="begin"/>
          </w:r>
          <w:r>
            <w:rPr>
              <w:bCs/>
              <w:w w:val="95"/>
              <w:szCs w:val="32"/>
            </w:rPr>
            <w:instrText xml:space="preserve"> HYPERLINK \l _Toc27785 </w:instrText>
          </w:r>
          <w:r>
            <w:rPr>
              <w:bCs/>
              <w:w w:val="95"/>
              <w:szCs w:val="32"/>
            </w:rPr>
            <w:fldChar w:fldCharType="separate"/>
          </w:r>
          <w:r>
            <w:rPr>
              <w:rFonts w:hint="eastAsia"/>
              <w:szCs w:val="28"/>
            </w:rPr>
            <w:t>1</w:t>
          </w:r>
          <w:r>
            <w:rPr>
              <w:szCs w:val="28"/>
            </w:rPr>
            <w:t>.</w:t>
          </w:r>
          <w:r>
            <w:rPr>
              <w:rFonts w:hint="eastAsia"/>
              <w:szCs w:val="28"/>
            </w:rPr>
            <w:t xml:space="preserve">1 </w:t>
          </w:r>
          <w:r>
            <w:rPr>
              <w:rFonts w:hint="eastAsia"/>
              <w:szCs w:val="28"/>
              <w:lang w:val="en-US" w:eastAsia="zh-CN"/>
            </w:rPr>
            <w:t>开发背景及目的</w:t>
          </w:r>
          <w:r>
            <w:tab/>
          </w:r>
          <w:r>
            <w:fldChar w:fldCharType="begin"/>
          </w:r>
          <w:r>
            <w:instrText xml:space="preserve"> PAGEREF _Toc27785 \h </w:instrText>
          </w:r>
          <w:r>
            <w:fldChar w:fldCharType="separate"/>
          </w:r>
          <w:r>
            <w:t>1</w:t>
          </w:r>
          <w:r>
            <w:fldChar w:fldCharType="end"/>
          </w:r>
          <w:r>
            <w:rPr>
              <w:bCs/>
              <w:w w:val="95"/>
              <w:szCs w:val="32"/>
            </w:rPr>
            <w:fldChar w:fldCharType="end"/>
          </w:r>
        </w:p>
        <w:p w14:paraId="761C161B">
          <w:pPr>
            <w:pStyle w:val="23"/>
            <w:tabs>
              <w:tab w:val="right" w:leader="dot" w:pos="8316"/>
            </w:tabs>
          </w:pPr>
          <w:r>
            <w:rPr>
              <w:bCs/>
              <w:w w:val="95"/>
              <w:szCs w:val="32"/>
            </w:rPr>
            <w:fldChar w:fldCharType="begin"/>
          </w:r>
          <w:r>
            <w:rPr>
              <w:bCs/>
              <w:w w:val="95"/>
              <w:szCs w:val="32"/>
            </w:rPr>
            <w:instrText xml:space="preserve"> HYPERLINK \l _Toc16376 </w:instrText>
          </w:r>
          <w:r>
            <w:rPr>
              <w:bCs/>
              <w:w w:val="95"/>
              <w:szCs w:val="32"/>
            </w:rPr>
            <w:fldChar w:fldCharType="separate"/>
          </w:r>
          <w:r>
            <w:rPr>
              <w:rFonts w:hint="eastAsia"/>
              <w:szCs w:val="28"/>
            </w:rPr>
            <w:t>1.</w:t>
          </w:r>
          <w:r>
            <w:rPr>
              <w:rFonts w:hint="eastAsia"/>
              <w:szCs w:val="28"/>
              <w:lang w:val="en-US" w:eastAsia="zh-CN"/>
            </w:rPr>
            <w:t>2</w:t>
          </w:r>
          <w:r>
            <w:rPr>
              <w:rFonts w:hint="eastAsia"/>
              <w:szCs w:val="28"/>
            </w:rPr>
            <w:t xml:space="preserve"> </w:t>
          </w:r>
          <w:r>
            <w:rPr>
              <w:rFonts w:hint="eastAsia"/>
              <w:szCs w:val="28"/>
              <w:lang w:val="en-US" w:eastAsia="zh-CN"/>
            </w:rPr>
            <w:t>版本信息</w:t>
          </w:r>
          <w:r>
            <w:tab/>
          </w:r>
          <w:r>
            <w:fldChar w:fldCharType="begin"/>
          </w:r>
          <w:r>
            <w:instrText xml:space="preserve"> PAGEREF _Toc16376 \h </w:instrText>
          </w:r>
          <w:r>
            <w:fldChar w:fldCharType="separate"/>
          </w:r>
          <w:r>
            <w:t>1</w:t>
          </w:r>
          <w:r>
            <w:fldChar w:fldCharType="end"/>
          </w:r>
          <w:r>
            <w:rPr>
              <w:bCs/>
              <w:w w:val="95"/>
              <w:szCs w:val="32"/>
            </w:rPr>
            <w:fldChar w:fldCharType="end"/>
          </w:r>
        </w:p>
        <w:p w14:paraId="327E19E0">
          <w:pPr>
            <w:pStyle w:val="20"/>
            <w:tabs>
              <w:tab w:val="right" w:leader="dot" w:pos="8316"/>
            </w:tabs>
          </w:pPr>
          <w:r>
            <w:rPr>
              <w:bCs/>
              <w:w w:val="95"/>
              <w:szCs w:val="32"/>
            </w:rPr>
            <w:fldChar w:fldCharType="begin"/>
          </w:r>
          <w:r>
            <w:rPr>
              <w:bCs/>
              <w:w w:val="95"/>
              <w:szCs w:val="32"/>
            </w:rPr>
            <w:instrText xml:space="preserve"> HYPERLINK \l _Toc25062 </w:instrText>
          </w:r>
          <w:r>
            <w:rPr>
              <w:bCs/>
              <w:w w:val="95"/>
              <w:szCs w:val="32"/>
            </w:rPr>
            <w:fldChar w:fldCharType="separate"/>
          </w:r>
          <w:r>
            <w:rPr>
              <w:rFonts w:hint="eastAsia" w:hAnsi="宋体"/>
              <w:bCs/>
              <w:szCs w:val="30"/>
            </w:rPr>
            <w:t xml:space="preserve">2 </w:t>
          </w:r>
          <w:r>
            <w:rPr>
              <w:rFonts w:hint="eastAsia" w:hAnsi="宋体"/>
              <w:bCs/>
              <w:szCs w:val="30"/>
              <w:lang w:val="en-US" w:eastAsia="zh-CN"/>
            </w:rPr>
            <w:t>系统描述</w:t>
          </w:r>
          <w:r>
            <w:tab/>
          </w:r>
          <w:r>
            <w:fldChar w:fldCharType="begin"/>
          </w:r>
          <w:r>
            <w:instrText xml:space="preserve"> PAGEREF _Toc25062 \h </w:instrText>
          </w:r>
          <w:r>
            <w:fldChar w:fldCharType="separate"/>
          </w:r>
          <w:r>
            <w:t>2</w:t>
          </w:r>
          <w:r>
            <w:fldChar w:fldCharType="end"/>
          </w:r>
          <w:r>
            <w:rPr>
              <w:bCs/>
              <w:w w:val="95"/>
              <w:szCs w:val="32"/>
            </w:rPr>
            <w:fldChar w:fldCharType="end"/>
          </w:r>
        </w:p>
        <w:p w14:paraId="76C79117">
          <w:pPr>
            <w:pStyle w:val="23"/>
            <w:tabs>
              <w:tab w:val="right" w:leader="dot" w:pos="8316"/>
            </w:tabs>
          </w:pPr>
          <w:r>
            <w:rPr>
              <w:bCs/>
              <w:w w:val="95"/>
              <w:szCs w:val="32"/>
            </w:rPr>
            <w:fldChar w:fldCharType="begin"/>
          </w:r>
          <w:r>
            <w:rPr>
              <w:bCs/>
              <w:w w:val="95"/>
              <w:szCs w:val="32"/>
            </w:rPr>
            <w:instrText xml:space="preserve"> HYPERLINK \l _Toc17311 </w:instrText>
          </w:r>
          <w:r>
            <w:rPr>
              <w:bCs/>
              <w:w w:val="95"/>
              <w:szCs w:val="32"/>
            </w:rPr>
            <w:fldChar w:fldCharType="separate"/>
          </w:r>
          <w:r>
            <w:rPr>
              <w:rFonts w:hint="eastAsia"/>
              <w:szCs w:val="28"/>
            </w:rPr>
            <w:t xml:space="preserve">2.1 </w:t>
          </w:r>
          <w:r>
            <w:rPr>
              <w:rFonts w:hint="eastAsia"/>
              <w:szCs w:val="28"/>
              <w:lang w:val="en-US" w:eastAsia="zh-CN"/>
            </w:rPr>
            <w:t>用户简介</w:t>
          </w:r>
          <w:r>
            <w:tab/>
          </w:r>
          <w:r>
            <w:fldChar w:fldCharType="begin"/>
          </w:r>
          <w:r>
            <w:instrText xml:space="preserve"> PAGEREF _Toc17311 \h </w:instrText>
          </w:r>
          <w:r>
            <w:fldChar w:fldCharType="separate"/>
          </w:r>
          <w:r>
            <w:t>2</w:t>
          </w:r>
          <w:r>
            <w:fldChar w:fldCharType="end"/>
          </w:r>
          <w:r>
            <w:rPr>
              <w:bCs/>
              <w:w w:val="95"/>
              <w:szCs w:val="32"/>
            </w:rPr>
            <w:fldChar w:fldCharType="end"/>
          </w:r>
        </w:p>
        <w:p w14:paraId="2F735C9D">
          <w:pPr>
            <w:pStyle w:val="23"/>
            <w:tabs>
              <w:tab w:val="right" w:leader="dot" w:pos="8316"/>
            </w:tabs>
          </w:pPr>
          <w:r>
            <w:rPr>
              <w:bCs/>
              <w:w w:val="95"/>
              <w:szCs w:val="32"/>
            </w:rPr>
            <w:fldChar w:fldCharType="begin"/>
          </w:r>
          <w:r>
            <w:rPr>
              <w:bCs/>
              <w:w w:val="95"/>
              <w:szCs w:val="32"/>
            </w:rPr>
            <w:instrText xml:space="preserve"> HYPERLINK \l _Toc13144 </w:instrText>
          </w:r>
          <w:r>
            <w:rPr>
              <w:bCs/>
              <w:w w:val="95"/>
              <w:szCs w:val="32"/>
            </w:rPr>
            <w:fldChar w:fldCharType="separate"/>
          </w:r>
          <w:r>
            <w:rPr>
              <w:rFonts w:hint="eastAsia"/>
              <w:szCs w:val="28"/>
            </w:rPr>
            <w:t>2.</w:t>
          </w:r>
          <w:r>
            <w:rPr>
              <w:rFonts w:hint="eastAsia"/>
              <w:szCs w:val="28"/>
              <w:lang w:val="en-US"/>
            </w:rPr>
            <w:t xml:space="preserve">2 </w:t>
          </w:r>
          <w:r>
            <w:rPr>
              <w:rFonts w:hint="eastAsia"/>
              <w:szCs w:val="28"/>
              <w:lang w:val="en-US" w:eastAsia="zh-CN"/>
            </w:rPr>
            <w:t>业务流程</w:t>
          </w:r>
          <w:r>
            <w:tab/>
          </w:r>
          <w:r>
            <w:fldChar w:fldCharType="begin"/>
          </w:r>
          <w:r>
            <w:instrText xml:space="preserve"> PAGEREF _Toc13144 \h </w:instrText>
          </w:r>
          <w:r>
            <w:fldChar w:fldCharType="separate"/>
          </w:r>
          <w:r>
            <w:t>2</w:t>
          </w:r>
          <w:r>
            <w:fldChar w:fldCharType="end"/>
          </w:r>
          <w:r>
            <w:rPr>
              <w:bCs/>
              <w:w w:val="95"/>
              <w:szCs w:val="32"/>
            </w:rPr>
            <w:fldChar w:fldCharType="end"/>
          </w:r>
        </w:p>
        <w:p w14:paraId="6FD13E5A">
          <w:pPr>
            <w:pStyle w:val="20"/>
            <w:tabs>
              <w:tab w:val="right" w:leader="dot" w:pos="8316"/>
            </w:tabs>
          </w:pPr>
          <w:r>
            <w:rPr>
              <w:bCs/>
              <w:w w:val="95"/>
              <w:szCs w:val="32"/>
            </w:rPr>
            <w:fldChar w:fldCharType="begin"/>
          </w:r>
          <w:r>
            <w:rPr>
              <w:bCs/>
              <w:w w:val="95"/>
              <w:szCs w:val="32"/>
            </w:rPr>
            <w:instrText xml:space="preserve"> HYPERLINK \l _Toc9008 </w:instrText>
          </w:r>
          <w:r>
            <w:rPr>
              <w:bCs/>
              <w:w w:val="95"/>
              <w:szCs w:val="32"/>
            </w:rPr>
            <w:fldChar w:fldCharType="separate"/>
          </w:r>
          <w:r>
            <w:rPr>
              <w:rFonts w:hint="eastAsia" w:hAnsi="宋体"/>
              <w:bCs/>
              <w:szCs w:val="30"/>
              <w:lang w:val="en-US" w:eastAsia="zh-CN"/>
            </w:rPr>
            <w:t>3</w:t>
          </w:r>
          <w:r>
            <w:rPr>
              <w:rFonts w:hint="eastAsia" w:hAnsi="宋体"/>
              <w:bCs/>
              <w:szCs w:val="30"/>
            </w:rPr>
            <w:t xml:space="preserve"> </w:t>
          </w:r>
          <w:r>
            <w:rPr>
              <w:rFonts w:hint="eastAsia" w:hAnsi="宋体"/>
              <w:bCs/>
              <w:szCs w:val="30"/>
              <w:lang w:val="en-US" w:eastAsia="zh-CN"/>
            </w:rPr>
            <w:t>系统功能需求</w:t>
          </w:r>
          <w:r>
            <w:tab/>
          </w:r>
          <w:r>
            <w:fldChar w:fldCharType="begin"/>
          </w:r>
          <w:r>
            <w:instrText xml:space="preserve"> PAGEREF _Toc9008 \h </w:instrText>
          </w:r>
          <w:r>
            <w:fldChar w:fldCharType="separate"/>
          </w:r>
          <w:r>
            <w:t>5</w:t>
          </w:r>
          <w:r>
            <w:fldChar w:fldCharType="end"/>
          </w:r>
          <w:r>
            <w:rPr>
              <w:bCs/>
              <w:w w:val="95"/>
              <w:szCs w:val="32"/>
            </w:rPr>
            <w:fldChar w:fldCharType="end"/>
          </w:r>
        </w:p>
        <w:p w14:paraId="0DA56A37">
          <w:pPr>
            <w:pStyle w:val="23"/>
            <w:tabs>
              <w:tab w:val="right" w:leader="dot" w:pos="8316"/>
            </w:tabs>
          </w:pPr>
          <w:r>
            <w:rPr>
              <w:bCs/>
              <w:w w:val="95"/>
              <w:szCs w:val="32"/>
            </w:rPr>
            <w:fldChar w:fldCharType="begin"/>
          </w:r>
          <w:r>
            <w:rPr>
              <w:bCs/>
              <w:w w:val="95"/>
              <w:szCs w:val="32"/>
            </w:rPr>
            <w:instrText xml:space="preserve"> HYPERLINK \l _Toc23945 </w:instrText>
          </w:r>
          <w:r>
            <w:rPr>
              <w:bCs/>
              <w:w w:val="95"/>
              <w:szCs w:val="32"/>
            </w:rPr>
            <w:fldChar w:fldCharType="separate"/>
          </w:r>
          <w:r>
            <w:rPr>
              <w:rFonts w:hint="eastAsia"/>
              <w:szCs w:val="28"/>
              <w:lang w:val="en-US" w:eastAsia="zh-CN"/>
            </w:rPr>
            <w:t>3</w:t>
          </w:r>
          <w:r>
            <w:rPr>
              <w:rFonts w:hint="eastAsia"/>
              <w:szCs w:val="28"/>
            </w:rPr>
            <w:t>.</w:t>
          </w:r>
          <w:r>
            <w:rPr>
              <w:rFonts w:hint="eastAsia"/>
              <w:szCs w:val="28"/>
              <w:lang w:val="en-US" w:eastAsia="zh-CN"/>
            </w:rPr>
            <w:t>1</w:t>
          </w:r>
          <w:r>
            <w:rPr>
              <w:rFonts w:hint="eastAsia"/>
              <w:szCs w:val="28"/>
              <w:lang w:val="en-US"/>
            </w:rPr>
            <w:t xml:space="preserve"> </w:t>
          </w:r>
          <w:r>
            <w:rPr>
              <w:rFonts w:hint="eastAsia"/>
              <w:szCs w:val="28"/>
              <w:lang w:val="en-US" w:eastAsia="zh-CN"/>
            </w:rPr>
            <w:t>功能总体需求</w:t>
          </w:r>
          <w:r>
            <w:tab/>
          </w:r>
          <w:r>
            <w:fldChar w:fldCharType="begin"/>
          </w:r>
          <w:r>
            <w:instrText xml:space="preserve"> PAGEREF _Toc23945 \h </w:instrText>
          </w:r>
          <w:r>
            <w:fldChar w:fldCharType="separate"/>
          </w:r>
          <w:r>
            <w:t>5</w:t>
          </w:r>
          <w:r>
            <w:fldChar w:fldCharType="end"/>
          </w:r>
          <w:r>
            <w:rPr>
              <w:bCs/>
              <w:w w:val="95"/>
              <w:szCs w:val="32"/>
            </w:rPr>
            <w:fldChar w:fldCharType="end"/>
          </w:r>
        </w:p>
        <w:p w14:paraId="63F52B67">
          <w:pPr>
            <w:pStyle w:val="23"/>
            <w:tabs>
              <w:tab w:val="right" w:leader="dot" w:pos="8316"/>
            </w:tabs>
          </w:pPr>
          <w:r>
            <w:rPr>
              <w:bCs/>
              <w:w w:val="95"/>
              <w:szCs w:val="32"/>
            </w:rPr>
            <w:fldChar w:fldCharType="begin"/>
          </w:r>
          <w:r>
            <w:rPr>
              <w:bCs/>
              <w:w w:val="95"/>
              <w:szCs w:val="32"/>
            </w:rPr>
            <w:instrText xml:space="preserve"> HYPERLINK \l _Toc31755 </w:instrText>
          </w:r>
          <w:r>
            <w:rPr>
              <w:bCs/>
              <w:w w:val="95"/>
              <w:szCs w:val="32"/>
            </w:rPr>
            <w:fldChar w:fldCharType="separate"/>
          </w:r>
          <w:r>
            <w:rPr>
              <w:rFonts w:hint="eastAsia"/>
              <w:szCs w:val="28"/>
              <w:lang w:val="en-US" w:eastAsia="zh-CN"/>
            </w:rPr>
            <w:t>3</w:t>
          </w:r>
          <w:r>
            <w:rPr>
              <w:rFonts w:hint="eastAsia"/>
              <w:szCs w:val="28"/>
            </w:rPr>
            <w:t>.</w:t>
          </w:r>
          <w:r>
            <w:rPr>
              <w:rFonts w:hint="eastAsia"/>
              <w:szCs w:val="28"/>
              <w:lang w:val="en-US" w:eastAsia="zh-CN"/>
            </w:rPr>
            <w:t>2</w:t>
          </w:r>
          <w:r>
            <w:rPr>
              <w:rFonts w:hint="eastAsia"/>
              <w:szCs w:val="28"/>
              <w:lang w:val="en-US"/>
            </w:rPr>
            <w:t xml:space="preserve"> </w:t>
          </w:r>
          <w:r>
            <w:rPr>
              <w:rFonts w:hint="eastAsia"/>
              <w:szCs w:val="28"/>
              <w:lang w:val="en-US" w:eastAsia="zh-CN"/>
            </w:rPr>
            <w:t>用例建模</w:t>
          </w:r>
          <w:r>
            <w:tab/>
          </w:r>
          <w:r>
            <w:fldChar w:fldCharType="begin"/>
          </w:r>
          <w:r>
            <w:instrText xml:space="preserve"> PAGEREF _Toc31755 \h </w:instrText>
          </w:r>
          <w:r>
            <w:fldChar w:fldCharType="separate"/>
          </w:r>
          <w:r>
            <w:t>5</w:t>
          </w:r>
          <w:r>
            <w:fldChar w:fldCharType="end"/>
          </w:r>
          <w:r>
            <w:rPr>
              <w:bCs/>
              <w:w w:val="95"/>
              <w:szCs w:val="32"/>
            </w:rPr>
            <w:fldChar w:fldCharType="end"/>
          </w:r>
        </w:p>
        <w:p w14:paraId="5920C560">
          <w:pPr>
            <w:pStyle w:val="20"/>
            <w:tabs>
              <w:tab w:val="right" w:leader="dot" w:pos="8316"/>
            </w:tabs>
          </w:pPr>
          <w:r>
            <w:rPr>
              <w:bCs/>
              <w:w w:val="95"/>
              <w:szCs w:val="32"/>
            </w:rPr>
            <w:fldChar w:fldCharType="begin"/>
          </w:r>
          <w:r>
            <w:rPr>
              <w:bCs/>
              <w:w w:val="95"/>
              <w:szCs w:val="32"/>
            </w:rPr>
            <w:instrText xml:space="preserve"> HYPERLINK \l _Toc13902 </w:instrText>
          </w:r>
          <w:r>
            <w:rPr>
              <w:bCs/>
              <w:w w:val="95"/>
              <w:szCs w:val="32"/>
            </w:rPr>
            <w:fldChar w:fldCharType="separate"/>
          </w:r>
          <w:r>
            <w:rPr>
              <w:rFonts w:hint="eastAsia" w:hAnsi="宋体"/>
              <w:bCs/>
              <w:szCs w:val="30"/>
              <w:lang w:val="en-US" w:eastAsia="zh-CN"/>
            </w:rPr>
            <w:t>4</w:t>
          </w:r>
          <w:r>
            <w:rPr>
              <w:rFonts w:hint="eastAsia" w:hAnsi="宋体"/>
              <w:bCs/>
              <w:szCs w:val="30"/>
            </w:rPr>
            <w:t xml:space="preserve"> </w:t>
          </w:r>
          <w:r>
            <w:rPr>
              <w:rFonts w:hint="eastAsia" w:hAnsi="宋体"/>
              <w:bCs/>
              <w:szCs w:val="30"/>
              <w:lang w:val="en-US" w:eastAsia="zh-CN"/>
            </w:rPr>
            <w:t>非功能性需求</w:t>
          </w:r>
          <w:r>
            <w:tab/>
          </w:r>
          <w:r>
            <w:fldChar w:fldCharType="begin"/>
          </w:r>
          <w:r>
            <w:instrText xml:space="preserve"> PAGEREF _Toc13902 \h </w:instrText>
          </w:r>
          <w:r>
            <w:fldChar w:fldCharType="separate"/>
          </w:r>
          <w:r>
            <w:t>8</w:t>
          </w:r>
          <w:r>
            <w:fldChar w:fldCharType="end"/>
          </w:r>
          <w:r>
            <w:rPr>
              <w:bCs/>
              <w:w w:val="95"/>
              <w:szCs w:val="32"/>
            </w:rPr>
            <w:fldChar w:fldCharType="end"/>
          </w:r>
        </w:p>
        <w:p w14:paraId="65DB47DB">
          <w:pPr>
            <w:pStyle w:val="23"/>
            <w:tabs>
              <w:tab w:val="right" w:leader="dot" w:pos="8316"/>
            </w:tabs>
          </w:pPr>
          <w:r>
            <w:rPr>
              <w:bCs/>
              <w:w w:val="95"/>
              <w:szCs w:val="32"/>
            </w:rPr>
            <w:fldChar w:fldCharType="begin"/>
          </w:r>
          <w:r>
            <w:rPr>
              <w:bCs/>
              <w:w w:val="95"/>
              <w:szCs w:val="32"/>
            </w:rPr>
            <w:instrText xml:space="preserve"> HYPERLINK \l _Toc2777 </w:instrText>
          </w:r>
          <w:r>
            <w:rPr>
              <w:bCs/>
              <w:w w:val="95"/>
              <w:szCs w:val="32"/>
            </w:rPr>
            <w:fldChar w:fldCharType="separate"/>
          </w:r>
          <w:r>
            <w:rPr>
              <w:rFonts w:hint="eastAsia"/>
              <w:szCs w:val="28"/>
              <w:lang w:val="en-US" w:eastAsia="zh-CN"/>
            </w:rPr>
            <w:t>4</w:t>
          </w:r>
          <w:r>
            <w:rPr>
              <w:rFonts w:hint="eastAsia"/>
              <w:szCs w:val="28"/>
            </w:rPr>
            <w:t>.</w:t>
          </w:r>
          <w:r>
            <w:rPr>
              <w:rFonts w:hint="eastAsia"/>
              <w:szCs w:val="28"/>
              <w:lang w:val="en-US" w:eastAsia="zh-CN"/>
            </w:rPr>
            <w:t>1</w:t>
          </w:r>
          <w:r>
            <w:rPr>
              <w:rFonts w:hint="eastAsia"/>
              <w:szCs w:val="28"/>
              <w:lang w:val="en-US"/>
            </w:rPr>
            <w:t xml:space="preserve"> </w:t>
          </w:r>
          <w:r>
            <w:rPr>
              <w:rFonts w:hint="eastAsia"/>
              <w:szCs w:val="28"/>
              <w:lang w:val="en-US" w:eastAsia="zh-CN"/>
            </w:rPr>
            <w:t>性能需求</w:t>
          </w:r>
          <w:r>
            <w:tab/>
          </w:r>
          <w:r>
            <w:fldChar w:fldCharType="begin"/>
          </w:r>
          <w:r>
            <w:instrText xml:space="preserve"> PAGEREF _Toc2777 \h </w:instrText>
          </w:r>
          <w:r>
            <w:fldChar w:fldCharType="separate"/>
          </w:r>
          <w:r>
            <w:t>8</w:t>
          </w:r>
          <w:r>
            <w:fldChar w:fldCharType="end"/>
          </w:r>
          <w:r>
            <w:rPr>
              <w:bCs/>
              <w:w w:val="95"/>
              <w:szCs w:val="32"/>
            </w:rPr>
            <w:fldChar w:fldCharType="end"/>
          </w:r>
        </w:p>
        <w:p w14:paraId="5976EC17">
          <w:pPr>
            <w:pStyle w:val="23"/>
            <w:tabs>
              <w:tab w:val="right" w:leader="dot" w:pos="8316"/>
            </w:tabs>
          </w:pPr>
          <w:r>
            <w:rPr>
              <w:bCs/>
              <w:w w:val="95"/>
              <w:szCs w:val="32"/>
            </w:rPr>
            <w:fldChar w:fldCharType="begin"/>
          </w:r>
          <w:r>
            <w:rPr>
              <w:bCs/>
              <w:w w:val="95"/>
              <w:szCs w:val="32"/>
            </w:rPr>
            <w:instrText xml:space="preserve"> HYPERLINK \l _Toc29997 </w:instrText>
          </w:r>
          <w:r>
            <w:rPr>
              <w:bCs/>
              <w:w w:val="95"/>
              <w:szCs w:val="32"/>
            </w:rPr>
            <w:fldChar w:fldCharType="separate"/>
          </w:r>
          <w:r>
            <w:rPr>
              <w:rFonts w:hint="eastAsia"/>
              <w:szCs w:val="28"/>
              <w:lang w:val="en-US" w:eastAsia="zh-CN"/>
            </w:rPr>
            <w:t>4</w:t>
          </w:r>
          <w:r>
            <w:rPr>
              <w:rFonts w:hint="eastAsia"/>
              <w:szCs w:val="28"/>
            </w:rPr>
            <w:t>.</w:t>
          </w:r>
          <w:r>
            <w:rPr>
              <w:rFonts w:hint="eastAsia"/>
              <w:szCs w:val="28"/>
              <w:lang w:val="en-US" w:eastAsia="zh-CN"/>
            </w:rPr>
            <w:t>2</w:t>
          </w:r>
          <w:r>
            <w:rPr>
              <w:rFonts w:hint="eastAsia"/>
              <w:szCs w:val="28"/>
              <w:lang w:val="en-US"/>
            </w:rPr>
            <w:t xml:space="preserve"> </w:t>
          </w:r>
          <w:r>
            <w:rPr>
              <w:rFonts w:hint="eastAsia"/>
              <w:szCs w:val="28"/>
              <w:lang w:val="en-US" w:eastAsia="zh-CN"/>
            </w:rPr>
            <w:t>易用性</w:t>
          </w:r>
          <w:r>
            <w:tab/>
          </w:r>
          <w:r>
            <w:fldChar w:fldCharType="begin"/>
          </w:r>
          <w:r>
            <w:instrText xml:space="preserve"> PAGEREF _Toc29997 \h </w:instrText>
          </w:r>
          <w:r>
            <w:fldChar w:fldCharType="separate"/>
          </w:r>
          <w:r>
            <w:t>10</w:t>
          </w:r>
          <w:r>
            <w:fldChar w:fldCharType="end"/>
          </w:r>
          <w:r>
            <w:rPr>
              <w:bCs/>
              <w:w w:val="95"/>
              <w:szCs w:val="32"/>
            </w:rPr>
            <w:fldChar w:fldCharType="end"/>
          </w:r>
        </w:p>
        <w:p w14:paraId="79B08F35">
          <w:pPr>
            <w:pStyle w:val="23"/>
            <w:tabs>
              <w:tab w:val="right" w:leader="dot" w:pos="8316"/>
            </w:tabs>
          </w:pPr>
          <w:r>
            <w:rPr>
              <w:bCs/>
              <w:w w:val="95"/>
              <w:szCs w:val="32"/>
            </w:rPr>
            <w:fldChar w:fldCharType="begin"/>
          </w:r>
          <w:r>
            <w:rPr>
              <w:bCs/>
              <w:w w:val="95"/>
              <w:szCs w:val="32"/>
            </w:rPr>
            <w:instrText xml:space="preserve"> HYPERLINK \l _Toc26755 </w:instrText>
          </w:r>
          <w:r>
            <w:rPr>
              <w:bCs/>
              <w:w w:val="95"/>
              <w:szCs w:val="32"/>
            </w:rPr>
            <w:fldChar w:fldCharType="separate"/>
          </w:r>
          <w:r>
            <w:rPr>
              <w:rFonts w:hint="eastAsia"/>
              <w:lang w:val="en-US" w:eastAsia="zh-CN"/>
            </w:rPr>
            <w:t>4</w:t>
          </w:r>
          <w:r>
            <w:rPr>
              <w:rFonts w:hint="eastAsia"/>
            </w:rPr>
            <w:t>.</w:t>
          </w:r>
          <w:r>
            <w:rPr>
              <w:rFonts w:hint="eastAsia"/>
              <w:lang w:val="en-US" w:eastAsia="zh-CN"/>
            </w:rPr>
            <w:t>3</w:t>
          </w:r>
          <w:r>
            <w:rPr>
              <w:rFonts w:hint="eastAsia"/>
              <w:lang w:val="en-US"/>
            </w:rPr>
            <w:t xml:space="preserve"> </w:t>
          </w:r>
          <w:r>
            <w:rPr>
              <w:rFonts w:hint="eastAsia"/>
              <w:lang w:val="en-US" w:eastAsia="zh-CN"/>
            </w:rPr>
            <w:t>安全性与可靠性</w:t>
          </w:r>
          <w:r>
            <w:tab/>
          </w:r>
          <w:r>
            <w:fldChar w:fldCharType="begin"/>
          </w:r>
          <w:r>
            <w:instrText xml:space="preserve"> PAGEREF _Toc26755 \h </w:instrText>
          </w:r>
          <w:r>
            <w:fldChar w:fldCharType="separate"/>
          </w:r>
          <w:r>
            <w:t>12</w:t>
          </w:r>
          <w:r>
            <w:fldChar w:fldCharType="end"/>
          </w:r>
          <w:r>
            <w:rPr>
              <w:bCs/>
              <w:w w:val="95"/>
              <w:szCs w:val="32"/>
            </w:rPr>
            <w:fldChar w:fldCharType="end"/>
          </w:r>
        </w:p>
        <w:p w14:paraId="622D0285">
          <w:pPr>
            <w:pStyle w:val="3"/>
            <w:spacing w:before="120" w:beforeLines="50" w:after="120" w:afterLines="50" w:line="440" w:lineRule="exact"/>
            <w:jc w:val="center"/>
            <w:rPr>
              <w:rFonts w:ascii="宋体" w:hAnsi="Times New Roman" w:eastAsia="宋体" w:cs="宋体"/>
              <w:b/>
              <w:bCs/>
              <w:color w:val="000000"/>
              <w:w w:val="95"/>
              <w:sz w:val="24"/>
              <w:szCs w:val="32"/>
              <w:lang w:val="en-US" w:eastAsia="zh-CN" w:bidi="ar-SA"/>
            </w:rPr>
          </w:pPr>
          <w:r>
            <w:rPr>
              <w:bCs/>
              <w:w w:val="95"/>
              <w:szCs w:val="32"/>
            </w:rPr>
            <w:fldChar w:fldCharType="end"/>
          </w:r>
        </w:p>
      </w:sdtContent>
    </w:sdt>
    <w:p w14:paraId="4CD4E1BC">
      <w:pPr>
        <w:pStyle w:val="3"/>
        <w:spacing w:before="120" w:beforeLines="50" w:after="120" w:afterLines="50" w:line="440" w:lineRule="exact"/>
        <w:jc w:val="center"/>
        <w:rPr>
          <w:rFonts w:ascii="宋体" w:hAnsi="Times New Roman" w:eastAsia="宋体" w:cs="宋体"/>
          <w:b/>
          <w:bCs/>
          <w:color w:val="000000"/>
          <w:w w:val="95"/>
          <w:sz w:val="24"/>
          <w:szCs w:val="32"/>
          <w:lang w:val="en-US" w:eastAsia="zh-CN" w:bidi="ar-SA"/>
        </w:rPr>
      </w:pPr>
    </w:p>
    <w:p w14:paraId="40CB6B3A">
      <w:pPr>
        <w:pStyle w:val="12"/>
        <w:ind w:firstLine="454"/>
        <w:rPr>
          <w:b/>
          <w:bCs/>
          <w:w w:val="95"/>
          <w:sz w:val="32"/>
          <w:szCs w:val="32"/>
        </w:rPr>
        <w:sectPr>
          <w:headerReference r:id="rId6" w:type="default"/>
          <w:footerReference r:id="rId7" w:type="default"/>
          <w:pgSz w:w="11910" w:h="16840"/>
          <w:pgMar w:top="1440" w:right="1797" w:bottom="1440" w:left="1797" w:header="0" w:footer="992" w:gutter="0"/>
          <w:pgNumType w:fmt="upperRoman" w:start="1"/>
          <w:cols w:space="0" w:num="1"/>
          <w:docGrid w:linePitch="326" w:charSpace="0"/>
        </w:sectPr>
      </w:pPr>
      <w:r>
        <w:rPr>
          <w:w w:val="95"/>
        </w:rPr>
        <w:br w:type="page"/>
      </w:r>
    </w:p>
    <w:p w14:paraId="54D70AD4">
      <w:pPr>
        <w:pStyle w:val="3"/>
        <w:spacing w:before="120" w:beforeLines="50" w:after="120" w:afterLines="50" w:line="440" w:lineRule="exact"/>
        <w:jc w:val="center"/>
        <w:outlineLvl w:val="0"/>
        <w:rPr>
          <w:rFonts w:hint="default" w:eastAsia="宋体"/>
          <w:b/>
          <w:bCs/>
          <w:sz w:val="32"/>
          <w:szCs w:val="32"/>
          <w:lang w:val="en-US" w:eastAsia="zh-CN"/>
        </w:rPr>
      </w:pPr>
      <w:bookmarkStart w:id="3" w:name="_Toc1275"/>
      <w:bookmarkStart w:id="4" w:name="_Toc4279"/>
      <w:r>
        <w:rPr>
          <w:rFonts w:hint="eastAsia"/>
          <w:b/>
          <w:bCs/>
          <w:sz w:val="32"/>
          <w:szCs w:val="32"/>
          <w:lang w:val="en-US" w:eastAsia="zh-CN"/>
        </w:rPr>
        <w:t>基于SpringBoot高校课程知识库在线学习平台需求规格说明书</w:t>
      </w:r>
      <w:bookmarkEnd w:id="3"/>
      <w:bookmarkEnd w:id="4"/>
    </w:p>
    <w:p w14:paraId="1A6BE009">
      <w:pPr>
        <w:pStyle w:val="3"/>
        <w:keepNext w:val="0"/>
        <w:keepLines w:val="0"/>
        <w:pageBreakBefore w:val="0"/>
        <w:widowControl w:val="0"/>
        <w:kinsoku/>
        <w:wordWrap/>
        <w:overflowPunct/>
        <w:topLinePunct w:val="0"/>
        <w:autoSpaceDE w:val="0"/>
        <w:autoSpaceDN w:val="0"/>
        <w:bidi w:val="0"/>
        <w:snapToGrid/>
        <w:spacing w:before="120" w:beforeLines="50" w:after="120" w:afterLines="50" w:line="440" w:lineRule="exact"/>
        <w:textAlignment w:val="auto"/>
        <w:outlineLvl w:val="0"/>
        <w:rPr>
          <w:rFonts w:hint="eastAsia" w:eastAsia="宋体"/>
          <w:b/>
          <w:bCs/>
          <w:sz w:val="30"/>
          <w:szCs w:val="30"/>
          <w:lang w:val="en-US" w:eastAsia="zh-CN"/>
        </w:rPr>
      </w:pPr>
      <w:bookmarkStart w:id="5" w:name="_Toc18831"/>
      <w:bookmarkStart w:id="6" w:name="_Toc13523"/>
      <w:r>
        <w:rPr>
          <w:rFonts w:hint="eastAsia" w:asciiTheme="majorEastAsia" w:hAnsiTheme="majorEastAsia" w:eastAsiaTheme="majorEastAsia" w:cstheme="majorEastAsia"/>
          <w:b/>
          <w:bCs/>
          <w:sz w:val="30"/>
          <w:szCs w:val="30"/>
        </w:rPr>
        <w:t>1</w:t>
      </w:r>
      <w:r>
        <w:rPr>
          <w:b/>
          <w:bCs/>
          <w:sz w:val="30"/>
          <w:szCs w:val="30"/>
        </w:rPr>
        <w:t xml:space="preserve"> </w:t>
      </w:r>
      <w:bookmarkEnd w:id="5"/>
      <w:r>
        <w:rPr>
          <w:rFonts w:hint="eastAsia"/>
          <w:b/>
          <w:bCs/>
          <w:sz w:val="30"/>
          <w:szCs w:val="30"/>
          <w:lang w:val="en-US" w:eastAsia="zh-CN"/>
        </w:rPr>
        <w:t>引言</w:t>
      </w:r>
      <w:bookmarkEnd w:id="6"/>
    </w:p>
    <w:p w14:paraId="0686675E">
      <w:pPr>
        <w:pStyle w:val="5"/>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562" w:firstLineChars="200"/>
        <w:jc w:val="left"/>
        <w:textAlignment w:val="auto"/>
        <w:rPr>
          <w:rFonts w:hint="eastAsia"/>
          <w:shd w:val="clear" w:fill="F1F1F1" w:themeFill="background1" w:themeFillShade="F2"/>
        </w:rPr>
      </w:pPr>
      <w:bookmarkStart w:id="7" w:name="_Toc13801"/>
      <w:bookmarkStart w:id="8" w:name="_Toc27785"/>
      <w:r>
        <w:rPr>
          <w:rFonts w:hint="eastAsia"/>
          <w:sz w:val="28"/>
          <w:szCs w:val="28"/>
        </w:rPr>
        <w:t>1</w:t>
      </w:r>
      <w:r>
        <w:rPr>
          <w:sz w:val="28"/>
          <w:szCs w:val="28"/>
        </w:rPr>
        <w:t>.</w:t>
      </w:r>
      <w:r>
        <w:rPr>
          <w:rFonts w:hint="eastAsia"/>
          <w:sz w:val="28"/>
          <w:szCs w:val="28"/>
        </w:rPr>
        <w:t xml:space="preserve">1 </w:t>
      </w:r>
      <w:bookmarkEnd w:id="7"/>
      <w:r>
        <w:rPr>
          <w:rFonts w:hint="eastAsia"/>
          <w:sz w:val="28"/>
          <w:szCs w:val="28"/>
          <w:lang w:val="en-US" w:eastAsia="zh-CN"/>
        </w:rPr>
        <w:t>开发背景及目的</w:t>
      </w:r>
      <w:bookmarkEnd w:id="8"/>
    </w:p>
    <w:p w14:paraId="5C551A7E">
      <w:pPr>
        <w:pStyle w:val="26"/>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eastAsia"/>
          <w:color w:val="auto"/>
          <w:lang w:val="en-US"/>
        </w:rPr>
      </w:pPr>
      <w:r>
        <w:rPr>
          <w:rFonts w:hint="eastAsia"/>
          <w:color w:val="auto"/>
          <w:lang w:val="en-US"/>
        </w:rPr>
        <w:t>随着信息技术的快速发展，特别是互联网技术的普及，在线教育已经成为教育领域的一个重要分支。高校作为高等教育的主体，面临着传统教学模式向现代化、信息化、智能化转型的需求。在这样的背景下，开发一个基</w:t>
      </w:r>
      <w:r>
        <w:rPr>
          <w:rFonts w:hint="eastAsia"/>
          <w:color w:val="auto"/>
          <w:lang w:val="en-US" w:eastAsia="zh-CN"/>
        </w:rPr>
        <w:t>于</w:t>
      </w:r>
      <w:r>
        <w:rPr>
          <w:rFonts w:hint="eastAsia"/>
          <w:color w:val="auto"/>
          <w:lang w:val="en-US"/>
        </w:rPr>
        <w:t>SpringBoot的高校课程知识库在线学习平台显得尤为迫切和重要。当前，教育信息化是全球教育发展的趋势。利用现代信息技术改进教学手段和学习方式，提高教育质量，实现教育资源共享，是高校教育改革的重要方向。现代学生群体对学习方式有着多样化的需求，他们更倾向于自主学习、个性化学习。在线学习平台能够提供灵活的学习时间和空间，满足不同学生的学习需求。</w:t>
      </w:r>
    </w:p>
    <w:p w14:paraId="67FC40B2">
      <w:pPr>
        <w:pStyle w:val="26"/>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eastAsia"/>
          <w:color w:val="auto"/>
          <w:lang w:val="en-US"/>
        </w:rPr>
      </w:pPr>
      <w:r>
        <w:rPr>
          <w:rFonts w:hint="eastAsia"/>
          <w:color w:val="auto"/>
          <w:lang w:val="en-US"/>
        </w:rPr>
        <w:t>传统的教学管理模式在处理大规模数据和远程教育时显得力不从心。在线学习平台可以集成课程管理、学生管理、成绩管理等多种功能，提高教学管理的效率和质量。</w:t>
      </w:r>
    </w:p>
    <w:p w14:paraId="1ED57B2E">
      <w:pPr>
        <w:pStyle w:val="26"/>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default"/>
          <w:color w:val="auto"/>
          <w:lang w:val="en-US" w:eastAsia="zh-CN"/>
        </w:rPr>
      </w:pPr>
      <w:r>
        <w:rPr>
          <w:rFonts w:hint="eastAsia"/>
          <w:color w:val="auto"/>
          <w:lang w:val="en-US" w:eastAsia="zh-CN"/>
        </w:rPr>
        <w:t>在基本功能实现的基础上，为了满足用户多样化的需求，本文提出以下目标：</w:t>
      </w:r>
    </w:p>
    <w:p w14:paraId="32F85943">
      <w:pPr>
        <w:pStyle w:val="26"/>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eastAsia"/>
          <w:color w:val="auto"/>
          <w:lang w:val="en-US" w:eastAsia="zh-CN"/>
        </w:rPr>
      </w:pPr>
      <w:r>
        <w:rPr>
          <w:rFonts w:hint="eastAsia"/>
          <w:color w:val="auto"/>
          <w:lang w:val="en-US" w:eastAsia="zh-CN"/>
        </w:rPr>
        <w:t>1）通过建立在线学习平台，推动高校教育的信息化进程，提高教学质量和效率。</w:t>
      </w:r>
    </w:p>
    <w:p w14:paraId="4401C76B">
      <w:pPr>
        <w:pStyle w:val="26"/>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eastAsia"/>
          <w:color w:val="auto"/>
          <w:lang w:val="en-US" w:eastAsia="zh-CN"/>
        </w:rPr>
      </w:pPr>
      <w:r>
        <w:rPr>
          <w:rFonts w:hint="eastAsia"/>
          <w:color w:val="auto"/>
          <w:lang w:val="en-US" w:eastAsia="zh-CN"/>
        </w:rPr>
        <w:t>2）为学生提供个性化、灵活的学习方式，支持自主学习和协作学习，满足不同学生的学习需求。</w:t>
      </w:r>
    </w:p>
    <w:p w14:paraId="63DCA4BF">
      <w:pPr>
        <w:pStyle w:val="26"/>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eastAsia"/>
          <w:color w:val="auto"/>
          <w:lang w:val="en-US" w:eastAsia="zh-CN"/>
        </w:rPr>
      </w:pPr>
      <w:r>
        <w:rPr>
          <w:rFonts w:hint="eastAsia"/>
          <w:color w:val="auto"/>
          <w:lang w:val="en-US" w:eastAsia="zh-CN"/>
        </w:rPr>
        <w:t>3）整合高校内部的教学资源，建立统一的知识库，促进资源的共享和交流。</w:t>
      </w:r>
    </w:p>
    <w:p w14:paraId="18B670FC">
      <w:pPr>
        <w:pStyle w:val="26"/>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eastAsia"/>
          <w:color w:val="auto"/>
          <w:lang w:val="en-US" w:eastAsia="zh-CN"/>
        </w:rPr>
      </w:pPr>
      <w:r>
        <w:rPr>
          <w:rFonts w:hint="eastAsia"/>
          <w:color w:val="auto"/>
          <w:lang w:val="en-US" w:eastAsia="zh-CN"/>
        </w:rPr>
        <w:t>4）通过集成的教学管理系统，简化教学流程，提高教学管理的效率和质量。</w:t>
      </w:r>
    </w:p>
    <w:p w14:paraId="45134389">
      <w:pPr>
        <w:pStyle w:val="26"/>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eastAsia"/>
          <w:color w:val="auto"/>
          <w:lang w:val="en-US" w:eastAsia="zh-CN"/>
        </w:rPr>
      </w:pPr>
      <w:r>
        <w:rPr>
          <w:rFonts w:hint="eastAsia"/>
          <w:color w:val="auto"/>
          <w:lang w:val="en-US" w:eastAsia="zh-CN"/>
        </w:rPr>
        <w:t>5）通过在线学习平台，鼓励学生进行自主学习，培养他们的信息素养和终身学习能力。</w:t>
      </w:r>
    </w:p>
    <w:p w14:paraId="0E229FC3">
      <w:pPr>
        <w:pStyle w:val="26"/>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eastAsia"/>
          <w:sz w:val="28"/>
          <w:szCs w:val="28"/>
        </w:rPr>
      </w:pPr>
      <w:r>
        <w:rPr>
          <w:rFonts w:hint="eastAsia"/>
          <w:color w:val="auto"/>
          <w:lang w:val="en-US" w:eastAsia="zh-CN"/>
        </w:rPr>
        <w:t>6）在线学习平台可以突破时间和空间的限制，为不同地区、不同背景的学生提供平等的学习机会。</w:t>
      </w:r>
      <w:bookmarkStart w:id="9" w:name="_Toc27018"/>
    </w:p>
    <w:p w14:paraId="3409795F">
      <w:pPr>
        <w:pStyle w:val="5"/>
        <w:spacing w:before="120" w:beforeLines="50" w:after="120" w:afterLines="50"/>
        <w:ind w:right="0" w:firstLine="482"/>
        <w:jc w:val="left"/>
        <w:rPr>
          <w:rFonts w:hint="eastAsia"/>
          <w:sz w:val="28"/>
          <w:szCs w:val="28"/>
          <w:lang w:val="en-US" w:eastAsia="zh-CN"/>
        </w:rPr>
      </w:pPr>
      <w:bookmarkStart w:id="10" w:name="_Toc16376"/>
      <w:r>
        <w:rPr>
          <w:rFonts w:hint="eastAsia"/>
          <w:sz w:val="28"/>
          <w:szCs w:val="28"/>
        </w:rPr>
        <w:t>1.</w:t>
      </w:r>
      <w:r>
        <w:rPr>
          <w:rFonts w:hint="eastAsia"/>
          <w:sz w:val="28"/>
          <w:szCs w:val="28"/>
          <w:lang w:val="en-US" w:eastAsia="zh-CN"/>
        </w:rPr>
        <w:t>2</w:t>
      </w:r>
      <w:r>
        <w:rPr>
          <w:rFonts w:hint="eastAsia"/>
          <w:sz w:val="28"/>
          <w:szCs w:val="28"/>
        </w:rPr>
        <w:t xml:space="preserve"> </w:t>
      </w:r>
      <w:r>
        <w:rPr>
          <w:rFonts w:hint="eastAsia"/>
          <w:sz w:val="28"/>
          <w:szCs w:val="28"/>
          <w:lang w:val="en-US" w:eastAsia="zh-CN"/>
        </w:rPr>
        <w:t>版本信息</w:t>
      </w:r>
      <w:bookmarkEnd w:id="10"/>
    </w:p>
    <w:p w14:paraId="6B4760A3">
      <w:pPr>
        <w:pStyle w:val="3"/>
        <w:keepNext w:val="0"/>
        <w:keepLines w:val="0"/>
        <w:pageBreakBefore w:val="0"/>
        <w:widowControl w:val="0"/>
        <w:tabs>
          <w:tab w:val="left" w:pos="1473"/>
        </w:tabs>
        <w:kinsoku/>
        <w:wordWrap/>
        <w:overflowPunct/>
        <w:topLinePunct w:val="0"/>
        <w:autoSpaceDE w:val="0"/>
        <w:autoSpaceDN w:val="0"/>
        <w:bidi w:val="0"/>
        <w:adjustRightInd w:val="0"/>
        <w:snapToGrid/>
        <w:spacing w:before="120" w:beforeLines="50" w:after="120" w:afterLines="50" w:line="440" w:lineRule="exact"/>
        <w:ind w:firstLine="480" w:firstLineChars="200"/>
        <w:textAlignment w:val="auto"/>
        <w:outlineLvl w:val="9"/>
        <w:rPr>
          <w:rFonts w:hint="eastAsia" w:hAnsi="宋体" w:cs="宋体"/>
          <w:color w:val="auto"/>
          <w:sz w:val="24"/>
          <w:szCs w:val="22"/>
          <w:lang w:val="en-US" w:eastAsia="zh-CN" w:bidi="zh-CN"/>
        </w:rPr>
      </w:pPr>
      <w:r>
        <w:rPr>
          <w:rFonts w:hint="eastAsia" w:hAnsi="宋体" w:cs="宋体"/>
          <w:color w:val="auto"/>
          <w:sz w:val="24"/>
          <w:szCs w:val="22"/>
          <w:lang w:val="en-US" w:eastAsia="zh-CN" w:bidi="zh-CN"/>
        </w:rPr>
        <w:t>本文档的版本更新信息如下表1-1所示。</w:t>
      </w:r>
    </w:p>
    <w:tbl>
      <w:tblPr>
        <w:tblStyle w:val="28"/>
        <w:tblpPr w:leftFromText="180" w:rightFromText="180" w:vertAnchor="text" w:horzAnchor="page" w:tblpXSpec="center" w:tblpY="45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9"/>
        <w:gridCol w:w="2008"/>
        <w:gridCol w:w="1268"/>
        <w:gridCol w:w="3783"/>
      </w:tblGrid>
      <w:tr w14:paraId="18BAF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9" w:type="dxa"/>
          </w:tcPr>
          <w:p w14:paraId="77EB5C9C">
            <w:pPr>
              <w:jc w:val="both"/>
              <w:rPr>
                <w:rFonts w:hint="default" w:eastAsia="宋体"/>
                <w:color w:val="auto"/>
                <w:vertAlign w:val="baseline"/>
                <w:lang w:val="en-US" w:eastAsia="zh-CN"/>
              </w:rPr>
            </w:pPr>
            <w:r>
              <w:rPr>
                <w:rFonts w:hint="eastAsia"/>
                <w:color w:val="auto"/>
                <w:vertAlign w:val="baseline"/>
                <w:lang w:val="en-US" w:eastAsia="zh-CN"/>
              </w:rPr>
              <w:t>文档版本</w:t>
            </w:r>
          </w:p>
        </w:tc>
        <w:tc>
          <w:tcPr>
            <w:tcW w:w="2008" w:type="dxa"/>
          </w:tcPr>
          <w:p w14:paraId="67F5F1B0">
            <w:pPr>
              <w:jc w:val="both"/>
              <w:rPr>
                <w:rFonts w:hint="default" w:eastAsia="宋体"/>
                <w:color w:val="auto"/>
                <w:vertAlign w:val="baseline"/>
                <w:lang w:val="en-US" w:eastAsia="zh-CN"/>
              </w:rPr>
            </w:pPr>
            <w:r>
              <w:rPr>
                <w:rFonts w:hint="eastAsia"/>
                <w:color w:val="auto"/>
                <w:vertAlign w:val="baseline"/>
                <w:lang w:val="en-US" w:eastAsia="zh-CN"/>
              </w:rPr>
              <w:t>发布时间</w:t>
            </w:r>
          </w:p>
        </w:tc>
        <w:tc>
          <w:tcPr>
            <w:tcW w:w="1268" w:type="dxa"/>
          </w:tcPr>
          <w:p w14:paraId="2459343C">
            <w:pPr>
              <w:jc w:val="both"/>
              <w:rPr>
                <w:rFonts w:hint="default" w:eastAsia="宋体"/>
                <w:color w:val="auto"/>
                <w:vertAlign w:val="baseline"/>
                <w:lang w:val="en-US" w:eastAsia="zh-CN"/>
              </w:rPr>
            </w:pPr>
            <w:r>
              <w:rPr>
                <w:rFonts w:hint="eastAsia"/>
                <w:color w:val="auto"/>
                <w:vertAlign w:val="baseline"/>
                <w:lang w:val="en-US" w:eastAsia="zh-CN"/>
              </w:rPr>
              <w:t>更新人</w:t>
            </w:r>
          </w:p>
        </w:tc>
        <w:tc>
          <w:tcPr>
            <w:tcW w:w="3783" w:type="dxa"/>
          </w:tcPr>
          <w:p w14:paraId="7E5384ED">
            <w:pPr>
              <w:jc w:val="both"/>
              <w:rPr>
                <w:rFonts w:hint="default" w:eastAsia="宋体"/>
                <w:color w:val="auto"/>
                <w:vertAlign w:val="baseline"/>
                <w:lang w:val="en-US" w:eastAsia="zh-CN"/>
              </w:rPr>
            </w:pPr>
            <w:r>
              <w:rPr>
                <w:rFonts w:hint="eastAsia"/>
                <w:color w:val="auto"/>
                <w:vertAlign w:val="baseline"/>
                <w:lang w:val="en-US" w:eastAsia="zh-CN"/>
              </w:rPr>
              <w:t>更新内容</w:t>
            </w:r>
          </w:p>
        </w:tc>
      </w:tr>
      <w:tr w14:paraId="331B52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9" w:type="dxa"/>
          </w:tcPr>
          <w:p w14:paraId="1E98113E">
            <w:pPr>
              <w:jc w:val="both"/>
              <w:rPr>
                <w:rFonts w:hint="default" w:eastAsia="宋体"/>
                <w:color w:val="auto"/>
                <w:vertAlign w:val="baseline"/>
                <w:lang w:val="en-US" w:eastAsia="zh-CN"/>
              </w:rPr>
            </w:pPr>
            <w:r>
              <w:rPr>
                <w:rFonts w:hint="eastAsia"/>
                <w:color w:val="auto"/>
                <w:vertAlign w:val="baseline"/>
                <w:lang w:val="en-US" w:eastAsia="zh-CN"/>
              </w:rPr>
              <w:t>V1.0</w:t>
            </w:r>
          </w:p>
        </w:tc>
        <w:tc>
          <w:tcPr>
            <w:tcW w:w="2008" w:type="dxa"/>
          </w:tcPr>
          <w:p w14:paraId="22BD7718">
            <w:pPr>
              <w:jc w:val="both"/>
              <w:rPr>
                <w:rFonts w:hint="default" w:eastAsia="宋体"/>
                <w:color w:val="auto"/>
                <w:vertAlign w:val="baseline"/>
                <w:lang w:val="en-US" w:eastAsia="zh-CN"/>
              </w:rPr>
            </w:pPr>
            <w:r>
              <w:rPr>
                <w:rFonts w:hint="eastAsia"/>
                <w:color w:val="auto"/>
                <w:vertAlign w:val="baseline"/>
                <w:lang w:val="en-US" w:eastAsia="zh-CN"/>
              </w:rPr>
              <w:t>2024年7月1日</w:t>
            </w:r>
          </w:p>
        </w:tc>
        <w:tc>
          <w:tcPr>
            <w:tcW w:w="1268" w:type="dxa"/>
          </w:tcPr>
          <w:p w14:paraId="2C4E0A01">
            <w:pPr>
              <w:jc w:val="both"/>
              <w:rPr>
                <w:rFonts w:hint="default" w:eastAsia="宋体"/>
                <w:color w:val="auto"/>
                <w:vertAlign w:val="baseline"/>
                <w:lang w:val="en-US" w:eastAsia="zh-CN"/>
              </w:rPr>
            </w:pPr>
            <w:r>
              <w:rPr>
                <w:rFonts w:hint="eastAsia"/>
                <w:color w:val="auto"/>
                <w:vertAlign w:val="baseline"/>
                <w:lang w:val="en-US" w:eastAsia="zh-CN"/>
              </w:rPr>
              <w:t>况佳瑶</w:t>
            </w:r>
          </w:p>
        </w:tc>
        <w:tc>
          <w:tcPr>
            <w:tcW w:w="3783" w:type="dxa"/>
          </w:tcPr>
          <w:p w14:paraId="2CE5E41D">
            <w:pPr>
              <w:jc w:val="both"/>
              <w:rPr>
                <w:rFonts w:hint="default" w:eastAsia="宋体"/>
                <w:color w:val="auto"/>
                <w:vertAlign w:val="baseline"/>
                <w:lang w:val="en-US" w:eastAsia="zh-CN"/>
              </w:rPr>
            </w:pPr>
            <w:r>
              <w:rPr>
                <w:rFonts w:hint="eastAsia"/>
                <w:color w:val="auto"/>
                <w:vertAlign w:val="baseline"/>
                <w:lang w:val="en-US" w:eastAsia="zh-CN"/>
              </w:rPr>
              <w:t>首次完成文档。</w:t>
            </w:r>
          </w:p>
        </w:tc>
      </w:tr>
      <w:tr w14:paraId="474687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9" w:type="dxa"/>
          </w:tcPr>
          <w:p w14:paraId="716E298E">
            <w:pPr>
              <w:jc w:val="both"/>
              <w:rPr>
                <w:rFonts w:hint="default" w:eastAsia="宋体"/>
                <w:color w:val="auto"/>
                <w:vertAlign w:val="baseline"/>
                <w:lang w:val="en-US" w:eastAsia="zh-CN"/>
              </w:rPr>
            </w:pPr>
            <w:r>
              <w:rPr>
                <w:rFonts w:hint="eastAsia"/>
                <w:color w:val="auto"/>
                <w:vertAlign w:val="baseline"/>
                <w:lang w:val="en-US" w:eastAsia="zh-CN"/>
              </w:rPr>
              <w:t>V2.0</w:t>
            </w:r>
          </w:p>
        </w:tc>
        <w:tc>
          <w:tcPr>
            <w:tcW w:w="2008" w:type="dxa"/>
            <w:vAlign w:val="top"/>
          </w:tcPr>
          <w:p w14:paraId="2F2619E6">
            <w:pPr>
              <w:jc w:val="both"/>
              <w:rPr>
                <w:color w:val="auto"/>
                <w:vertAlign w:val="baseline"/>
                <w:lang w:val="en-US"/>
              </w:rPr>
            </w:pPr>
            <w:r>
              <w:rPr>
                <w:rFonts w:hint="eastAsia"/>
                <w:color w:val="auto"/>
                <w:vertAlign w:val="baseline"/>
                <w:lang w:val="en-US" w:eastAsia="zh-CN"/>
              </w:rPr>
              <w:t>2024年9月28日</w:t>
            </w:r>
          </w:p>
        </w:tc>
        <w:tc>
          <w:tcPr>
            <w:tcW w:w="1268" w:type="dxa"/>
            <w:vAlign w:val="top"/>
          </w:tcPr>
          <w:p w14:paraId="72C64512">
            <w:pPr>
              <w:jc w:val="both"/>
              <w:rPr>
                <w:rFonts w:hint="eastAsia" w:eastAsia="宋体"/>
                <w:color w:val="auto"/>
                <w:vertAlign w:val="baseline"/>
                <w:lang w:val="en-US" w:eastAsia="zh-CN"/>
              </w:rPr>
            </w:pPr>
            <w:r>
              <w:rPr>
                <w:rFonts w:hint="eastAsia"/>
                <w:color w:val="auto"/>
                <w:vertAlign w:val="baseline"/>
                <w:lang w:val="en-US" w:eastAsia="zh-CN"/>
              </w:rPr>
              <w:t>况佳瑶</w:t>
            </w:r>
          </w:p>
        </w:tc>
        <w:tc>
          <w:tcPr>
            <w:tcW w:w="3783" w:type="dxa"/>
            <w:vAlign w:val="top"/>
          </w:tcPr>
          <w:p w14:paraId="36BC180C">
            <w:pPr>
              <w:jc w:val="both"/>
              <w:rPr>
                <w:rFonts w:hint="default"/>
                <w:lang w:val="en-US" w:eastAsia="zh-CN"/>
              </w:rPr>
            </w:pPr>
            <w:r>
              <w:rPr>
                <w:rFonts w:hint="eastAsia"/>
                <w:color w:val="auto"/>
                <w:vertAlign w:val="baseline"/>
                <w:lang w:val="en-US" w:eastAsia="zh-CN"/>
              </w:rPr>
              <w:t>全文修订段落格式。</w:t>
            </w:r>
          </w:p>
        </w:tc>
      </w:tr>
      <w:tr w14:paraId="106CD5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89" w:type="dxa"/>
          </w:tcPr>
          <w:p w14:paraId="635841C4">
            <w:pPr>
              <w:jc w:val="both"/>
              <w:rPr>
                <w:rFonts w:hint="default"/>
                <w:color w:val="auto"/>
                <w:vertAlign w:val="baseline"/>
                <w:lang w:val="en-US" w:eastAsia="zh-CN"/>
              </w:rPr>
            </w:pPr>
            <w:r>
              <w:rPr>
                <w:rFonts w:hint="eastAsia"/>
                <w:color w:val="auto"/>
                <w:vertAlign w:val="baseline"/>
                <w:lang w:val="en-US" w:eastAsia="zh-CN"/>
              </w:rPr>
              <w:t>V3.0</w:t>
            </w:r>
          </w:p>
        </w:tc>
        <w:tc>
          <w:tcPr>
            <w:tcW w:w="2008" w:type="dxa"/>
            <w:vAlign w:val="top"/>
          </w:tcPr>
          <w:p w14:paraId="388FA738">
            <w:pPr>
              <w:jc w:val="both"/>
              <w:rPr>
                <w:rFonts w:hint="default"/>
                <w:color w:val="auto"/>
                <w:vertAlign w:val="baseline"/>
                <w:lang w:val="en-US" w:eastAsia="zh-CN"/>
              </w:rPr>
            </w:pPr>
            <w:r>
              <w:rPr>
                <w:rFonts w:hint="eastAsia"/>
                <w:color w:val="auto"/>
                <w:vertAlign w:val="baseline"/>
                <w:lang w:val="en-US" w:eastAsia="zh-CN"/>
              </w:rPr>
              <w:t>2024年10月6日</w:t>
            </w:r>
          </w:p>
        </w:tc>
        <w:tc>
          <w:tcPr>
            <w:tcW w:w="1268" w:type="dxa"/>
            <w:vAlign w:val="top"/>
          </w:tcPr>
          <w:p w14:paraId="5D12556A">
            <w:pPr>
              <w:jc w:val="both"/>
              <w:rPr>
                <w:rFonts w:hint="default"/>
                <w:color w:val="auto"/>
                <w:vertAlign w:val="baseline"/>
                <w:lang w:val="en-US" w:eastAsia="zh-CN"/>
              </w:rPr>
            </w:pPr>
            <w:r>
              <w:rPr>
                <w:rFonts w:hint="eastAsia"/>
                <w:color w:val="auto"/>
                <w:vertAlign w:val="baseline"/>
                <w:lang w:val="en-US" w:eastAsia="zh-CN"/>
              </w:rPr>
              <w:t>况佳瑶</w:t>
            </w:r>
          </w:p>
        </w:tc>
        <w:tc>
          <w:tcPr>
            <w:tcW w:w="3783" w:type="dxa"/>
            <w:vAlign w:val="top"/>
          </w:tcPr>
          <w:p w14:paraId="005D339B">
            <w:pPr>
              <w:jc w:val="both"/>
              <w:rPr>
                <w:rFonts w:hint="default"/>
                <w:color w:val="auto"/>
                <w:vertAlign w:val="baseline"/>
                <w:lang w:val="en-US" w:eastAsia="zh-CN"/>
              </w:rPr>
            </w:pPr>
            <w:r>
              <w:rPr>
                <w:rFonts w:hint="eastAsia"/>
                <w:color w:val="auto"/>
                <w:vertAlign w:val="baseline"/>
                <w:lang w:val="en-US" w:eastAsia="zh-CN"/>
              </w:rPr>
              <w:t>对内容进行调整。</w:t>
            </w:r>
          </w:p>
        </w:tc>
      </w:tr>
    </w:tbl>
    <w:p w14:paraId="56BDA950">
      <w:pPr>
        <w:pStyle w:val="13"/>
        <w:keepNext w:val="0"/>
        <w:keepLines w:val="0"/>
        <w:pageBreakBefore w:val="0"/>
        <w:widowControl w:val="0"/>
        <w:kinsoku/>
        <w:wordWrap/>
        <w:overflowPunct/>
        <w:topLinePunct w:val="0"/>
        <w:autoSpaceDE w:val="0"/>
        <w:autoSpaceDN w:val="0"/>
        <w:bidi w:val="0"/>
        <w:adjustRightInd/>
        <w:snapToGrid/>
        <w:spacing w:before="164" w:beforeLines="50"/>
        <w:jc w:val="center"/>
        <w:textAlignment w:val="auto"/>
        <w:rPr>
          <w:rFonts w:hint="eastAsia"/>
          <w:lang w:val="en-US" w:eastAsia="zh-CN"/>
        </w:rPr>
      </w:pPr>
      <w:r>
        <w:rPr>
          <w:rFonts w:hint="eastAsia" w:ascii="宋体" w:hAnsi="宋体" w:eastAsia="宋体"/>
          <w:sz w:val="21"/>
          <w:szCs w:val="21"/>
        </w:rPr>
        <w:t>表</w:t>
      </w:r>
      <w:r>
        <w:rPr>
          <w:rFonts w:hint="eastAsia" w:ascii="宋体" w:hAnsi="宋体" w:eastAsia="宋体"/>
          <w:sz w:val="21"/>
          <w:szCs w:val="21"/>
          <w:lang w:val="en-US"/>
        </w:rPr>
        <w:t xml:space="preserve"> </w:t>
      </w:r>
      <w:r>
        <w:rPr>
          <w:rFonts w:hint="eastAsia" w:ascii="宋体" w:hAnsi="宋体" w:eastAsia="宋体"/>
          <w:sz w:val="21"/>
          <w:szCs w:val="21"/>
          <w:lang w:val="en-US" w:eastAsia="zh-CN"/>
        </w:rPr>
        <w:t>1</w:t>
      </w:r>
      <w:r>
        <w:rPr>
          <w:rFonts w:hint="eastAsia" w:ascii="宋体" w:hAnsi="宋体" w:eastAsia="宋体"/>
          <w:sz w:val="21"/>
          <w:szCs w:val="21"/>
        </w:rPr>
        <w:t>-</w:t>
      </w:r>
      <w:r>
        <w:rPr>
          <w:rFonts w:hint="eastAsia" w:ascii="宋体" w:hAnsi="宋体" w:eastAsia="宋体"/>
          <w:sz w:val="21"/>
          <w:szCs w:val="21"/>
        </w:rPr>
        <w:fldChar w:fldCharType="begin"/>
      </w:r>
      <w:r>
        <w:rPr>
          <w:rFonts w:hint="eastAsia" w:ascii="宋体" w:hAnsi="宋体" w:eastAsia="宋体"/>
          <w:sz w:val="21"/>
          <w:szCs w:val="21"/>
        </w:rPr>
        <w:instrText xml:space="preserve"> SEQ 表4- \* ARABIC </w:instrText>
      </w:r>
      <w:r>
        <w:rPr>
          <w:rFonts w:hint="eastAsia" w:ascii="宋体" w:hAnsi="宋体" w:eastAsia="宋体"/>
          <w:sz w:val="21"/>
          <w:szCs w:val="21"/>
        </w:rPr>
        <w:fldChar w:fldCharType="separate"/>
      </w:r>
      <w:r>
        <w:rPr>
          <w:rFonts w:hint="eastAsia"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t xml:space="preserve"> </w:t>
      </w:r>
      <w:r>
        <w:rPr>
          <w:rFonts w:hint="eastAsia" w:ascii="宋体" w:hAnsi="宋体" w:eastAsia="宋体"/>
          <w:sz w:val="21"/>
          <w:szCs w:val="21"/>
          <w:lang w:val="en-US" w:eastAsia="zh-CN"/>
        </w:rPr>
        <w:t>文档版本</w:t>
      </w:r>
    </w:p>
    <w:p w14:paraId="5115FE67">
      <w:pPr>
        <w:rPr>
          <w:rFonts w:hint="eastAsia" w:hAnsi="宋体"/>
          <w:b/>
          <w:bCs/>
          <w:sz w:val="30"/>
          <w:szCs w:val="30"/>
        </w:rPr>
      </w:pPr>
    </w:p>
    <w:p w14:paraId="553764C1">
      <w:pPr>
        <w:outlineLvl w:val="0"/>
        <w:rPr>
          <w:rFonts w:hint="default" w:hAnsi="宋体" w:eastAsia="宋体"/>
          <w:b/>
          <w:bCs/>
          <w:sz w:val="30"/>
          <w:szCs w:val="30"/>
          <w:lang w:val="en-US" w:eastAsia="zh-CN"/>
        </w:rPr>
      </w:pPr>
      <w:bookmarkStart w:id="11" w:name="_Toc25062"/>
      <w:r>
        <w:rPr>
          <w:rFonts w:hint="eastAsia" w:hAnsi="宋体"/>
          <w:b/>
          <w:bCs/>
          <w:sz w:val="30"/>
          <w:szCs w:val="30"/>
        </w:rPr>
        <w:t xml:space="preserve">2 </w:t>
      </w:r>
      <w:bookmarkEnd w:id="9"/>
      <w:r>
        <w:rPr>
          <w:rFonts w:hint="eastAsia" w:hAnsi="宋体"/>
          <w:b/>
          <w:bCs/>
          <w:sz w:val="30"/>
          <w:szCs w:val="30"/>
          <w:lang w:val="en-US" w:eastAsia="zh-CN"/>
        </w:rPr>
        <w:t>系统描述</w:t>
      </w:r>
      <w:bookmarkEnd w:id="11"/>
    </w:p>
    <w:p w14:paraId="77158F05">
      <w:pPr>
        <w:pStyle w:val="5"/>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rPr>
          <w:rFonts w:hint="default" w:eastAsia="宋体"/>
          <w:sz w:val="28"/>
          <w:szCs w:val="28"/>
          <w:lang w:val="en-US" w:eastAsia="zh-CN"/>
        </w:rPr>
      </w:pPr>
      <w:bookmarkStart w:id="12" w:name="_Toc8103"/>
      <w:bookmarkStart w:id="13" w:name="_Toc17311"/>
      <w:r>
        <w:rPr>
          <w:rFonts w:hint="eastAsia"/>
          <w:sz w:val="28"/>
          <w:szCs w:val="28"/>
        </w:rPr>
        <w:t xml:space="preserve">2.1 </w:t>
      </w:r>
      <w:bookmarkEnd w:id="12"/>
      <w:r>
        <w:rPr>
          <w:rFonts w:hint="eastAsia"/>
          <w:sz w:val="28"/>
          <w:szCs w:val="28"/>
          <w:lang w:val="en-US" w:eastAsia="zh-CN"/>
        </w:rPr>
        <w:t>用户简介</w:t>
      </w:r>
      <w:bookmarkEnd w:id="13"/>
    </w:p>
    <w:p w14:paraId="20BD84E8">
      <w:pPr>
        <w:pStyle w:val="2"/>
        <w:keepNext w:val="0"/>
        <w:keepLines w:val="0"/>
        <w:pageBreakBefore w:val="0"/>
        <w:widowControl w:val="0"/>
        <w:kinsoku/>
        <w:wordWrap/>
        <w:overflowPunct/>
        <w:topLinePunct w:val="0"/>
        <w:autoSpaceDE w:val="0"/>
        <w:autoSpaceDN w:val="0"/>
        <w:bidi w:val="0"/>
        <w:adjustRightInd/>
        <w:snapToGrid/>
        <w:spacing w:line="440" w:lineRule="exact"/>
        <w:ind w:firstLine="480" w:firstLineChars="200"/>
        <w:textAlignment w:val="auto"/>
        <w:rPr>
          <w:rFonts w:hint="eastAsia"/>
          <w:color w:val="auto"/>
          <w:lang w:val="zh-CN" w:eastAsia="zh-CN"/>
        </w:rPr>
      </w:pPr>
      <w:r>
        <w:rPr>
          <w:rFonts w:hint="eastAsia"/>
          <w:color w:val="auto"/>
          <w:lang w:val="zh-CN" w:eastAsia="zh-CN"/>
        </w:rPr>
        <w:t>本</w:t>
      </w:r>
      <w:r>
        <w:rPr>
          <w:rFonts w:hint="eastAsia"/>
          <w:color w:val="auto"/>
          <w:lang w:val="en-US" w:eastAsia="zh-CN"/>
        </w:rPr>
        <w:t>学习</w:t>
      </w:r>
      <w:r>
        <w:rPr>
          <w:rFonts w:hint="eastAsia"/>
          <w:color w:val="auto"/>
          <w:lang w:val="zh-CN" w:eastAsia="zh-CN"/>
        </w:rPr>
        <w:t>平台的使用者</w:t>
      </w:r>
      <w:r>
        <w:rPr>
          <w:rFonts w:hint="eastAsia"/>
          <w:color w:val="auto"/>
          <w:lang w:val="en-US" w:eastAsia="zh-CN"/>
        </w:rPr>
        <w:t>主要包括学生、教师和管理员</w:t>
      </w:r>
      <w:r>
        <w:rPr>
          <w:rFonts w:hint="eastAsia"/>
          <w:color w:val="auto"/>
          <w:lang w:val="zh-CN" w:eastAsia="zh-CN"/>
        </w:rPr>
        <w:t>。</w:t>
      </w:r>
    </w:p>
    <w:p w14:paraId="09EC9EE1">
      <w:pPr>
        <w:pStyle w:val="3"/>
        <w:keepNext w:val="0"/>
        <w:keepLines w:val="0"/>
        <w:pageBreakBefore w:val="0"/>
        <w:widowControl w:val="0"/>
        <w:kinsoku/>
        <w:wordWrap/>
        <w:overflowPunct/>
        <w:topLinePunct w:val="0"/>
        <w:autoSpaceDE w:val="0"/>
        <w:autoSpaceDN w:val="0"/>
        <w:bidi w:val="0"/>
        <w:snapToGrid/>
        <w:spacing w:line="440" w:lineRule="exact"/>
        <w:ind w:firstLine="480" w:firstLineChars="200"/>
        <w:textAlignment w:val="auto"/>
        <w:rPr>
          <w:rFonts w:hint="eastAsia"/>
          <w:color w:val="auto"/>
          <w:lang w:val="en-US" w:eastAsia="zh-CN"/>
        </w:rPr>
      </w:pPr>
      <w:r>
        <w:rPr>
          <w:rFonts w:hint="eastAsia"/>
          <w:color w:val="auto"/>
          <w:lang w:val="en-US" w:eastAsia="zh-CN"/>
        </w:rPr>
        <w:t>1）学生：课程浏览与报名：浏览可用课程，报名参加感兴趣的课程。</w:t>
      </w:r>
    </w:p>
    <w:p w14:paraId="1C57F74A">
      <w:pPr>
        <w:pStyle w:val="3"/>
        <w:keepNext w:val="0"/>
        <w:keepLines w:val="0"/>
        <w:pageBreakBefore w:val="0"/>
        <w:widowControl w:val="0"/>
        <w:kinsoku/>
        <w:wordWrap/>
        <w:overflowPunct/>
        <w:topLinePunct w:val="0"/>
        <w:autoSpaceDE w:val="0"/>
        <w:autoSpaceDN w:val="0"/>
        <w:bidi w:val="0"/>
        <w:snapToGrid/>
        <w:spacing w:line="440" w:lineRule="exact"/>
        <w:ind w:firstLine="480" w:firstLineChars="200"/>
        <w:textAlignment w:val="auto"/>
        <w:rPr>
          <w:rFonts w:hint="eastAsia"/>
          <w:color w:val="auto"/>
          <w:lang w:val="en-US" w:eastAsia="zh-CN"/>
        </w:rPr>
      </w:pPr>
      <w:r>
        <w:rPr>
          <w:rFonts w:hint="eastAsia"/>
          <w:color w:val="auto"/>
          <w:lang w:val="en-US" w:eastAsia="zh-CN"/>
        </w:rPr>
        <w:t>在线学习：通过视频、阅读材料和在线演示进行学习。</w:t>
      </w:r>
    </w:p>
    <w:p w14:paraId="241439E9">
      <w:pPr>
        <w:pStyle w:val="3"/>
        <w:keepNext w:val="0"/>
        <w:keepLines w:val="0"/>
        <w:pageBreakBefore w:val="0"/>
        <w:widowControl w:val="0"/>
        <w:kinsoku/>
        <w:wordWrap/>
        <w:overflowPunct/>
        <w:topLinePunct w:val="0"/>
        <w:autoSpaceDE w:val="0"/>
        <w:autoSpaceDN w:val="0"/>
        <w:bidi w:val="0"/>
        <w:snapToGrid/>
        <w:spacing w:line="440" w:lineRule="exact"/>
        <w:ind w:firstLine="480" w:firstLineChars="200"/>
        <w:textAlignment w:val="auto"/>
        <w:rPr>
          <w:rFonts w:hint="eastAsia"/>
          <w:color w:val="auto"/>
          <w:lang w:val="en-US" w:eastAsia="zh-CN"/>
        </w:rPr>
      </w:pPr>
      <w:r>
        <w:rPr>
          <w:rFonts w:hint="eastAsia"/>
          <w:color w:val="auto"/>
          <w:lang w:val="en-US" w:eastAsia="zh-CN"/>
        </w:rPr>
        <w:t>参与讨论：在课程论坛中发帖和回复，与其他学生互动。</w:t>
      </w:r>
    </w:p>
    <w:p w14:paraId="049BD73C">
      <w:pPr>
        <w:pStyle w:val="3"/>
        <w:keepNext w:val="0"/>
        <w:keepLines w:val="0"/>
        <w:pageBreakBefore w:val="0"/>
        <w:widowControl w:val="0"/>
        <w:kinsoku/>
        <w:wordWrap/>
        <w:overflowPunct/>
        <w:topLinePunct w:val="0"/>
        <w:autoSpaceDE w:val="0"/>
        <w:autoSpaceDN w:val="0"/>
        <w:bidi w:val="0"/>
        <w:snapToGrid/>
        <w:spacing w:line="440" w:lineRule="exact"/>
        <w:ind w:firstLine="480" w:firstLineChars="200"/>
        <w:textAlignment w:val="auto"/>
        <w:rPr>
          <w:rFonts w:hint="eastAsia"/>
          <w:color w:val="auto"/>
          <w:lang w:val="en-US" w:eastAsia="zh-CN"/>
        </w:rPr>
      </w:pPr>
      <w:r>
        <w:rPr>
          <w:rFonts w:hint="eastAsia"/>
          <w:color w:val="auto"/>
          <w:lang w:val="en-US" w:eastAsia="zh-CN"/>
        </w:rPr>
        <w:t>完成评估：参加在线测验和考试，跟踪学习进度。</w:t>
      </w:r>
    </w:p>
    <w:p w14:paraId="2AE848E3">
      <w:pPr>
        <w:pStyle w:val="3"/>
        <w:keepNext w:val="0"/>
        <w:keepLines w:val="0"/>
        <w:pageBreakBefore w:val="0"/>
        <w:widowControl w:val="0"/>
        <w:kinsoku/>
        <w:wordWrap/>
        <w:overflowPunct/>
        <w:topLinePunct w:val="0"/>
        <w:autoSpaceDE w:val="0"/>
        <w:autoSpaceDN w:val="0"/>
        <w:bidi w:val="0"/>
        <w:snapToGrid/>
        <w:spacing w:line="440" w:lineRule="exact"/>
        <w:ind w:firstLine="480" w:firstLineChars="200"/>
        <w:textAlignment w:val="auto"/>
        <w:rPr>
          <w:rFonts w:hint="eastAsia"/>
          <w:color w:val="auto"/>
          <w:lang w:val="zh-CN" w:eastAsia="zh-CN"/>
        </w:rPr>
      </w:pPr>
      <w:r>
        <w:rPr>
          <w:rFonts w:hint="eastAsia"/>
          <w:color w:val="auto"/>
          <w:lang w:val="en-US" w:eastAsia="zh-CN"/>
        </w:rPr>
        <w:t>查看反馈：接收教师的反馈，了解自己的学习情况。</w:t>
      </w:r>
    </w:p>
    <w:p w14:paraId="43CDB54A">
      <w:pPr>
        <w:pStyle w:val="2"/>
        <w:keepNext w:val="0"/>
        <w:keepLines w:val="0"/>
        <w:pageBreakBefore w:val="0"/>
        <w:widowControl w:val="0"/>
        <w:kinsoku/>
        <w:wordWrap/>
        <w:overflowPunct/>
        <w:topLinePunct w:val="0"/>
        <w:autoSpaceDE w:val="0"/>
        <w:autoSpaceDN w:val="0"/>
        <w:bidi w:val="0"/>
        <w:snapToGrid/>
        <w:spacing w:line="440" w:lineRule="exact"/>
        <w:ind w:firstLine="480" w:firstLineChars="200"/>
        <w:textAlignment w:val="auto"/>
        <w:rPr>
          <w:rFonts w:hint="eastAsia"/>
          <w:color w:val="auto"/>
          <w:lang w:val="zh-CN" w:eastAsia="zh-CN"/>
        </w:rPr>
      </w:pPr>
      <w:r>
        <w:rPr>
          <w:rFonts w:hint="eastAsia"/>
          <w:color w:val="auto"/>
          <w:lang w:val="en-US" w:eastAsia="zh-CN"/>
        </w:rPr>
        <w:t>2）教师</w:t>
      </w:r>
      <w:r>
        <w:rPr>
          <w:rFonts w:hint="eastAsia"/>
          <w:color w:val="auto"/>
          <w:lang w:val="zh-CN" w:eastAsia="zh-CN"/>
        </w:rPr>
        <w:t>：课程创建与管理：创建新课程，管理课程资料和进度。</w:t>
      </w:r>
    </w:p>
    <w:p w14:paraId="1927DC4B">
      <w:pPr>
        <w:pStyle w:val="2"/>
        <w:keepNext w:val="0"/>
        <w:keepLines w:val="0"/>
        <w:pageBreakBefore w:val="0"/>
        <w:widowControl w:val="0"/>
        <w:kinsoku/>
        <w:wordWrap/>
        <w:overflowPunct/>
        <w:topLinePunct w:val="0"/>
        <w:autoSpaceDE w:val="0"/>
        <w:autoSpaceDN w:val="0"/>
        <w:bidi w:val="0"/>
        <w:snapToGrid/>
        <w:spacing w:line="440" w:lineRule="exact"/>
        <w:ind w:firstLine="480" w:firstLineChars="200"/>
        <w:textAlignment w:val="auto"/>
        <w:rPr>
          <w:rFonts w:hint="eastAsia"/>
          <w:color w:val="auto"/>
          <w:lang w:val="zh-CN" w:eastAsia="zh-CN"/>
        </w:rPr>
      </w:pPr>
      <w:r>
        <w:rPr>
          <w:rFonts w:hint="eastAsia"/>
          <w:color w:val="auto"/>
          <w:lang w:val="zh-CN" w:eastAsia="zh-CN"/>
        </w:rPr>
        <w:t>发布作业：向学生发布作业和评估任务。</w:t>
      </w:r>
    </w:p>
    <w:p w14:paraId="33885A17">
      <w:pPr>
        <w:pStyle w:val="2"/>
        <w:keepNext w:val="0"/>
        <w:keepLines w:val="0"/>
        <w:pageBreakBefore w:val="0"/>
        <w:widowControl w:val="0"/>
        <w:kinsoku/>
        <w:wordWrap/>
        <w:overflowPunct/>
        <w:topLinePunct w:val="0"/>
        <w:autoSpaceDE w:val="0"/>
        <w:autoSpaceDN w:val="0"/>
        <w:bidi w:val="0"/>
        <w:snapToGrid/>
        <w:spacing w:line="440" w:lineRule="exact"/>
        <w:ind w:firstLine="480" w:firstLineChars="200"/>
        <w:textAlignment w:val="auto"/>
        <w:rPr>
          <w:rFonts w:hint="eastAsia"/>
          <w:color w:val="auto"/>
          <w:lang w:val="zh-CN" w:eastAsia="zh-CN"/>
        </w:rPr>
      </w:pPr>
      <w:r>
        <w:rPr>
          <w:rFonts w:hint="eastAsia"/>
          <w:color w:val="auto"/>
          <w:lang w:val="zh-CN" w:eastAsia="zh-CN"/>
        </w:rPr>
        <w:t>互动交流：通过论坛和在线问答与学生进行互动。</w:t>
      </w:r>
    </w:p>
    <w:p w14:paraId="61068CAD">
      <w:pPr>
        <w:pStyle w:val="2"/>
        <w:keepNext w:val="0"/>
        <w:keepLines w:val="0"/>
        <w:pageBreakBefore w:val="0"/>
        <w:widowControl w:val="0"/>
        <w:kinsoku/>
        <w:wordWrap/>
        <w:overflowPunct/>
        <w:topLinePunct w:val="0"/>
        <w:autoSpaceDE w:val="0"/>
        <w:autoSpaceDN w:val="0"/>
        <w:bidi w:val="0"/>
        <w:snapToGrid/>
        <w:spacing w:line="440" w:lineRule="exact"/>
        <w:ind w:firstLine="480" w:firstLineChars="200"/>
        <w:textAlignment w:val="auto"/>
        <w:rPr>
          <w:rFonts w:hint="eastAsia"/>
          <w:color w:val="auto"/>
          <w:lang w:val="zh-CN" w:eastAsia="zh-CN"/>
        </w:rPr>
      </w:pPr>
      <w:r>
        <w:rPr>
          <w:rFonts w:hint="eastAsia"/>
          <w:color w:val="auto"/>
          <w:lang w:val="zh-CN" w:eastAsia="zh-CN"/>
        </w:rPr>
        <w:t>跟踪学生进度：监控学生的学习活动和成绩。</w:t>
      </w:r>
    </w:p>
    <w:p w14:paraId="6556B098">
      <w:pPr>
        <w:pStyle w:val="2"/>
        <w:keepNext w:val="0"/>
        <w:keepLines w:val="0"/>
        <w:pageBreakBefore w:val="0"/>
        <w:widowControl w:val="0"/>
        <w:kinsoku/>
        <w:wordWrap/>
        <w:overflowPunct/>
        <w:topLinePunct w:val="0"/>
        <w:autoSpaceDE w:val="0"/>
        <w:autoSpaceDN w:val="0"/>
        <w:bidi w:val="0"/>
        <w:snapToGrid/>
        <w:spacing w:line="440" w:lineRule="exact"/>
        <w:ind w:firstLine="480" w:firstLineChars="200"/>
        <w:textAlignment w:val="auto"/>
        <w:rPr>
          <w:rFonts w:hint="eastAsia"/>
          <w:color w:val="auto"/>
          <w:lang w:val="zh-CN" w:eastAsia="zh-CN"/>
        </w:rPr>
      </w:pPr>
      <w:r>
        <w:rPr>
          <w:rFonts w:hint="eastAsia"/>
          <w:color w:val="auto"/>
          <w:lang w:val="zh-CN" w:eastAsia="zh-CN"/>
        </w:rPr>
        <w:t>生成报告：生成学生的学习报告和统计数据。</w:t>
      </w:r>
    </w:p>
    <w:p w14:paraId="3739EC51">
      <w:pPr>
        <w:pStyle w:val="2"/>
        <w:keepNext w:val="0"/>
        <w:keepLines w:val="0"/>
        <w:pageBreakBefore w:val="0"/>
        <w:widowControl w:val="0"/>
        <w:kinsoku/>
        <w:wordWrap/>
        <w:overflowPunct/>
        <w:topLinePunct w:val="0"/>
        <w:autoSpaceDE w:val="0"/>
        <w:autoSpaceDN w:val="0"/>
        <w:bidi w:val="0"/>
        <w:snapToGrid/>
        <w:spacing w:line="440" w:lineRule="exact"/>
        <w:ind w:firstLine="480" w:firstLineChars="200"/>
        <w:textAlignment w:val="auto"/>
        <w:rPr>
          <w:rFonts w:hint="eastAsia"/>
          <w:color w:val="auto"/>
          <w:lang w:val="zh-CN" w:eastAsia="zh-CN"/>
        </w:rPr>
      </w:pPr>
      <w:r>
        <w:rPr>
          <w:rFonts w:hint="eastAsia"/>
          <w:color w:val="auto"/>
          <w:lang w:val="en-US" w:eastAsia="zh-CN"/>
        </w:rPr>
        <w:t>3）管理员：</w:t>
      </w:r>
      <w:r>
        <w:rPr>
          <w:rFonts w:hint="eastAsia"/>
          <w:color w:val="auto"/>
          <w:lang w:val="zh-CN" w:eastAsia="zh-CN"/>
        </w:rPr>
        <w:t>用户管理：管理用户账户，包括创建、修改和删除。</w:t>
      </w:r>
    </w:p>
    <w:p w14:paraId="1F5FD260">
      <w:pPr>
        <w:pStyle w:val="2"/>
        <w:keepNext w:val="0"/>
        <w:keepLines w:val="0"/>
        <w:pageBreakBefore w:val="0"/>
        <w:widowControl w:val="0"/>
        <w:kinsoku/>
        <w:wordWrap/>
        <w:overflowPunct/>
        <w:topLinePunct w:val="0"/>
        <w:autoSpaceDE w:val="0"/>
        <w:autoSpaceDN w:val="0"/>
        <w:bidi w:val="0"/>
        <w:snapToGrid/>
        <w:spacing w:line="440" w:lineRule="exact"/>
        <w:ind w:firstLine="480" w:firstLineChars="200"/>
        <w:textAlignment w:val="auto"/>
        <w:rPr>
          <w:rFonts w:hint="eastAsia"/>
          <w:color w:val="auto"/>
          <w:lang w:val="zh-CN" w:eastAsia="zh-CN"/>
        </w:rPr>
      </w:pPr>
      <w:r>
        <w:rPr>
          <w:rFonts w:hint="eastAsia"/>
          <w:color w:val="auto"/>
          <w:lang w:val="zh-CN" w:eastAsia="zh-CN"/>
        </w:rPr>
        <w:t>课程审核：审核教师提交的课程，确保内容质量。</w:t>
      </w:r>
    </w:p>
    <w:p w14:paraId="376FDE73">
      <w:pPr>
        <w:pStyle w:val="2"/>
        <w:keepNext w:val="0"/>
        <w:keepLines w:val="0"/>
        <w:pageBreakBefore w:val="0"/>
        <w:widowControl w:val="0"/>
        <w:kinsoku/>
        <w:wordWrap/>
        <w:overflowPunct/>
        <w:topLinePunct w:val="0"/>
        <w:autoSpaceDE w:val="0"/>
        <w:autoSpaceDN w:val="0"/>
        <w:bidi w:val="0"/>
        <w:snapToGrid/>
        <w:spacing w:line="440" w:lineRule="exact"/>
        <w:ind w:firstLine="480" w:firstLineChars="200"/>
        <w:textAlignment w:val="auto"/>
        <w:rPr>
          <w:rFonts w:hint="eastAsia"/>
          <w:color w:val="auto"/>
          <w:lang w:val="zh-CN" w:eastAsia="zh-CN"/>
        </w:rPr>
      </w:pPr>
      <w:r>
        <w:rPr>
          <w:rFonts w:hint="eastAsia"/>
          <w:color w:val="auto"/>
          <w:lang w:val="zh-CN" w:eastAsia="zh-CN"/>
        </w:rPr>
        <w:t>系统维护：监控系统性能，处理技术问题。</w:t>
      </w:r>
    </w:p>
    <w:p w14:paraId="4771F309">
      <w:pPr>
        <w:pStyle w:val="2"/>
        <w:keepNext w:val="0"/>
        <w:keepLines w:val="0"/>
        <w:pageBreakBefore w:val="0"/>
        <w:widowControl w:val="0"/>
        <w:kinsoku/>
        <w:wordWrap/>
        <w:overflowPunct/>
        <w:topLinePunct w:val="0"/>
        <w:autoSpaceDE w:val="0"/>
        <w:autoSpaceDN w:val="0"/>
        <w:bidi w:val="0"/>
        <w:snapToGrid/>
        <w:spacing w:line="440" w:lineRule="exact"/>
        <w:ind w:firstLine="480" w:firstLineChars="200"/>
        <w:textAlignment w:val="auto"/>
        <w:rPr>
          <w:rFonts w:hint="eastAsia"/>
          <w:color w:val="auto"/>
          <w:lang w:val="zh-CN" w:eastAsia="zh-CN"/>
        </w:rPr>
      </w:pPr>
      <w:r>
        <w:rPr>
          <w:rFonts w:hint="eastAsia"/>
          <w:color w:val="auto"/>
          <w:lang w:val="zh-CN" w:eastAsia="zh-CN"/>
        </w:rPr>
        <w:t>数据分析：分析用户数据，优化平台功能和性能。</w:t>
      </w:r>
    </w:p>
    <w:p w14:paraId="2DB68D3E">
      <w:pPr>
        <w:pStyle w:val="5"/>
        <w:spacing w:before="120" w:beforeLines="50" w:after="120" w:afterLines="50"/>
        <w:ind w:right="0" w:firstLine="482"/>
        <w:jc w:val="left"/>
        <w:rPr>
          <w:rFonts w:hint="default" w:eastAsia="宋体"/>
          <w:sz w:val="28"/>
          <w:szCs w:val="28"/>
          <w:lang w:val="en-US" w:eastAsia="zh-CN"/>
        </w:rPr>
      </w:pPr>
      <w:bookmarkStart w:id="14" w:name="_Toc1702"/>
      <w:bookmarkStart w:id="15" w:name="_Toc13144"/>
      <w:r>
        <w:rPr>
          <w:rFonts w:hint="eastAsia"/>
          <w:sz w:val="28"/>
          <w:szCs w:val="28"/>
        </w:rPr>
        <w:t>2.</w:t>
      </w:r>
      <w:r>
        <w:rPr>
          <w:rFonts w:hint="eastAsia"/>
          <w:sz w:val="28"/>
          <w:szCs w:val="28"/>
          <w:lang w:val="en-US"/>
        </w:rPr>
        <w:t xml:space="preserve">2 </w:t>
      </w:r>
      <w:bookmarkEnd w:id="14"/>
      <w:r>
        <w:rPr>
          <w:rFonts w:hint="eastAsia"/>
          <w:sz w:val="28"/>
          <w:szCs w:val="28"/>
          <w:lang w:val="en-US" w:eastAsia="zh-CN"/>
        </w:rPr>
        <w:t>业务流程</w:t>
      </w:r>
      <w:bookmarkEnd w:id="15"/>
    </w:p>
    <w:p w14:paraId="674C7FA3">
      <w:pPr>
        <w:pStyle w:val="2"/>
        <w:keepNext w:val="0"/>
        <w:keepLines w:val="0"/>
        <w:pageBreakBefore w:val="0"/>
        <w:widowControl w:val="0"/>
        <w:kinsoku/>
        <w:wordWrap/>
        <w:overflowPunct/>
        <w:topLinePunct w:val="0"/>
        <w:autoSpaceDE w:val="0"/>
        <w:autoSpaceDN w:val="0"/>
        <w:bidi w:val="0"/>
        <w:adjustRightInd/>
        <w:snapToGrid/>
        <w:spacing w:line="440" w:lineRule="exact"/>
        <w:ind w:firstLine="480" w:firstLineChars="200"/>
        <w:jc w:val="left"/>
        <w:textAlignment w:val="auto"/>
        <w:rPr>
          <w:rFonts w:hint="eastAsia"/>
          <w:lang w:val="en-US" w:eastAsia="zh-CN"/>
        </w:rPr>
      </w:pPr>
      <w:bookmarkStart w:id="16" w:name="_Toc7918"/>
    </w:p>
    <w:p w14:paraId="238C8BC5">
      <w:pPr>
        <w:pStyle w:val="2"/>
        <w:keepNext w:val="0"/>
        <w:keepLines w:val="0"/>
        <w:pageBreakBefore w:val="0"/>
        <w:widowControl w:val="0"/>
        <w:kinsoku/>
        <w:wordWrap/>
        <w:overflowPunct/>
        <w:topLinePunct w:val="0"/>
        <w:autoSpaceDE w:val="0"/>
        <w:autoSpaceDN w:val="0"/>
        <w:bidi w:val="0"/>
        <w:adjustRightInd/>
        <w:snapToGrid/>
        <w:spacing w:line="440" w:lineRule="exact"/>
        <w:ind w:firstLine="480" w:firstLineChars="200"/>
        <w:jc w:val="left"/>
        <w:textAlignment w:val="auto"/>
        <w:rPr>
          <w:rFonts w:hint="eastAsia"/>
          <w:lang w:val="en-US" w:eastAsia="zh-CN"/>
        </w:rPr>
      </w:pPr>
    </w:p>
    <w:p w14:paraId="3E832E64">
      <w:pPr>
        <w:pStyle w:val="2"/>
        <w:keepNext w:val="0"/>
        <w:keepLines w:val="0"/>
        <w:pageBreakBefore w:val="0"/>
        <w:widowControl w:val="0"/>
        <w:kinsoku/>
        <w:wordWrap/>
        <w:overflowPunct/>
        <w:topLinePunct w:val="0"/>
        <w:autoSpaceDE w:val="0"/>
        <w:autoSpaceDN w:val="0"/>
        <w:bidi w:val="0"/>
        <w:adjustRightInd/>
        <w:snapToGrid/>
        <w:spacing w:line="440" w:lineRule="exact"/>
        <w:ind w:firstLine="480" w:firstLineChars="200"/>
        <w:jc w:val="left"/>
        <w:textAlignment w:val="auto"/>
        <w:rPr>
          <w:rFonts w:hint="eastAsia"/>
          <w:lang w:val="en-US" w:eastAsia="zh-CN"/>
        </w:rPr>
      </w:pPr>
    </w:p>
    <w:p w14:paraId="13F7E8BD">
      <w:pPr>
        <w:pStyle w:val="2"/>
        <w:keepNext w:val="0"/>
        <w:keepLines w:val="0"/>
        <w:pageBreakBefore w:val="0"/>
        <w:widowControl w:val="0"/>
        <w:kinsoku/>
        <w:wordWrap/>
        <w:overflowPunct/>
        <w:topLinePunct w:val="0"/>
        <w:autoSpaceDE w:val="0"/>
        <w:autoSpaceDN w:val="0"/>
        <w:bidi w:val="0"/>
        <w:adjustRightInd/>
        <w:snapToGrid/>
        <w:spacing w:line="440" w:lineRule="exact"/>
        <w:ind w:firstLine="480" w:firstLineChars="200"/>
        <w:jc w:val="left"/>
        <w:textAlignment w:val="auto"/>
        <w:rPr>
          <w:rFonts w:hint="eastAsia"/>
          <w:lang w:val="en-US" w:eastAsia="zh-CN"/>
        </w:rPr>
      </w:pPr>
    </w:p>
    <w:p w14:paraId="3B805F75">
      <w:pPr>
        <w:pStyle w:val="2"/>
        <w:keepNext w:val="0"/>
        <w:keepLines w:val="0"/>
        <w:pageBreakBefore w:val="0"/>
        <w:widowControl w:val="0"/>
        <w:kinsoku/>
        <w:wordWrap/>
        <w:overflowPunct/>
        <w:topLinePunct w:val="0"/>
        <w:autoSpaceDE w:val="0"/>
        <w:autoSpaceDN w:val="0"/>
        <w:bidi w:val="0"/>
        <w:adjustRightInd/>
        <w:snapToGrid/>
        <w:spacing w:line="440" w:lineRule="exact"/>
        <w:ind w:firstLine="480" w:firstLineChars="200"/>
        <w:jc w:val="left"/>
        <w:textAlignment w:val="auto"/>
        <w:rPr>
          <w:rFonts w:hint="eastAsia"/>
          <w:lang w:val="en-US" w:eastAsia="zh-CN"/>
        </w:rPr>
      </w:pPr>
    </w:p>
    <w:p w14:paraId="441E4742">
      <w:pPr>
        <w:pStyle w:val="2"/>
        <w:keepNext w:val="0"/>
        <w:keepLines w:val="0"/>
        <w:pageBreakBefore w:val="0"/>
        <w:widowControl w:val="0"/>
        <w:kinsoku/>
        <w:wordWrap/>
        <w:overflowPunct/>
        <w:topLinePunct w:val="0"/>
        <w:autoSpaceDE w:val="0"/>
        <w:autoSpaceDN w:val="0"/>
        <w:bidi w:val="0"/>
        <w:adjustRightInd/>
        <w:snapToGrid/>
        <w:spacing w:line="440" w:lineRule="exact"/>
        <w:ind w:firstLine="480" w:firstLineChars="200"/>
        <w:jc w:val="left"/>
        <w:textAlignment w:val="auto"/>
        <w:rPr>
          <w:rFonts w:hint="eastAsia"/>
          <w:lang w:val="en-US" w:eastAsia="zh-CN"/>
        </w:rPr>
      </w:pPr>
    </w:p>
    <w:p w14:paraId="5E4536C8">
      <w:pPr>
        <w:pStyle w:val="2"/>
        <w:keepNext w:val="0"/>
        <w:keepLines w:val="0"/>
        <w:pageBreakBefore w:val="0"/>
        <w:widowControl w:val="0"/>
        <w:kinsoku/>
        <w:wordWrap/>
        <w:overflowPunct/>
        <w:topLinePunct w:val="0"/>
        <w:autoSpaceDE w:val="0"/>
        <w:autoSpaceDN w:val="0"/>
        <w:bidi w:val="0"/>
        <w:adjustRightInd/>
        <w:snapToGrid/>
        <w:spacing w:line="440" w:lineRule="exact"/>
        <w:ind w:firstLine="480" w:firstLineChars="200"/>
        <w:jc w:val="left"/>
        <w:textAlignment w:val="auto"/>
        <w:rPr>
          <w:rFonts w:hint="eastAsia"/>
          <w:lang w:val="en-US" w:eastAsia="zh-CN"/>
        </w:rPr>
      </w:pPr>
      <w:r>
        <w:rPr>
          <w:rFonts w:hint="eastAsia"/>
          <w:lang w:val="en-US" w:eastAsia="zh-CN"/>
        </w:rPr>
        <w:t>学生操作流程图：</w:t>
      </w:r>
    </w:p>
    <w:p w14:paraId="50EAE8EE">
      <w:pPr>
        <w:pStyle w:val="2"/>
        <w:keepNext w:val="0"/>
        <w:keepLines w:val="0"/>
        <w:pageBreakBefore w:val="0"/>
        <w:widowControl w:val="0"/>
        <w:kinsoku/>
        <w:wordWrap/>
        <w:overflowPunct/>
        <w:topLinePunct w:val="0"/>
        <w:autoSpaceDE w:val="0"/>
        <w:autoSpaceDN w:val="0"/>
        <w:bidi w:val="0"/>
        <w:adjustRightInd/>
        <w:snapToGrid/>
        <w:spacing w:line="240" w:lineRule="auto"/>
        <w:ind w:firstLine="480" w:firstLineChars="200"/>
        <w:jc w:val="center"/>
        <w:textAlignment w:val="auto"/>
      </w:pPr>
      <w:r>
        <w:drawing>
          <wp:inline distT="0" distB="0" distL="114300" distR="114300">
            <wp:extent cx="2457450" cy="695325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2457450" cy="6953250"/>
                    </a:xfrm>
                    <a:prstGeom prst="rect">
                      <a:avLst/>
                    </a:prstGeom>
                    <a:noFill/>
                    <a:ln>
                      <a:noFill/>
                    </a:ln>
                  </pic:spPr>
                </pic:pic>
              </a:graphicData>
            </a:graphic>
          </wp:inline>
        </w:drawing>
      </w:r>
    </w:p>
    <w:p w14:paraId="5E034B46">
      <w:pPr>
        <w:pStyle w:val="3"/>
      </w:pPr>
    </w:p>
    <w:p w14:paraId="34947844">
      <w:pPr>
        <w:pStyle w:val="3"/>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jc w:val="left"/>
        <w:textAlignment w:val="auto"/>
        <w:rPr>
          <w:rFonts w:hint="eastAsia"/>
          <w:lang w:val="en-US" w:eastAsia="zh-CN"/>
        </w:rPr>
      </w:pPr>
    </w:p>
    <w:p w14:paraId="33CD6D6A">
      <w:pPr>
        <w:pStyle w:val="3"/>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jc w:val="left"/>
        <w:textAlignment w:val="auto"/>
        <w:rPr>
          <w:rFonts w:hint="eastAsia"/>
          <w:lang w:val="en-US" w:eastAsia="zh-CN"/>
        </w:rPr>
      </w:pPr>
    </w:p>
    <w:p w14:paraId="6D0FF30D">
      <w:pPr>
        <w:pStyle w:val="3"/>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jc w:val="left"/>
        <w:textAlignment w:val="auto"/>
        <w:rPr>
          <w:rFonts w:hint="eastAsia"/>
          <w:lang w:val="en-US" w:eastAsia="zh-CN"/>
        </w:rPr>
      </w:pPr>
    </w:p>
    <w:p w14:paraId="34B7B0F9">
      <w:pPr>
        <w:pStyle w:val="3"/>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jc w:val="left"/>
        <w:textAlignment w:val="auto"/>
        <w:rPr>
          <w:rFonts w:hint="eastAsia"/>
          <w:lang w:val="en-US" w:eastAsia="zh-CN"/>
        </w:rPr>
      </w:pPr>
    </w:p>
    <w:p w14:paraId="1AB0CA32">
      <w:pPr>
        <w:pStyle w:val="3"/>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jc w:val="left"/>
        <w:textAlignment w:val="auto"/>
        <w:rPr>
          <w:rFonts w:hint="eastAsia"/>
          <w:lang w:val="en-US" w:eastAsia="zh-CN"/>
        </w:rPr>
      </w:pPr>
    </w:p>
    <w:p w14:paraId="321E5106">
      <w:pPr>
        <w:pStyle w:val="3"/>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jc w:val="left"/>
        <w:textAlignment w:val="auto"/>
        <w:rPr>
          <w:rFonts w:hint="eastAsia"/>
          <w:lang w:val="en-US" w:eastAsia="zh-CN"/>
        </w:rPr>
      </w:pPr>
      <w:r>
        <w:rPr>
          <w:rFonts w:hint="eastAsia"/>
          <w:lang w:val="en-US" w:eastAsia="zh-CN"/>
        </w:rPr>
        <w:t>教师操作流程图：</w:t>
      </w:r>
    </w:p>
    <w:p w14:paraId="0C4E81CD">
      <w:pPr>
        <w:pStyle w:val="3"/>
        <w:jc w:val="center"/>
      </w:pPr>
      <w:r>
        <w:drawing>
          <wp:inline distT="0" distB="0" distL="114300" distR="114300">
            <wp:extent cx="2380615" cy="4748530"/>
            <wp:effectExtent l="0" t="0" r="635" b="444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a:stretch>
                      <a:fillRect/>
                    </a:stretch>
                  </pic:blipFill>
                  <pic:spPr>
                    <a:xfrm>
                      <a:off x="0" y="0"/>
                      <a:ext cx="2380615" cy="4748530"/>
                    </a:xfrm>
                    <a:prstGeom prst="rect">
                      <a:avLst/>
                    </a:prstGeom>
                    <a:noFill/>
                    <a:ln>
                      <a:noFill/>
                    </a:ln>
                  </pic:spPr>
                </pic:pic>
              </a:graphicData>
            </a:graphic>
          </wp:inline>
        </w:drawing>
      </w:r>
    </w:p>
    <w:p w14:paraId="50502887">
      <w:pPr>
        <w:pStyle w:val="3"/>
        <w:keepNext w:val="0"/>
        <w:keepLines w:val="0"/>
        <w:pageBreakBefore w:val="0"/>
        <w:widowControl w:val="0"/>
        <w:kinsoku/>
        <w:wordWrap/>
        <w:overflowPunct/>
        <w:topLinePunct w:val="0"/>
        <w:autoSpaceDE w:val="0"/>
        <w:autoSpaceDN w:val="0"/>
        <w:bidi w:val="0"/>
        <w:adjustRightInd w:val="0"/>
        <w:snapToGrid/>
        <w:spacing w:line="440" w:lineRule="exact"/>
        <w:ind w:firstLine="480" w:firstLineChars="200"/>
        <w:jc w:val="left"/>
        <w:textAlignment w:val="auto"/>
        <w:rPr>
          <w:rFonts w:hint="eastAsia"/>
          <w:lang w:val="en-US" w:eastAsia="zh-CN"/>
        </w:rPr>
      </w:pPr>
      <w:r>
        <w:rPr>
          <w:rFonts w:hint="eastAsia"/>
          <w:lang w:val="en-US" w:eastAsia="zh-CN"/>
        </w:rPr>
        <w:t>管理员操作流程图：</w:t>
      </w:r>
    </w:p>
    <w:p w14:paraId="1F41B1F2">
      <w:pPr>
        <w:pStyle w:val="3"/>
        <w:keepNext w:val="0"/>
        <w:keepLines w:val="0"/>
        <w:pageBreakBefore w:val="0"/>
        <w:widowControl w:val="0"/>
        <w:kinsoku/>
        <w:wordWrap/>
        <w:overflowPunct/>
        <w:topLinePunct w:val="0"/>
        <w:autoSpaceDE w:val="0"/>
        <w:autoSpaceDN w:val="0"/>
        <w:bidi w:val="0"/>
        <w:adjustRightInd w:val="0"/>
        <w:snapToGrid/>
        <w:spacing w:line="240" w:lineRule="auto"/>
        <w:ind w:firstLine="480" w:firstLineChars="200"/>
        <w:jc w:val="center"/>
        <w:textAlignment w:val="auto"/>
        <w:rPr>
          <w:rFonts w:hint="eastAsia"/>
          <w:lang w:val="en-US" w:eastAsia="zh-CN"/>
        </w:rPr>
      </w:pPr>
    </w:p>
    <w:p w14:paraId="25E83558">
      <w:pPr>
        <w:pStyle w:val="3"/>
        <w:keepNext w:val="0"/>
        <w:keepLines w:val="0"/>
        <w:pageBreakBefore w:val="0"/>
        <w:widowControl w:val="0"/>
        <w:kinsoku/>
        <w:wordWrap/>
        <w:overflowPunct/>
        <w:topLinePunct w:val="0"/>
        <w:autoSpaceDE w:val="0"/>
        <w:autoSpaceDN w:val="0"/>
        <w:bidi w:val="0"/>
        <w:adjustRightInd w:val="0"/>
        <w:snapToGrid/>
        <w:spacing w:line="240" w:lineRule="auto"/>
        <w:ind w:firstLine="480" w:firstLineChars="200"/>
        <w:jc w:val="center"/>
        <w:textAlignment w:val="auto"/>
        <w:rPr>
          <w:rFonts w:hint="default" w:eastAsia="宋体"/>
          <w:lang w:val="en-US" w:eastAsia="zh-CN"/>
        </w:rPr>
      </w:pPr>
      <w:r>
        <w:drawing>
          <wp:inline distT="0" distB="0" distL="114300" distR="114300">
            <wp:extent cx="4036695" cy="3239770"/>
            <wp:effectExtent l="0" t="0" r="1905" b="825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4036695" cy="3239770"/>
                    </a:xfrm>
                    <a:prstGeom prst="rect">
                      <a:avLst/>
                    </a:prstGeom>
                    <a:noFill/>
                    <a:ln>
                      <a:noFill/>
                    </a:ln>
                  </pic:spPr>
                </pic:pic>
              </a:graphicData>
            </a:graphic>
          </wp:inline>
        </w:drawing>
      </w:r>
      <w:bookmarkStart w:id="25" w:name="_GoBack"/>
      <w:bookmarkEnd w:id="25"/>
    </w:p>
    <w:p w14:paraId="717B29DA">
      <w:pPr>
        <w:pStyle w:val="3"/>
        <w:spacing w:before="120" w:beforeLines="50" w:after="120" w:afterLines="50" w:line="440" w:lineRule="exact"/>
        <w:outlineLvl w:val="0"/>
        <w:rPr>
          <w:rFonts w:hint="default" w:hAnsi="宋体" w:eastAsia="宋体"/>
          <w:b/>
          <w:bCs/>
          <w:sz w:val="30"/>
          <w:szCs w:val="30"/>
          <w:lang w:val="en-US" w:eastAsia="zh-CN"/>
        </w:rPr>
      </w:pPr>
      <w:bookmarkStart w:id="17" w:name="_Toc9008"/>
      <w:r>
        <w:rPr>
          <w:rFonts w:hint="eastAsia" w:hAnsi="宋体"/>
          <w:b/>
          <w:bCs/>
          <w:sz w:val="30"/>
          <w:szCs w:val="30"/>
          <w:lang w:val="en-US" w:eastAsia="zh-CN"/>
        </w:rPr>
        <w:t>3</w:t>
      </w:r>
      <w:r>
        <w:rPr>
          <w:rFonts w:hint="eastAsia" w:hAnsi="宋体"/>
          <w:b/>
          <w:bCs/>
          <w:sz w:val="30"/>
          <w:szCs w:val="30"/>
        </w:rPr>
        <w:t xml:space="preserve"> </w:t>
      </w:r>
      <w:r>
        <w:rPr>
          <w:rFonts w:hint="eastAsia" w:hAnsi="宋体"/>
          <w:b/>
          <w:bCs/>
          <w:sz w:val="30"/>
          <w:szCs w:val="30"/>
          <w:lang w:val="en-US" w:eastAsia="zh-CN"/>
        </w:rPr>
        <w:t>系统功能需求</w:t>
      </w:r>
      <w:bookmarkEnd w:id="17"/>
    </w:p>
    <w:p w14:paraId="1AF5267E">
      <w:pPr>
        <w:pStyle w:val="5"/>
        <w:keepNext w:val="0"/>
        <w:keepLines w:val="0"/>
        <w:pageBreakBefore w:val="0"/>
        <w:widowControl w:val="0"/>
        <w:kinsoku/>
        <w:wordWrap/>
        <w:overflowPunct/>
        <w:topLinePunct w:val="0"/>
        <w:autoSpaceDE w:val="0"/>
        <w:autoSpaceDN w:val="0"/>
        <w:bidi w:val="0"/>
        <w:adjustRightInd/>
        <w:snapToGrid/>
        <w:spacing w:before="120" w:beforeLines="50" w:after="120" w:afterLines="50"/>
        <w:ind w:right="0" w:firstLine="482"/>
        <w:jc w:val="left"/>
        <w:textAlignment w:val="auto"/>
        <w:rPr>
          <w:rFonts w:hint="eastAsia"/>
          <w:sz w:val="28"/>
          <w:szCs w:val="28"/>
          <w:lang w:val="en-US" w:eastAsia="zh-CN"/>
        </w:rPr>
      </w:pPr>
      <w:bookmarkStart w:id="18" w:name="_Toc23945"/>
      <w:r>
        <w:rPr>
          <w:rFonts w:hint="eastAsia"/>
          <w:sz w:val="28"/>
          <w:szCs w:val="28"/>
          <w:lang w:val="en-US" w:eastAsia="zh-CN"/>
        </w:rPr>
        <w:t>3</w:t>
      </w:r>
      <w:r>
        <w:rPr>
          <w:rFonts w:hint="eastAsia"/>
          <w:sz w:val="28"/>
          <w:szCs w:val="28"/>
        </w:rPr>
        <w:t>.</w:t>
      </w:r>
      <w:r>
        <w:rPr>
          <w:rFonts w:hint="eastAsia"/>
          <w:sz w:val="28"/>
          <w:szCs w:val="28"/>
          <w:lang w:val="en-US" w:eastAsia="zh-CN"/>
        </w:rPr>
        <w:t>1</w:t>
      </w:r>
      <w:r>
        <w:rPr>
          <w:rFonts w:hint="eastAsia"/>
          <w:sz w:val="28"/>
          <w:szCs w:val="28"/>
          <w:lang w:val="en-US"/>
        </w:rPr>
        <w:t xml:space="preserve"> </w:t>
      </w:r>
      <w:r>
        <w:rPr>
          <w:rFonts w:hint="eastAsia"/>
          <w:sz w:val="28"/>
          <w:szCs w:val="28"/>
          <w:lang w:val="en-US" w:eastAsia="zh-CN"/>
        </w:rPr>
        <w:t>功能总体需求</w:t>
      </w:r>
      <w:bookmarkEnd w:id="18"/>
    </w:p>
    <w:p w14:paraId="0398551A">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cs="宋体"/>
          <w:sz w:val="24"/>
          <w:szCs w:val="24"/>
          <w:lang w:val="en-US" w:eastAsia="zh-CN" w:bidi="zh-CN"/>
        </w:rPr>
      </w:pPr>
      <w:r>
        <w:rPr>
          <w:rFonts w:hint="eastAsia" w:ascii="宋体" w:hAnsi="宋体" w:eastAsia="宋体" w:cs="宋体"/>
          <w:sz w:val="24"/>
          <w:szCs w:val="24"/>
          <w:lang w:val="zh-CN" w:eastAsia="zh-CN" w:bidi="zh-CN"/>
        </w:rPr>
        <w:t>给出系统的</w:t>
      </w:r>
      <w:r>
        <w:rPr>
          <w:rFonts w:hint="eastAsia" w:cs="宋体"/>
          <w:sz w:val="24"/>
          <w:szCs w:val="24"/>
          <w:lang w:val="en-US" w:eastAsia="zh-CN" w:bidi="zh-CN"/>
        </w:rPr>
        <w:t>总体功能需求，可以给出功能架构图或者包图。</w:t>
      </w:r>
    </w:p>
    <w:p w14:paraId="36A5C429">
      <w:pPr>
        <w:pStyle w:val="2"/>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default"/>
          <w:color w:val="auto"/>
          <w:lang w:val="en-US" w:eastAsia="zh-CN"/>
        </w:rPr>
      </w:pPr>
      <w:r>
        <w:rPr>
          <w:rFonts w:hint="eastAsia"/>
          <w:color w:val="auto"/>
          <w:lang w:val="en-US" w:eastAsia="zh-CN"/>
        </w:rPr>
        <w:t>本系统的功能总体需求如下图3-1所示。</w:t>
      </w:r>
    </w:p>
    <w:p w14:paraId="3C5DFEB6">
      <w:pPr>
        <w:pStyle w:val="3"/>
        <w:spacing w:line="240" w:lineRule="auto"/>
        <w:jc w:val="center"/>
        <w:rPr>
          <w:rFonts w:hAnsi="宋体"/>
          <w:sz w:val="21"/>
          <w:szCs w:val="21"/>
        </w:rPr>
      </w:pPr>
      <w:r>
        <w:drawing>
          <wp:inline distT="0" distB="0" distL="114300" distR="114300">
            <wp:extent cx="5277485" cy="2021205"/>
            <wp:effectExtent l="0" t="0" r="8890" b="762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5"/>
                    <a:stretch>
                      <a:fillRect/>
                    </a:stretch>
                  </pic:blipFill>
                  <pic:spPr>
                    <a:xfrm>
                      <a:off x="0" y="0"/>
                      <a:ext cx="5277485" cy="2021205"/>
                    </a:xfrm>
                    <a:prstGeom prst="rect">
                      <a:avLst/>
                    </a:prstGeom>
                    <a:noFill/>
                    <a:ln>
                      <a:noFill/>
                    </a:ln>
                  </pic:spPr>
                </pic:pic>
              </a:graphicData>
            </a:graphic>
          </wp:inline>
        </w:drawing>
      </w:r>
      <w:r>
        <w:rPr>
          <w:rFonts w:hint="eastAsia" w:hAnsi="宋体"/>
          <w:color w:val="auto"/>
          <w:sz w:val="21"/>
          <w:szCs w:val="21"/>
        </w:rPr>
        <w:t xml:space="preserve">图 </w:t>
      </w:r>
      <w:r>
        <w:rPr>
          <w:rFonts w:hint="eastAsia" w:hAnsi="宋体"/>
          <w:color w:val="auto"/>
          <w:sz w:val="21"/>
          <w:szCs w:val="21"/>
          <w:lang w:val="en-US" w:eastAsia="zh-CN"/>
        </w:rPr>
        <w:t>3</w:t>
      </w:r>
      <w:r>
        <w:rPr>
          <w:rFonts w:hint="eastAsia" w:hAnsi="宋体"/>
          <w:color w:val="auto"/>
          <w:sz w:val="21"/>
          <w:szCs w:val="21"/>
        </w:rPr>
        <w:t xml:space="preserve">-1 </w:t>
      </w:r>
      <w:r>
        <w:rPr>
          <w:rFonts w:hint="eastAsia" w:hAnsi="宋体"/>
          <w:color w:val="auto"/>
          <w:sz w:val="21"/>
          <w:szCs w:val="21"/>
          <w:lang w:val="en-US" w:eastAsia="zh-CN"/>
        </w:rPr>
        <w:t>功能总体需求</w:t>
      </w:r>
    </w:p>
    <w:p w14:paraId="08D4FF1A">
      <w:pPr>
        <w:pStyle w:val="5"/>
        <w:spacing w:before="120" w:beforeLines="50" w:after="120" w:afterLines="50"/>
        <w:ind w:right="0" w:firstLine="482"/>
        <w:jc w:val="left"/>
        <w:rPr>
          <w:rFonts w:hint="eastAsia"/>
          <w:sz w:val="28"/>
          <w:szCs w:val="28"/>
          <w:lang w:val="en-US" w:eastAsia="zh-CN"/>
        </w:rPr>
      </w:pPr>
      <w:bookmarkStart w:id="19" w:name="_Toc31755"/>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lang w:val="en-US"/>
        </w:rPr>
        <w:t xml:space="preserve"> </w:t>
      </w:r>
      <w:r>
        <w:rPr>
          <w:rFonts w:hint="eastAsia"/>
          <w:sz w:val="28"/>
          <w:szCs w:val="28"/>
          <w:lang w:val="en-US" w:eastAsia="zh-CN"/>
        </w:rPr>
        <w:t>用例建模</w:t>
      </w:r>
      <w:bookmarkEnd w:id="19"/>
    </w:p>
    <w:p w14:paraId="1C5AD2E9">
      <w:pPr>
        <w:pStyle w:val="2"/>
        <w:ind w:firstLine="480" w:firstLineChars="200"/>
        <w:rPr>
          <w:color w:val="auto"/>
        </w:rPr>
      </w:pPr>
      <w:r>
        <w:rPr>
          <w:rFonts w:hint="eastAsia"/>
          <w:color w:val="auto"/>
          <w:lang w:val="en-US" w:eastAsia="zh-CN"/>
        </w:rPr>
        <w:t>系统主要包括学生、教师、管理员等功能模块，</w:t>
      </w:r>
      <w:r>
        <w:rPr>
          <w:rFonts w:hint="eastAsia"/>
          <w:color w:val="auto"/>
        </w:rPr>
        <w:t>下面对</w:t>
      </w:r>
      <w:r>
        <w:rPr>
          <w:rFonts w:hint="eastAsia"/>
          <w:color w:val="auto"/>
          <w:lang w:val="en-US" w:eastAsia="zh-CN"/>
        </w:rPr>
        <w:t>各功能模块</w:t>
      </w:r>
      <w:r>
        <w:rPr>
          <w:rFonts w:hint="eastAsia"/>
          <w:color w:val="auto"/>
        </w:rPr>
        <w:t>进行说明。</w:t>
      </w:r>
    </w:p>
    <w:p w14:paraId="756C6B91">
      <w:pPr>
        <w:pStyle w:val="3"/>
        <w:spacing w:line="440" w:lineRule="exact"/>
        <w:ind w:firstLine="482" w:firstLineChars="200"/>
        <w:outlineLvl w:val="2"/>
        <w:rPr>
          <w:color w:val="auto"/>
        </w:rPr>
      </w:pPr>
      <w:bookmarkStart w:id="20" w:name="_Toc2975"/>
      <w:r>
        <w:rPr>
          <w:rFonts w:hint="eastAsia"/>
          <w:b/>
          <w:bCs/>
          <w:color w:val="auto"/>
          <w:lang w:val="en-US" w:eastAsia="zh-CN"/>
        </w:rPr>
        <w:t>3</w:t>
      </w:r>
      <w:r>
        <w:rPr>
          <w:rFonts w:hint="eastAsia"/>
          <w:b/>
          <w:bCs/>
          <w:color w:val="auto"/>
        </w:rPr>
        <w:t>.2.</w:t>
      </w:r>
      <w:r>
        <w:rPr>
          <w:rFonts w:hint="eastAsia"/>
          <w:b/>
          <w:bCs/>
          <w:color w:val="auto"/>
          <w:lang w:val="en-US" w:eastAsia="zh-CN"/>
        </w:rPr>
        <w:t>1</w:t>
      </w:r>
      <w:r>
        <w:rPr>
          <w:rFonts w:hint="eastAsia"/>
          <w:b/>
          <w:bCs/>
          <w:color w:val="auto"/>
        </w:rPr>
        <w:t xml:space="preserve"> </w:t>
      </w:r>
      <w:r>
        <w:rPr>
          <w:rFonts w:hint="eastAsia"/>
          <w:b/>
          <w:bCs/>
          <w:color w:val="auto"/>
          <w:lang w:val="en-US" w:eastAsia="zh-CN"/>
        </w:rPr>
        <w:t>学生模块</w:t>
      </w:r>
      <w:bookmarkEnd w:id="20"/>
    </w:p>
    <w:p w14:paraId="6A97AF27">
      <w:pPr>
        <w:pStyle w:val="2"/>
        <w:ind w:firstLine="480" w:firstLineChars="200"/>
        <w:rPr>
          <w:color w:val="auto"/>
        </w:rPr>
      </w:pPr>
      <w:r>
        <w:rPr>
          <w:rFonts w:hint="eastAsia"/>
          <w:color w:val="auto"/>
          <w:lang w:val="en-US" w:eastAsia="zh-CN"/>
        </w:rPr>
        <w:t>学生模块</w:t>
      </w:r>
      <w:r>
        <w:rPr>
          <w:rFonts w:hint="eastAsia"/>
          <w:color w:val="auto"/>
        </w:rPr>
        <w:t>用例图如图</w:t>
      </w:r>
      <w:r>
        <w:rPr>
          <w:rFonts w:hint="eastAsia"/>
          <w:color w:val="auto"/>
          <w:lang w:val="en-US" w:eastAsia="zh-CN"/>
        </w:rPr>
        <w:t>3</w:t>
      </w:r>
      <w:r>
        <w:rPr>
          <w:rFonts w:hint="eastAsia"/>
          <w:color w:val="auto"/>
        </w:rPr>
        <w:t>-</w:t>
      </w:r>
      <w:r>
        <w:rPr>
          <w:rFonts w:hint="eastAsia"/>
          <w:color w:val="auto"/>
          <w:lang w:val="en-US" w:eastAsia="zh-CN"/>
        </w:rPr>
        <w:t>2</w:t>
      </w:r>
      <w:r>
        <w:rPr>
          <w:rFonts w:hint="eastAsia"/>
          <w:color w:val="auto"/>
        </w:rPr>
        <w:t>所示。</w:t>
      </w:r>
    </w:p>
    <w:p w14:paraId="682F39BE">
      <w:pPr>
        <w:pStyle w:val="3"/>
        <w:spacing w:before="120" w:beforeLines="50" w:after="120" w:afterLines="50"/>
        <w:jc w:val="center"/>
      </w:pPr>
      <w:r>
        <w:drawing>
          <wp:inline distT="0" distB="0" distL="114300" distR="114300">
            <wp:extent cx="3022600" cy="3048635"/>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3022600" cy="3048635"/>
                    </a:xfrm>
                    <a:prstGeom prst="rect">
                      <a:avLst/>
                    </a:prstGeom>
                    <a:noFill/>
                    <a:ln>
                      <a:noFill/>
                    </a:ln>
                  </pic:spPr>
                </pic:pic>
              </a:graphicData>
            </a:graphic>
          </wp:inline>
        </w:drawing>
      </w:r>
    </w:p>
    <w:p w14:paraId="4ED66B33">
      <w:pPr>
        <w:pStyle w:val="3"/>
        <w:spacing w:before="120" w:beforeLines="50" w:after="120" w:afterLines="50"/>
        <w:jc w:val="center"/>
        <w:rPr>
          <w:rFonts w:hAnsi="宋体"/>
          <w:color w:val="auto"/>
          <w:sz w:val="21"/>
          <w:szCs w:val="21"/>
        </w:rPr>
      </w:pPr>
      <w:r>
        <w:rPr>
          <w:rFonts w:hint="eastAsia" w:hAnsi="宋体"/>
          <w:color w:val="auto"/>
          <w:sz w:val="21"/>
          <w:szCs w:val="21"/>
        </w:rPr>
        <w:t xml:space="preserve">图 </w:t>
      </w:r>
      <w:r>
        <w:rPr>
          <w:rFonts w:hint="eastAsia" w:hAnsi="宋体"/>
          <w:color w:val="auto"/>
          <w:sz w:val="21"/>
          <w:szCs w:val="21"/>
          <w:lang w:val="en-US" w:eastAsia="zh-CN"/>
        </w:rPr>
        <w:t>3</w:t>
      </w:r>
      <w:r>
        <w:rPr>
          <w:rFonts w:hint="eastAsia" w:hAnsi="宋体"/>
          <w:color w:val="auto"/>
          <w:sz w:val="21"/>
          <w:szCs w:val="21"/>
        </w:rPr>
        <w:t>-</w:t>
      </w:r>
      <w:r>
        <w:rPr>
          <w:rFonts w:hint="eastAsia" w:hAnsi="宋体"/>
          <w:color w:val="auto"/>
          <w:sz w:val="21"/>
          <w:szCs w:val="21"/>
          <w:lang w:val="en-US" w:eastAsia="zh-CN"/>
        </w:rPr>
        <w:t>2</w:t>
      </w:r>
      <w:r>
        <w:rPr>
          <w:rFonts w:hint="eastAsia" w:hAnsi="宋体"/>
          <w:color w:val="auto"/>
          <w:sz w:val="21"/>
          <w:szCs w:val="21"/>
        </w:rPr>
        <w:t xml:space="preserve"> </w:t>
      </w:r>
      <w:r>
        <w:rPr>
          <w:rFonts w:hint="eastAsia" w:hAnsi="宋体"/>
          <w:color w:val="auto"/>
          <w:sz w:val="21"/>
          <w:szCs w:val="21"/>
          <w:lang w:val="en-US" w:eastAsia="zh-CN"/>
        </w:rPr>
        <w:t>学生模块</w:t>
      </w:r>
      <w:r>
        <w:rPr>
          <w:rFonts w:hint="eastAsia" w:hAnsi="宋体"/>
          <w:color w:val="auto"/>
          <w:sz w:val="21"/>
          <w:szCs w:val="21"/>
        </w:rPr>
        <w:t>用例图</w:t>
      </w:r>
    </w:p>
    <w:p w14:paraId="11E6ECA6">
      <w:pPr>
        <w:pStyle w:val="2"/>
        <w:ind w:firstLine="480" w:firstLineChars="200"/>
        <w:rPr>
          <w:rFonts w:hint="eastAsia"/>
          <w:color w:val="auto"/>
          <w:lang w:val="en-US" w:eastAsia="zh-CN"/>
        </w:rPr>
      </w:pPr>
    </w:p>
    <w:p w14:paraId="1BCFDF43">
      <w:pPr>
        <w:pStyle w:val="2"/>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color w:val="auto"/>
        </w:rPr>
      </w:pPr>
      <w:r>
        <w:rPr>
          <w:rFonts w:hint="eastAsia"/>
          <w:color w:val="auto"/>
          <w:lang w:val="en-US" w:eastAsia="zh-CN"/>
        </w:rPr>
        <w:t>学生用例介绍表</w:t>
      </w:r>
      <w:r>
        <w:rPr>
          <w:rFonts w:hint="eastAsia"/>
          <w:color w:val="auto"/>
        </w:rPr>
        <w:t>如</w:t>
      </w:r>
      <w:r>
        <w:rPr>
          <w:rFonts w:hint="eastAsia"/>
          <w:color w:val="auto"/>
          <w:lang w:val="en-US" w:eastAsia="zh-CN"/>
        </w:rPr>
        <w:t>表3-1</w:t>
      </w:r>
      <w:r>
        <w:rPr>
          <w:rFonts w:hint="eastAsia"/>
          <w:color w:val="auto"/>
        </w:rPr>
        <w:t>所示。</w:t>
      </w:r>
    </w:p>
    <w:p w14:paraId="15EED5A8">
      <w:pPr>
        <w:pStyle w:val="13"/>
        <w:keepNext w:val="0"/>
        <w:keepLines w:val="0"/>
        <w:pageBreakBefore w:val="0"/>
        <w:widowControl w:val="0"/>
        <w:kinsoku/>
        <w:wordWrap/>
        <w:overflowPunct/>
        <w:topLinePunct w:val="0"/>
        <w:autoSpaceDE w:val="0"/>
        <w:autoSpaceDN w:val="0"/>
        <w:bidi w:val="0"/>
        <w:adjustRightInd/>
        <w:snapToGrid/>
        <w:spacing w:before="164" w:beforeLines="50"/>
        <w:jc w:val="center"/>
        <w:textAlignment w:val="auto"/>
      </w:pPr>
      <w:r>
        <w:rPr>
          <w:rFonts w:hint="eastAsia" w:ascii="宋体" w:hAnsi="宋体" w:eastAsia="宋体"/>
          <w:sz w:val="21"/>
          <w:szCs w:val="21"/>
        </w:rPr>
        <w:t>表</w:t>
      </w:r>
      <w:r>
        <w:rPr>
          <w:rFonts w:hint="eastAsia" w:ascii="宋体" w:hAnsi="宋体" w:eastAsia="宋体"/>
          <w:sz w:val="21"/>
          <w:szCs w:val="21"/>
          <w:lang w:val="en-US"/>
        </w:rPr>
        <w:t xml:space="preserve"> </w:t>
      </w:r>
      <w:r>
        <w:rPr>
          <w:rFonts w:hint="eastAsia" w:ascii="宋体" w:hAnsi="宋体" w:eastAsia="宋体"/>
          <w:sz w:val="21"/>
          <w:szCs w:val="21"/>
          <w:lang w:val="en-US" w:eastAsia="zh-CN"/>
        </w:rPr>
        <w:t>3</w:t>
      </w:r>
      <w:r>
        <w:rPr>
          <w:rFonts w:hint="eastAsia" w:ascii="宋体" w:hAnsi="宋体" w:eastAsia="宋体"/>
          <w:sz w:val="21"/>
          <w:szCs w:val="21"/>
        </w:rPr>
        <w:t>-</w:t>
      </w:r>
      <w:r>
        <w:rPr>
          <w:rFonts w:hint="eastAsia" w:ascii="宋体" w:hAnsi="宋体" w:eastAsia="宋体"/>
          <w:sz w:val="21"/>
          <w:szCs w:val="21"/>
          <w:lang w:val="en-US" w:eastAsia="zh-CN"/>
        </w:rPr>
        <w:t>1</w:t>
      </w:r>
      <w:r>
        <w:rPr>
          <w:rFonts w:hint="eastAsia" w:ascii="宋体" w:hAnsi="宋体" w:eastAsia="宋体"/>
          <w:sz w:val="21"/>
          <w:szCs w:val="21"/>
        </w:rPr>
        <w:t xml:space="preserve"> </w:t>
      </w:r>
      <w:r>
        <w:rPr>
          <w:rFonts w:hint="eastAsia" w:ascii="宋体" w:hAnsi="宋体" w:eastAsia="宋体"/>
          <w:sz w:val="21"/>
          <w:szCs w:val="21"/>
          <w:lang w:val="en-US" w:eastAsia="zh-CN"/>
        </w:rPr>
        <w:t>学生用例介绍</w:t>
      </w:r>
      <w:r>
        <w:rPr>
          <w:rFonts w:hint="eastAsia" w:ascii="宋体" w:hAnsi="宋体" w:eastAsia="宋体"/>
          <w:sz w:val="21"/>
          <w:szCs w:val="21"/>
        </w:rPr>
        <w:t>表</w:t>
      </w:r>
    </w:p>
    <w:p w14:paraId="147BF19B">
      <w:pPr>
        <w:pStyle w:val="3"/>
        <w:tabs>
          <w:tab w:val="center" w:pos="4218"/>
          <w:tab w:val="left" w:pos="7135"/>
        </w:tabs>
        <w:spacing w:before="120" w:beforeLines="50" w:after="120" w:afterLines="50"/>
        <w:jc w:val="center"/>
        <w:rPr>
          <w:color w:val="FF0000"/>
        </w:rPr>
      </w:pPr>
      <w:r>
        <w:drawing>
          <wp:inline distT="0" distB="0" distL="114300" distR="114300">
            <wp:extent cx="4933950" cy="2930525"/>
            <wp:effectExtent l="0" t="0" r="0" b="317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7"/>
                    <a:stretch>
                      <a:fillRect/>
                    </a:stretch>
                  </pic:blipFill>
                  <pic:spPr>
                    <a:xfrm>
                      <a:off x="0" y="0"/>
                      <a:ext cx="4933950" cy="2930525"/>
                    </a:xfrm>
                    <a:prstGeom prst="rect">
                      <a:avLst/>
                    </a:prstGeom>
                    <a:noFill/>
                    <a:ln>
                      <a:noFill/>
                    </a:ln>
                  </pic:spPr>
                </pic:pic>
              </a:graphicData>
            </a:graphic>
          </wp:inline>
        </w:drawing>
      </w:r>
    </w:p>
    <w:p w14:paraId="33AFDB03">
      <w:pPr>
        <w:pStyle w:val="3"/>
        <w:spacing w:line="440" w:lineRule="exact"/>
        <w:ind w:firstLine="482" w:firstLineChars="200"/>
        <w:outlineLvl w:val="2"/>
        <w:rPr>
          <w:color w:val="auto"/>
        </w:rPr>
      </w:pPr>
      <w:r>
        <w:rPr>
          <w:rFonts w:hint="eastAsia"/>
          <w:b/>
          <w:bCs/>
          <w:color w:val="auto"/>
          <w:lang w:val="en-US" w:eastAsia="zh-CN"/>
        </w:rPr>
        <w:t>3</w:t>
      </w:r>
      <w:r>
        <w:rPr>
          <w:rFonts w:hint="eastAsia"/>
          <w:b/>
          <w:bCs/>
          <w:color w:val="auto"/>
        </w:rPr>
        <w:t>.2.</w:t>
      </w:r>
      <w:r>
        <w:rPr>
          <w:rFonts w:hint="eastAsia"/>
          <w:b/>
          <w:bCs/>
          <w:color w:val="auto"/>
          <w:lang w:val="en-US" w:eastAsia="zh-CN"/>
        </w:rPr>
        <w:t>2</w:t>
      </w:r>
      <w:r>
        <w:rPr>
          <w:rFonts w:hint="eastAsia"/>
          <w:b/>
          <w:bCs/>
          <w:color w:val="auto"/>
        </w:rPr>
        <w:t xml:space="preserve"> </w:t>
      </w:r>
      <w:r>
        <w:rPr>
          <w:rFonts w:hint="eastAsia"/>
          <w:b/>
          <w:bCs/>
          <w:color w:val="auto"/>
          <w:lang w:val="en-US" w:eastAsia="zh-CN"/>
        </w:rPr>
        <w:t>教师模块</w:t>
      </w:r>
    </w:p>
    <w:p w14:paraId="6E208FE3">
      <w:pPr>
        <w:pStyle w:val="2"/>
        <w:ind w:firstLine="480" w:firstLineChars="200"/>
        <w:rPr>
          <w:rFonts w:hint="eastAsia"/>
          <w:color w:val="auto"/>
        </w:rPr>
      </w:pPr>
      <w:r>
        <w:rPr>
          <w:rFonts w:hint="eastAsia"/>
          <w:color w:val="auto"/>
          <w:lang w:val="en-US" w:eastAsia="zh-CN"/>
        </w:rPr>
        <w:t>教师模块</w:t>
      </w:r>
      <w:r>
        <w:rPr>
          <w:rFonts w:hint="eastAsia"/>
          <w:color w:val="auto"/>
        </w:rPr>
        <w:t>用例图如图</w:t>
      </w:r>
      <w:r>
        <w:rPr>
          <w:rFonts w:hint="eastAsia"/>
          <w:color w:val="auto"/>
          <w:lang w:val="en-US" w:eastAsia="zh-CN"/>
        </w:rPr>
        <w:t>3</w:t>
      </w:r>
      <w:r>
        <w:rPr>
          <w:rFonts w:hint="eastAsia"/>
          <w:color w:val="auto"/>
        </w:rPr>
        <w:t>-</w:t>
      </w:r>
      <w:r>
        <w:rPr>
          <w:rFonts w:hint="eastAsia"/>
          <w:color w:val="auto"/>
          <w:lang w:val="en-US" w:eastAsia="zh-CN"/>
        </w:rPr>
        <w:t>3</w:t>
      </w:r>
      <w:r>
        <w:rPr>
          <w:rFonts w:hint="eastAsia"/>
          <w:color w:val="auto"/>
        </w:rPr>
        <w:t>所示。</w:t>
      </w:r>
    </w:p>
    <w:p w14:paraId="277654F1">
      <w:pPr>
        <w:pStyle w:val="3"/>
      </w:pPr>
    </w:p>
    <w:p w14:paraId="4EEDBA7F">
      <w:pPr>
        <w:pStyle w:val="3"/>
        <w:keepNext w:val="0"/>
        <w:keepLines w:val="0"/>
        <w:pageBreakBefore w:val="0"/>
        <w:widowControl w:val="0"/>
        <w:kinsoku/>
        <w:wordWrap/>
        <w:overflowPunct/>
        <w:topLinePunct w:val="0"/>
        <w:autoSpaceDE w:val="0"/>
        <w:autoSpaceDN w:val="0"/>
        <w:bidi w:val="0"/>
        <w:adjustRightInd w:val="0"/>
        <w:snapToGrid/>
        <w:ind w:firstLine="480" w:firstLineChars="200"/>
        <w:jc w:val="center"/>
        <w:textAlignment w:val="auto"/>
      </w:pPr>
      <w:r>
        <w:drawing>
          <wp:inline distT="0" distB="0" distL="114300" distR="114300">
            <wp:extent cx="1974850" cy="2517775"/>
            <wp:effectExtent l="0" t="0" r="635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1974850" cy="2517775"/>
                    </a:xfrm>
                    <a:prstGeom prst="rect">
                      <a:avLst/>
                    </a:prstGeom>
                    <a:noFill/>
                    <a:ln>
                      <a:noFill/>
                    </a:ln>
                  </pic:spPr>
                </pic:pic>
              </a:graphicData>
            </a:graphic>
          </wp:inline>
        </w:drawing>
      </w:r>
    </w:p>
    <w:p w14:paraId="5390A1E8">
      <w:pPr>
        <w:pStyle w:val="13"/>
        <w:keepNext w:val="0"/>
        <w:keepLines w:val="0"/>
        <w:pageBreakBefore w:val="0"/>
        <w:widowControl w:val="0"/>
        <w:kinsoku/>
        <w:wordWrap/>
        <w:overflowPunct/>
        <w:topLinePunct w:val="0"/>
        <w:autoSpaceDE w:val="0"/>
        <w:autoSpaceDN w:val="0"/>
        <w:bidi w:val="0"/>
        <w:adjustRightInd w:val="0"/>
        <w:snapToGrid/>
        <w:ind w:firstLine="400" w:firstLineChars="200"/>
        <w:jc w:val="center"/>
        <w:textAlignment w:val="auto"/>
        <w:rPr>
          <w:rFonts w:hint="eastAsia"/>
        </w:rPr>
      </w:pPr>
      <w:r>
        <w:t xml:space="preserve">图 </w:t>
      </w:r>
      <w:r>
        <w:rPr>
          <w:rFonts w:hint="eastAsia"/>
          <w:lang w:val="en-US" w:eastAsia="zh-CN"/>
        </w:rPr>
        <w:t>3</w:t>
      </w:r>
      <w:r>
        <w:rPr>
          <w:rFonts w:hint="eastAsia"/>
          <w:lang w:eastAsia="zh-CN"/>
        </w:rPr>
        <w:t>-</w:t>
      </w:r>
      <w:r>
        <w:rPr>
          <w:rFonts w:hint="eastAsia"/>
          <w:lang w:val="en-US" w:eastAsia="zh-CN"/>
        </w:rPr>
        <w:t>3 教师</w:t>
      </w:r>
      <w:r>
        <w:rPr>
          <w:rFonts w:hint="eastAsia" w:hAnsi="宋体"/>
          <w:color w:val="auto"/>
          <w:sz w:val="21"/>
          <w:szCs w:val="21"/>
          <w:lang w:val="en-US" w:eastAsia="zh-CN"/>
        </w:rPr>
        <w:t>模块</w:t>
      </w:r>
      <w:r>
        <w:rPr>
          <w:rFonts w:hint="eastAsia" w:hAnsi="宋体"/>
          <w:color w:val="auto"/>
          <w:sz w:val="21"/>
          <w:szCs w:val="21"/>
        </w:rPr>
        <w:t>用例图</w:t>
      </w:r>
    </w:p>
    <w:p w14:paraId="0F8FF4FE">
      <w:pPr>
        <w:pStyle w:val="2"/>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color w:val="auto"/>
        </w:rPr>
      </w:pPr>
      <w:r>
        <w:rPr>
          <w:rFonts w:hint="eastAsia"/>
          <w:color w:val="auto"/>
          <w:lang w:val="en-US" w:eastAsia="zh-CN"/>
        </w:rPr>
        <w:t>教师用例介绍表</w:t>
      </w:r>
      <w:r>
        <w:rPr>
          <w:rFonts w:hint="eastAsia"/>
          <w:color w:val="auto"/>
        </w:rPr>
        <w:t>如</w:t>
      </w:r>
      <w:r>
        <w:rPr>
          <w:rFonts w:hint="eastAsia"/>
          <w:color w:val="auto"/>
          <w:lang w:val="en-US" w:eastAsia="zh-CN"/>
        </w:rPr>
        <w:t>表3-2</w:t>
      </w:r>
      <w:r>
        <w:rPr>
          <w:rFonts w:hint="eastAsia"/>
          <w:color w:val="auto"/>
        </w:rPr>
        <w:t>所示。</w:t>
      </w:r>
    </w:p>
    <w:p w14:paraId="745720A8">
      <w:pPr>
        <w:pStyle w:val="13"/>
        <w:keepNext w:val="0"/>
        <w:keepLines w:val="0"/>
        <w:pageBreakBefore w:val="0"/>
        <w:widowControl w:val="0"/>
        <w:tabs>
          <w:tab w:val="left" w:pos="2122"/>
        </w:tabs>
        <w:kinsoku/>
        <w:wordWrap/>
        <w:overflowPunct/>
        <w:topLinePunct w:val="0"/>
        <w:autoSpaceDE w:val="0"/>
        <w:autoSpaceDN w:val="0"/>
        <w:bidi w:val="0"/>
        <w:adjustRightInd/>
        <w:snapToGrid/>
        <w:spacing w:before="164" w:beforeLines="50"/>
        <w:jc w:val="both"/>
        <w:textAlignment w:val="auto"/>
        <w:rPr>
          <w:rFonts w:hint="eastAsia" w:ascii="宋体" w:hAnsi="宋体" w:eastAsia="宋体"/>
          <w:sz w:val="21"/>
          <w:szCs w:val="21"/>
          <w:lang w:eastAsia="zh-CN"/>
        </w:rPr>
      </w:pPr>
    </w:p>
    <w:p w14:paraId="2145854C">
      <w:pPr>
        <w:pStyle w:val="13"/>
        <w:keepNext w:val="0"/>
        <w:keepLines w:val="0"/>
        <w:pageBreakBefore w:val="0"/>
        <w:widowControl w:val="0"/>
        <w:kinsoku/>
        <w:wordWrap/>
        <w:overflowPunct/>
        <w:topLinePunct w:val="0"/>
        <w:autoSpaceDE w:val="0"/>
        <w:autoSpaceDN w:val="0"/>
        <w:bidi w:val="0"/>
        <w:adjustRightInd/>
        <w:snapToGrid/>
        <w:spacing w:before="164" w:beforeLines="50"/>
        <w:jc w:val="both"/>
        <w:textAlignment w:val="auto"/>
        <w:rPr>
          <w:rFonts w:hint="eastAsia" w:ascii="宋体" w:hAnsi="宋体" w:eastAsia="宋体"/>
          <w:sz w:val="21"/>
          <w:szCs w:val="21"/>
        </w:rPr>
      </w:pPr>
    </w:p>
    <w:p w14:paraId="305B070D">
      <w:pPr>
        <w:rPr>
          <w:rFonts w:hint="eastAsia" w:ascii="宋体" w:hAnsi="宋体" w:eastAsia="宋体"/>
          <w:sz w:val="21"/>
          <w:szCs w:val="21"/>
        </w:rPr>
      </w:pPr>
    </w:p>
    <w:p w14:paraId="5FDEACB4">
      <w:pPr>
        <w:pStyle w:val="2"/>
        <w:rPr>
          <w:rFonts w:hint="eastAsia" w:ascii="宋体" w:hAnsi="宋体" w:eastAsia="宋体"/>
          <w:sz w:val="21"/>
          <w:szCs w:val="21"/>
        </w:rPr>
      </w:pPr>
    </w:p>
    <w:p w14:paraId="479CEE99">
      <w:pPr>
        <w:pStyle w:val="3"/>
        <w:rPr>
          <w:rFonts w:hint="eastAsia"/>
        </w:rPr>
      </w:pPr>
    </w:p>
    <w:p w14:paraId="6C9EB5C3">
      <w:pPr>
        <w:pStyle w:val="13"/>
        <w:keepNext w:val="0"/>
        <w:keepLines w:val="0"/>
        <w:pageBreakBefore w:val="0"/>
        <w:widowControl w:val="0"/>
        <w:kinsoku/>
        <w:wordWrap/>
        <w:overflowPunct/>
        <w:topLinePunct w:val="0"/>
        <w:autoSpaceDE w:val="0"/>
        <w:autoSpaceDN w:val="0"/>
        <w:bidi w:val="0"/>
        <w:adjustRightInd/>
        <w:snapToGrid/>
        <w:spacing w:before="164" w:beforeLines="50"/>
        <w:jc w:val="center"/>
        <w:textAlignment w:val="auto"/>
      </w:pPr>
      <w:r>
        <w:rPr>
          <w:rFonts w:hint="eastAsia" w:ascii="宋体" w:hAnsi="宋体" w:eastAsia="宋体"/>
          <w:sz w:val="21"/>
          <w:szCs w:val="21"/>
        </w:rPr>
        <w:t>表</w:t>
      </w:r>
      <w:r>
        <w:rPr>
          <w:rFonts w:hint="eastAsia" w:ascii="宋体" w:hAnsi="宋体" w:eastAsia="宋体"/>
          <w:sz w:val="21"/>
          <w:szCs w:val="21"/>
          <w:lang w:val="en-US"/>
        </w:rPr>
        <w:t xml:space="preserve"> </w:t>
      </w:r>
      <w:r>
        <w:rPr>
          <w:rFonts w:hint="eastAsia" w:ascii="宋体" w:hAnsi="宋体" w:eastAsia="宋体"/>
          <w:sz w:val="21"/>
          <w:szCs w:val="21"/>
          <w:lang w:val="en-US" w:eastAsia="zh-CN"/>
        </w:rPr>
        <w:t>3</w:t>
      </w:r>
      <w:r>
        <w:rPr>
          <w:rFonts w:hint="eastAsia" w:ascii="宋体" w:hAnsi="宋体" w:eastAsia="宋体"/>
          <w:sz w:val="21"/>
          <w:szCs w:val="21"/>
        </w:rPr>
        <w:t>-</w:t>
      </w:r>
      <w:r>
        <w:rPr>
          <w:rFonts w:hint="eastAsia" w:ascii="宋体" w:hAnsi="宋体" w:eastAsia="宋体"/>
          <w:sz w:val="21"/>
          <w:szCs w:val="21"/>
          <w:lang w:val="en-US" w:eastAsia="zh-CN"/>
        </w:rPr>
        <w:t>2</w:t>
      </w:r>
      <w:r>
        <w:rPr>
          <w:rFonts w:hint="eastAsia" w:ascii="宋体" w:hAnsi="宋体" w:eastAsia="宋体"/>
          <w:sz w:val="21"/>
          <w:szCs w:val="21"/>
        </w:rPr>
        <w:t xml:space="preserve"> </w:t>
      </w:r>
      <w:r>
        <w:rPr>
          <w:rFonts w:hint="eastAsia" w:ascii="宋体" w:hAnsi="宋体" w:eastAsia="宋体"/>
          <w:sz w:val="21"/>
          <w:szCs w:val="21"/>
          <w:lang w:val="en-US" w:eastAsia="zh-CN"/>
        </w:rPr>
        <w:t>教师用例介绍</w:t>
      </w:r>
      <w:r>
        <w:rPr>
          <w:rFonts w:hint="eastAsia" w:ascii="宋体" w:hAnsi="宋体" w:eastAsia="宋体"/>
          <w:sz w:val="21"/>
          <w:szCs w:val="21"/>
        </w:rPr>
        <w:t>表</w:t>
      </w:r>
    </w:p>
    <w:p w14:paraId="79911203">
      <w:pPr>
        <w:pStyle w:val="3"/>
        <w:jc w:val="center"/>
        <w:rPr>
          <w:rFonts w:hint="eastAsia"/>
        </w:rPr>
      </w:pPr>
      <w:r>
        <w:drawing>
          <wp:inline distT="0" distB="0" distL="114300" distR="114300">
            <wp:extent cx="4601210" cy="6158230"/>
            <wp:effectExtent l="0" t="0" r="8890" b="139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9"/>
                    <a:stretch>
                      <a:fillRect/>
                    </a:stretch>
                  </pic:blipFill>
                  <pic:spPr>
                    <a:xfrm>
                      <a:off x="0" y="0"/>
                      <a:ext cx="4601210" cy="6158230"/>
                    </a:xfrm>
                    <a:prstGeom prst="rect">
                      <a:avLst/>
                    </a:prstGeom>
                    <a:noFill/>
                    <a:ln>
                      <a:noFill/>
                    </a:ln>
                  </pic:spPr>
                </pic:pic>
              </a:graphicData>
            </a:graphic>
          </wp:inline>
        </w:drawing>
      </w:r>
    </w:p>
    <w:p w14:paraId="0338CB5F">
      <w:pPr>
        <w:pStyle w:val="3"/>
        <w:spacing w:line="440" w:lineRule="exact"/>
        <w:outlineLvl w:val="2"/>
        <w:rPr>
          <w:color w:val="auto"/>
        </w:rPr>
      </w:pPr>
      <w:r>
        <w:rPr>
          <w:rFonts w:hint="eastAsia"/>
          <w:b/>
          <w:bCs/>
          <w:color w:val="auto"/>
          <w:lang w:val="en-US" w:eastAsia="zh-CN"/>
        </w:rPr>
        <w:t>3</w:t>
      </w:r>
      <w:r>
        <w:rPr>
          <w:rFonts w:hint="eastAsia"/>
          <w:b/>
          <w:bCs/>
          <w:color w:val="auto"/>
        </w:rPr>
        <w:t>.2.</w:t>
      </w:r>
      <w:r>
        <w:rPr>
          <w:rFonts w:hint="eastAsia"/>
          <w:b/>
          <w:bCs/>
          <w:color w:val="auto"/>
          <w:lang w:val="en-US" w:eastAsia="zh-CN"/>
        </w:rPr>
        <w:t>2</w:t>
      </w:r>
      <w:r>
        <w:rPr>
          <w:rFonts w:hint="eastAsia"/>
          <w:b/>
          <w:bCs/>
          <w:color w:val="auto"/>
        </w:rPr>
        <w:t xml:space="preserve"> </w:t>
      </w:r>
      <w:r>
        <w:rPr>
          <w:rFonts w:hint="eastAsia"/>
          <w:b/>
          <w:bCs/>
          <w:color w:val="auto"/>
          <w:lang w:val="en-US" w:eastAsia="zh-CN"/>
        </w:rPr>
        <w:t>管理员模块</w:t>
      </w:r>
    </w:p>
    <w:p w14:paraId="6194D9BD">
      <w:pPr>
        <w:rPr>
          <w:rFonts w:hint="eastAsia"/>
          <w:color w:val="auto"/>
        </w:rPr>
      </w:pPr>
      <w:r>
        <w:rPr>
          <w:rFonts w:hint="eastAsia"/>
          <w:color w:val="auto"/>
          <w:lang w:val="en-US" w:eastAsia="zh-CN"/>
        </w:rPr>
        <w:t>管理员模块</w:t>
      </w:r>
      <w:r>
        <w:rPr>
          <w:rFonts w:hint="eastAsia"/>
          <w:color w:val="auto"/>
        </w:rPr>
        <w:t>用例图如图</w:t>
      </w:r>
      <w:r>
        <w:rPr>
          <w:rFonts w:hint="eastAsia"/>
          <w:color w:val="auto"/>
          <w:lang w:val="en-US" w:eastAsia="zh-CN"/>
        </w:rPr>
        <w:t>3</w:t>
      </w:r>
      <w:r>
        <w:rPr>
          <w:rFonts w:hint="eastAsia"/>
          <w:color w:val="auto"/>
        </w:rPr>
        <w:t>-</w:t>
      </w:r>
      <w:r>
        <w:rPr>
          <w:rFonts w:hint="eastAsia"/>
          <w:color w:val="auto"/>
          <w:lang w:val="en-US" w:eastAsia="zh-CN"/>
        </w:rPr>
        <w:t>4</w:t>
      </w:r>
      <w:r>
        <w:rPr>
          <w:rFonts w:hint="eastAsia"/>
          <w:color w:val="auto"/>
        </w:rPr>
        <w:t>所示。</w:t>
      </w:r>
    </w:p>
    <w:p w14:paraId="227C0B1B">
      <w:pPr>
        <w:pStyle w:val="2"/>
        <w:rPr>
          <w:rFonts w:hint="eastAsia"/>
          <w:color w:val="auto"/>
        </w:rPr>
      </w:pPr>
    </w:p>
    <w:p w14:paraId="6B10C414">
      <w:pPr>
        <w:pStyle w:val="3"/>
        <w:rPr>
          <w:rFonts w:hint="eastAsia"/>
          <w:color w:val="auto"/>
        </w:rPr>
      </w:pPr>
    </w:p>
    <w:p w14:paraId="2EA1922A">
      <w:pPr>
        <w:pStyle w:val="3"/>
        <w:rPr>
          <w:rFonts w:hint="eastAsia"/>
          <w:color w:val="auto"/>
        </w:rPr>
      </w:pPr>
    </w:p>
    <w:p w14:paraId="242BFC1A">
      <w:pPr>
        <w:pStyle w:val="13"/>
        <w:bidi w:val="0"/>
        <w:jc w:val="center"/>
        <w:rPr>
          <w:rFonts w:hint="eastAsia"/>
        </w:rPr>
      </w:pPr>
      <w:r>
        <w:drawing>
          <wp:anchor distT="0" distB="0" distL="114300" distR="114300" simplePos="0" relativeHeight="251663360" behindDoc="0" locked="0" layoutInCell="1" allowOverlap="1">
            <wp:simplePos x="0" y="0"/>
            <wp:positionH relativeFrom="column">
              <wp:posOffset>1168400</wp:posOffset>
            </wp:positionH>
            <wp:positionV relativeFrom="paragraph">
              <wp:posOffset>-1111885</wp:posOffset>
            </wp:positionV>
            <wp:extent cx="2943225" cy="3400425"/>
            <wp:effectExtent l="0" t="0" r="9525" b="9525"/>
            <wp:wrapTopAndBottom/>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20"/>
                    <a:stretch>
                      <a:fillRect/>
                    </a:stretch>
                  </pic:blipFill>
                  <pic:spPr>
                    <a:xfrm>
                      <a:off x="0" y="0"/>
                      <a:ext cx="2943225" cy="3400425"/>
                    </a:xfrm>
                    <a:prstGeom prst="rect">
                      <a:avLst/>
                    </a:prstGeom>
                    <a:noFill/>
                    <a:ln>
                      <a:noFill/>
                    </a:ln>
                  </pic:spPr>
                </pic:pic>
              </a:graphicData>
            </a:graphic>
          </wp:anchor>
        </w:drawing>
      </w:r>
      <w:r>
        <w:t xml:space="preserve">图 </w:t>
      </w:r>
      <w:r>
        <w:rPr>
          <w:rFonts w:hint="eastAsia"/>
          <w:lang w:val="en-US" w:eastAsia="zh-CN"/>
        </w:rPr>
        <w:t>3</w:t>
      </w:r>
      <w:r>
        <w:rPr>
          <w:rFonts w:hint="eastAsia"/>
          <w:lang w:eastAsia="zh-CN"/>
        </w:rPr>
        <w:t>-</w:t>
      </w:r>
      <w:r>
        <w:rPr>
          <w:rFonts w:hint="eastAsia"/>
          <w:lang w:val="en-US" w:eastAsia="zh-CN"/>
        </w:rPr>
        <w:t>4 管理员模块</w:t>
      </w:r>
      <w:r>
        <w:rPr>
          <w:rFonts w:hint="eastAsia"/>
        </w:rPr>
        <w:t>用例图</w:t>
      </w:r>
    </w:p>
    <w:p w14:paraId="5CAFBC92">
      <w:pPr>
        <w:pStyle w:val="2"/>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color w:val="auto"/>
        </w:rPr>
      </w:pPr>
      <w:r>
        <w:rPr>
          <w:rFonts w:hint="eastAsia"/>
          <w:color w:val="auto"/>
          <w:lang w:val="en-US" w:eastAsia="zh-CN"/>
        </w:rPr>
        <w:t>管理员用例介绍表</w:t>
      </w:r>
      <w:r>
        <w:rPr>
          <w:rFonts w:hint="eastAsia"/>
          <w:color w:val="auto"/>
        </w:rPr>
        <w:t>如</w:t>
      </w:r>
      <w:r>
        <w:rPr>
          <w:rFonts w:hint="eastAsia"/>
          <w:color w:val="auto"/>
          <w:lang w:val="en-US" w:eastAsia="zh-CN"/>
        </w:rPr>
        <w:t>表3-3</w:t>
      </w:r>
      <w:r>
        <w:rPr>
          <w:rFonts w:hint="eastAsia"/>
          <w:color w:val="auto"/>
        </w:rPr>
        <w:t>所示。</w:t>
      </w:r>
    </w:p>
    <w:p w14:paraId="79780BE8">
      <w:pPr>
        <w:pStyle w:val="3"/>
        <w:jc w:val="center"/>
        <w:rPr>
          <w:rFonts w:hint="eastAsia" w:ascii="宋体" w:hAnsi="宋体" w:eastAsia="宋体"/>
          <w:sz w:val="21"/>
          <w:szCs w:val="21"/>
        </w:rPr>
      </w:pPr>
    </w:p>
    <w:p w14:paraId="30AC33B8">
      <w:pPr>
        <w:pStyle w:val="3"/>
        <w:jc w:val="center"/>
        <w:rPr>
          <w:rFonts w:hint="eastAsia"/>
        </w:rPr>
      </w:pPr>
      <w:r>
        <w:rPr>
          <w:rFonts w:hint="eastAsia" w:ascii="宋体" w:hAnsi="宋体" w:eastAsia="宋体"/>
          <w:sz w:val="21"/>
          <w:szCs w:val="21"/>
        </w:rPr>
        <w:t>表</w:t>
      </w:r>
      <w:r>
        <w:rPr>
          <w:rFonts w:hint="eastAsia" w:hAnsi="宋体"/>
          <w:sz w:val="21"/>
          <w:szCs w:val="21"/>
          <w:lang w:val="en-US" w:eastAsia="zh-CN"/>
        </w:rPr>
        <w:t xml:space="preserve"> </w:t>
      </w:r>
      <w:r>
        <w:rPr>
          <w:rFonts w:hint="eastAsia" w:ascii="宋体" w:hAnsi="宋体" w:eastAsia="宋体"/>
          <w:sz w:val="21"/>
          <w:szCs w:val="21"/>
          <w:lang w:val="en-US" w:eastAsia="zh-CN"/>
        </w:rPr>
        <w:t>3</w:t>
      </w:r>
      <w:r>
        <w:rPr>
          <w:rFonts w:hint="eastAsia" w:ascii="宋体" w:hAnsi="宋体" w:eastAsia="宋体"/>
          <w:sz w:val="21"/>
          <w:szCs w:val="21"/>
        </w:rPr>
        <w:t>-</w:t>
      </w:r>
      <w:r>
        <w:rPr>
          <w:rFonts w:hint="eastAsia" w:hAnsi="宋体"/>
          <w:sz w:val="21"/>
          <w:szCs w:val="21"/>
          <w:lang w:val="en-US" w:eastAsia="zh-CN"/>
        </w:rPr>
        <w:t>3</w:t>
      </w:r>
      <w:r>
        <w:rPr>
          <w:rFonts w:hint="eastAsia" w:ascii="宋体" w:hAnsi="宋体" w:eastAsia="宋体"/>
          <w:sz w:val="21"/>
          <w:szCs w:val="21"/>
        </w:rPr>
        <w:t xml:space="preserve"> </w:t>
      </w:r>
      <w:r>
        <w:rPr>
          <w:rFonts w:hint="eastAsia" w:hAnsi="宋体"/>
          <w:sz w:val="21"/>
          <w:szCs w:val="21"/>
          <w:lang w:val="en-US" w:eastAsia="zh-CN"/>
        </w:rPr>
        <w:t>管理员</w:t>
      </w:r>
      <w:r>
        <w:rPr>
          <w:rFonts w:hint="eastAsia" w:ascii="宋体" w:hAnsi="宋体" w:eastAsia="宋体"/>
          <w:sz w:val="21"/>
          <w:szCs w:val="21"/>
          <w:lang w:val="en-US" w:eastAsia="zh-CN"/>
        </w:rPr>
        <w:t>用例介绍</w:t>
      </w:r>
      <w:r>
        <w:rPr>
          <w:rFonts w:hint="eastAsia" w:ascii="宋体" w:hAnsi="宋体" w:eastAsia="宋体"/>
          <w:sz w:val="21"/>
          <w:szCs w:val="21"/>
        </w:rPr>
        <w:t>表</w:t>
      </w:r>
    </w:p>
    <w:p w14:paraId="4D1311F1">
      <w:pPr>
        <w:rPr>
          <w:rFonts w:hint="eastAsia"/>
          <w:lang w:val="en-US" w:eastAsia="zh-CN"/>
        </w:rPr>
      </w:pPr>
      <w:r>
        <w:drawing>
          <wp:anchor distT="0" distB="0" distL="114300" distR="114300" simplePos="0" relativeHeight="251662336" behindDoc="0" locked="0" layoutInCell="1" allowOverlap="1">
            <wp:simplePos x="0" y="0"/>
            <wp:positionH relativeFrom="column">
              <wp:posOffset>808355</wp:posOffset>
            </wp:positionH>
            <wp:positionV relativeFrom="paragraph">
              <wp:posOffset>166370</wp:posOffset>
            </wp:positionV>
            <wp:extent cx="3663950" cy="4060190"/>
            <wp:effectExtent l="0" t="0" r="12700" b="16510"/>
            <wp:wrapTopAndBottom/>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21"/>
                    <a:stretch>
                      <a:fillRect/>
                    </a:stretch>
                  </pic:blipFill>
                  <pic:spPr>
                    <a:xfrm>
                      <a:off x="0" y="0"/>
                      <a:ext cx="3663950" cy="4060190"/>
                    </a:xfrm>
                    <a:prstGeom prst="rect">
                      <a:avLst/>
                    </a:prstGeom>
                    <a:noFill/>
                    <a:ln>
                      <a:noFill/>
                    </a:ln>
                  </pic:spPr>
                </pic:pic>
              </a:graphicData>
            </a:graphic>
          </wp:anchor>
        </w:drawing>
      </w:r>
    </w:p>
    <w:p w14:paraId="11A88E45">
      <w:pPr>
        <w:pStyle w:val="3"/>
        <w:spacing w:before="120" w:beforeLines="50" w:after="120" w:afterLines="50" w:line="440" w:lineRule="exact"/>
        <w:outlineLvl w:val="0"/>
        <w:rPr>
          <w:rFonts w:hint="default" w:hAnsi="宋体" w:eastAsia="宋体"/>
          <w:b/>
          <w:bCs/>
          <w:sz w:val="30"/>
          <w:szCs w:val="30"/>
          <w:lang w:val="en-US" w:eastAsia="zh-CN"/>
        </w:rPr>
      </w:pPr>
      <w:bookmarkStart w:id="21" w:name="_Toc13902"/>
      <w:r>
        <w:rPr>
          <w:rFonts w:hint="eastAsia" w:hAnsi="宋体"/>
          <w:b/>
          <w:bCs/>
          <w:sz w:val="30"/>
          <w:szCs w:val="30"/>
          <w:lang w:val="en-US" w:eastAsia="zh-CN"/>
        </w:rPr>
        <w:t>4</w:t>
      </w:r>
      <w:r>
        <w:rPr>
          <w:rFonts w:hint="eastAsia" w:hAnsi="宋体"/>
          <w:b/>
          <w:bCs/>
          <w:sz w:val="30"/>
          <w:szCs w:val="30"/>
        </w:rPr>
        <w:t xml:space="preserve"> </w:t>
      </w:r>
      <w:r>
        <w:rPr>
          <w:rFonts w:hint="eastAsia" w:hAnsi="宋体"/>
          <w:b/>
          <w:bCs/>
          <w:sz w:val="30"/>
          <w:szCs w:val="30"/>
          <w:lang w:val="en-US" w:eastAsia="zh-CN"/>
        </w:rPr>
        <w:t>非功能性需求</w:t>
      </w:r>
      <w:bookmarkEnd w:id="21"/>
    </w:p>
    <w:p w14:paraId="7D0E792E">
      <w:pPr>
        <w:pStyle w:val="5"/>
        <w:spacing w:before="120" w:beforeLines="50" w:after="120" w:afterLines="50"/>
        <w:ind w:right="0" w:firstLine="482"/>
        <w:jc w:val="left"/>
        <w:rPr>
          <w:rFonts w:hint="default" w:eastAsia="宋体"/>
          <w:sz w:val="28"/>
          <w:szCs w:val="28"/>
          <w:lang w:val="en-US" w:eastAsia="zh-CN"/>
        </w:rPr>
      </w:pPr>
      <w:bookmarkStart w:id="22" w:name="_Toc2777"/>
      <w:r>
        <w:rPr>
          <w:rFonts w:hint="eastAsia"/>
          <w:sz w:val="28"/>
          <w:szCs w:val="28"/>
          <w:lang w:val="en-US" w:eastAsia="zh-CN"/>
        </w:rPr>
        <w:t>4</w:t>
      </w:r>
      <w:r>
        <w:rPr>
          <w:rFonts w:hint="eastAsia"/>
          <w:sz w:val="28"/>
          <w:szCs w:val="28"/>
        </w:rPr>
        <w:t>.</w:t>
      </w:r>
      <w:r>
        <w:rPr>
          <w:rFonts w:hint="eastAsia"/>
          <w:sz w:val="28"/>
          <w:szCs w:val="28"/>
          <w:lang w:val="en-US" w:eastAsia="zh-CN"/>
        </w:rPr>
        <w:t>1</w:t>
      </w:r>
      <w:r>
        <w:rPr>
          <w:rFonts w:hint="eastAsia"/>
          <w:sz w:val="28"/>
          <w:szCs w:val="28"/>
          <w:lang w:val="en-US"/>
        </w:rPr>
        <w:t xml:space="preserve"> </w:t>
      </w:r>
      <w:r>
        <w:rPr>
          <w:rFonts w:hint="eastAsia"/>
          <w:sz w:val="28"/>
          <w:szCs w:val="28"/>
          <w:lang w:val="en-US" w:eastAsia="zh-CN"/>
        </w:rPr>
        <w:t>性能需求</w:t>
      </w:r>
      <w:bookmarkEnd w:id="22"/>
    </w:p>
    <w:p w14:paraId="7C9907E0">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default" w:asciiTheme="minorEastAsia" w:hAnsiTheme="minorEastAsia" w:cstheme="minorEastAsia"/>
          <w:color w:val="auto"/>
          <w:sz w:val="24"/>
          <w:szCs w:val="32"/>
          <w:lang w:val="en-US" w:eastAsia="zh-CN"/>
        </w:rPr>
      </w:pPr>
      <w:r>
        <w:rPr>
          <w:rFonts w:hint="eastAsia" w:asciiTheme="minorEastAsia" w:hAnsiTheme="minorEastAsia" w:cstheme="minorEastAsia"/>
          <w:color w:val="auto"/>
          <w:sz w:val="24"/>
          <w:szCs w:val="32"/>
          <w:lang w:val="en-US" w:eastAsia="zh-CN"/>
        </w:rPr>
        <w:t>示例一：</w:t>
      </w:r>
    </w:p>
    <w:p w14:paraId="4E1913D8">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Theme="minorEastAsia" w:hAnsiTheme="minorEastAsia" w:cstheme="minorEastAsia"/>
          <w:color w:val="auto"/>
          <w:sz w:val="24"/>
          <w:szCs w:val="32"/>
          <w:lang w:val="en-US" w:eastAsia="zh-CN"/>
        </w:rPr>
      </w:pPr>
      <w:r>
        <w:rPr>
          <w:rFonts w:hint="eastAsia" w:asciiTheme="minorEastAsia" w:hAnsiTheme="minorEastAsia" w:cstheme="minorEastAsia"/>
          <w:color w:val="auto"/>
          <w:sz w:val="24"/>
          <w:szCs w:val="32"/>
          <w:lang w:val="en-US" w:eastAsia="zh-CN"/>
        </w:rPr>
        <w:t>系统的性能需求主要包括以下方面。</w:t>
      </w:r>
    </w:p>
    <w:p w14:paraId="40B0684D">
      <w:pPr>
        <w:pStyle w:val="2"/>
        <w:keepNext w:val="0"/>
        <w:keepLines w:val="0"/>
        <w:pageBreakBefore w:val="0"/>
        <w:widowControl w:val="0"/>
        <w:numPr>
          <w:ilvl w:val="0"/>
          <w:numId w:val="0"/>
        </w:numPr>
        <w:kinsoku/>
        <w:wordWrap w:val="0"/>
        <w:overflowPunct/>
        <w:topLinePunct w:val="0"/>
        <w:autoSpaceDE w:val="0"/>
        <w:autoSpaceDN w:val="0"/>
        <w:bidi w:val="0"/>
        <w:adjustRightInd/>
        <w:snapToGrid/>
        <w:ind w:left="420" w:leftChars="0"/>
        <w:textAlignment w:val="auto"/>
        <w:rPr>
          <w:rFonts w:hint="eastAsia"/>
          <w:color w:val="auto"/>
          <w:lang w:val="en-US" w:eastAsia="zh-CN"/>
        </w:rPr>
      </w:pPr>
      <w:r>
        <w:rPr>
          <w:rFonts w:hint="eastAsia"/>
          <w:color w:val="auto"/>
          <w:lang w:val="en-US" w:eastAsia="zh-CN"/>
        </w:rPr>
        <w:t>1）响应时间方面，平台应能够在2秒内响应用户的常规操作请求，如登录、课程浏览等。课程内容页面的加载时间不应超过3秒。</w:t>
      </w:r>
    </w:p>
    <w:p w14:paraId="63F504D6">
      <w:pPr>
        <w:pStyle w:val="2"/>
        <w:keepNext w:val="0"/>
        <w:keepLines w:val="0"/>
        <w:pageBreakBefore w:val="0"/>
        <w:widowControl w:val="0"/>
        <w:numPr>
          <w:ilvl w:val="0"/>
          <w:numId w:val="0"/>
        </w:numPr>
        <w:kinsoku/>
        <w:wordWrap w:val="0"/>
        <w:overflowPunct/>
        <w:topLinePunct w:val="0"/>
        <w:autoSpaceDE w:val="0"/>
        <w:autoSpaceDN w:val="0"/>
        <w:bidi w:val="0"/>
        <w:adjustRightInd/>
        <w:snapToGrid/>
        <w:ind w:left="420" w:leftChars="0"/>
        <w:textAlignment w:val="auto"/>
        <w:rPr>
          <w:rFonts w:hint="eastAsia"/>
          <w:color w:val="auto"/>
          <w:lang w:val="en-US" w:eastAsia="zh-CN"/>
        </w:rPr>
      </w:pPr>
      <w:r>
        <w:rPr>
          <w:rFonts w:hint="eastAsia"/>
          <w:color w:val="auto"/>
          <w:lang w:val="en-US" w:eastAsia="zh-CN"/>
        </w:rPr>
        <w:t>2）并发用户支持：平台应支持至少2000名学生同时在线学习而不出现性能下降。</w:t>
      </w:r>
    </w:p>
    <w:p w14:paraId="51511854">
      <w:pPr>
        <w:pStyle w:val="2"/>
        <w:keepNext w:val="0"/>
        <w:keepLines w:val="0"/>
        <w:pageBreakBefore w:val="0"/>
        <w:widowControl w:val="0"/>
        <w:numPr>
          <w:ilvl w:val="0"/>
          <w:numId w:val="0"/>
        </w:numPr>
        <w:kinsoku/>
        <w:wordWrap w:val="0"/>
        <w:overflowPunct/>
        <w:topLinePunct w:val="0"/>
        <w:autoSpaceDE w:val="0"/>
        <w:autoSpaceDN w:val="0"/>
        <w:bidi w:val="0"/>
        <w:adjustRightInd/>
        <w:snapToGrid/>
        <w:ind w:left="420" w:leftChars="0"/>
        <w:textAlignment w:val="auto"/>
        <w:rPr>
          <w:rFonts w:hint="eastAsia"/>
          <w:color w:val="auto"/>
          <w:lang w:val="en-US" w:eastAsia="zh-CN"/>
        </w:rPr>
      </w:pPr>
      <w:r>
        <w:rPr>
          <w:rFonts w:hint="eastAsia"/>
          <w:color w:val="auto"/>
          <w:lang w:val="en-US" w:eastAsia="zh-CN"/>
        </w:rPr>
        <w:t>3）数据导入/导出性能：支持2000名学生信息一次性导入，导入时间不超过30秒。支持课程资料的批量导入，且导入时间与数据量成线性比例。</w:t>
      </w:r>
    </w:p>
    <w:p w14:paraId="5F3C0DFB">
      <w:pPr>
        <w:pStyle w:val="2"/>
        <w:keepNext w:val="0"/>
        <w:keepLines w:val="0"/>
        <w:pageBreakBefore w:val="0"/>
        <w:widowControl w:val="0"/>
        <w:numPr>
          <w:ilvl w:val="0"/>
          <w:numId w:val="0"/>
        </w:numPr>
        <w:kinsoku/>
        <w:wordWrap w:val="0"/>
        <w:overflowPunct/>
        <w:topLinePunct w:val="0"/>
        <w:autoSpaceDE w:val="0"/>
        <w:autoSpaceDN w:val="0"/>
        <w:bidi w:val="0"/>
        <w:adjustRightInd/>
        <w:snapToGrid/>
        <w:ind w:left="420" w:leftChars="0"/>
        <w:textAlignment w:val="auto"/>
        <w:rPr>
          <w:rFonts w:hint="eastAsia"/>
          <w:color w:val="auto"/>
          <w:lang w:val="en-US" w:eastAsia="zh-CN"/>
        </w:rPr>
      </w:pPr>
      <w:r>
        <w:rPr>
          <w:rFonts w:hint="eastAsia"/>
          <w:color w:val="auto"/>
          <w:lang w:val="en-US" w:eastAsia="zh-CN"/>
        </w:rPr>
        <w:t>4）系统稳定性：平台应保证99.9%的 uptime，即年停机时间不超过8.76小时。</w:t>
      </w:r>
    </w:p>
    <w:p w14:paraId="55002829">
      <w:pPr>
        <w:pStyle w:val="2"/>
        <w:keepNext w:val="0"/>
        <w:keepLines w:val="0"/>
        <w:pageBreakBefore w:val="0"/>
        <w:widowControl w:val="0"/>
        <w:numPr>
          <w:ilvl w:val="0"/>
          <w:numId w:val="0"/>
        </w:numPr>
        <w:kinsoku/>
        <w:wordWrap w:val="0"/>
        <w:overflowPunct/>
        <w:topLinePunct w:val="0"/>
        <w:autoSpaceDE w:val="0"/>
        <w:autoSpaceDN w:val="0"/>
        <w:bidi w:val="0"/>
        <w:adjustRightInd/>
        <w:snapToGrid/>
        <w:ind w:left="420" w:leftChars="0"/>
        <w:textAlignment w:val="auto"/>
        <w:rPr>
          <w:rFonts w:hint="eastAsia"/>
          <w:color w:val="auto"/>
          <w:lang w:val="en-US" w:eastAsia="zh-CN"/>
        </w:rPr>
      </w:pPr>
      <w:r>
        <w:rPr>
          <w:rFonts w:hint="eastAsia"/>
          <w:color w:val="auto"/>
          <w:lang w:val="en-US" w:eastAsia="zh-CN"/>
        </w:rPr>
        <w:t>5）事务处理：所有事务操作（如成绩录入、课程注册等）应在5秒内完成。6）数据库性能：数据库查询响应时间应不超过2秒。数据库应支持高并发读写操作，且不出现明显的延迟。</w:t>
      </w:r>
    </w:p>
    <w:p w14:paraId="35098B14">
      <w:pPr>
        <w:pStyle w:val="2"/>
        <w:keepNext w:val="0"/>
        <w:keepLines w:val="0"/>
        <w:pageBreakBefore w:val="0"/>
        <w:widowControl w:val="0"/>
        <w:numPr>
          <w:ilvl w:val="0"/>
          <w:numId w:val="0"/>
        </w:numPr>
        <w:kinsoku/>
        <w:wordWrap w:val="0"/>
        <w:overflowPunct/>
        <w:topLinePunct w:val="0"/>
        <w:autoSpaceDE w:val="0"/>
        <w:autoSpaceDN w:val="0"/>
        <w:bidi w:val="0"/>
        <w:adjustRightInd/>
        <w:snapToGrid/>
        <w:ind w:left="420" w:leftChars="0"/>
        <w:textAlignment w:val="auto"/>
        <w:rPr>
          <w:rFonts w:hint="default"/>
          <w:lang w:val="en-US" w:eastAsia="zh-CN"/>
        </w:rPr>
      </w:pPr>
      <w:r>
        <w:rPr>
          <w:rFonts w:hint="eastAsia"/>
          <w:color w:val="auto"/>
          <w:lang w:val="en-US" w:eastAsia="zh-CN"/>
        </w:rPr>
        <w:t>7）网络带宽和延迟：平台应能够在100Mbps的网络带宽下正常运行，且网络延迟不超过50毫秒。</w:t>
      </w:r>
    </w:p>
    <w:p w14:paraId="41B603E1">
      <w:pPr>
        <w:pStyle w:val="2"/>
        <w:keepNext w:val="0"/>
        <w:keepLines w:val="0"/>
        <w:pageBreakBefore w:val="0"/>
        <w:widowControl w:val="0"/>
        <w:numPr>
          <w:ilvl w:val="0"/>
          <w:numId w:val="0"/>
        </w:numPr>
        <w:kinsoku/>
        <w:wordWrap w:val="0"/>
        <w:overflowPunct/>
        <w:topLinePunct w:val="0"/>
        <w:autoSpaceDE w:val="0"/>
        <w:autoSpaceDN w:val="0"/>
        <w:bidi w:val="0"/>
        <w:adjustRightInd/>
        <w:snapToGrid/>
        <w:ind w:left="420" w:leftChars="0"/>
        <w:textAlignment w:val="auto"/>
        <w:rPr>
          <w:rFonts w:hint="default"/>
          <w:lang w:val="en-US" w:eastAsia="zh-CN"/>
        </w:rPr>
      </w:pPr>
      <w:r>
        <w:rPr>
          <w:rFonts w:hint="eastAsia"/>
          <w:color w:val="auto"/>
          <w:lang w:val="en-US" w:eastAsia="zh-CN"/>
        </w:rPr>
        <w:t>8）视频播放性能：视频课程应能够在不同网络条件下自适应播放，且缓冲时间不超过5秒。</w:t>
      </w:r>
    </w:p>
    <w:p w14:paraId="781A4E6F">
      <w:pPr>
        <w:pStyle w:val="2"/>
        <w:keepNext w:val="0"/>
        <w:keepLines w:val="0"/>
        <w:pageBreakBefore w:val="0"/>
        <w:widowControl w:val="0"/>
        <w:numPr>
          <w:ilvl w:val="0"/>
          <w:numId w:val="0"/>
        </w:numPr>
        <w:kinsoku/>
        <w:wordWrap w:val="0"/>
        <w:overflowPunct/>
        <w:topLinePunct w:val="0"/>
        <w:autoSpaceDE w:val="0"/>
        <w:autoSpaceDN w:val="0"/>
        <w:bidi w:val="0"/>
        <w:adjustRightInd/>
        <w:snapToGrid/>
        <w:ind w:left="420" w:leftChars="0"/>
        <w:textAlignment w:val="auto"/>
        <w:rPr>
          <w:rFonts w:hint="eastAsia"/>
          <w:lang w:val="en-US" w:eastAsia="zh-CN"/>
        </w:rPr>
      </w:pPr>
      <w:r>
        <w:rPr>
          <w:rFonts w:hint="eastAsia"/>
          <w:lang w:val="en-US" w:eastAsia="zh-CN"/>
        </w:rPr>
        <w:t>9）页面渲染：静态页面（如课程介绍、新闻公告等）应在1秒内完成渲染。10）安全性：平台应能够抵御至少10Gbps的DDoS攻击。用户数据传输应使用SSL/TLS加密，确保数据传输过程中的安全。</w:t>
      </w:r>
    </w:p>
    <w:p w14:paraId="6D7E42D1">
      <w:pPr>
        <w:pStyle w:val="2"/>
        <w:keepNext w:val="0"/>
        <w:keepLines w:val="0"/>
        <w:pageBreakBefore w:val="0"/>
        <w:widowControl w:val="0"/>
        <w:numPr>
          <w:ilvl w:val="0"/>
          <w:numId w:val="0"/>
        </w:numPr>
        <w:kinsoku/>
        <w:wordWrap w:val="0"/>
        <w:overflowPunct/>
        <w:topLinePunct w:val="0"/>
        <w:autoSpaceDE w:val="0"/>
        <w:autoSpaceDN w:val="0"/>
        <w:bidi w:val="0"/>
        <w:adjustRightInd/>
        <w:snapToGrid/>
        <w:ind w:left="420" w:leftChars="0"/>
        <w:textAlignment w:val="auto"/>
        <w:rPr>
          <w:rFonts w:hint="default"/>
          <w:lang w:val="en-US" w:eastAsia="zh-CN"/>
        </w:rPr>
      </w:pPr>
      <w:r>
        <w:rPr>
          <w:rFonts w:hint="eastAsia"/>
          <w:lang w:val="en-US" w:eastAsia="zh-CN"/>
        </w:rPr>
        <w:t>11)可扩展性：系统应能够通过增加硬件资源或优化配置来提升性能。</w:t>
      </w:r>
    </w:p>
    <w:p w14:paraId="466038FB">
      <w:pPr>
        <w:pStyle w:val="2"/>
        <w:keepNext w:val="0"/>
        <w:keepLines w:val="0"/>
        <w:pageBreakBefore w:val="0"/>
        <w:widowControl w:val="0"/>
        <w:numPr>
          <w:ilvl w:val="0"/>
          <w:numId w:val="0"/>
        </w:numPr>
        <w:kinsoku/>
        <w:wordWrap w:val="0"/>
        <w:overflowPunct/>
        <w:topLinePunct w:val="0"/>
        <w:autoSpaceDE w:val="0"/>
        <w:autoSpaceDN w:val="0"/>
        <w:bidi w:val="0"/>
        <w:adjustRightInd/>
        <w:snapToGrid/>
        <w:ind w:left="420" w:leftChars="0"/>
        <w:textAlignment w:val="auto"/>
        <w:rPr>
          <w:rFonts w:hint="eastAsia"/>
          <w:lang w:val="en-US" w:eastAsia="zh-CN"/>
        </w:rPr>
      </w:pPr>
      <w:r>
        <w:rPr>
          <w:rFonts w:hint="eastAsia"/>
          <w:lang w:val="en-US" w:eastAsia="zh-CN"/>
        </w:rPr>
        <w:t>12)备份与恢复：全平台数据备份应在1小时内完成。在发生数据丢失的情况下，数据恢复时间不应超过2小时。</w:t>
      </w:r>
    </w:p>
    <w:p w14:paraId="41D11D80">
      <w:pPr>
        <w:pStyle w:val="2"/>
        <w:keepNext w:val="0"/>
        <w:keepLines w:val="0"/>
        <w:pageBreakBefore w:val="0"/>
        <w:widowControl w:val="0"/>
        <w:numPr>
          <w:ilvl w:val="0"/>
          <w:numId w:val="0"/>
        </w:numPr>
        <w:kinsoku/>
        <w:wordWrap w:val="0"/>
        <w:overflowPunct/>
        <w:topLinePunct w:val="0"/>
        <w:autoSpaceDE w:val="0"/>
        <w:autoSpaceDN w:val="0"/>
        <w:bidi w:val="0"/>
        <w:adjustRightInd/>
        <w:snapToGrid/>
        <w:ind w:left="420" w:leftChars="0"/>
        <w:textAlignment w:val="auto"/>
        <w:rPr>
          <w:rFonts w:hint="eastAsia"/>
          <w:lang w:val="en-US" w:eastAsia="zh-CN"/>
        </w:rPr>
      </w:pPr>
      <w:r>
        <w:rPr>
          <w:rFonts w:hint="eastAsia"/>
          <w:lang w:val="en-US" w:eastAsia="zh-CN"/>
        </w:rPr>
        <w:t>13)容错能力：系统应能够在部分硬件故障的情况下继续运行，且性能损失最小。</w:t>
      </w:r>
    </w:p>
    <w:p w14:paraId="0AE38DD8">
      <w:pPr>
        <w:pStyle w:val="2"/>
        <w:keepNext w:val="0"/>
        <w:keepLines w:val="0"/>
        <w:pageBreakBefore w:val="0"/>
        <w:widowControl w:val="0"/>
        <w:numPr>
          <w:ilvl w:val="0"/>
          <w:numId w:val="0"/>
        </w:numPr>
        <w:kinsoku/>
        <w:wordWrap w:val="0"/>
        <w:overflowPunct/>
        <w:topLinePunct w:val="0"/>
        <w:autoSpaceDE w:val="0"/>
        <w:autoSpaceDN w:val="0"/>
        <w:bidi w:val="0"/>
        <w:adjustRightInd/>
        <w:snapToGrid/>
        <w:ind w:left="420" w:leftChars="0"/>
        <w:textAlignment w:val="auto"/>
        <w:rPr>
          <w:rFonts w:hint="eastAsia"/>
          <w:lang w:val="en-US" w:eastAsia="zh-CN"/>
        </w:rPr>
      </w:pPr>
      <w:r>
        <w:rPr>
          <w:rFonts w:hint="eastAsia"/>
          <w:lang w:val="en-US" w:eastAsia="zh-CN"/>
        </w:rPr>
        <w:t>14)资源利用率：系统应有效利用服务器资源，如CPU使用率不超过80%，内存使用不超过90%。</w:t>
      </w:r>
    </w:p>
    <w:p w14:paraId="53A309A9">
      <w:pPr>
        <w:pStyle w:val="2"/>
        <w:keepNext w:val="0"/>
        <w:keepLines w:val="0"/>
        <w:pageBreakBefore w:val="0"/>
        <w:widowControl w:val="0"/>
        <w:numPr>
          <w:ilvl w:val="0"/>
          <w:numId w:val="0"/>
        </w:numPr>
        <w:kinsoku/>
        <w:wordWrap w:val="0"/>
        <w:overflowPunct/>
        <w:topLinePunct w:val="0"/>
        <w:autoSpaceDE w:val="0"/>
        <w:autoSpaceDN w:val="0"/>
        <w:bidi w:val="0"/>
        <w:adjustRightInd/>
        <w:snapToGrid/>
        <w:ind w:left="420" w:leftChars="0"/>
        <w:textAlignment w:val="auto"/>
        <w:rPr>
          <w:rFonts w:hint="default"/>
          <w:lang w:val="en-US" w:eastAsia="zh-CN"/>
        </w:rPr>
      </w:pPr>
      <w:r>
        <w:rPr>
          <w:rFonts w:hint="eastAsia"/>
          <w:lang w:val="en-US" w:eastAsia="zh-CN"/>
        </w:rPr>
        <w:t>15)移动设备支持：移动设备访问平台的响应时间和桌面设备相当，且对主流移动操作系统兼容。</w:t>
      </w:r>
    </w:p>
    <w:p w14:paraId="6BB202F4">
      <w:pPr>
        <w:pStyle w:val="3"/>
        <w:rPr>
          <w:rFonts w:hint="eastAsia"/>
          <w:lang w:val="en-US" w:eastAsia="zh-CN"/>
        </w:rPr>
      </w:pPr>
    </w:p>
    <w:p w14:paraId="51F6A20D">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color w:val="auto"/>
          <w:lang w:val="en-US" w:eastAsia="zh-CN"/>
        </w:rPr>
      </w:pPr>
      <w:r>
        <w:rPr>
          <w:rFonts w:hint="eastAsia" w:asciiTheme="minorEastAsia" w:hAnsiTheme="minorEastAsia" w:cstheme="minorEastAsia"/>
          <w:color w:val="auto"/>
          <w:sz w:val="24"/>
          <w:szCs w:val="32"/>
          <w:lang w:val="en-US" w:eastAsia="zh-CN"/>
        </w:rPr>
        <w:t>示例二：</w:t>
      </w:r>
    </w:p>
    <w:p w14:paraId="541E17F7">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sz w:val="21"/>
          <w:szCs w:val="21"/>
        </w:rPr>
      </w:pPr>
      <w:r>
        <w:rPr>
          <w:rFonts w:hint="eastAsia" w:ascii="宋体" w:hAnsi="宋体" w:eastAsia="宋体" w:cs="宋体"/>
          <w:color w:val="auto"/>
          <w:sz w:val="24"/>
          <w:szCs w:val="32"/>
          <w:lang w:val="en-US" w:eastAsia="zh-CN"/>
        </w:rPr>
        <w:t xml:space="preserve">系统性能需求如表4-1所示。 </w:t>
      </w:r>
    </w:p>
    <w:p w14:paraId="1B3A114B">
      <w:pPr>
        <w:pStyle w:val="13"/>
        <w:keepNext w:val="0"/>
        <w:keepLines w:val="0"/>
        <w:pageBreakBefore w:val="0"/>
        <w:widowControl w:val="0"/>
        <w:kinsoku/>
        <w:wordWrap/>
        <w:overflowPunct/>
        <w:topLinePunct w:val="0"/>
        <w:autoSpaceDE w:val="0"/>
        <w:autoSpaceDN w:val="0"/>
        <w:bidi w:val="0"/>
        <w:adjustRightInd/>
        <w:snapToGrid/>
        <w:spacing w:before="164" w:beforeLines="50"/>
        <w:jc w:val="center"/>
        <w:textAlignment w:val="auto"/>
        <w:rPr>
          <w:rFonts w:hint="eastAsia"/>
          <w:lang w:val="en-US" w:eastAsia="zh-CN"/>
        </w:rPr>
      </w:pPr>
      <w:r>
        <w:rPr>
          <w:rFonts w:hint="eastAsia" w:ascii="宋体" w:hAnsi="宋体" w:eastAsia="宋体"/>
          <w:sz w:val="21"/>
          <w:szCs w:val="21"/>
        </w:rPr>
        <w:t>表</w:t>
      </w:r>
      <w:r>
        <w:rPr>
          <w:rFonts w:hint="eastAsia" w:ascii="宋体" w:hAnsi="宋体" w:eastAsia="宋体"/>
          <w:sz w:val="21"/>
          <w:szCs w:val="21"/>
          <w:lang w:val="en-US"/>
        </w:rPr>
        <w:t xml:space="preserve"> </w:t>
      </w:r>
      <w:r>
        <w:rPr>
          <w:rFonts w:hint="eastAsia" w:ascii="宋体" w:hAnsi="宋体" w:eastAsia="宋体"/>
          <w:sz w:val="21"/>
          <w:szCs w:val="21"/>
          <w:lang w:val="en-US" w:eastAsia="zh-CN"/>
        </w:rPr>
        <w:t>4</w:t>
      </w:r>
      <w:r>
        <w:rPr>
          <w:rFonts w:hint="eastAsia" w:ascii="宋体" w:hAnsi="宋体" w:eastAsia="宋体"/>
          <w:sz w:val="21"/>
          <w:szCs w:val="21"/>
        </w:rPr>
        <w:t>-</w:t>
      </w:r>
      <w:r>
        <w:rPr>
          <w:rFonts w:hint="eastAsia" w:ascii="宋体" w:hAnsi="宋体" w:eastAsia="宋体"/>
          <w:sz w:val="21"/>
          <w:szCs w:val="21"/>
          <w:lang w:val="en-US" w:eastAsia="zh-CN"/>
        </w:rPr>
        <w:t>1</w:t>
      </w:r>
      <w:r>
        <w:rPr>
          <w:rFonts w:hint="eastAsia" w:ascii="宋体" w:hAnsi="宋体" w:eastAsia="宋体"/>
          <w:sz w:val="21"/>
          <w:szCs w:val="21"/>
        </w:rPr>
        <w:t xml:space="preserve"> </w:t>
      </w:r>
      <w:r>
        <w:rPr>
          <w:rFonts w:hint="eastAsia" w:ascii="宋体" w:hAnsi="宋体" w:eastAsia="宋体"/>
          <w:sz w:val="21"/>
          <w:szCs w:val="21"/>
          <w:lang w:val="en-US" w:eastAsia="zh-CN"/>
        </w:rPr>
        <w:t>性能需求</w:t>
      </w:r>
      <w:r>
        <w:rPr>
          <w:rFonts w:hint="eastAsia" w:ascii="宋体" w:hAnsi="宋体" w:eastAsia="宋体"/>
          <w:sz w:val="21"/>
          <w:szCs w:val="21"/>
        </w:rPr>
        <w:t>表</w:t>
      </w:r>
    </w:p>
    <w:p w14:paraId="3A49DA87">
      <w:pPr>
        <w:pStyle w:val="3"/>
        <w:jc w:val="center"/>
        <w:rPr>
          <w:rFonts w:hint="default"/>
          <w:color w:val="FF0000"/>
          <w:lang w:val="en-US" w:eastAsia="zh-CN"/>
        </w:rPr>
      </w:pPr>
      <w:r>
        <w:drawing>
          <wp:inline distT="0" distB="0" distL="114300" distR="114300">
            <wp:extent cx="2265045" cy="4410710"/>
            <wp:effectExtent l="0" t="0" r="1905" b="889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22"/>
                    <a:stretch>
                      <a:fillRect/>
                    </a:stretch>
                  </pic:blipFill>
                  <pic:spPr>
                    <a:xfrm>
                      <a:off x="0" y="0"/>
                      <a:ext cx="2265045" cy="4410710"/>
                    </a:xfrm>
                    <a:prstGeom prst="rect">
                      <a:avLst/>
                    </a:prstGeom>
                    <a:noFill/>
                    <a:ln>
                      <a:noFill/>
                    </a:ln>
                  </pic:spPr>
                </pic:pic>
              </a:graphicData>
            </a:graphic>
          </wp:inline>
        </w:drawing>
      </w:r>
    </w:p>
    <w:p w14:paraId="7B45B373">
      <w:pPr>
        <w:pStyle w:val="5"/>
        <w:spacing w:before="120" w:beforeLines="50" w:after="120" w:afterLines="50"/>
        <w:ind w:right="0" w:firstLine="482"/>
        <w:jc w:val="left"/>
        <w:rPr>
          <w:rFonts w:hint="default" w:eastAsia="宋体"/>
          <w:sz w:val="28"/>
          <w:szCs w:val="28"/>
          <w:lang w:val="en-US" w:eastAsia="zh-CN"/>
        </w:rPr>
      </w:pPr>
      <w:bookmarkStart w:id="23" w:name="_Toc29997"/>
      <w:r>
        <w:rPr>
          <w:rFonts w:hint="eastAsia"/>
          <w:sz w:val="28"/>
          <w:szCs w:val="28"/>
          <w:lang w:val="en-US" w:eastAsia="zh-CN"/>
        </w:rPr>
        <w:t>4</w:t>
      </w:r>
      <w:r>
        <w:rPr>
          <w:rFonts w:hint="eastAsia"/>
          <w:sz w:val="28"/>
          <w:szCs w:val="28"/>
        </w:rPr>
        <w:t>.</w:t>
      </w:r>
      <w:r>
        <w:rPr>
          <w:rFonts w:hint="eastAsia"/>
          <w:sz w:val="28"/>
          <w:szCs w:val="28"/>
          <w:lang w:val="en-US" w:eastAsia="zh-CN"/>
        </w:rPr>
        <w:t>2</w:t>
      </w:r>
      <w:r>
        <w:rPr>
          <w:rFonts w:hint="eastAsia"/>
          <w:sz w:val="28"/>
          <w:szCs w:val="28"/>
          <w:lang w:val="en-US"/>
        </w:rPr>
        <w:t xml:space="preserve"> </w:t>
      </w:r>
      <w:r>
        <w:rPr>
          <w:rFonts w:hint="eastAsia"/>
          <w:sz w:val="28"/>
          <w:szCs w:val="28"/>
          <w:lang w:val="en-US" w:eastAsia="zh-CN"/>
        </w:rPr>
        <w:t>易用性</w:t>
      </w:r>
      <w:bookmarkEnd w:id="23"/>
    </w:p>
    <w:p w14:paraId="735B97FB">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color w:val="auto"/>
          <w:highlight w:val="none"/>
          <w:lang w:val="en-US" w:eastAsia="zh-CN"/>
        </w:rPr>
      </w:pPr>
      <w:r>
        <w:rPr>
          <w:rFonts w:hint="eastAsia"/>
          <w:color w:val="auto"/>
          <w:highlight w:val="none"/>
          <w:lang w:val="en-US" w:eastAsia="zh-CN"/>
        </w:rPr>
        <w:t>软件易于使用是用户对软件的一个最基本的需求。为实现软件的易用性，软件应满足以下需求。</w:t>
      </w:r>
    </w:p>
    <w:p w14:paraId="31591CE3">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1)用户界面设计：</w:t>
      </w:r>
    </w:p>
    <w:p w14:paraId="3C14DEE1">
      <w:pPr>
        <w:keepNext w:val="0"/>
        <w:keepLines w:val="0"/>
        <w:pageBreakBefore w:val="0"/>
        <w:widowControl w:val="0"/>
        <w:kinsoku/>
        <w:wordWrap/>
        <w:overflowPunct/>
        <w:topLinePunct w:val="0"/>
        <w:autoSpaceDE w:val="0"/>
        <w:autoSpaceDN w:val="0"/>
        <w:bidi w:val="0"/>
        <w:adjustRightInd/>
        <w:snapToGrid/>
        <w:ind w:firstLine="480" w:firstLineChars="200"/>
        <w:jc w:val="both"/>
        <w:textAlignment w:val="auto"/>
        <w:rPr>
          <w:rFonts w:hint="eastAsia"/>
          <w:lang w:val="en-US" w:eastAsia="zh-CN"/>
        </w:rPr>
      </w:pPr>
      <w:r>
        <w:rPr>
          <w:rFonts w:hint="eastAsia"/>
          <w:lang w:val="en-US" w:eastAsia="zh-CN"/>
        </w:rPr>
        <w:t>界面应直观、清晰，使用标准化的设计模式和元素。</w:t>
      </w:r>
    </w:p>
    <w:p w14:paraId="0016D13D">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应提供一致的布局和导航结构，以便用户快速找到所需功能。</w:t>
      </w:r>
    </w:p>
    <w:p w14:paraId="58218C14">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2)交互设计：</w:t>
      </w:r>
    </w:p>
    <w:p w14:paraId="67EDC067">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按钮、链接和表单字段应有明确的标签和说明。</w:t>
      </w:r>
    </w:p>
    <w:p w14:paraId="6D1923EA">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应提供交互反馈，如按钮点击后的状态变化、操作成功的提示等。</w:t>
      </w:r>
    </w:p>
    <w:p w14:paraId="0CF751B8">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3)访问速度：</w:t>
      </w:r>
    </w:p>
    <w:p w14:paraId="26E9883A">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所有页面的加载时间应尽可能短，不超过3秒。</w:t>
      </w:r>
    </w:p>
    <w:p w14:paraId="7B2AAA8C">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应优化图片和视频等资源的加载速度。</w:t>
      </w:r>
    </w:p>
    <w:p w14:paraId="612E46ED">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4)兼容性：</w:t>
      </w:r>
    </w:p>
    <w:p w14:paraId="067F79A6">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平台应支持主流的浏览器，如Google Chrome、Mozilla Firefox、Safari等。</w:t>
      </w:r>
    </w:p>
    <w:p w14:paraId="68471868">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应适配不同尺寸的屏幕，包括桌面和移动设备。</w:t>
      </w:r>
    </w:p>
    <w:p w14:paraId="0F52E5DE">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5)辅助功能：</w:t>
      </w:r>
    </w:p>
    <w:p w14:paraId="6B1BED8E">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应提供无障碍访问支持，如屏幕阅读器兼容性、键盘导航等。</w:t>
      </w:r>
    </w:p>
    <w:p w14:paraId="072C7CC4">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应提供多语言界面，以满足不同语言用户的需求。</w:t>
      </w:r>
    </w:p>
    <w:p w14:paraId="08F80D05">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6)帮助和文档：</w:t>
      </w:r>
    </w:p>
    <w:p w14:paraId="28A8E6D3">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应提供易于理解的用户手册和在线帮助文档。</w:t>
      </w:r>
    </w:p>
    <w:p w14:paraId="7958182A">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应提供FAQ和故障排除指南。</w:t>
      </w:r>
    </w:p>
    <w:p w14:paraId="50A49396">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7)错误处理：</w:t>
      </w:r>
    </w:p>
    <w:p w14:paraId="3C663614">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应提供清晰的错误信息和恢复指南。</w:t>
      </w:r>
    </w:p>
    <w:p w14:paraId="1B110C2F">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系统错误不应直接暴露技术细节给用户。</w:t>
      </w:r>
    </w:p>
    <w:p w14:paraId="760F84CD">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8)安全性：</w:t>
      </w:r>
    </w:p>
    <w:p w14:paraId="6E59EC1B">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应提供明确的安全提示和隐私政策。</w:t>
      </w:r>
    </w:p>
    <w:p w14:paraId="2D937AC8">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用户数据输入应进行验证，以防止XSS攻击和SQL注入等安全问题。</w:t>
      </w:r>
    </w:p>
    <w:p w14:paraId="20DB0066">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9)搜索功能：</w:t>
      </w:r>
    </w:p>
    <w:p w14:paraId="7FE6702F">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应提供强大的搜索功能，支持关键词高亮、搜索建议等。</w:t>
      </w:r>
    </w:p>
    <w:p w14:paraId="159C69A6">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搜索结果应相关性强，提供筛选和排序功能。</w:t>
      </w:r>
    </w:p>
    <w:p w14:paraId="504C4D0E">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10)个性化体验：</w:t>
      </w:r>
    </w:p>
    <w:p w14:paraId="45EB1FEB">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应允许用户自定义界面，如主题颜色、字体大小等。</w:t>
      </w:r>
    </w:p>
    <w:p w14:paraId="3E4E80A0">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应提供个性化推荐，根据用户的学习历史和偏好推荐课程。</w:t>
      </w:r>
    </w:p>
    <w:p w14:paraId="327E7626">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11)反馈机制：</w:t>
      </w:r>
    </w:p>
    <w:p w14:paraId="233D259C">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应提供用户反馈渠道，如在线调查、反馈表单等。</w:t>
      </w:r>
    </w:p>
    <w:p w14:paraId="327A4ED0">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用户反馈应得到及时的回应和处理。</w:t>
      </w:r>
    </w:p>
    <w:p w14:paraId="0166D139">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12)注册和登录流程：</w:t>
      </w:r>
    </w:p>
    <w:p w14:paraId="53DDA42B">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注册流程应简单快捷，提供多种登录方式，如密码、社交媒体账号等。</w:t>
      </w:r>
    </w:p>
    <w:p w14:paraId="4162E168">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登录流程应提供忘记密码和账户恢复的选项。</w:t>
      </w:r>
    </w:p>
    <w:p w14:paraId="1ABE5653">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13)课程管理：</w:t>
      </w:r>
    </w:p>
    <w:p w14:paraId="474FB7C0">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教师应能够轻松创建、编辑和管理课程内容。</w:t>
      </w:r>
    </w:p>
    <w:p w14:paraId="1110EAF4">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学生应能够轻松查看课程信息、作业和进度。</w:t>
      </w:r>
    </w:p>
    <w:p w14:paraId="2784B568">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14)移动学习支持：</w:t>
      </w:r>
    </w:p>
    <w:p w14:paraId="35FABD6F">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应提供移动应用或移动优化的网页，以支持移动学习。</w:t>
      </w:r>
    </w:p>
    <w:p w14:paraId="4B3F3E79">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移动体验应与桌面体验保持一致。</w:t>
      </w:r>
    </w:p>
    <w:p w14:paraId="403536BF">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15)适应性：</w:t>
      </w:r>
    </w:p>
    <w:p w14:paraId="0F37C3FF">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平台应能够适应用户的学习风格和偏好。</w:t>
      </w:r>
    </w:p>
    <w:p w14:paraId="010DC8FE">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lang w:val="en-US" w:eastAsia="zh-CN"/>
        </w:rPr>
      </w:pPr>
      <w:r>
        <w:rPr>
          <w:rFonts w:hint="eastAsia"/>
          <w:lang w:val="en-US" w:eastAsia="zh-CN"/>
        </w:rPr>
        <w:t>应提供不同格式的学习材料，如文本、视频、音频等。</w:t>
      </w:r>
    </w:p>
    <w:p w14:paraId="78F6E756">
      <w:pPr>
        <w:pStyle w:val="5"/>
        <w:bidi w:val="0"/>
        <w:ind w:left="0" w:leftChars="0" w:firstLine="281" w:firstLineChars="100"/>
        <w:jc w:val="left"/>
        <w:rPr>
          <w:rFonts w:hint="eastAsia"/>
          <w:lang w:val="en-US" w:eastAsia="zh-CN"/>
        </w:rPr>
      </w:pPr>
      <w:bookmarkStart w:id="24" w:name="_Toc26755"/>
      <w:r>
        <w:rPr>
          <w:rFonts w:hint="eastAsia"/>
          <w:lang w:val="en-US" w:eastAsia="zh-CN"/>
        </w:rPr>
        <w:t>4</w:t>
      </w:r>
      <w:r>
        <w:rPr>
          <w:rFonts w:hint="eastAsia"/>
        </w:rPr>
        <w:t>.</w:t>
      </w:r>
      <w:r>
        <w:rPr>
          <w:rFonts w:hint="eastAsia"/>
          <w:lang w:val="en-US" w:eastAsia="zh-CN"/>
        </w:rPr>
        <w:t>3</w:t>
      </w:r>
      <w:r>
        <w:rPr>
          <w:rFonts w:hint="eastAsia"/>
          <w:lang w:val="en-US"/>
        </w:rPr>
        <w:t xml:space="preserve"> </w:t>
      </w:r>
      <w:r>
        <w:rPr>
          <w:rFonts w:hint="eastAsia"/>
          <w:lang w:val="en-US" w:eastAsia="zh-CN"/>
        </w:rPr>
        <w:t>安全性与可靠性</w:t>
      </w:r>
      <w:bookmarkEnd w:id="24"/>
    </w:p>
    <w:p w14:paraId="54C61FED">
      <w:pPr>
        <w:keepNext w:val="0"/>
        <w:keepLines w:val="0"/>
        <w:pageBreakBefore w:val="0"/>
        <w:widowControl w:val="0"/>
        <w:kinsoku/>
        <w:wordWrap/>
        <w:overflowPunct/>
        <w:topLinePunct w:val="0"/>
        <w:autoSpaceDE w:val="0"/>
        <w:autoSpaceDN w:val="0"/>
        <w:bidi w:val="0"/>
        <w:adjustRightInd/>
        <w:snapToGrid/>
        <w:ind w:firstLine="480" w:firstLineChars="200"/>
        <w:textAlignment w:val="auto"/>
        <w:rPr>
          <w:rFonts w:hint="eastAsia"/>
          <w:color w:val="auto"/>
          <w:lang w:val="en-US" w:eastAsia="zh-CN"/>
        </w:rPr>
      </w:pPr>
      <w:r>
        <w:rPr>
          <w:rFonts w:hint="default"/>
          <w:color w:val="auto"/>
          <w:lang w:val="en-US" w:eastAsia="zh-CN"/>
        </w:rPr>
        <w:t>由于本系统与用户的隐私和资金相关联，因此首先要保证数据库中用户的账号密码与身份证号等隐私信息不被泄露且不被破坏或丢失</w:t>
      </w:r>
      <w:r>
        <w:rPr>
          <w:rFonts w:hint="eastAsia"/>
          <w:color w:val="auto"/>
          <w:lang w:val="en-US" w:eastAsia="zh-CN"/>
        </w:rPr>
        <w:t>，即</w:t>
      </w:r>
      <w:r>
        <w:rPr>
          <w:rFonts w:hint="default"/>
          <w:color w:val="auto"/>
          <w:lang w:val="en-US" w:eastAsia="zh-CN"/>
        </w:rPr>
        <w:t>需要保障数据库的完整性与安全性。</w:t>
      </w:r>
      <w:r>
        <w:rPr>
          <w:rFonts w:hint="eastAsia"/>
          <w:color w:val="auto"/>
          <w:lang w:val="en-US" w:eastAsia="zh-CN"/>
        </w:rPr>
        <w:t>具体表现如下。</w:t>
      </w:r>
    </w:p>
    <w:bookmarkEnd w:id="16"/>
    <w:p w14:paraId="3A45555A">
      <w:pPr>
        <w:pStyle w:val="12"/>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default"/>
          <w:color w:val="auto"/>
          <w:lang w:val="en-US" w:eastAsia="zh-CN"/>
        </w:rPr>
      </w:pPr>
      <w:r>
        <w:rPr>
          <w:rFonts w:hint="default"/>
          <w:color w:val="auto"/>
          <w:lang w:val="en-US" w:eastAsia="zh-CN"/>
        </w:rPr>
        <w:t>用户身份验证：实现基于OAuth2.0协议的用户认证和授权管理，确保用户数据的安全性和完整性。</w:t>
      </w:r>
    </w:p>
    <w:p w14:paraId="3E4B1B11">
      <w:pPr>
        <w:pStyle w:val="12"/>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default"/>
          <w:color w:val="auto"/>
          <w:lang w:val="en-US" w:eastAsia="zh-CN"/>
        </w:rPr>
      </w:pPr>
      <w:r>
        <w:rPr>
          <w:rFonts w:hint="default"/>
          <w:color w:val="auto"/>
          <w:lang w:val="en-US" w:eastAsia="zh-CN"/>
        </w:rPr>
        <w:t>数据传输安全：采用SSL/TLS加密通讯，防止数据传输过程中的窃听和篡改。</w:t>
      </w:r>
    </w:p>
    <w:p w14:paraId="6A77EC16">
      <w:pPr>
        <w:pStyle w:val="12"/>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default"/>
          <w:color w:val="auto"/>
          <w:lang w:val="en-US" w:eastAsia="zh-CN"/>
        </w:rPr>
      </w:pPr>
      <w:r>
        <w:rPr>
          <w:rFonts w:hint="default"/>
          <w:color w:val="auto"/>
          <w:lang w:val="en-US" w:eastAsia="zh-CN"/>
        </w:rPr>
        <w:t>数据备份与恢复：建立定期数据备份机制，确保在意外情况下能够及时恢复数据，保障用户数据安全。</w:t>
      </w:r>
    </w:p>
    <w:p w14:paraId="5CE3264E">
      <w:pPr>
        <w:pStyle w:val="12"/>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default"/>
          <w:color w:val="auto"/>
          <w:lang w:val="en-US" w:eastAsia="zh-CN"/>
        </w:rPr>
      </w:pPr>
      <w:r>
        <w:rPr>
          <w:rFonts w:hint="default"/>
          <w:color w:val="auto"/>
          <w:lang w:val="en-US" w:eastAsia="zh-CN"/>
        </w:rPr>
        <w:t>系统稳定性：通过负载均衡和故障转移机制，确保系统稳定运行。</w:t>
      </w:r>
    </w:p>
    <w:p w14:paraId="48874316">
      <w:pPr>
        <w:pStyle w:val="12"/>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default"/>
          <w:color w:val="auto"/>
          <w:lang w:val="en-US" w:eastAsia="zh-CN"/>
        </w:rPr>
      </w:pPr>
      <w:r>
        <w:rPr>
          <w:rFonts w:hint="default"/>
          <w:color w:val="auto"/>
          <w:lang w:val="en-US" w:eastAsia="zh-CN"/>
        </w:rPr>
        <w:t>网络安全：防范DDoS攻击、SQL注入、XSS攻击等网络安全威胁。</w:t>
      </w:r>
    </w:p>
    <w:p w14:paraId="38822559">
      <w:pPr>
        <w:pStyle w:val="12"/>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default"/>
          <w:color w:val="auto"/>
          <w:lang w:val="en-US" w:eastAsia="zh-CN"/>
        </w:rPr>
      </w:pPr>
      <w:r>
        <w:rPr>
          <w:rFonts w:hint="default"/>
          <w:color w:val="auto"/>
          <w:lang w:val="en-US" w:eastAsia="zh-CN"/>
        </w:rPr>
        <w:t>访问控制：实现基于角色的访问控制，确保用户只能访问授权的资源。</w:t>
      </w:r>
    </w:p>
    <w:p w14:paraId="5AE56F34">
      <w:pPr>
        <w:pStyle w:val="12"/>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default"/>
          <w:color w:val="auto"/>
          <w:lang w:val="en-US" w:eastAsia="zh-CN"/>
        </w:rPr>
      </w:pPr>
      <w:r>
        <w:rPr>
          <w:rFonts w:hint="default"/>
          <w:color w:val="auto"/>
          <w:lang w:val="en-US" w:eastAsia="zh-CN"/>
        </w:rPr>
        <w:t>密码策略：强制执行强密码策略，定期更新密码，并提供密码找回和重置功能。</w:t>
      </w:r>
    </w:p>
    <w:p w14:paraId="24BB1E3F">
      <w:pPr>
        <w:pStyle w:val="12"/>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default"/>
          <w:color w:val="auto"/>
          <w:lang w:val="en-US" w:eastAsia="zh-CN"/>
        </w:rPr>
      </w:pPr>
      <w:r>
        <w:rPr>
          <w:rFonts w:hint="default"/>
          <w:color w:val="auto"/>
          <w:lang w:val="en-US" w:eastAsia="zh-CN"/>
        </w:rPr>
        <w:t>审计日志：记录用户操作日志，用于安全审计和监控。</w:t>
      </w:r>
    </w:p>
    <w:p w14:paraId="1D58404C">
      <w:pPr>
        <w:pStyle w:val="12"/>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default"/>
          <w:color w:val="auto"/>
          <w:lang w:val="en-US" w:eastAsia="zh-CN"/>
        </w:rPr>
      </w:pPr>
      <w:r>
        <w:rPr>
          <w:rFonts w:hint="default"/>
          <w:color w:val="auto"/>
          <w:lang w:val="en-US" w:eastAsia="zh-CN"/>
        </w:rPr>
        <w:t>软件更新与补丁管理：定期更新系统软件和应用程序，及时应用安全补丁。</w:t>
      </w:r>
    </w:p>
    <w:p w14:paraId="2FFCD17D">
      <w:pPr>
        <w:pStyle w:val="12"/>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default"/>
          <w:color w:val="auto"/>
          <w:lang w:val="en-US" w:eastAsia="zh-CN"/>
        </w:rPr>
      </w:pPr>
      <w:r>
        <w:rPr>
          <w:rFonts w:hint="default"/>
          <w:color w:val="auto"/>
          <w:lang w:val="en-US" w:eastAsia="zh-CN"/>
        </w:rPr>
        <w:t>防火墙和入侵检测系统：使用防火墙和入侵检测系统来监控和阻止未授权访问。</w:t>
      </w:r>
    </w:p>
    <w:p w14:paraId="117683D8">
      <w:pPr>
        <w:pStyle w:val="12"/>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default"/>
          <w:color w:val="auto"/>
          <w:lang w:val="en-US" w:eastAsia="zh-CN"/>
        </w:rPr>
      </w:pPr>
      <w:r>
        <w:rPr>
          <w:rFonts w:hint="default"/>
          <w:color w:val="auto"/>
          <w:lang w:val="en-US" w:eastAsia="zh-CN"/>
        </w:rPr>
        <w:t>数据加密：对敏感数据进行加密存储，确保数据安全性。</w:t>
      </w:r>
    </w:p>
    <w:p w14:paraId="4319A388">
      <w:pPr>
        <w:pStyle w:val="12"/>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default"/>
          <w:color w:val="auto"/>
          <w:lang w:val="en-US" w:eastAsia="zh-CN"/>
        </w:rPr>
      </w:pPr>
      <w:r>
        <w:rPr>
          <w:rFonts w:hint="default"/>
          <w:color w:val="auto"/>
          <w:lang w:val="en-US" w:eastAsia="zh-CN"/>
        </w:rPr>
        <w:t>错误和异常处理：系统应能够优雅地处理错误和异常，不泄露敏感信息。</w:t>
      </w:r>
    </w:p>
    <w:p w14:paraId="3A691A88">
      <w:pPr>
        <w:pStyle w:val="12"/>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default"/>
          <w:color w:val="auto"/>
          <w:lang w:val="en-US" w:eastAsia="zh-CN"/>
        </w:rPr>
      </w:pPr>
      <w:r>
        <w:rPr>
          <w:rFonts w:hint="default"/>
          <w:color w:val="auto"/>
          <w:lang w:val="en-US" w:eastAsia="zh-CN"/>
        </w:rPr>
        <w:t>用户数据保护：制定详细的隐私保护政策，明确告知用户个人信息的收集、使用和保护措施。</w:t>
      </w:r>
    </w:p>
    <w:p w14:paraId="17664B11">
      <w:pPr>
        <w:pStyle w:val="12"/>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default"/>
          <w:color w:val="auto"/>
          <w:lang w:val="en-US" w:eastAsia="zh-CN"/>
        </w:rPr>
      </w:pPr>
      <w:r>
        <w:rPr>
          <w:rFonts w:hint="default"/>
          <w:color w:val="auto"/>
          <w:lang w:val="en-US" w:eastAsia="zh-CN"/>
        </w:rPr>
        <w:t>系统监控与报警：实施系统监控，对异常行为进行实时报警。</w:t>
      </w:r>
    </w:p>
    <w:p w14:paraId="09625E5D">
      <w:pPr>
        <w:pStyle w:val="12"/>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default"/>
          <w:color w:val="auto"/>
          <w:lang w:val="en-US" w:eastAsia="zh-CN"/>
        </w:rPr>
      </w:pPr>
      <w:r>
        <w:rPr>
          <w:rFonts w:hint="default"/>
          <w:color w:val="auto"/>
          <w:lang w:val="en-US" w:eastAsia="zh-CN"/>
        </w:rPr>
        <w:t>代码安全性：定期进行代码审查和安全测试，以发现和修复安全漏洞。</w:t>
      </w:r>
    </w:p>
    <w:p w14:paraId="2A30AA35">
      <w:pPr>
        <w:pStyle w:val="12"/>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default"/>
          <w:color w:val="auto"/>
          <w:lang w:val="en-US" w:eastAsia="zh-CN"/>
        </w:rPr>
      </w:pPr>
      <w:r>
        <w:rPr>
          <w:rFonts w:hint="default"/>
          <w:color w:val="auto"/>
          <w:lang w:val="en-US" w:eastAsia="zh-CN"/>
        </w:rPr>
        <w:t>第三方组件安全性：定期检查第三方库和组件的安全更新和漏洞。</w:t>
      </w:r>
    </w:p>
    <w:p w14:paraId="05EAA929">
      <w:pPr>
        <w:pStyle w:val="12"/>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rFonts w:hint="default"/>
          <w:color w:val="auto"/>
          <w:lang w:val="en-US" w:eastAsia="zh-CN"/>
        </w:rPr>
      </w:pPr>
      <w:r>
        <w:rPr>
          <w:rFonts w:hint="default"/>
          <w:color w:val="auto"/>
          <w:lang w:val="en-US" w:eastAsia="zh-CN"/>
        </w:rPr>
        <w:t>移动设备安全性：确保移动应用的安全性，包括数据存储和传输安全。</w:t>
      </w:r>
    </w:p>
    <w:p w14:paraId="574B1F53">
      <w:pPr>
        <w:pStyle w:val="12"/>
        <w:keepNext w:val="0"/>
        <w:keepLines w:val="0"/>
        <w:pageBreakBefore w:val="0"/>
        <w:widowControl w:val="0"/>
        <w:kinsoku/>
        <w:wordWrap/>
        <w:overflowPunct/>
        <w:topLinePunct w:val="0"/>
        <w:autoSpaceDE w:val="0"/>
        <w:autoSpaceDN w:val="0"/>
        <w:bidi w:val="0"/>
        <w:adjustRightInd/>
        <w:snapToGrid/>
        <w:ind w:left="0" w:leftChars="0" w:firstLine="480" w:firstLineChars="200"/>
        <w:textAlignment w:val="auto"/>
        <w:rPr>
          <w:lang w:val="en-US"/>
        </w:rPr>
      </w:pPr>
      <w:r>
        <w:rPr>
          <w:rFonts w:hint="default"/>
          <w:color w:val="auto"/>
          <w:lang w:val="en-US" w:eastAsia="zh-CN"/>
        </w:rPr>
        <w:t>灾难恢复计划：制定灾难恢复计划，以应对可能的系统故障或数据丢失。</w:t>
      </w:r>
    </w:p>
    <w:sectPr>
      <w:headerReference r:id="rId8" w:type="default"/>
      <w:footerReference r:id="rId9" w:type="default"/>
      <w:pgSz w:w="11910" w:h="16840"/>
      <w:pgMar w:top="1440" w:right="1797" w:bottom="1440" w:left="1797" w:header="850" w:footer="992" w:gutter="0"/>
      <w:pgNumType w:fmt="decimal" w:start="1"/>
      <w:cols w:space="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6D98C0">
    <w:pPr>
      <w:pStyle w:val="2"/>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FA2522">
    <w:pPr>
      <w:pStyle w:val="2"/>
      <w:spacing w:line="14" w:lineRule="auto"/>
      <w:rPr>
        <w:sz w:val="20"/>
      </w:rPr>
    </w:pP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D71DC6">
                          <w:pPr>
                            <w:pStyle w:val="1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2CD71DC6">
                    <w:pPr>
                      <w:pStyle w:val="1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p w14:paraId="23CCDE14">
    <w:pPr>
      <w:pStyle w:val="2"/>
      <w:spacing w:line="14" w:lineRule="auto"/>
      <w:rPr>
        <w:sz w:val="20"/>
      </w:rPr>
    </w:pPr>
  </w:p>
  <w:p w14:paraId="3E7E2AE5">
    <w:pPr>
      <w:pStyle w:val="2"/>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AEB6F0">
    <w:pPr>
      <w:pStyle w:val="2"/>
      <w:spacing w:line="14" w:lineRule="auto"/>
      <w:rPr>
        <w:sz w:val="20"/>
      </w:rPr>
    </w:pPr>
  </w:p>
  <w:p w14:paraId="448B8551">
    <w:pPr>
      <w:pStyle w:val="2"/>
      <w:spacing w:line="14" w:lineRule="auto"/>
      <w:rPr>
        <w:sz w:val="20"/>
      </w:rPr>
    </w:pPr>
  </w:p>
  <w:p w14:paraId="765F7C24">
    <w:pPr>
      <w:pStyle w:val="2"/>
      <w:spacing w:line="14" w:lineRule="auto"/>
      <w:rPr>
        <w:sz w:val="20"/>
      </w:rPr>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743CDE">
                          <w:pPr>
                            <w:pStyle w:val="18"/>
                          </w:pPr>
                          <w:r>
                            <w:fldChar w:fldCharType="begin"/>
                          </w:r>
                          <w:r>
                            <w:instrText xml:space="preserve"> PAGE  \* MERGEFORMAT </w:instrText>
                          </w:r>
                          <w:r>
                            <w:fldChar w:fldCharType="separate"/>
                          </w:r>
                          <w:r>
                            <w:t>48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0uKUt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qKZQsVPP76f&#10;fj6cfn0jOINArfUzxN1bRIbunenQNsO5x2Hk3VVOxS8YEfgh7/Eir+gC4fHSdDKd5nBx+IYN8LPH&#10;69b58F4YRaJRUIf6JVnZYeNDHzqExGzarBspUw2lJm1Br16/y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Cu0uKUtAgAAVwQAAA4AAAAAAAAAAQAgAAAAHwEAAGRycy9lMm9Eb2MueG1sUEsFBgAAAAAG&#10;AAYAWQEAAL4FAAAAAA==&#10;">
              <v:fill on="f" focussize="0,0"/>
              <v:stroke on="f" weight="0.5pt"/>
              <v:imagedata o:title=""/>
              <o:lock v:ext="edit" aspectratio="f"/>
              <v:textbox inset="0mm,0mm,0mm,0mm" style="mso-fit-shape-to-text:t;">
                <w:txbxContent>
                  <w:p w14:paraId="25743CDE">
                    <w:pPr>
                      <w:pStyle w:val="18"/>
                    </w:pPr>
                    <w:r>
                      <w:fldChar w:fldCharType="begin"/>
                    </w:r>
                    <w:r>
                      <w:instrText xml:space="preserve"> PAGE  \* MERGEFORMAT </w:instrText>
                    </w:r>
                    <w:r>
                      <w:fldChar w:fldCharType="separate"/>
                    </w:r>
                    <w:r>
                      <w:t>48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3DF565">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DBEEF0">
    <w:pPr>
      <w:pStyle w:val="19"/>
      <w:pBdr>
        <w:bottom w:val="none" w:color="auto" w:sz="0" w:space="1"/>
      </w:pBdr>
      <w:jc w:val="center"/>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FiZDIzMjBhYjY3YjcwYmIxYWI1NjM4YzVmYjEyMDMifQ=="/>
    <w:docVar w:name="KSO_WPS_MARK_KEY" w:val="80593414-856f-4cf4-acb8-70c35cbbfb19"/>
  </w:docVars>
  <w:rsids>
    <w:rsidRoot w:val="006B19DE"/>
    <w:rsid w:val="00010CC4"/>
    <w:rsid w:val="0004118F"/>
    <w:rsid w:val="00093099"/>
    <w:rsid w:val="000B531B"/>
    <w:rsid w:val="000D62B4"/>
    <w:rsid w:val="000E12C4"/>
    <w:rsid w:val="001266A2"/>
    <w:rsid w:val="001322CA"/>
    <w:rsid w:val="00140D2D"/>
    <w:rsid w:val="00157DA2"/>
    <w:rsid w:val="001632B2"/>
    <w:rsid w:val="001B3D0B"/>
    <w:rsid w:val="0020453B"/>
    <w:rsid w:val="002111F4"/>
    <w:rsid w:val="002145F0"/>
    <w:rsid w:val="0022008C"/>
    <w:rsid w:val="002B6A97"/>
    <w:rsid w:val="002C70A7"/>
    <w:rsid w:val="002E0FD3"/>
    <w:rsid w:val="00330FFF"/>
    <w:rsid w:val="00382F2D"/>
    <w:rsid w:val="0039264B"/>
    <w:rsid w:val="003B70F3"/>
    <w:rsid w:val="003E1B83"/>
    <w:rsid w:val="00423F9E"/>
    <w:rsid w:val="00433ED6"/>
    <w:rsid w:val="00482E54"/>
    <w:rsid w:val="00487EEC"/>
    <w:rsid w:val="004D06FA"/>
    <w:rsid w:val="004D362D"/>
    <w:rsid w:val="004F1055"/>
    <w:rsid w:val="00517779"/>
    <w:rsid w:val="005229E2"/>
    <w:rsid w:val="00542455"/>
    <w:rsid w:val="00543810"/>
    <w:rsid w:val="0057218B"/>
    <w:rsid w:val="005872BF"/>
    <w:rsid w:val="005E782B"/>
    <w:rsid w:val="005F34D0"/>
    <w:rsid w:val="005F5C93"/>
    <w:rsid w:val="006531F9"/>
    <w:rsid w:val="00666B35"/>
    <w:rsid w:val="006750F0"/>
    <w:rsid w:val="00676A2B"/>
    <w:rsid w:val="006B19DE"/>
    <w:rsid w:val="006D2A98"/>
    <w:rsid w:val="006D33D0"/>
    <w:rsid w:val="006D3880"/>
    <w:rsid w:val="006D778A"/>
    <w:rsid w:val="006E0D35"/>
    <w:rsid w:val="006F4F83"/>
    <w:rsid w:val="00741097"/>
    <w:rsid w:val="007556BB"/>
    <w:rsid w:val="00776C14"/>
    <w:rsid w:val="00791BB9"/>
    <w:rsid w:val="00794533"/>
    <w:rsid w:val="007E7654"/>
    <w:rsid w:val="00815034"/>
    <w:rsid w:val="00822747"/>
    <w:rsid w:val="0085310C"/>
    <w:rsid w:val="0088729F"/>
    <w:rsid w:val="008B106D"/>
    <w:rsid w:val="008E3119"/>
    <w:rsid w:val="0090320E"/>
    <w:rsid w:val="00917C76"/>
    <w:rsid w:val="00927523"/>
    <w:rsid w:val="0094059A"/>
    <w:rsid w:val="00967627"/>
    <w:rsid w:val="009A22E5"/>
    <w:rsid w:val="009E3212"/>
    <w:rsid w:val="00A14A93"/>
    <w:rsid w:val="00A525A3"/>
    <w:rsid w:val="00A66FCD"/>
    <w:rsid w:val="00A861BA"/>
    <w:rsid w:val="00AA33D4"/>
    <w:rsid w:val="00AC0CF1"/>
    <w:rsid w:val="00AD317D"/>
    <w:rsid w:val="00B7475A"/>
    <w:rsid w:val="00B952C0"/>
    <w:rsid w:val="00BA5FB3"/>
    <w:rsid w:val="00BC61CE"/>
    <w:rsid w:val="00C1771A"/>
    <w:rsid w:val="00C400C7"/>
    <w:rsid w:val="00C42688"/>
    <w:rsid w:val="00C47014"/>
    <w:rsid w:val="00CC3E07"/>
    <w:rsid w:val="00D244D9"/>
    <w:rsid w:val="00DC7D31"/>
    <w:rsid w:val="00DD638A"/>
    <w:rsid w:val="00E759D4"/>
    <w:rsid w:val="00E8454B"/>
    <w:rsid w:val="00E9184E"/>
    <w:rsid w:val="00EE1495"/>
    <w:rsid w:val="00EF620E"/>
    <w:rsid w:val="00F20339"/>
    <w:rsid w:val="00F275F0"/>
    <w:rsid w:val="00F44F67"/>
    <w:rsid w:val="00F46918"/>
    <w:rsid w:val="00F66E58"/>
    <w:rsid w:val="00F7650E"/>
    <w:rsid w:val="00F82041"/>
    <w:rsid w:val="00F92FAD"/>
    <w:rsid w:val="00FA54DD"/>
    <w:rsid w:val="00FD63F5"/>
    <w:rsid w:val="00FE6009"/>
    <w:rsid w:val="0103545F"/>
    <w:rsid w:val="01064953"/>
    <w:rsid w:val="010D2AA3"/>
    <w:rsid w:val="01695D32"/>
    <w:rsid w:val="019E4ED3"/>
    <w:rsid w:val="01B52D3B"/>
    <w:rsid w:val="01C21F00"/>
    <w:rsid w:val="01C963F3"/>
    <w:rsid w:val="02041016"/>
    <w:rsid w:val="02160F0D"/>
    <w:rsid w:val="02512E62"/>
    <w:rsid w:val="027675B7"/>
    <w:rsid w:val="02C00EDD"/>
    <w:rsid w:val="02C1223A"/>
    <w:rsid w:val="02D73237"/>
    <w:rsid w:val="02D95D36"/>
    <w:rsid w:val="031A3F59"/>
    <w:rsid w:val="03374D46"/>
    <w:rsid w:val="03544FF9"/>
    <w:rsid w:val="036174B6"/>
    <w:rsid w:val="038B0D51"/>
    <w:rsid w:val="03AF33C7"/>
    <w:rsid w:val="03B5115A"/>
    <w:rsid w:val="03C851C8"/>
    <w:rsid w:val="03EF70D2"/>
    <w:rsid w:val="03F67248"/>
    <w:rsid w:val="04042714"/>
    <w:rsid w:val="042332DB"/>
    <w:rsid w:val="042C0EBC"/>
    <w:rsid w:val="04403626"/>
    <w:rsid w:val="04603095"/>
    <w:rsid w:val="046645BB"/>
    <w:rsid w:val="049C5C0D"/>
    <w:rsid w:val="04B624B9"/>
    <w:rsid w:val="04CE5E61"/>
    <w:rsid w:val="04D56EFD"/>
    <w:rsid w:val="04DC0528"/>
    <w:rsid w:val="050C4CE3"/>
    <w:rsid w:val="053854D8"/>
    <w:rsid w:val="05825EAC"/>
    <w:rsid w:val="058C1932"/>
    <w:rsid w:val="05962A91"/>
    <w:rsid w:val="05B31AEB"/>
    <w:rsid w:val="05B82AAB"/>
    <w:rsid w:val="05BB6053"/>
    <w:rsid w:val="05F035B0"/>
    <w:rsid w:val="063556D0"/>
    <w:rsid w:val="06365180"/>
    <w:rsid w:val="06440CAB"/>
    <w:rsid w:val="0646326D"/>
    <w:rsid w:val="064A0CF0"/>
    <w:rsid w:val="06C912AD"/>
    <w:rsid w:val="06D27AF8"/>
    <w:rsid w:val="06DB56AC"/>
    <w:rsid w:val="0729310D"/>
    <w:rsid w:val="073A6C93"/>
    <w:rsid w:val="074252EC"/>
    <w:rsid w:val="0762119A"/>
    <w:rsid w:val="07645786"/>
    <w:rsid w:val="076E61CB"/>
    <w:rsid w:val="078B329C"/>
    <w:rsid w:val="0797195C"/>
    <w:rsid w:val="07BE1E2B"/>
    <w:rsid w:val="07FC166A"/>
    <w:rsid w:val="080F6B2A"/>
    <w:rsid w:val="081F38B3"/>
    <w:rsid w:val="082B759D"/>
    <w:rsid w:val="083431BE"/>
    <w:rsid w:val="083F3FAD"/>
    <w:rsid w:val="084C6163"/>
    <w:rsid w:val="086C5D2B"/>
    <w:rsid w:val="088E0D78"/>
    <w:rsid w:val="08A70BBC"/>
    <w:rsid w:val="08BF4B31"/>
    <w:rsid w:val="091618DC"/>
    <w:rsid w:val="092E475C"/>
    <w:rsid w:val="09430D3C"/>
    <w:rsid w:val="0949606C"/>
    <w:rsid w:val="095C0CB8"/>
    <w:rsid w:val="098E51C4"/>
    <w:rsid w:val="0A083831"/>
    <w:rsid w:val="0A5570F2"/>
    <w:rsid w:val="0A59268B"/>
    <w:rsid w:val="0A645C1B"/>
    <w:rsid w:val="0A717628"/>
    <w:rsid w:val="0A780586"/>
    <w:rsid w:val="0A813CA5"/>
    <w:rsid w:val="0A984BB5"/>
    <w:rsid w:val="0A9B30A2"/>
    <w:rsid w:val="0AA572D2"/>
    <w:rsid w:val="0B224DC6"/>
    <w:rsid w:val="0B3D39AE"/>
    <w:rsid w:val="0B8E7D66"/>
    <w:rsid w:val="0BC54D74"/>
    <w:rsid w:val="0BEE515B"/>
    <w:rsid w:val="0C277DD2"/>
    <w:rsid w:val="0C2D3A23"/>
    <w:rsid w:val="0C394176"/>
    <w:rsid w:val="0C685B18"/>
    <w:rsid w:val="0C771D2A"/>
    <w:rsid w:val="0C8F0563"/>
    <w:rsid w:val="0C905E29"/>
    <w:rsid w:val="0CE171A4"/>
    <w:rsid w:val="0CEA6DC6"/>
    <w:rsid w:val="0D1A6D3E"/>
    <w:rsid w:val="0D222E5C"/>
    <w:rsid w:val="0D562B05"/>
    <w:rsid w:val="0D597854"/>
    <w:rsid w:val="0D621C27"/>
    <w:rsid w:val="0D684213"/>
    <w:rsid w:val="0D732A9A"/>
    <w:rsid w:val="0D87616D"/>
    <w:rsid w:val="0D8900E5"/>
    <w:rsid w:val="0D985311"/>
    <w:rsid w:val="0DC1523B"/>
    <w:rsid w:val="0DEE1DDF"/>
    <w:rsid w:val="0E443399"/>
    <w:rsid w:val="0E460DCC"/>
    <w:rsid w:val="0E615E8C"/>
    <w:rsid w:val="0E71409B"/>
    <w:rsid w:val="0E7A46C8"/>
    <w:rsid w:val="0ECD0B23"/>
    <w:rsid w:val="0ED24CA8"/>
    <w:rsid w:val="0EE93A7E"/>
    <w:rsid w:val="0F247814"/>
    <w:rsid w:val="0FA84DC8"/>
    <w:rsid w:val="0FE01BFC"/>
    <w:rsid w:val="102D3FF1"/>
    <w:rsid w:val="104F6DE0"/>
    <w:rsid w:val="10A047C3"/>
    <w:rsid w:val="10B0549C"/>
    <w:rsid w:val="10CD432E"/>
    <w:rsid w:val="117417AC"/>
    <w:rsid w:val="119C4729"/>
    <w:rsid w:val="11C437CA"/>
    <w:rsid w:val="120029BD"/>
    <w:rsid w:val="124F64A1"/>
    <w:rsid w:val="12690D20"/>
    <w:rsid w:val="12A25865"/>
    <w:rsid w:val="12CF199F"/>
    <w:rsid w:val="12DF45FD"/>
    <w:rsid w:val="12E070F4"/>
    <w:rsid w:val="12E56982"/>
    <w:rsid w:val="12EB3CF0"/>
    <w:rsid w:val="13412DBF"/>
    <w:rsid w:val="13473BB1"/>
    <w:rsid w:val="135A2A17"/>
    <w:rsid w:val="13623155"/>
    <w:rsid w:val="1396558B"/>
    <w:rsid w:val="13A704BD"/>
    <w:rsid w:val="13A97E33"/>
    <w:rsid w:val="13AA5959"/>
    <w:rsid w:val="13F37300"/>
    <w:rsid w:val="142D53DD"/>
    <w:rsid w:val="143E1AC8"/>
    <w:rsid w:val="15051E29"/>
    <w:rsid w:val="15063063"/>
    <w:rsid w:val="15071DFC"/>
    <w:rsid w:val="152E6527"/>
    <w:rsid w:val="15353A71"/>
    <w:rsid w:val="1567534A"/>
    <w:rsid w:val="158C17BA"/>
    <w:rsid w:val="159863B1"/>
    <w:rsid w:val="159E0259"/>
    <w:rsid w:val="15B24AB7"/>
    <w:rsid w:val="15BE2004"/>
    <w:rsid w:val="15F1733D"/>
    <w:rsid w:val="160C46A9"/>
    <w:rsid w:val="165322D8"/>
    <w:rsid w:val="16603B47"/>
    <w:rsid w:val="166F3FD6"/>
    <w:rsid w:val="16A30A85"/>
    <w:rsid w:val="16A50D85"/>
    <w:rsid w:val="16B956A7"/>
    <w:rsid w:val="16C70D9B"/>
    <w:rsid w:val="1710523A"/>
    <w:rsid w:val="17147CB9"/>
    <w:rsid w:val="175A7556"/>
    <w:rsid w:val="176D6324"/>
    <w:rsid w:val="17795D6E"/>
    <w:rsid w:val="178918BC"/>
    <w:rsid w:val="178A3AD7"/>
    <w:rsid w:val="179145B8"/>
    <w:rsid w:val="179573BA"/>
    <w:rsid w:val="17BF20F8"/>
    <w:rsid w:val="17CD64E4"/>
    <w:rsid w:val="17DE149F"/>
    <w:rsid w:val="17E43F37"/>
    <w:rsid w:val="189224F2"/>
    <w:rsid w:val="18A64ECF"/>
    <w:rsid w:val="18E214E1"/>
    <w:rsid w:val="18F0395D"/>
    <w:rsid w:val="191D5D28"/>
    <w:rsid w:val="192561AE"/>
    <w:rsid w:val="192C0149"/>
    <w:rsid w:val="195E4598"/>
    <w:rsid w:val="19866456"/>
    <w:rsid w:val="199A2B66"/>
    <w:rsid w:val="19B039BF"/>
    <w:rsid w:val="19D75D95"/>
    <w:rsid w:val="19F57A56"/>
    <w:rsid w:val="19F605CE"/>
    <w:rsid w:val="1A000389"/>
    <w:rsid w:val="1A053239"/>
    <w:rsid w:val="1A0647BD"/>
    <w:rsid w:val="1A147B9A"/>
    <w:rsid w:val="1A78055F"/>
    <w:rsid w:val="1A955FF3"/>
    <w:rsid w:val="1ABF618E"/>
    <w:rsid w:val="1AD03EF7"/>
    <w:rsid w:val="1AD82476"/>
    <w:rsid w:val="1AEC6857"/>
    <w:rsid w:val="1B124510"/>
    <w:rsid w:val="1B1A1F91"/>
    <w:rsid w:val="1B3368EA"/>
    <w:rsid w:val="1B5C1C2F"/>
    <w:rsid w:val="1B724FAE"/>
    <w:rsid w:val="1B812942"/>
    <w:rsid w:val="1B862808"/>
    <w:rsid w:val="1B94252A"/>
    <w:rsid w:val="1B9F0216"/>
    <w:rsid w:val="1BA9334A"/>
    <w:rsid w:val="1BB163F3"/>
    <w:rsid w:val="1BB30B87"/>
    <w:rsid w:val="1BD21EF1"/>
    <w:rsid w:val="1BD52B2A"/>
    <w:rsid w:val="1BDC7445"/>
    <w:rsid w:val="1BE22134"/>
    <w:rsid w:val="1BFB3348"/>
    <w:rsid w:val="1D0B6462"/>
    <w:rsid w:val="1D125A8F"/>
    <w:rsid w:val="1D220702"/>
    <w:rsid w:val="1D5B6145"/>
    <w:rsid w:val="1DA8386E"/>
    <w:rsid w:val="1DB815E7"/>
    <w:rsid w:val="1DC74FB6"/>
    <w:rsid w:val="1DD15624"/>
    <w:rsid w:val="1DE00349"/>
    <w:rsid w:val="1DEB173A"/>
    <w:rsid w:val="1DF15AAF"/>
    <w:rsid w:val="1E3B3D7D"/>
    <w:rsid w:val="1E440E2A"/>
    <w:rsid w:val="1E4A0464"/>
    <w:rsid w:val="1E7D46D6"/>
    <w:rsid w:val="1E886E33"/>
    <w:rsid w:val="1E90231B"/>
    <w:rsid w:val="1E906A54"/>
    <w:rsid w:val="1EE73B14"/>
    <w:rsid w:val="1EED1934"/>
    <w:rsid w:val="1EF26B32"/>
    <w:rsid w:val="1EF36406"/>
    <w:rsid w:val="1F0B7BF4"/>
    <w:rsid w:val="1F1A294F"/>
    <w:rsid w:val="1FDB7BDC"/>
    <w:rsid w:val="1FFE1600"/>
    <w:rsid w:val="205E3ECB"/>
    <w:rsid w:val="206B5557"/>
    <w:rsid w:val="20783067"/>
    <w:rsid w:val="20823EE5"/>
    <w:rsid w:val="20AD3C1F"/>
    <w:rsid w:val="20BD4741"/>
    <w:rsid w:val="20D858AC"/>
    <w:rsid w:val="20D91947"/>
    <w:rsid w:val="211B40C5"/>
    <w:rsid w:val="211E69DD"/>
    <w:rsid w:val="215367BC"/>
    <w:rsid w:val="21541A4B"/>
    <w:rsid w:val="217B1CD3"/>
    <w:rsid w:val="2189080C"/>
    <w:rsid w:val="218E40F7"/>
    <w:rsid w:val="219914E7"/>
    <w:rsid w:val="21A61FC4"/>
    <w:rsid w:val="21B077B2"/>
    <w:rsid w:val="21F66D1D"/>
    <w:rsid w:val="22102092"/>
    <w:rsid w:val="222A65E3"/>
    <w:rsid w:val="22581FDE"/>
    <w:rsid w:val="2262583C"/>
    <w:rsid w:val="228850B7"/>
    <w:rsid w:val="22AA7129"/>
    <w:rsid w:val="22CC1054"/>
    <w:rsid w:val="22F1747C"/>
    <w:rsid w:val="22F41D72"/>
    <w:rsid w:val="23052629"/>
    <w:rsid w:val="23356FED"/>
    <w:rsid w:val="236C493E"/>
    <w:rsid w:val="237C6220"/>
    <w:rsid w:val="237E05D5"/>
    <w:rsid w:val="238A296E"/>
    <w:rsid w:val="239D1036"/>
    <w:rsid w:val="23A37038"/>
    <w:rsid w:val="23B57EEF"/>
    <w:rsid w:val="23BC14BC"/>
    <w:rsid w:val="23BE5FEB"/>
    <w:rsid w:val="23C465C3"/>
    <w:rsid w:val="23DE58D7"/>
    <w:rsid w:val="24024409"/>
    <w:rsid w:val="241430A6"/>
    <w:rsid w:val="245C2C9F"/>
    <w:rsid w:val="247922AB"/>
    <w:rsid w:val="248024EA"/>
    <w:rsid w:val="24A24B56"/>
    <w:rsid w:val="24C0760B"/>
    <w:rsid w:val="24C4191F"/>
    <w:rsid w:val="251A409D"/>
    <w:rsid w:val="253432D4"/>
    <w:rsid w:val="25363EAA"/>
    <w:rsid w:val="257A5D49"/>
    <w:rsid w:val="257D2ECD"/>
    <w:rsid w:val="25875AFA"/>
    <w:rsid w:val="2595313F"/>
    <w:rsid w:val="259F2E44"/>
    <w:rsid w:val="25E35426"/>
    <w:rsid w:val="261371E2"/>
    <w:rsid w:val="267C3185"/>
    <w:rsid w:val="267F4B9F"/>
    <w:rsid w:val="268C6849"/>
    <w:rsid w:val="268D67E1"/>
    <w:rsid w:val="26B57EC1"/>
    <w:rsid w:val="26BC71FD"/>
    <w:rsid w:val="26C16DEA"/>
    <w:rsid w:val="26D22DA5"/>
    <w:rsid w:val="26D43DDD"/>
    <w:rsid w:val="26E25933"/>
    <w:rsid w:val="26EB3F16"/>
    <w:rsid w:val="276B56D3"/>
    <w:rsid w:val="277B168E"/>
    <w:rsid w:val="27863F8B"/>
    <w:rsid w:val="2791366F"/>
    <w:rsid w:val="279D1ABD"/>
    <w:rsid w:val="27BA3F65"/>
    <w:rsid w:val="27FA18DE"/>
    <w:rsid w:val="281D673C"/>
    <w:rsid w:val="28654FB2"/>
    <w:rsid w:val="288640F1"/>
    <w:rsid w:val="288849BE"/>
    <w:rsid w:val="28C55974"/>
    <w:rsid w:val="28FD67FF"/>
    <w:rsid w:val="29193991"/>
    <w:rsid w:val="2927387C"/>
    <w:rsid w:val="29390A07"/>
    <w:rsid w:val="293B2E83"/>
    <w:rsid w:val="293D4E4D"/>
    <w:rsid w:val="294471A2"/>
    <w:rsid w:val="29595F19"/>
    <w:rsid w:val="2987431B"/>
    <w:rsid w:val="29913066"/>
    <w:rsid w:val="29A3777A"/>
    <w:rsid w:val="29B54957"/>
    <w:rsid w:val="29CF22A1"/>
    <w:rsid w:val="29F86E76"/>
    <w:rsid w:val="29F95F19"/>
    <w:rsid w:val="2A3902CD"/>
    <w:rsid w:val="2A5929FB"/>
    <w:rsid w:val="2AD54ABD"/>
    <w:rsid w:val="2AFF21FA"/>
    <w:rsid w:val="2B0571EC"/>
    <w:rsid w:val="2B2C7B5A"/>
    <w:rsid w:val="2B4F358C"/>
    <w:rsid w:val="2B695A8F"/>
    <w:rsid w:val="2B8F74B6"/>
    <w:rsid w:val="2B9178F9"/>
    <w:rsid w:val="2BF043F9"/>
    <w:rsid w:val="2C0F4D7C"/>
    <w:rsid w:val="2C4E1079"/>
    <w:rsid w:val="2C610E53"/>
    <w:rsid w:val="2C797AFD"/>
    <w:rsid w:val="2C852B16"/>
    <w:rsid w:val="2C8763E0"/>
    <w:rsid w:val="2C884632"/>
    <w:rsid w:val="2C906F22"/>
    <w:rsid w:val="2CBF5B6F"/>
    <w:rsid w:val="2CCC4934"/>
    <w:rsid w:val="2CD02E0D"/>
    <w:rsid w:val="2CF62697"/>
    <w:rsid w:val="2D067C4C"/>
    <w:rsid w:val="2D143FFF"/>
    <w:rsid w:val="2D1D310A"/>
    <w:rsid w:val="2D3073D6"/>
    <w:rsid w:val="2D491183"/>
    <w:rsid w:val="2D5413BA"/>
    <w:rsid w:val="2D613AC8"/>
    <w:rsid w:val="2D871431"/>
    <w:rsid w:val="2E185CFA"/>
    <w:rsid w:val="2E4F78C5"/>
    <w:rsid w:val="2E6A6E39"/>
    <w:rsid w:val="2ECF7558"/>
    <w:rsid w:val="2F017838"/>
    <w:rsid w:val="2FDA3ACA"/>
    <w:rsid w:val="2FE204FD"/>
    <w:rsid w:val="30004E27"/>
    <w:rsid w:val="300541EB"/>
    <w:rsid w:val="30142692"/>
    <w:rsid w:val="301F52AD"/>
    <w:rsid w:val="302B34FC"/>
    <w:rsid w:val="30475757"/>
    <w:rsid w:val="304869A0"/>
    <w:rsid w:val="30E73F25"/>
    <w:rsid w:val="30FC26F7"/>
    <w:rsid w:val="30FF0C3A"/>
    <w:rsid w:val="31095536"/>
    <w:rsid w:val="31200CC6"/>
    <w:rsid w:val="3142776F"/>
    <w:rsid w:val="31437B9E"/>
    <w:rsid w:val="31597166"/>
    <w:rsid w:val="31637BA5"/>
    <w:rsid w:val="31E87583"/>
    <w:rsid w:val="31EF3498"/>
    <w:rsid w:val="31FF3949"/>
    <w:rsid w:val="327334A8"/>
    <w:rsid w:val="3275421C"/>
    <w:rsid w:val="3290431A"/>
    <w:rsid w:val="329E79D1"/>
    <w:rsid w:val="32B242A9"/>
    <w:rsid w:val="32C22AB4"/>
    <w:rsid w:val="3300657E"/>
    <w:rsid w:val="33164B0C"/>
    <w:rsid w:val="332F4862"/>
    <w:rsid w:val="33312C66"/>
    <w:rsid w:val="33654698"/>
    <w:rsid w:val="33B26438"/>
    <w:rsid w:val="33C3699B"/>
    <w:rsid w:val="33D71741"/>
    <w:rsid w:val="33E5680D"/>
    <w:rsid w:val="340B78F6"/>
    <w:rsid w:val="345B087E"/>
    <w:rsid w:val="34AC6A12"/>
    <w:rsid w:val="34B95569"/>
    <w:rsid w:val="34EB6CAD"/>
    <w:rsid w:val="35067F5E"/>
    <w:rsid w:val="3538466E"/>
    <w:rsid w:val="357400CD"/>
    <w:rsid w:val="35812566"/>
    <w:rsid w:val="35977693"/>
    <w:rsid w:val="3599165E"/>
    <w:rsid w:val="35C04B4C"/>
    <w:rsid w:val="35E04765"/>
    <w:rsid w:val="36021E86"/>
    <w:rsid w:val="361A3AE8"/>
    <w:rsid w:val="361E2782"/>
    <w:rsid w:val="364621AD"/>
    <w:rsid w:val="37094913"/>
    <w:rsid w:val="371371EE"/>
    <w:rsid w:val="374A3A7E"/>
    <w:rsid w:val="3785076B"/>
    <w:rsid w:val="37A147F9"/>
    <w:rsid w:val="37A2602E"/>
    <w:rsid w:val="37A47214"/>
    <w:rsid w:val="37A64754"/>
    <w:rsid w:val="37DE208F"/>
    <w:rsid w:val="380C6DD9"/>
    <w:rsid w:val="384F06F9"/>
    <w:rsid w:val="38AA3C86"/>
    <w:rsid w:val="38AA5930"/>
    <w:rsid w:val="38AF2792"/>
    <w:rsid w:val="38BF44FC"/>
    <w:rsid w:val="38DF7933"/>
    <w:rsid w:val="38E5105E"/>
    <w:rsid w:val="38F26911"/>
    <w:rsid w:val="39224680"/>
    <w:rsid w:val="3927587F"/>
    <w:rsid w:val="395F1F56"/>
    <w:rsid w:val="39975BA6"/>
    <w:rsid w:val="39C42D07"/>
    <w:rsid w:val="39F7075E"/>
    <w:rsid w:val="3A0177D1"/>
    <w:rsid w:val="3A3E2C64"/>
    <w:rsid w:val="3A525654"/>
    <w:rsid w:val="3A823965"/>
    <w:rsid w:val="3AD55F35"/>
    <w:rsid w:val="3ADB2718"/>
    <w:rsid w:val="3B0F23C2"/>
    <w:rsid w:val="3B396CA5"/>
    <w:rsid w:val="3B3B1633"/>
    <w:rsid w:val="3B575151"/>
    <w:rsid w:val="3B716BD9"/>
    <w:rsid w:val="3B9A612F"/>
    <w:rsid w:val="3BA13B54"/>
    <w:rsid w:val="3BA37EBC"/>
    <w:rsid w:val="3BB769A9"/>
    <w:rsid w:val="3BDF7FE6"/>
    <w:rsid w:val="3C0721FD"/>
    <w:rsid w:val="3C097F9F"/>
    <w:rsid w:val="3C0D2A99"/>
    <w:rsid w:val="3C1A74B4"/>
    <w:rsid w:val="3C4A14EF"/>
    <w:rsid w:val="3D002D25"/>
    <w:rsid w:val="3D566301"/>
    <w:rsid w:val="3DA13B0F"/>
    <w:rsid w:val="3DA74B34"/>
    <w:rsid w:val="3DC54FBA"/>
    <w:rsid w:val="3DD22AA4"/>
    <w:rsid w:val="3DD71DD3"/>
    <w:rsid w:val="3DEE759F"/>
    <w:rsid w:val="3E027FBC"/>
    <w:rsid w:val="3E110AD0"/>
    <w:rsid w:val="3E18340E"/>
    <w:rsid w:val="3E5F1F6C"/>
    <w:rsid w:val="3E5F540E"/>
    <w:rsid w:val="3E660BB9"/>
    <w:rsid w:val="3E8A0D6B"/>
    <w:rsid w:val="3E8D2FA6"/>
    <w:rsid w:val="3EE140A8"/>
    <w:rsid w:val="3F6B74EC"/>
    <w:rsid w:val="3F786463"/>
    <w:rsid w:val="3F852C53"/>
    <w:rsid w:val="3F8F0F90"/>
    <w:rsid w:val="3F8F762D"/>
    <w:rsid w:val="3F9A599F"/>
    <w:rsid w:val="3FB11C9A"/>
    <w:rsid w:val="3FC52FF0"/>
    <w:rsid w:val="3FF35E0E"/>
    <w:rsid w:val="3FFC3AC3"/>
    <w:rsid w:val="40022991"/>
    <w:rsid w:val="406C6164"/>
    <w:rsid w:val="409F3128"/>
    <w:rsid w:val="40B64792"/>
    <w:rsid w:val="40CD490F"/>
    <w:rsid w:val="40D93256"/>
    <w:rsid w:val="40EA207D"/>
    <w:rsid w:val="412071DE"/>
    <w:rsid w:val="41393CF5"/>
    <w:rsid w:val="4193497A"/>
    <w:rsid w:val="419F3BDC"/>
    <w:rsid w:val="41B501B3"/>
    <w:rsid w:val="42744B24"/>
    <w:rsid w:val="427D67F3"/>
    <w:rsid w:val="42926F5D"/>
    <w:rsid w:val="42992D0B"/>
    <w:rsid w:val="429B2AAA"/>
    <w:rsid w:val="429F402B"/>
    <w:rsid w:val="42B555FD"/>
    <w:rsid w:val="4359067E"/>
    <w:rsid w:val="43653A98"/>
    <w:rsid w:val="4369461B"/>
    <w:rsid w:val="43AF64F0"/>
    <w:rsid w:val="43BC49BC"/>
    <w:rsid w:val="43BC6F37"/>
    <w:rsid w:val="43BE6733"/>
    <w:rsid w:val="43D1290A"/>
    <w:rsid w:val="43DD73A0"/>
    <w:rsid w:val="43E546B0"/>
    <w:rsid w:val="43F64EB0"/>
    <w:rsid w:val="442718A6"/>
    <w:rsid w:val="447B345C"/>
    <w:rsid w:val="44852366"/>
    <w:rsid w:val="44A125C2"/>
    <w:rsid w:val="44A60609"/>
    <w:rsid w:val="44A616A1"/>
    <w:rsid w:val="44B82E53"/>
    <w:rsid w:val="44EF32E3"/>
    <w:rsid w:val="451055C4"/>
    <w:rsid w:val="451C7BB5"/>
    <w:rsid w:val="454B6805"/>
    <w:rsid w:val="456F3007"/>
    <w:rsid w:val="45897499"/>
    <w:rsid w:val="4593183B"/>
    <w:rsid w:val="45B76DD3"/>
    <w:rsid w:val="45B90B2F"/>
    <w:rsid w:val="45D23D61"/>
    <w:rsid w:val="45D25004"/>
    <w:rsid w:val="45E91D8A"/>
    <w:rsid w:val="45F7437C"/>
    <w:rsid w:val="462D04F5"/>
    <w:rsid w:val="462F6214"/>
    <w:rsid w:val="463364C0"/>
    <w:rsid w:val="46392C5D"/>
    <w:rsid w:val="46401681"/>
    <w:rsid w:val="4648561C"/>
    <w:rsid w:val="465F02A3"/>
    <w:rsid w:val="46643B28"/>
    <w:rsid w:val="468133EC"/>
    <w:rsid w:val="46EB783F"/>
    <w:rsid w:val="470C5538"/>
    <w:rsid w:val="471825FE"/>
    <w:rsid w:val="473C4891"/>
    <w:rsid w:val="47561EBE"/>
    <w:rsid w:val="47596E9F"/>
    <w:rsid w:val="47643176"/>
    <w:rsid w:val="479F62C8"/>
    <w:rsid w:val="47D95DDC"/>
    <w:rsid w:val="47DC3DCE"/>
    <w:rsid w:val="47F968AB"/>
    <w:rsid w:val="481C2445"/>
    <w:rsid w:val="481E69BF"/>
    <w:rsid w:val="48391280"/>
    <w:rsid w:val="48495D7A"/>
    <w:rsid w:val="48813106"/>
    <w:rsid w:val="4890345E"/>
    <w:rsid w:val="48911D52"/>
    <w:rsid w:val="48CD3679"/>
    <w:rsid w:val="48EE1869"/>
    <w:rsid w:val="49160B62"/>
    <w:rsid w:val="4918348A"/>
    <w:rsid w:val="491C6350"/>
    <w:rsid w:val="498D1081"/>
    <w:rsid w:val="49A01BE0"/>
    <w:rsid w:val="49DA6174"/>
    <w:rsid w:val="49DB1F32"/>
    <w:rsid w:val="49DF11B1"/>
    <w:rsid w:val="49ED38CE"/>
    <w:rsid w:val="49EE386C"/>
    <w:rsid w:val="4A437992"/>
    <w:rsid w:val="4A875AD1"/>
    <w:rsid w:val="4A92243E"/>
    <w:rsid w:val="4AB80380"/>
    <w:rsid w:val="4AE75AB4"/>
    <w:rsid w:val="4B12214F"/>
    <w:rsid w:val="4B217929"/>
    <w:rsid w:val="4B4277BB"/>
    <w:rsid w:val="4B4A6033"/>
    <w:rsid w:val="4BC858A4"/>
    <w:rsid w:val="4C0F5D7E"/>
    <w:rsid w:val="4C306725"/>
    <w:rsid w:val="4C312170"/>
    <w:rsid w:val="4C49212C"/>
    <w:rsid w:val="4C6C7D64"/>
    <w:rsid w:val="4C7A1712"/>
    <w:rsid w:val="4C8C5620"/>
    <w:rsid w:val="4C9A2912"/>
    <w:rsid w:val="4CA91577"/>
    <w:rsid w:val="4CD56452"/>
    <w:rsid w:val="4CDB65A8"/>
    <w:rsid w:val="4CEC6831"/>
    <w:rsid w:val="4D0575CC"/>
    <w:rsid w:val="4D21156E"/>
    <w:rsid w:val="4D386DDA"/>
    <w:rsid w:val="4D3B13CF"/>
    <w:rsid w:val="4D536A45"/>
    <w:rsid w:val="4D961860"/>
    <w:rsid w:val="4DA66A2E"/>
    <w:rsid w:val="4DAA1FA9"/>
    <w:rsid w:val="4DC77B23"/>
    <w:rsid w:val="4DCA24F1"/>
    <w:rsid w:val="4DD97AD2"/>
    <w:rsid w:val="4DE57AF9"/>
    <w:rsid w:val="4E132D17"/>
    <w:rsid w:val="4E1F7C2B"/>
    <w:rsid w:val="4E3F75D8"/>
    <w:rsid w:val="4E52289A"/>
    <w:rsid w:val="4E592DDE"/>
    <w:rsid w:val="4E5A36EA"/>
    <w:rsid w:val="4E5E7F01"/>
    <w:rsid w:val="4E9C58C3"/>
    <w:rsid w:val="4EEC6372"/>
    <w:rsid w:val="4F036CB7"/>
    <w:rsid w:val="4F606CAA"/>
    <w:rsid w:val="4F89010F"/>
    <w:rsid w:val="4F911547"/>
    <w:rsid w:val="4FE74DCB"/>
    <w:rsid w:val="4FFD05E3"/>
    <w:rsid w:val="502A762A"/>
    <w:rsid w:val="50395ABF"/>
    <w:rsid w:val="506B379F"/>
    <w:rsid w:val="5077392E"/>
    <w:rsid w:val="50B63009"/>
    <w:rsid w:val="50DB65B1"/>
    <w:rsid w:val="50DB6B76"/>
    <w:rsid w:val="50FB2D75"/>
    <w:rsid w:val="510A6928"/>
    <w:rsid w:val="518358F0"/>
    <w:rsid w:val="5192021A"/>
    <w:rsid w:val="519529FC"/>
    <w:rsid w:val="51AB479B"/>
    <w:rsid w:val="51B83FE5"/>
    <w:rsid w:val="51CB5605"/>
    <w:rsid w:val="51DF61F2"/>
    <w:rsid w:val="51E41A5B"/>
    <w:rsid w:val="51F0705D"/>
    <w:rsid w:val="52377B12"/>
    <w:rsid w:val="5242578D"/>
    <w:rsid w:val="5282312F"/>
    <w:rsid w:val="52852998"/>
    <w:rsid w:val="52887271"/>
    <w:rsid w:val="528D62B1"/>
    <w:rsid w:val="52AB0DAC"/>
    <w:rsid w:val="52AF3E17"/>
    <w:rsid w:val="52B23907"/>
    <w:rsid w:val="52ED723C"/>
    <w:rsid w:val="52F100B8"/>
    <w:rsid w:val="52F83A10"/>
    <w:rsid w:val="52FC1B70"/>
    <w:rsid w:val="52FC2DD4"/>
    <w:rsid w:val="532A5B93"/>
    <w:rsid w:val="534C4377"/>
    <w:rsid w:val="536F7A4A"/>
    <w:rsid w:val="53844B50"/>
    <w:rsid w:val="53CD4E67"/>
    <w:rsid w:val="53DF24DA"/>
    <w:rsid w:val="53EE44CD"/>
    <w:rsid w:val="54104D89"/>
    <w:rsid w:val="5429409D"/>
    <w:rsid w:val="542F5CFD"/>
    <w:rsid w:val="54451F9F"/>
    <w:rsid w:val="54492049"/>
    <w:rsid w:val="54497D6E"/>
    <w:rsid w:val="544D7D8B"/>
    <w:rsid w:val="54B158A1"/>
    <w:rsid w:val="55281803"/>
    <w:rsid w:val="55C42D91"/>
    <w:rsid w:val="55C53951"/>
    <w:rsid w:val="55DD6EED"/>
    <w:rsid w:val="55E70297"/>
    <w:rsid w:val="56102EB5"/>
    <w:rsid w:val="561641AD"/>
    <w:rsid w:val="56510FA5"/>
    <w:rsid w:val="56521DB3"/>
    <w:rsid w:val="565F3C59"/>
    <w:rsid w:val="56AC2209"/>
    <w:rsid w:val="56CB2955"/>
    <w:rsid w:val="56F826CF"/>
    <w:rsid w:val="573A56C4"/>
    <w:rsid w:val="573F29C9"/>
    <w:rsid w:val="576913A9"/>
    <w:rsid w:val="57894333"/>
    <w:rsid w:val="57931F59"/>
    <w:rsid w:val="57DD31D4"/>
    <w:rsid w:val="57DE6A98"/>
    <w:rsid w:val="5848614A"/>
    <w:rsid w:val="585225C8"/>
    <w:rsid w:val="588A355D"/>
    <w:rsid w:val="589F66DB"/>
    <w:rsid w:val="58E50A33"/>
    <w:rsid w:val="59016A0C"/>
    <w:rsid w:val="592054B0"/>
    <w:rsid w:val="5934151A"/>
    <w:rsid w:val="59352B9C"/>
    <w:rsid w:val="593908DE"/>
    <w:rsid w:val="595E1326"/>
    <w:rsid w:val="597D5D22"/>
    <w:rsid w:val="59896639"/>
    <w:rsid w:val="599C0D37"/>
    <w:rsid w:val="5A1E08C2"/>
    <w:rsid w:val="5A233F3C"/>
    <w:rsid w:val="5A256A25"/>
    <w:rsid w:val="5A3F7C72"/>
    <w:rsid w:val="5ADF5C9B"/>
    <w:rsid w:val="5B026A81"/>
    <w:rsid w:val="5B1511CE"/>
    <w:rsid w:val="5B2A2BD4"/>
    <w:rsid w:val="5B3D3F8A"/>
    <w:rsid w:val="5B4F74CF"/>
    <w:rsid w:val="5BA17719"/>
    <w:rsid w:val="5BB1598F"/>
    <w:rsid w:val="5BBF02A1"/>
    <w:rsid w:val="5BDD7C46"/>
    <w:rsid w:val="5BE43F02"/>
    <w:rsid w:val="5C1631F6"/>
    <w:rsid w:val="5C2E6CB8"/>
    <w:rsid w:val="5C302B92"/>
    <w:rsid w:val="5C525C48"/>
    <w:rsid w:val="5C8A31FF"/>
    <w:rsid w:val="5C8A3949"/>
    <w:rsid w:val="5C9A28BE"/>
    <w:rsid w:val="5CB84C3E"/>
    <w:rsid w:val="5D2B0B0F"/>
    <w:rsid w:val="5D3C19AC"/>
    <w:rsid w:val="5D803EA3"/>
    <w:rsid w:val="5DB425C3"/>
    <w:rsid w:val="5DB46785"/>
    <w:rsid w:val="5DC70978"/>
    <w:rsid w:val="5DE5287F"/>
    <w:rsid w:val="5DE90219"/>
    <w:rsid w:val="5DFF1100"/>
    <w:rsid w:val="5E067AF8"/>
    <w:rsid w:val="5E0F00AE"/>
    <w:rsid w:val="5E4347FC"/>
    <w:rsid w:val="5E796A43"/>
    <w:rsid w:val="5F337B7D"/>
    <w:rsid w:val="5F445AAB"/>
    <w:rsid w:val="5FC66E0E"/>
    <w:rsid w:val="5FDE21DF"/>
    <w:rsid w:val="5FF34228"/>
    <w:rsid w:val="5FFE63DD"/>
    <w:rsid w:val="60600583"/>
    <w:rsid w:val="607E0C8E"/>
    <w:rsid w:val="60805DB4"/>
    <w:rsid w:val="6092210E"/>
    <w:rsid w:val="60971EA8"/>
    <w:rsid w:val="60BF7292"/>
    <w:rsid w:val="60E520F4"/>
    <w:rsid w:val="60F31CBA"/>
    <w:rsid w:val="60F376EA"/>
    <w:rsid w:val="61311D44"/>
    <w:rsid w:val="61493F8E"/>
    <w:rsid w:val="61C16BDA"/>
    <w:rsid w:val="61C8624F"/>
    <w:rsid w:val="61CC73F2"/>
    <w:rsid w:val="61D03C31"/>
    <w:rsid w:val="61E41603"/>
    <w:rsid w:val="62035F2D"/>
    <w:rsid w:val="6217755A"/>
    <w:rsid w:val="62554E07"/>
    <w:rsid w:val="627A03C4"/>
    <w:rsid w:val="62B40FD5"/>
    <w:rsid w:val="62C322DA"/>
    <w:rsid w:val="63093390"/>
    <w:rsid w:val="630E5001"/>
    <w:rsid w:val="633A02DF"/>
    <w:rsid w:val="637616EE"/>
    <w:rsid w:val="63AC0EA9"/>
    <w:rsid w:val="63AD6150"/>
    <w:rsid w:val="63CE6B52"/>
    <w:rsid w:val="63E835F2"/>
    <w:rsid w:val="63EA0041"/>
    <w:rsid w:val="63FC2E93"/>
    <w:rsid w:val="644840CB"/>
    <w:rsid w:val="644A4DB3"/>
    <w:rsid w:val="6456663A"/>
    <w:rsid w:val="647E1218"/>
    <w:rsid w:val="64E86AA9"/>
    <w:rsid w:val="64F45D3E"/>
    <w:rsid w:val="654717B7"/>
    <w:rsid w:val="654E74BF"/>
    <w:rsid w:val="65530F79"/>
    <w:rsid w:val="655C1705"/>
    <w:rsid w:val="657B7E86"/>
    <w:rsid w:val="6587477F"/>
    <w:rsid w:val="659C5466"/>
    <w:rsid w:val="65B86D32"/>
    <w:rsid w:val="65C67E1E"/>
    <w:rsid w:val="65D24ECB"/>
    <w:rsid w:val="65DA6650"/>
    <w:rsid w:val="65E84C3C"/>
    <w:rsid w:val="661F70AE"/>
    <w:rsid w:val="66276F9E"/>
    <w:rsid w:val="663C5BEC"/>
    <w:rsid w:val="66410DD2"/>
    <w:rsid w:val="664F54FC"/>
    <w:rsid w:val="667A229B"/>
    <w:rsid w:val="66850CBE"/>
    <w:rsid w:val="66865446"/>
    <w:rsid w:val="66900F27"/>
    <w:rsid w:val="669727D3"/>
    <w:rsid w:val="66C63208"/>
    <w:rsid w:val="66D8281D"/>
    <w:rsid w:val="66E520A5"/>
    <w:rsid w:val="671124E4"/>
    <w:rsid w:val="67203845"/>
    <w:rsid w:val="67262027"/>
    <w:rsid w:val="67266819"/>
    <w:rsid w:val="67423054"/>
    <w:rsid w:val="67782862"/>
    <w:rsid w:val="677F6056"/>
    <w:rsid w:val="67CF4892"/>
    <w:rsid w:val="67DC4CD4"/>
    <w:rsid w:val="67FA1B80"/>
    <w:rsid w:val="67FD6F7B"/>
    <w:rsid w:val="67FF0A72"/>
    <w:rsid w:val="681E2082"/>
    <w:rsid w:val="689E7D5D"/>
    <w:rsid w:val="68CC52CB"/>
    <w:rsid w:val="68D423D1"/>
    <w:rsid w:val="68E52D26"/>
    <w:rsid w:val="68F663A3"/>
    <w:rsid w:val="692B4E7E"/>
    <w:rsid w:val="693B5FAC"/>
    <w:rsid w:val="69470363"/>
    <w:rsid w:val="69635D65"/>
    <w:rsid w:val="696647EF"/>
    <w:rsid w:val="69895D12"/>
    <w:rsid w:val="69A63313"/>
    <w:rsid w:val="69A874D5"/>
    <w:rsid w:val="69EA59A9"/>
    <w:rsid w:val="6A2C7EA0"/>
    <w:rsid w:val="6A962896"/>
    <w:rsid w:val="6ABE62BC"/>
    <w:rsid w:val="6AC32426"/>
    <w:rsid w:val="6AD02A7B"/>
    <w:rsid w:val="6AD20AE0"/>
    <w:rsid w:val="6AE3108D"/>
    <w:rsid w:val="6B011F97"/>
    <w:rsid w:val="6B5E52F7"/>
    <w:rsid w:val="6B657311"/>
    <w:rsid w:val="6B6F018F"/>
    <w:rsid w:val="6B7F57B8"/>
    <w:rsid w:val="6B9F1CEB"/>
    <w:rsid w:val="6BC72CCD"/>
    <w:rsid w:val="6BC72D53"/>
    <w:rsid w:val="6BD30A8A"/>
    <w:rsid w:val="6C262B85"/>
    <w:rsid w:val="6C272818"/>
    <w:rsid w:val="6C4C290A"/>
    <w:rsid w:val="6C6F6C41"/>
    <w:rsid w:val="6C743C27"/>
    <w:rsid w:val="6C756A25"/>
    <w:rsid w:val="6C9E677D"/>
    <w:rsid w:val="6CBA18DE"/>
    <w:rsid w:val="6CBF5146"/>
    <w:rsid w:val="6CD43131"/>
    <w:rsid w:val="6D0533EB"/>
    <w:rsid w:val="6D2F2774"/>
    <w:rsid w:val="6D48374F"/>
    <w:rsid w:val="6D527AC7"/>
    <w:rsid w:val="6D73520A"/>
    <w:rsid w:val="6D7A18D6"/>
    <w:rsid w:val="6D841E4C"/>
    <w:rsid w:val="6D9B170F"/>
    <w:rsid w:val="6DA3568C"/>
    <w:rsid w:val="6DC02F24"/>
    <w:rsid w:val="6DC1370F"/>
    <w:rsid w:val="6DD92AC7"/>
    <w:rsid w:val="6DEF7CCF"/>
    <w:rsid w:val="6DF90CD4"/>
    <w:rsid w:val="6E13251E"/>
    <w:rsid w:val="6E2E7E8E"/>
    <w:rsid w:val="6E361962"/>
    <w:rsid w:val="6E9879FD"/>
    <w:rsid w:val="6E99250C"/>
    <w:rsid w:val="6EBE7E9B"/>
    <w:rsid w:val="6EC24A7A"/>
    <w:rsid w:val="6EDA7EAA"/>
    <w:rsid w:val="6EEA28FF"/>
    <w:rsid w:val="6EF07839"/>
    <w:rsid w:val="6F061F17"/>
    <w:rsid w:val="6F54322D"/>
    <w:rsid w:val="6F6C53DE"/>
    <w:rsid w:val="6F7264A0"/>
    <w:rsid w:val="6F9255DB"/>
    <w:rsid w:val="6FCE63D2"/>
    <w:rsid w:val="6FD0523F"/>
    <w:rsid w:val="700A5C11"/>
    <w:rsid w:val="70112D93"/>
    <w:rsid w:val="704A349D"/>
    <w:rsid w:val="70640519"/>
    <w:rsid w:val="709042E1"/>
    <w:rsid w:val="70A4406C"/>
    <w:rsid w:val="70CC6576"/>
    <w:rsid w:val="713003C1"/>
    <w:rsid w:val="71324139"/>
    <w:rsid w:val="71325EE7"/>
    <w:rsid w:val="71425037"/>
    <w:rsid w:val="71533B32"/>
    <w:rsid w:val="716619EF"/>
    <w:rsid w:val="71866233"/>
    <w:rsid w:val="71A271D9"/>
    <w:rsid w:val="72102E9C"/>
    <w:rsid w:val="72565C05"/>
    <w:rsid w:val="72A334AE"/>
    <w:rsid w:val="72E43211"/>
    <w:rsid w:val="73315430"/>
    <w:rsid w:val="736F2CBD"/>
    <w:rsid w:val="73FB74E7"/>
    <w:rsid w:val="745C1EFA"/>
    <w:rsid w:val="747C53F0"/>
    <w:rsid w:val="747D0517"/>
    <w:rsid w:val="74A663DD"/>
    <w:rsid w:val="74AC09E2"/>
    <w:rsid w:val="74AF667E"/>
    <w:rsid w:val="74C81C9F"/>
    <w:rsid w:val="750741FE"/>
    <w:rsid w:val="751B783F"/>
    <w:rsid w:val="753B3991"/>
    <w:rsid w:val="758F4FDB"/>
    <w:rsid w:val="75997E5A"/>
    <w:rsid w:val="760C2DAB"/>
    <w:rsid w:val="762754A9"/>
    <w:rsid w:val="763807D5"/>
    <w:rsid w:val="764346F2"/>
    <w:rsid w:val="76672787"/>
    <w:rsid w:val="76863F4A"/>
    <w:rsid w:val="769000ED"/>
    <w:rsid w:val="76C24EA2"/>
    <w:rsid w:val="76D35A76"/>
    <w:rsid w:val="770F1F95"/>
    <w:rsid w:val="771372F3"/>
    <w:rsid w:val="772C370B"/>
    <w:rsid w:val="773541EF"/>
    <w:rsid w:val="77492A5A"/>
    <w:rsid w:val="777A2396"/>
    <w:rsid w:val="77866F8C"/>
    <w:rsid w:val="77C409E2"/>
    <w:rsid w:val="77CE7F4C"/>
    <w:rsid w:val="78231F1C"/>
    <w:rsid w:val="78465AD2"/>
    <w:rsid w:val="78472CB8"/>
    <w:rsid w:val="7863107C"/>
    <w:rsid w:val="788835EF"/>
    <w:rsid w:val="78E630C7"/>
    <w:rsid w:val="78F01289"/>
    <w:rsid w:val="790C34C1"/>
    <w:rsid w:val="79181A1A"/>
    <w:rsid w:val="79786DA9"/>
    <w:rsid w:val="7A20416A"/>
    <w:rsid w:val="7A242E75"/>
    <w:rsid w:val="7A4723EC"/>
    <w:rsid w:val="7A6B67C2"/>
    <w:rsid w:val="7A745FD6"/>
    <w:rsid w:val="7A7D59F2"/>
    <w:rsid w:val="7AEB70EA"/>
    <w:rsid w:val="7AEF4E49"/>
    <w:rsid w:val="7AFC1C29"/>
    <w:rsid w:val="7B4231CA"/>
    <w:rsid w:val="7B64045F"/>
    <w:rsid w:val="7BC15589"/>
    <w:rsid w:val="7BDA54DC"/>
    <w:rsid w:val="7BE305BF"/>
    <w:rsid w:val="7C087B27"/>
    <w:rsid w:val="7C0971A1"/>
    <w:rsid w:val="7C883F5E"/>
    <w:rsid w:val="7C8C07BC"/>
    <w:rsid w:val="7D167751"/>
    <w:rsid w:val="7D201216"/>
    <w:rsid w:val="7D353A33"/>
    <w:rsid w:val="7D3B3531"/>
    <w:rsid w:val="7D3E5776"/>
    <w:rsid w:val="7D543999"/>
    <w:rsid w:val="7D692210"/>
    <w:rsid w:val="7D722F9A"/>
    <w:rsid w:val="7D8E57AC"/>
    <w:rsid w:val="7D8F646F"/>
    <w:rsid w:val="7D936717"/>
    <w:rsid w:val="7DE14F1D"/>
    <w:rsid w:val="7E2D37B3"/>
    <w:rsid w:val="7E5C2018"/>
    <w:rsid w:val="7E73515D"/>
    <w:rsid w:val="7E855D33"/>
    <w:rsid w:val="7E987F4A"/>
    <w:rsid w:val="7EAB03B5"/>
    <w:rsid w:val="7ED26CD3"/>
    <w:rsid w:val="7EEC678D"/>
    <w:rsid w:val="7F0A42D6"/>
    <w:rsid w:val="7F600E42"/>
    <w:rsid w:val="7F6776A3"/>
    <w:rsid w:val="7F772047"/>
    <w:rsid w:val="7F8177F4"/>
    <w:rsid w:val="7F831599"/>
    <w:rsid w:val="7F8B63F6"/>
    <w:rsid w:val="7F8C1A23"/>
    <w:rsid w:val="7F9E424C"/>
    <w:rsid w:val="7FC60D80"/>
    <w:rsid w:val="7FC90357"/>
    <w:rsid w:val="7FCA0222"/>
    <w:rsid w:val="7FFA2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1"/>
    <w:pPr>
      <w:widowControl w:val="0"/>
      <w:autoSpaceDE w:val="0"/>
      <w:autoSpaceDN w:val="0"/>
      <w:spacing w:line="440" w:lineRule="exact"/>
    </w:pPr>
    <w:rPr>
      <w:rFonts w:ascii="宋体" w:hAnsi="宋体" w:eastAsia="宋体" w:cs="宋体"/>
      <w:sz w:val="24"/>
      <w:szCs w:val="22"/>
      <w:lang w:val="zh-CN" w:eastAsia="zh-CN" w:bidi="zh-CN"/>
    </w:rPr>
  </w:style>
  <w:style w:type="paragraph" w:styleId="4">
    <w:name w:val="heading 1"/>
    <w:basedOn w:val="1"/>
    <w:next w:val="1"/>
    <w:qFormat/>
    <w:uiPriority w:val="1"/>
    <w:pPr>
      <w:ind w:right="375"/>
      <w:jc w:val="center"/>
      <w:outlineLvl w:val="0"/>
    </w:pPr>
    <w:rPr>
      <w:rFonts w:ascii="Microsoft JhengHei" w:hAnsi="Microsoft JhengHei" w:eastAsia="Microsoft JhengHei" w:cs="Microsoft JhengHei"/>
      <w:b/>
      <w:bCs/>
      <w:sz w:val="52"/>
      <w:szCs w:val="52"/>
    </w:rPr>
  </w:style>
  <w:style w:type="paragraph" w:styleId="5">
    <w:name w:val="heading 2"/>
    <w:basedOn w:val="1"/>
    <w:next w:val="1"/>
    <w:qFormat/>
    <w:uiPriority w:val="1"/>
    <w:pPr>
      <w:ind w:right="374" w:firstLine="1440" w:firstLineChars="200"/>
      <w:jc w:val="center"/>
      <w:outlineLvl w:val="1"/>
    </w:pPr>
    <w:rPr>
      <w:rFonts w:ascii="宋体" w:hAnsi="宋体" w:eastAsia="宋体"/>
      <w:b/>
      <w:bCs/>
      <w:sz w:val="28"/>
      <w:szCs w:val="32"/>
    </w:rPr>
  </w:style>
  <w:style w:type="paragraph" w:styleId="6">
    <w:name w:val="heading 3"/>
    <w:basedOn w:val="1"/>
    <w:next w:val="1"/>
    <w:qFormat/>
    <w:uiPriority w:val="1"/>
    <w:pPr>
      <w:jc w:val="center"/>
      <w:outlineLvl w:val="2"/>
    </w:pPr>
    <w:rPr>
      <w:sz w:val="32"/>
      <w:szCs w:val="32"/>
      <w:u w:val="single" w:color="000000"/>
    </w:rPr>
  </w:style>
  <w:style w:type="paragraph" w:styleId="7">
    <w:name w:val="heading 4"/>
    <w:basedOn w:val="1"/>
    <w:next w:val="1"/>
    <w:qFormat/>
    <w:uiPriority w:val="1"/>
    <w:pPr>
      <w:outlineLvl w:val="3"/>
    </w:pPr>
    <w:rPr>
      <w:rFonts w:eastAsia="楷体"/>
      <w:bCs/>
      <w:szCs w:val="30"/>
    </w:rPr>
  </w:style>
  <w:style w:type="paragraph" w:styleId="8">
    <w:name w:val="heading 5"/>
    <w:basedOn w:val="1"/>
    <w:next w:val="1"/>
    <w:qFormat/>
    <w:uiPriority w:val="1"/>
    <w:pPr>
      <w:spacing w:before="240"/>
      <w:ind w:left="2062" w:hanging="303"/>
      <w:outlineLvl w:val="4"/>
    </w:pPr>
    <w:rPr>
      <w:sz w:val="30"/>
      <w:szCs w:val="30"/>
    </w:rPr>
  </w:style>
  <w:style w:type="paragraph" w:styleId="9">
    <w:name w:val="heading 6"/>
    <w:basedOn w:val="1"/>
    <w:next w:val="1"/>
    <w:link w:val="44"/>
    <w:qFormat/>
    <w:uiPriority w:val="1"/>
    <w:pPr>
      <w:ind w:left="1399"/>
      <w:outlineLvl w:val="5"/>
    </w:pPr>
    <w:rPr>
      <w:b/>
      <w:bCs/>
      <w:sz w:val="28"/>
      <w:szCs w:val="28"/>
    </w:rPr>
  </w:style>
  <w:style w:type="paragraph" w:styleId="10">
    <w:name w:val="heading 7"/>
    <w:basedOn w:val="1"/>
    <w:next w:val="1"/>
    <w:qFormat/>
    <w:uiPriority w:val="1"/>
    <w:pPr>
      <w:ind w:left="840"/>
      <w:outlineLvl w:val="6"/>
    </w:pPr>
    <w:rPr>
      <w:sz w:val="28"/>
      <w:szCs w:val="28"/>
    </w:rPr>
  </w:style>
  <w:style w:type="paragraph" w:styleId="11">
    <w:name w:val="heading 8"/>
    <w:basedOn w:val="1"/>
    <w:next w:val="1"/>
    <w:qFormat/>
    <w:uiPriority w:val="1"/>
    <w:pPr>
      <w:ind w:left="562"/>
      <w:outlineLvl w:val="7"/>
    </w:pPr>
    <w:rPr>
      <w:b/>
      <w:bCs/>
      <w:szCs w:val="24"/>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1"/>
    <w:rPr>
      <w:szCs w:val="24"/>
    </w:rPr>
  </w:style>
  <w:style w:type="paragraph" w:customStyle="1" w:styleId="3">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12">
    <w:name w:val="Normal Indent"/>
    <w:basedOn w:val="1"/>
    <w:qFormat/>
    <w:uiPriority w:val="0"/>
    <w:pPr>
      <w:ind w:firstLine="420" w:firstLineChars="200"/>
    </w:pPr>
  </w:style>
  <w:style w:type="paragraph" w:styleId="13">
    <w:name w:val="caption"/>
    <w:basedOn w:val="1"/>
    <w:next w:val="1"/>
    <w:unhideWhenUsed/>
    <w:qFormat/>
    <w:uiPriority w:val="0"/>
    <w:rPr>
      <w:rFonts w:ascii="Arial" w:hAnsi="Arial" w:eastAsia="黑体"/>
      <w:sz w:val="20"/>
    </w:rPr>
  </w:style>
  <w:style w:type="paragraph" w:styleId="14">
    <w:name w:val="annotation text"/>
    <w:basedOn w:val="1"/>
    <w:qFormat/>
    <w:uiPriority w:val="0"/>
    <w:pPr>
      <w:jc w:val="left"/>
    </w:pPr>
  </w:style>
  <w:style w:type="paragraph" w:styleId="15">
    <w:name w:val="toc 3"/>
    <w:basedOn w:val="6"/>
    <w:next w:val="2"/>
    <w:qFormat/>
    <w:uiPriority w:val="39"/>
    <w:pPr>
      <w:ind w:left="400" w:leftChars="400"/>
      <w:jc w:val="left"/>
    </w:pPr>
    <w:rPr>
      <w:sz w:val="24"/>
      <w:u w:val="none"/>
    </w:rPr>
  </w:style>
  <w:style w:type="paragraph" w:styleId="16">
    <w:name w:val="Date"/>
    <w:basedOn w:val="1"/>
    <w:next w:val="1"/>
    <w:link w:val="43"/>
    <w:qFormat/>
    <w:uiPriority w:val="0"/>
    <w:pPr>
      <w:ind w:left="100" w:leftChars="2500"/>
    </w:pPr>
  </w:style>
  <w:style w:type="paragraph" w:styleId="17">
    <w:name w:val="endnote text"/>
    <w:basedOn w:val="1"/>
    <w:link w:val="45"/>
    <w:qFormat/>
    <w:uiPriority w:val="0"/>
    <w:pPr>
      <w:snapToGrid w:val="0"/>
    </w:pPr>
  </w:style>
  <w:style w:type="paragraph" w:styleId="18">
    <w:name w:val="footer"/>
    <w:basedOn w:val="1"/>
    <w:qFormat/>
    <w:uiPriority w:val="0"/>
    <w:pPr>
      <w:tabs>
        <w:tab w:val="center" w:pos="4153"/>
        <w:tab w:val="right" w:pos="8306"/>
      </w:tabs>
      <w:snapToGrid w:val="0"/>
    </w:pPr>
    <w:rPr>
      <w:sz w:val="18"/>
    </w:rPr>
  </w:style>
  <w:style w:type="paragraph" w:styleId="1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20">
    <w:name w:val="toc 1"/>
    <w:basedOn w:val="4"/>
    <w:next w:val="5"/>
    <w:link w:val="39"/>
    <w:qFormat/>
    <w:uiPriority w:val="39"/>
    <w:pPr>
      <w:spacing w:before="161"/>
      <w:ind w:right="318"/>
      <w:jc w:val="right"/>
    </w:pPr>
    <w:rPr>
      <w:rFonts w:ascii="宋体" w:hAnsi="宋体" w:eastAsia="宋体" w:cs="宋体"/>
      <w:sz w:val="28"/>
      <w:szCs w:val="24"/>
    </w:rPr>
  </w:style>
  <w:style w:type="paragraph" w:styleId="21">
    <w:name w:val="toc 4"/>
    <w:basedOn w:val="1"/>
    <w:next w:val="1"/>
    <w:qFormat/>
    <w:uiPriority w:val="0"/>
    <w:pPr>
      <w:ind w:left="1260" w:leftChars="600"/>
    </w:pPr>
    <w:rPr>
      <w:b/>
      <w:sz w:val="28"/>
    </w:rPr>
  </w:style>
  <w:style w:type="paragraph" w:styleId="22">
    <w:name w:val="footnote text"/>
    <w:basedOn w:val="1"/>
    <w:link w:val="46"/>
    <w:qFormat/>
    <w:uiPriority w:val="0"/>
    <w:pPr>
      <w:snapToGrid w:val="0"/>
    </w:pPr>
    <w:rPr>
      <w:sz w:val="18"/>
      <w:szCs w:val="18"/>
    </w:rPr>
  </w:style>
  <w:style w:type="paragraph" w:styleId="23">
    <w:name w:val="toc 2"/>
    <w:basedOn w:val="5"/>
    <w:next w:val="6"/>
    <w:link w:val="40"/>
    <w:qFormat/>
    <w:uiPriority w:val="39"/>
    <w:pPr>
      <w:ind w:right="318"/>
      <w:jc w:val="left"/>
    </w:pPr>
    <w:rPr>
      <w:b w:val="0"/>
      <w:sz w:val="24"/>
      <w:szCs w:val="24"/>
    </w:rPr>
  </w:style>
  <w:style w:type="paragraph" w:styleId="24">
    <w:name w:val="Normal (Web)"/>
    <w:basedOn w:val="1"/>
    <w:qFormat/>
    <w:uiPriority w:val="0"/>
    <w:pPr>
      <w:spacing w:beforeAutospacing="1" w:afterAutospacing="1"/>
    </w:pPr>
    <w:rPr>
      <w:rFonts w:cs="Times New Roman"/>
      <w:lang w:val="en-US" w:bidi="ar-SA"/>
    </w:rPr>
  </w:style>
  <w:style w:type="paragraph" w:styleId="25">
    <w:name w:val="Title"/>
    <w:basedOn w:val="1"/>
    <w:next w:val="1"/>
    <w:link w:val="42"/>
    <w:qFormat/>
    <w:uiPriority w:val="0"/>
    <w:pPr>
      <w:spacing w:before="240" w:after="60"/>
      <w:jc w:val="center"/>
      <w:outlineLvl w:val="0"/>
    </w:pPr>
    <w:rPr>
      <w:rFonts w:eastAsia="黑体" w:asciiTheme="majorHAnsi" w:hAnsiTheme="majorHAnsi" w:cstheme="majorBidi"/>
      <w:b/>
      <w:bCs/>
      <w:sz w:val="84"/>
      <w:szCs w:val="32"/>
    </w:rPr>
  </w:style>
  <w:style w:type="paragraph" w:styleId="26">
    <w:name w:val="Body Text First Indent"/>
    <w:basedOn w:val="1"/>
    <w:qFormat/>
    <w:uiPriority w:val="0"/>
    <w:pPr>
      <w:ind w:firstLine="498" w:firstLineChars="200"/>
    </w:p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0">
    <w:name w:val="endnote reference"/>
    <w:basedOn w:val="29"/>
    <w:qFormat/>
    <w:uiPriority w:val="0"/>
    <w:rPr>
      <w:vertAlign w:val="superscript"/>
    </w:rPr>
  </w:style>
  <w:style w:type="character" w:styleId="31">
    <w:name w:val="Hyperlink"/>
    <w:qFormat/>
    <w:uiPriority w:val="99"/>
    <w:rPr>
      <w:color w:val="0000FF"/>
      <w:u w:val="single"/>
    </w:rPr>
  </w:style>
  <w:style w:type="character" w:styleId="32">
    <w:name w:val="footnote reference"/>
    <w:basedOn w:val="29"/>
    <w:qFormat/>
    <w:uiPriority w:val="0"/>
    <w:rPr>
      <w:vertAlign w:val="superscript"/>
    </w:rPr>
  </w:style>
  <w:style w:type="table" w:customStyle="1" w:styleId="33">
    <w:name w:val="Table Normal"/>
    <w:semiHidden/>
    <w:unhideWhenUsed/>
    <w:qFormat/>
    <w:uiPriority w:val="2"/>
    <w:tblPr>
      <w:tblCellMar>
        <w:top w:w="0" w:type="dxa"/>
        <w:left w:w="0" w:type="dxa"/>
        <w:bottom w:w="0" w:type="dxa"/>
        <w:right w:w="0" w:type="dxa"/>
      </w:tblCellMar>
    </w:tblPr>
  </w:style>
  <w:style w:type="paragraph" w:styleId="34">
    <w:name w:val="List Paragraph"/>
    <w:basedOn w:val="1"/>
    <w:qFormat/>
    <w:uiPriority w:val="1"/>
    <w:pPr>
      <w:ind w:left="120" w:firstLine="480"/>
    </w:pPr>
  </w:style>
  <w:style w:type="paragraph" w:customStyle="1" w:styleId="35">
    <w:name w:val="Table Paragraph"/>
    <w:basedOn w:val="1"/>
    <w:qFormat/>
    <w:uiPriority w:val="1"/>
  </w:style>
  <w:style w:type="paragraph" w:customStyle="1" w:styleId="36">
    <w:name w:val="WPSOffice手动目录 2"/>
    <w:qFormat/>
    <w:uiPriority w:val="0"/>
    <w:pPr>
      <w:ind w:left="200" w:leftChars="200"/>
    </w:pPr>
    <w:rPr>
      <w:rFonts w:asciiTheme="minorHAnsi" w:hAnsiTheme="minorHAnsi" w:eastAsiaTheme="minorHAnsi" w:cstheme="minorBidi"/>
      <w:lang w:val="en-US" w:eastAsia="zh-CN" w:bidi="ar-SA"/>
    </w:rPr>
  </w:style>
  <w:style w:type="paragraph" w:customStyle="1" w:styleId="37">
    <w:name w:val="WPSOffice手动目录 3"/>
    <w:qFormat/>
    <w:uiPriority w:val="0"/>
    <w:pPr>
      <w:ind w:left="400" w:leftChars="400"/>
    </w:pPr>
    <w:rPr>
      <w:rFonts w:asciiTheme="minorHAnsi" w:hAnsiTheme="minorHAnsi" w:eastAsiaTheme="minorHAnsi" w:cstheme="minorBidi"/>
      <w:lang w:val="en-US" w:eastAsia="zh-CN" w:bidi="ar-SA"/>
    </w:rPr>
  </w:style>
  <w:style w:type="paragraph" w:customStyle="1" w:styleId="38">
    <w:name w:val="WPSOffice手动目录 1"/>
    <w:qFormat/>
    <w:uiPriority w:val="0"/>
    <w:rPr>
      <w:rFonts w:asciiTheme="minorHAnsi" w:hAnsiTheme="minorHAnsi" w:eastAsiaTheme="minorHAnsi" w:cstheme="minorBidi"/>
      <w:lang w:val="en-US" w:eastAsia="zh-CN" w:bidi="ar-SA"/>
    </w:rPr>
  </w:style>
  <w:style w:type="character" w:customStyle="1" w:styleId="39">
    <w:name w:val="TOC 1 字符"/>
    <w:link w:val="20"/>
    <w:qFormat/>
    <w:uiPriority w:val="39"/>
    <w:rPr>
      <w:rFonts w:ascii="宋体" w:hAnsi="宋体" w:cs="宋体"/>
      <w:b/>
      <w:bCs/>
      <w:sz w:val="28"/>
      <w:szCs w:val="24"/>
      <w:lang w:val="zh-CN" w:bidi="zh-CN"/>
    </w:rPr>
  </w:style>
  <w:style w:type="character" w:customStyle="1" w:styleId="40">
    <w:name w:val="TOC 2 字符"/>
    <w:link w:val="23"/>
    <w:qFormat/>
    <w:uiPriority w:val="39"/>
    <w:rPr>
      <w:rFonts w:ascii="宋体" w:hAnsi="宋体" w:cs="宋体"/>
      <w:bCs/>
      <w:sz w:val="24"/>
      <w:szCs w:val="24"/>
      <w:lang w:val="zh-CN" w:bidi="zh-CN"/>
    </w:rPr>
  </w:style>
  <w:style w:type="paragraph" w:customStyle="1" w:styleId="41">
    <w:name w:val="TOC 标题1"/>
    <w:basedOn w:val="4"/>
    <w:next w:val="1"/>
    <w:unhideWhenUsed/>
    <w:qFormat/>
    <w:uiPriority w:val="39"/>
    <w:pPr>
      <w:keepNext/>
      <w:keepLines/>
      <w:widowControl/>
      <w:autoSpaceDE/>
      <w:autoSpaceDN/>
      <w:spacing w:before="240" w:line="259" w:lineRule="auto"/>
      <w:ind w:right="0"/>
      <w:jc w:val="left"/>
      <w:outlineLvl w:val="9"/>
    </w:pPr>
    <w:rPr>
      <w:rFonts w:asciiTheme="majorHAnsi" w:hAnsiTheme="majorHAnsi" w:eastAsiaTheme="majorEastAsia" w:cstheme="majorBidi"/>
      <w:b w:val="0"/>
      <w:bCs w:val="0"/>
      <w:color w:val="376092" w:themeColor="accent1" w:themeShade="BF"/>
      <w:sz w:val="32"/>
      <w:szCs w:val="32"/>
      <w:lang w:val="en-US" w:bidi="ar-SA"/>
    </w:rPr>
  </w:style>
  <w:style w:type="character" w:customStyle="1" w:styleId="42">
    <w:name w:val="标题 字符"/>
    <w:basedOn w:val="29"/>
    <w:link w:val="25"/>
    <w:qFormat/>
    <w:uiPriority w:val="0"/>
    <w:rPr>
      <w:rFonts w:eastAsia="黑体" w:asciiTheme="majorHAnsi" w:hAnsiTheme="majorHAnsi" w:cstheme="majorBidi"/>
      <w:b/>
      <w:bCs/>
      <w:sz w:val="84"/>
      <w:szCs w:val="32"/>
      <w:lang w:val="zh-CN" w:bidi="zh-CN"/>
    </w:rPr>
  </w:style>
  <w:style w:type="character" w:customStyle="1" w:styleId="43">
    <w:name w:val="日期 字符"/>
    <w:basedOn w:val="29"/>
    <w:link w:val="16"/>
    <w:qFormat/>
    <w:uiPriority w:val="0"/>
    <w:rPr>
      <w:rFonts w:ascii="宋体" w:hAnsi="宋体" w:cs="宋体"/>
      <w:sz w:val="22"/>
      <w:szCs w:val="22"/>
      <w:lang w:val="zh-CN" w:bidi="zh-CN"/>
    </w:rPr>
  </w:style>
  <w:style w:type="character" w:customStyle="1" w:styleId="44">
    <w:name w:val="标题 6 字符"/>
    <w:link w:val="9"/>
    <w:qFormat/>
    <w:uiPriority w:val="1"/>
    <w:rPr>
      <w:b/>
      <w:bCs/>
      <w:sz w:val="28"/>
      <w:szCs w:val="28"/>
    </w:rPr>
  </w:style>
  <w:style w:type="character" w:customStyle="1" w:styleId="45">
    <w:name w:val="尾注文本 字符"/>
    <w:basedOn w:val="29"/>
    <w:link w:val="17"/>
    <w:qFormat/>
    <w:uiPriority w:val="0"/>
    <w:rPr>
      <w:rFonts w:ascii="宋体" w:hAnsi="宋体" w:cs="宋体"/>
      <w:sz w:val="24"/>
      <w:szCs w:val="22"/>
      <w:lang w:val="zh-CN" w:bidi="zh-CN"/>
    </w:rPr>
  </w:style>
  <w:style w:type="character" w:customStyle="1" w:styleId="46">
    <w:name w:val="脚注文本 字符"/>
    <w:basedOn w:val="29"/>
    <w:link w:val="22"/>
    <w:qFormat/>
    <w:uiPriority w:val="0"/>
    <w:rPr>
      <w:rFonts w:ascii="宋体" w:hAnsi="宋体" w:cs="宋体"/>
      <w:sz w:val="18"/>
      <w:szCs w:val="18"/>
      <w:lang w:val="zh-CN" w:bidi="zh-CN"/>
    </w:rPr>
  </w:style>
  <w:style w:type="paragraph" w:customStyle="1" w:styleId="47">
    <w:name w:val="样式1"/>
    <w:basedOn w:val="26"/>
    <w:qFormat/>
    <w:uiPriority w:val="0"/>
    <w:rPr>
      <w:rFonts w:ascii="宋体" w:hAnsi="宋体"/>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customXml" Target="../customXml/item1.xml"/><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10D246-08D0-4F92-B610-4228207FFC23}">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3951</Words>
  <Characters>4243</Characters>
  <Lines>151</Lines>
  <Paragraphs>42</Paragraphs>
  <TotalTime>1</TotalTime>
  <ScaleCrop>false</ScaleCrop>
  <LinksUpToDate>false</LinksUpToDate>
  <CharactersWithSpaces>4460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2021-09-15T09:29:00Z</dcterms:created>
  <dc:creator>User</dc:creator>
  <cp:lastModifiedBy>佳佳</cp:lastModifiedBy>
  <cp:lastPrinted>2022-09-16T01:24:00Z</cp:lastPrinted>
  <dcterms:modified xsi:type="dcterms:W3CDTF">2024-10-08T03:10:33Z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Creator">
    <vt:lpwstr>WPS 文字</vt:lpwstr>
  </property>
  <property fmtid="{D5CDD505-2E9C-101B-9397-08002B2CF9AE}" pid="4" name="LastSaved">
    <vt:filetime>2021-09-15T00:00:00Z</vt:filetime>
  </property>
  <property fmtid="{D5CDD505-2E9C-101B-9397-08002B2CF9AE}" pid="5" name="KSOProductBuildVer">
    <vt:lpwstr>2052-12.1.0.18276</vt:lpwstr>
  </property>
  <property fmtid="{D5CDD505-2E9C-101B-9397-08002B2CF9AE}" pid="6" name="ICV">
    <vt:lpwstr>ACAE671A4A4647D19DA93AAE7C1FBC45_13</vt:lpwstr>
  </property>
</Properties>
</file>