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3B5BDB">
        <w:trPr>
          <w:trHeight w:val="739"/>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2A4F0355" w:rsidR="00286D28" w:rsidRDefault="003B5BDB" w:rsidP="00286D28">
            <w:pPr>
              <w:jc w:val="center"/>
              <w:rPr>
                <w:rFonts w:ascii="Times New Roman" w:hAnsi="Times New Roman" w:cs="Times New Roman"/>
                <w:b/>
                <w:bCs/>
                <w:sz w:val="24"/>
                <w:szCs w:val="24"/>
              </w:rPr>
            </w:pPr>
            <w:r w:rsidRPr="003B5BDB">
              <w:rPr>
                <w:rFonts w:ascii="Times New Roman" w:hAnsi="Times New Roman" w:cs="Times New Roman"/>
                <w:b/>
                <w:bCs/>
                <w:sz w:val="24"/>
                <w:szCs w:val="24"/>
              </w:rPr>
              <w:t>AI-Powered Production House Management System for Workflow Automation</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3B5BDB">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3B5BDB">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861530A"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2420030561</w:t>
            </w:r>
          </w:p>
        </w:tc>
        <w:tc>
          <w:tcPr>
            <w:tcW w:w="5528" w:type="dxa"/>
          </w:tcPr>
          <w:p w14:paraId="256A6E97" w14:textId="40838974"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K. Jayathi Nikhil</w:t>
            </w:r>
          </w:p>
        </w:tc>
      </w:tr>
      <w:tr w:rsidR="00286D28" w14:paraId="4B0653AB" w14:textId="77777777" w:rsidTr="003B5BDB">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164489B8"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2420030347</w:t>
            </w:r>
          </w:p>
        </w:tc>
        <w:tc>
          <w:tcPr>
            <w:tcW w:w="5528" w:type="dxa"/>
          </w:tcPr>
          <w:p w14:paraId="11B1D292" w14:textId="2EAE9DD8"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G. Teja Swaroop</w:t>
            </w:r>
          </w:p>
        </w:tc>
      </w:tr>
      <w:tr w:rsidR="00286D28" w14:paraId="0629B7D6" w14:textId="77777777" w:rsidTr="003B5BDB">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EB9A111"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2420030561</w:t>
            </w:r>
          </w:p>
        </w:tc>
        <w:tc>
          <w:tcPr>
            <w:tcW w:w="5528" w:type="dxa"/>
          </w:tcPr>
          <w:p w14:paraId="7B185CDD" w14:textId="7C06F635"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Y. Lithesh Kumar</w:t>
            </w:r>
          </w:p>
        </w:tc>
      </w:tr>
      <w:tr w:rsidR="00295A23" w14:paraId="1B1DC8BD" w14:textId="77777777" w:rsidTr="003B5BDB">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4068E0D1" w:rsidR="00295A23" w:rsidRPr="00286D28" w:rsidRDefault="007C7581" w:rsidP="00286D28">
            <w:pPr>
              <w:jc w:val="center"/>
              <w:rPr>
                <w:rFonts w:ascii="Times New Roman" w:hAnsi="Times New Roman" w:cs="Times New Roman"/>
                <w:sz w:val="24"/>
                <w:szCs w:val="24"/>
              </w:rPr>
            </w:pPr>
            <w:r>
              <w:rPr>
                <w:rFonts w:ascii="Times New Roman" w:hAnsi="Times New Roman" w:cs="Times New Roman"/>
                <w:sz w:val="24"/>
                <w:szCs w:val="24"/>
              </w:rPr>
              <w:t xml:space="preserve">K. </w:t>
            </w:r>
            <w:r w:rsidR="003B5BDB">
              <w:rPr>
                <w:rFonts w:ascii="Times New Roman" w:hAnsi="Times New Roman" w:cs="Times New Roman"/>
                <w:sz w:val="24"/>
                <w:szCs w:val="24"/>
              </w:rPr>
              <w:t>Bhavya</w:t>
            </w:r>
            <w:r>
              <w:rPr>
                <w:rFonts w:ascii="Times New Roman" w:hAnsi="Times New Roman" w:cs="Times New Roman"/>
                <w:sz w:val="24"/>
                <w:szCs w:val="24"/>
              </w:rPr>
              <w:t xml:space="preserve"> Varma</w:t>
            </w:r>
          </w:p>
        </w:tc>
      </w:tr>
    </w:tbl>
    <w:p w14:paraId="0572F962" w14:textId="77777777" w:rsidR="00FE49E5" w:rsidRDefault="00FE49E5" w:rsidP="00FE49E5">
      <w:pPr>
        <w:ind w:firstLine="720"/>
        <w:rPr>
          <w:rFonts w:ascii="Times New Roman" w:hAnsi="Times New Roman" w:cs="Times New Roman"/>
          <w:sz w:val="28"/>
          <w:szCs w:val="28"/>
        </w:rPr>
      </w:pPr>
    </w:p>
    <w:p w14:paraId="0515AA3F" w14:textId="77777777" w:rsidR="003B5BDB" w:rsidRPr="003B5BDB" w:rsidRDefault="003B5BDB" w:rsidP="003B5BD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3B5BDB">
        <w:rPr>
          <w:rFonts w:ascii="Times New Roman" w:eastAsia="Times New Roman" w:hAnsi="Times New Roman" w:cs="Times New Roman"/>
          <w:b/>
          <w:bCs/>
          <w:kern w:val="36"/>
          <w:sz w:val="48"/>
          <w:szCs w:val="48"/>
          <w:lang w:eastAsia="en-IN"/>
          <w14:ligatures w14:val="none"/>
        </w:rPr>
        <w:t>AI-Powered Production House Management System for Workflow Automation</w:t>
      </w:r>
    </w:p>
    <w:p w14:paraId="2B30F1FA" w14:textId="77777777"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The entertainment and media industry relies heavily on efficient planning, coordination, and execution of various production activities such as script management, budgeting, scheduling, resource allocation, task monitoring, and team collaboration. Production houses often manage multiple projects simultaneously, involving directors, producers, actors, editors, technicians, and administrative staff. Traditional management approaches primarily depend on manual record-keeping, spreadsheets, emails, and disconnected software tools, which can result in communication gaps, inefficient resource utilization, scheduling conflicts, increased operational costs, and project delays. Therefore, there is a growing need for an intelligent and automated system that can streamline production workflows and improve decision-making.</w:t>
      </w:r>
    </w:p>
    <w:p w14:paraId="0FBFDB6A" w14:textId="77777777"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This project proposes an AI-Powered Production House Management System for Workflow Automation, a smart platform designed to automate and optimize the end-to-end management of production activities. The system integrates Artificial Intelligence (AI), Machine Learning (ML), and data analytics techniques to support project managers and production teams in planning, monitoring, and executing production processes efficiently. The platform provides centralized management of projects, resources, budgets, schedules, and workforce activities while ensuring seamless collaboration among stakeholders.</w:t>
      </w:r>
    </w:p>
    <w:p w14:paraId="4E5131F2" w14:textId="77777777"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 xml:space="preserve">The proposed system includes several intelligent modules such as project planning and scheduling, resource allocation, budget tracking, task assignment, workflow monitoring, performance analysis, and automated reporting. AI-based algorithms </w:t>
      </w:r>
      <w:proofErr w:type="spellStart"/>
      <w:r w:rsidRPr="003B5BDB">
        <w:rPr>
          <w:rFonts w:ascii="Times New Roman" w:eastAsia="Times New Roman" w:hAnsi="Times New Roman" w:cs="Times New Roman"/>
          <w:kern w:val="0"/>
          <w:sz w:val="28"/>
          <w:szCs w:val="28"/>
          <w:lang w:eastAsia="en-IN"/>
          <w14:ligatures w14:val="none"/>
        </w:rPr>
        <w:t>analyze</w:t>
      </w:r>
      <w:proofErr w:type="spellEnd"/>
      <w:r w:rsidRPr="003B5BDB">
        <w:rPr>
          <w:rFonts w:ascii="Times New Roman" w:eastAsia="Times New Roman" w:hAnsi="Times New Roman" w:cs="Times New Roman"/>
          <w:kern w:val="0"/>
          <w:sz w:val="28"/>
          <w:szCs w:val="28"/>
          <w:lang w:eastAsia="en-IN"/>
          <w14:ligatures w14:val="none"/>
        </w:rPr>
        <w:t xml:space="preserve"> historical production data to estimate project completion times, predict resource requirements, identify potential bottlenecks, and recommend optimal scheduling strategies. The system can </w:t>
      </w:r>
      <w:r w:rsidRPr="003B5BDB">
        <w:rPr>
          <w:rFonts w:ascii="Times New Roman" w:eastAsia="Times New Roman" w:hAnsi="Times New Roman" w:cs="Times New Roman"/>
          <w:kern w:val="0"/>
          <w:sz w:val="28"/>
          <w:szCs w:val="28"/>
          <w:lang w:eastAsia="en-IN"/>
          <w14:ligatures w14:val="none"/>
        </w:rPr>
        <w:lastRenderedPageBreak/>
        <w:t>automatically prioritize tasks, generate alerts for deadlines, and provide real-time recommendations to improve workflow efficiency.</w:t>
      </w:r>
    </w:p>
    <w:p w14:paraId="1BF5F2D9" w14:textId="77777777"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A web-based dashboard will enable users to monitor project progress, track team performance, and access analytical insights through interactive visualizations and reports. The platform will also incorporate automated notification systems that inform team members about task updates, schedule changes, and project milestones. By utilizing predictive analytics, the system helps management make informed decisions, reduce risks, and improve overall project outcomes.</w:t>
      </w:r>
    </w:p>
    <w:p w14:paraId="457231D1" w14:textId="77777777"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The implementation of the proposed solution will utilize modern technologies such as Python, Machine Learning libraries (Scikit-learn, Pandas, NumPy), MySQL Database, REST APIs, HTML, CSS, JavaScript, and web application frameworks. The system is designed to be scalable, secure, and adaptable to the evolving requirements of production houses of different sizes.</w:t>
      </w:r>
    </w:p>
    <w:p w14:paraId="48EE079A" w14:textId="77777777" w:rsid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The expected outcome of this project is a comprehensive and intelligent production management platform that significantly reduces manual effort, enhances operational efficiency, improves resource utilization, minimizes project delays, and supports data-driven decision-making. By automating repetitive administrative tasks and providing AI-powered insights, the system contributes to higher productivity, better workflow transparency, and successful project execution in modern production environments.</w:t>
      </w:r>
    </w:p>
    <w:p w14:paraId="258D6156" w14:textId="3676A193"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Furthermore, the proposed system promotes digital transformation within production houses by integrating intelligent automation with real-time data analysis. The platform enhances transparency, accountability, and collaboration among team members while enabling faster and more accurate decision-making. This ultimately helps production organizations achieve greater efficiency, quality, and competitiveness in a rapidly evolving entertainment industry.</w:t>
      </w:r>
    </w:p>
    <w:p w14:paraId="30A0E0E9" w14:textId="77777777" w:rsidR="003B5BDB" w:rsidRPr="00F7593F" w:rsidRDefault="003B5BDB" w:rsidP="00286D28">
      <w:pPr>
        <w:ind w:firstLine="720"/>
        <w:jc w:val="center"/>
        <w:rPr>
          <w:rFonts w:ascii="Times New Roman" w:hAnsi="Times New Roman" w:cs="Times New Roman"/>
          <w:b/>
          <w:bCs/>
          <w:sz w:val="28"/>
          <w:szCs w:val="28"/>
        </w:rPr>
      </w:pP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500FE"/>
    <w:rsid w:val="00081C43"/>
    <w:rsid w:val="000B1D65"/>
    <w:rsid w:val="00286D28"/>
    <w:rsid w:val="00295A23"/>
    <w:rsid w:val="003930F3"/>
    <w:rsid w:val="003B5BDB"/>
    <w:rsid w:val="004815FB"/>
    <w:rsid w:val="005C2430"/>
    <w:rsid w:val="007C7581"/>
    <w:rsid w:val="00C40746"/>
    <w:rsid w:val="00E76928"/>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jayathi nikhil</cp:lastModifiedBy>
  <cp:revision>3</cp:revision>
  <dcterms:created xsi:type="dcterms:W3CDTF">2026-08-08T06:23:00Z</dcterms:created>
  <dcterms:modified xsi:type="dcterms:W3CDTF">2026-08-17T08:19:00Z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