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DA9E5" w14:textId="77777777" w:rsidR="002963F2" w:rsidRDefault="002963F2">
      <w:pPr>
        <w:spacing w:line="276" w:lineRule="auto"/>
        <w:jc w:val="center"/>
        <w:rPr>
          <w:rFonts w:ascii="Arial" w:eastAsia="Arial" w:hAnsi="Arial" w:cs="Arial"/>
          <w:b/>
          <w:sz w:val="24"/>
          <w:szCs w:val="24"/>
        </w:rPr>
      </w:pPr>
    </w:p>
    <w:p w14:paraId="122B6F24" w14:textId="77777777" w:rsidR="002963F2" w:rsidRDefault="002963F2">
      <w:pPr>
        <w:spacing w:line="276" w:lineRule="auto"/>
        <w:jc w:val="center"/>
        <w:rPr>
          <w:rFonts w:ascii="Arial" w:eastAsia="Arial" w:hAnsi="Arial" w:cs="Arial"/>
          <w:b/>
          <w:sz w:val="24"/>
          <w:szCs w:val="24"/>
        </w:rPr>
      </w:pPr>
    </w:p>
    <w:p w14:paraId="27536D5B" w14:textId="77777777" w:rsidR="002963F2" w:rsidRDefault="00000000">
      <w:pPr>
        <w:jc w:val="center"/>
        <w:rPr>
          <w:rFonts w:ascii="Arial" w:eastAsia="Arial" w:hAnsi="Arial" w:cs="Arial"/>
          <w:b/>
          <w:color w:val="000000"/>
          <w:sz w:val="24"/>
          <w:szCs w:val="24"/>
        </w:rPr>
      </w:pPr>
      <w:bookmarkStart w:id="0" w:name="_Hlk173404216"/>
      <w:bookmarkStart w:id="1" w:name="_Hlk173404567"/>
      <w:r>
        <w:rPr>
          <w:rFonts w:ascii="Arial" w:eastAsia="Arial" w:hAnsi="Arial" w:cs="Arial"/>
          <w:b/>
          <w:color w:val="000000"/>
          <w:sz w:val="24"/>
          <w:szCs w:val="24"/>
        </w:rPr>
        <w:t>INCIDENCIA Y MORTALIDAD DEL CÁNCER Y SU ASOCIACIÓN CON INDICADORES DE DESARROLLO SOCIOECONÓMICO</w:t>
      </w:r>
      <w:bookmarkEnd w:id="1"/>
    </w:p>
    <w:bookmarkEnd w:id="0"/>
    <w:p w14:paraId="4696F527"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2847C2BE" w14:textId="77777777" w:rsidR="002963F2" w:rsidRDefault="00000000">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t>UNIDAD EJECUTORA</w:t>
      </w:r>
    </w:p>
    <w:p w14:paraId="6406CA3D"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7389707B" w14:textId="77777777" w:rsidR="002963F2" w:rsidRDefault="00000000">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t>Escuela Profesional de Medicina Humana</w:t>
      </w:r>
    </w:p>
    <w:p w14:paraId="7AAD1538"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5D13ECF8"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6076C806"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47E47787" w14:textId="6F0E1EF4" w:rsidR="002963F2" w:rsidRDefault="00000000">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t>SEDE/FILIAL - ICA</w:t>
      </w:r>
    </w:p>
    <w:p w14:paraId="22CA5EB8"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48A0892B"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51BB05AB"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0ED5632A" w14:textId="77777777" w:rsidR="002963F2" w:rsidRDefault="00000000">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t>2024</w:t>
      </w:r>
    </w:p>
    <w:p w14:paraId="2B4A0745"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5205A0B5"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3CF313E6"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544F37B8" w14:textId="77777777" w:rsidR="002963F2" w:rsidRDefault="002963F2">
      <w:pPr>
        <w:pBdr>
          <w:top w:val="nil"/>
          <w:left w:val="nil"/>
          <w:bottom w:val="nil"/>
          <w:right w:val="nil"/>
          <w:between w:val="nil"/>
        </w:pBdr>
        <w:jc w:val="center"/>
        <w:rPr>
          <w:rFonts w:ascii="Arial" w:eastAsia="Arial" w:hAnsi="Arial" w:cs="Arial"/>
          <w:b/>
          <w:color w:val="000000"/>
          <w:sz w:val="24"/>
          <w:szCs w:val="24"/>
        </w:rPr>
      </w:pPr>
    </w:p>
    <w:p w14:paraId="7E196D86" w14:textId="77777777" w:rsidR="002963F2" w:rsidRDefault="00000000">
      <w:pPr>
        <w:jc w:val="center"/>
        <w:rPr>
          <w:rFonts w:ascii="Arial" w:eastAsia="Arial" w:hAnsi="Arial" w:cs="Arial"/>
          <w:b/>
          <w:sz w:val="20"/>
          <w:szCs w:val="20"/>
        </w:rPr>
      </w:pPr>
      <w:r>
        <w:rPr>
          <w:rFonts w:ascii="Arial" w:eastAsia="Arial" w:hAnsi="Arial" w:cs="Arial"/>
          <w:b/>
        </w:rPr>
        <w:lastRenderedPageBreak/>
        <w:t xml:space="preserve"> CATEGORÍA DE PROYECTO</w:t>
      </w:r>
      <w:r>
        <w:rPr>
          <w:noProof/>
        </w:rPr>
        <mc:AlternateContent>
          <mc:Choice Requires="wps">
            <w:drawing>
              <wp:anchor distT="45720" distB="45720" distL="114300" distR="114300" simplePos="0" relativeHeight="251658240" behindDoc="0" locked="0" layoutInCell="1" hidden="0" allowOverlap="1" wp14:anchorId="41E9C235" wp14:editId="3FCC3223">
                <wp:simplePos x="0" y="0"/>
                <wp:positionH relativeFrom="column">
                  <wp:posOffset>-215899</wp:posOffset>
                </wp:positionH>
                <wp:positionV relativeFrom="paragraph">
                  <wp:posOffset>325120</wp:posOffset>
                </wp:positionV>
                <wp:extent cx="1772285" cy="285750"/>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4464620" y="3641888"/>
                          <a:ext cx="1762760" cy="276225"/>
                        </a:xfrm>
                        <a:prstGeom prst="rect">
                          <a:avLst/>
                        </a:prstGeom>
                        <a:solidFill>
                          <a:srgbClr val="FFFFFF"/>
                        </a:solidFill>
                        <a:ln>
                          <a:noFill/>
                        </a:ln>
                      </wps:spPr>
                      <wps:txbx>
                        <w:txbxContent>
                          <w:p w14:paraId="6574E80E" w14:textId="77777777" w:rsidR="002963F2" w:rsidRDefault="00000000">
                            <w:pPr>
                              <w:textDirection w:val="btLr"/>
                            </w:pPr>
                            <w:r>
                              <w:rPr>
                                <w:rFonts w:ascii="Arial" w:eastAsia="Arial" w:hAnsi="Arial" w:cs="Arial"/>
                                <w:color w:val="000000"/>
                                <w:sz w:val="20"/>
                              </w:rPr>
                              <w:t>Proyecto de Investigación</w:t>
                            </w:r>
                          </w:p>
                        </w:txbxContent>
                      </wps:txbx>
                      <wps:bodyPr spcFirstLastPara="1" wrap="square" lIns="91425" tIns="45700" rIns="91425" bIns="45700" anchor="t" anchorCtr="0">
                        <a:noAutofit/>
                      </wps:bodyPr>
                    </wps:wsp>
                  </a:graphicData>
                </a:graphic>
              </wp:anchor>
            </w:drawing>
          </mc:Choice>
          <mc:Fallback>
            <w:pict>
              <v:rect w14:anchorId="41E9C235" id="Rectangle 4" o:spid="_x0000_s1026" style="position:absolute;left:0;text-align:left;margin-left:-17pt;margin-top:25.6pt;width:139.55pt;height:22.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" stroked="f">
                <v:textbox inset="2.53958mm,1.2694mm,2.53958mm,1.2694mm">
                  <w:txbxContent>
                    <w:p w14:paraId="6574E80E" w14:textId="77777777" w:rsidR="002963F2" w:rsidRDefault="00000000">
                      <w:pPr>
                        <w:textDirection w:val="btLr"/>
                      </w:pPr>
                      <w:r>
                        <w:rPr>
                          <w:rFonts w:ascii="Arial" w:eastAsia="Arial" w:hAnsi="Arial" w:cs="Arial"/>
                          <w:color w:val="000000"/>
                          <w:sz w:val="20"/>
                        </w:rPr>
                        <w:t>Proyecto de Investigación</w:t>
                      </w:r>
                    </w:p>
                  </w:txbxContent>
                </v:textbox>
                <w10:wrap type="square"/>
              </v:rect>
            </w:pict>
          </mc:Fallback>
        </mc:AlternateContent>
      </w:r>
      <w:r>
        <w:rPr>
          <w:noProof/>
        </w:rPr>
        <mc:AlternateContent>
          <mc:Choice Requires="wps">
            <w:drawing>
              <wp:anchor distT="0" distB="0" distL="114300" distR="114300" simplePos="0" relativeHeight="251659264" behindDoc="0" locked="0" layoutInCell="1" hidden="0" allowOverlap="1" wp14:anchorId="17AC3C1D" wp14:editId="458ADE61">
                <wp:simplePos x="0" y="0"/>
                <wp:positionH relativeFrom="column">
                  <wp:posOffset>1371600</wp:posOffset>
                </wp:positionH>
                <wp:positionV relativeFrom="paragraph">
                  <wp:posOffset>304800</wp:posOffset>
                </wp:positionV>
                <wp:extent cx="250825" cy="228600"/>
                <wp:effectExtent l="0" t="0" r="0" b="0"/>
                <wp:wrapNone/>
                <wp:docPr id="12" name="Rectangle 12"/>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8DB796A" w14:textId="77777777" w:rsidR="002963F2" w:rsidRDefault="00000000">
                            <w:pPr>
                              <w:textDirection w:val="btLr"/>
                            </w:pPr>
                            <w:r>
                              <w:rPr>
                                <w:rFonts w:ascii="Arial" w:eastAsia="Arial" w:hAnsi="Arial" w:cs="Arial"/>
                                <w:b/>
                                <w:color w:val="000000"/>
                                <w:sz w:val="20"/>
                              </w:rPr>
                              <w:t>X</w:t>
                            </w:r>
                          </w:p>
                        </w:txbxContent>
                      </wps:txbx>
                      <wps:bodyPr spcFirstLastPara="1" wrap="square" lIns="91425" tIns="45700" rIns="91425" bIns="45700" anchor="t" anchorCtr="0">
                        <a:noAutofit/>
                      </wps:bodyPr>
                    </wps:wsp>
                  </a:graphicData>
                </a:graphic>
              </wp:anchor>
            </w:drawing>
          </mc:Choice>
          <mc:Fallback>
            <w:pict>
              <v:rect w14:anchorId="17AC3C1D" id="Rectangle 12" o:spid="_x0000_s1027" style="position:absolute;left:0;text-align:left;margin-left:108pt;margin-top:24pt;width:19.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" fillcolor="white [3201]">
                <v:stroke startarrowwidth="narrow" startarrowlength="short" endarrowwidth="narrow" endarrowlength="short" joinstyle="round"/>
                <v:textbox inset="2.53958mm,1.2694mm,2.53958mm,1.2694mm">
                  <w:txbxContent>
                    <w:p w14:paraId="38DB796A" w14:textId="77777777" w:rsidR="002963F2" w:rsidRDefault="00000000">
                      <w:pPr>
                        <w:textDirection w:val="btLr"/>
                      </w:pPr>
                      <w:r>
                        <w:rPr>
                          <w:rFonts w:ascii="Arial" w:eastAsia="Arial" w:hAnsi="Arial" w:cs="Arial"/>
                          <w:b/>
                          <w:color w:val="000000"/>
                          <w:sz w:val="20"/>
                        </w:rPr>
                        <w:t>X</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7B8211C4" wp14:editId="47F086EF">
                <wp:simplePos x="0" y="0"/>
                <wp:positionH relativeFrom="column">
                  <wp:posOffset>1727200</wp:posOffset>
                </wp:positionH>
                <wp:positionV relativeFrom="paragraph">
                  <wp:posOffset>312420</wp:posOffset>
                </wp:positionV>
                <wp:extent cx="1772285" cy="285750"/>
                <wp:effectExtent l="0" t="0" r="0" b="0"/>
                <wp:wrapSquare wrapText="bothSides" distT="45720" distB="45720" distL="114300" distR="114300"/>
                <wp:docPr id="8" name="Rectangle 8"/>
                <wp:cNvGraphicFramePr/>
                <a:graphic xmlns:a="http://schemas.openxmlformats.org/drawingml/2006/main">
                  <a:graphicData uri="http://schemas.microsoft.com/office/word/2010/wordprocessingShape">
                    <wps:wsp>
                      <wps:cNvSpPr/>
                      <wps:spPr>
                        <a:xfrm>
                          <a:off x="4464620" y="3641888"/>
                          <a:ext cx="1762760" cy="276225"/>
                        </a:xfrm>
                        <a:prstGeom prst="rect">
                          <a:avLst/>
                        </a:prstGeom>
                        <a:solidFill>
                          <a:srgbClr val="FFFFFF"/>
                        </a:solidFill>
                        <a:ln>
                          <a:noFill/>
                        </a:ln>
                      </wps:spPr>
                      <wps:txbx>
                        <w:txbxContent>
                          <w:p w14:paraId="2C7850BD" w14:textId="77777777" w:rsidR="002963F2" w:rsidRDefault="00000000">
                            <w:pPr>
                              <w:textDirection w:val="btLr"/>
                            </w:pPr>
                            <w:r>
                              <w:rPr>
                                <w:rFonts w:ascii="Arial" w:eastAsia="Arial" w:hAnsi="Arial" w:cs="Arial"/>
                                <w:color w:val="000000"/>
                                <w:sz w:val="20"/>
                              </w:rPr>
                              <w:t>Proyecto de Innovación</w:t>
                            </w:r>
                          </w:p>
                        </w:txbxContent>
                      </wps:txbx>
                      <wps:bodyPr spcFirstLastPara="1" wrap="square" lIns="91425" tIns="45700" rIns="91425" bIns="45700" anchor="t" anchorCtr="0">
                        <a:noAutofit/>
                      </wps:bodyPr>
                    </wps:wsp>
                  </a:graphicData>
                </a:graphic>
              </wp:anchor>
            </w:drawing>
          </mc:Choice>
          <mc:Fallback>
            <w:pict>
              <v:rect w14:anchorId="7B8211C4" id="Rectangle 8" o:spid="_x0000_s1028" style="position:absolute;left:0;text-align:left;margin-left:136pt;margin-top:24.6pt;width:139.55pt;height:22.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" stroked="f">
                <v:textbox inset="2.53958mm,1.2694mm,2.53958mm,1.2694mm">
                  <w:txbxContent>
                    <w:p w14:paraId="2C7850BD" w14:textId="77777777" w:rsidR="002963F2" w:rsidRDefault="00000000">
                      <w:pPr>
                        <w:textDirection w:val="btLr"/>
                      </w:pPr>
                      <w:r>
                        <w:rPr>
                          <w:rFonts w:ascii="Arial" w:eastAsia="Arial" w:hAnsi="Arial" w:cs="Arial"/>
                          <w:color w:val="000000"/>
                          <w:sz w:val="20"/>
                        </w:rPr>
                        <w:t>Proyecto de Innovación</w:t>
                      </w:r>
                    </w:p>
                  </w:txbxContent>
                </v:textbox>
                <w10:wrap type="square"/>
              </v:rect>
            </w:pict>
          </mc:Fallback>
        </mc:AlternateContent>
      </w:r>
      <w:r>
        <w:rPr>
          <w:noProof/>
        </w:rPr>
        <mc:AlternateContent>
          <mc:Choice Requires="wps">
            <w:drawing>
              <wp:anchor distT="0" distB="0" distL="114300" distR="114300" simplePos="0" relativeHeight="251661312" behindDoc="0" locked="0" layoutInCell="1" hidden="0" allowOverlap="1" wp14:anchorId="71756D0B" wp14:editId="40E52041">
                <wp:simplePos x="0" y="0"/>
                <wp:positionH relativeFrom="column">
                  <wp:posOffset>3213100</wp:posOffset>
                </wp:positionH>
                <wp:positionV relativeFrom="paragraph">
                  <wp:posOffset>317500</wp:posOffset>
                </wp:positionV>
                <wp:extent cx="250825" cy="228600"/>
                <wp:effectExtent l="0" t="0" r="0" b="0"/>
                <wp:wrapNone/>
                <wp:docPr id="9" name="Rectangle 9"/>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09107" w14:textId="77777777" w:rsidR="002963F2" w:rsidRDefault="002963F2">
                            <w:pPr>
                              <w:textDirection w:val="btLr"/>
                            </w:pPr>
                          </w:p>
                        </w:txbxContent>
                      </wps:txbx>
                      <wps:bodyPr spcFirstLastPara="1" wrap="square" lIns="91425" tIns="45700" rIns="91425" bIns="45700" anchor="t" anchorCtr="0">
                        <a:noAutofit/>
                      </wps:bodyPr>
                    </wps:wsp>
                  </a:graphicData>
                </a:graphic>
              </wp:anchor>
            </w:drawing>
          </mc:Choice>
          <mc:Fallback>
            <w:pict>
              <v:rect w14:anchorId="71756D0B" id="Rectangle 9" o:spid="_x0000_s1029" style="position:absolute;left:0;text-align:left;margin-left:253pt;margin-top:25pt;width:19.7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" fillcolor="white [3201]">
                <v:stroke startarrowwidth="narrow" startarrowlength="short" endarrowwidth="narrow" endarrowlength="short" joinstyle="round"/>
                <v:textbox inset="2.53958mm,1.2694mm,2.53958mm,1.2694mm">
                  <w:txbxContent>
                    <w:p w14:paraId="7FF09107" w14:textId="77777777" w:rsidR="002963F2" w:rsidRDefault="002963F2">
                      <w:pP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1132EC3" wp14:editId="47F5BDD0">
                <wp:simplePos x="0" y="0"/>
                <wp:positionH relativeFrom="column">
                  <wp:posOffset>5765800</wp:posOffset>
                </wp:positionH>
                <wp:positionV relativeFrom="paragraph">
                  <wp:posOffset>317500</wp:posOffset>
                </wp:positionV>
                <wp:extent cx="250825" cy="228600"/>
                <wp:effectExtent l="0" t="0" r="0" b="0"/>
                <wp:wrapNone/>
                <wp:docPr id="3" name="Rectangle 3"/>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0B32050" w14:textId="77777777" w:rsidR="002963F2" w:rsidRDefault="002963F2">
                            <w:pPr>
                              <w:textDirection w:val="btLr"/>
                            </w:pPr>
                          </w:p>
                        </w:txbxContent>
                      </wps:txbx>
                      <wps:bodyPr spcFirstLastPara="1" wrap="square" lIns="91425" tIns="45700" rIns="91425" bIns="45700" anchor="t" anchorCtr="0">
                        <a:noAutofit/>
                      </wps:bodyPr>
                    </wps:wsp>
                  </a:graphicData>
                </a:graphic>
              </wp:anchor>
            </w:drawing>
          </mc:Choice>
          <mc:Fallback>
            <w:pict>
              <v:rect w14:anchorId="31132EC3" id="Rectangle 3" o:spid="_x0000_s1030" style="position:absolute;left:0;text-align:left;margin-left:454pt;margin-top:25pt;width:19.7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" fillcolor="white [3201]">
                <v:stroke startarrowwidth="narrow" startarrowlength="short" endarrowwidth="narrow" endarrowlength="short" joinstyle="round"/>
                <v:textbox inset="2.53958mm,1.2694mm,2.53958mm,1.2694mm">
                  <w:txbxContent>
                    <w:p w14:paraId="40B32050" w14:textId="77777777" w:rsidR="002963F2" w:rsidRDefault="002963F2">
                      <w:pPr>
                        <w:textDirection w:val="btLr"/>
                      </w:pP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397FBFA3" wp14:editId="74E79958">
                <wp:simplePos x="0" y="0"/>
                <wp:positionH relativeFrom="column">
                  <wp:posOffset>3517900</wp:posOffset>
                </wp:positionH>
                <wp:positionV relativeFrom="paragraph">
                  <wp:posOffset>312420</wp:posOffset>
                </wp:positionV>
                <wp:extent cx="2219325" cy="285750"/>
                <wp:effectExtent l="0" t="0" r="0" b="0"/>
                <wp:wrapSquare wrapText="bothSides" distT="45720" distB="45720" distL="114300" distR="114300"/>
                <wp:docPr id="7" name="Rectangle 7"/>
                <wp:cNvGraphicFramePr/>
                <a:graphic xmlns:a="http://schemas.openxmlformats.org/drawingml/2006/main">
                  <a:graphicData uri="http://schemas.microsoft.com/office/word/2010/wordprocessingShape">
                    <wps:wsp>
                      <wps:cNvSpPr/>
                      <wps:spPr>
                        <a:xfrm>
                          <a:off x="4241100" y="3641888"/>
                          <a:ext cx="2209800" cy="276225"/>
                        </a:xfrm>
                        <a:prstGeom prst="rect">
                          <a:avLst/>
                        </a:prstGeom>
                        <a:solidFill>
                          <a:srgbClr val="FFFFFF"/>
                        </a:solidFill>
                        <a:ln>
                          <a:noFill/>
                        </a:ln>
                      </wps:spPr>
                      <wps:txbx>
                        <w:txbxContent>
                          <w:p w14:paraId="0D0F7B2C" w14:textId="77777777" w:rsidR="002963F2" w:rsidRDefault="00000000">
                            <w:pPr>
                              <w:textDirection w:val="btLr"/>
                            </w:pPr>
                            <w:r>
                              <w:rPr>
                                <w:rFonts w:ascii="Arial" w:eastAsia="Arial" w:hAnsi="Arial" w:cs="Arial"/>
                                <w:color w:val="000000"/>
                                <w:sz w:val="20"/>
                              </w:rPr>
                              <w:t>Proyecto de Desarrollo Tecnológico</w:t>
                            </w:r>
                          </w:p>
                        </w:txbxContent>
                      </wps:txbx>
                      <wps:bodyPr spcFirstLastPara="1" wrap="square" lIns="91425" tIns="45700" rIns="91425" bIns="45700" anchor="t" anchorCtr="0">
                        <a:noAutofit/>
                      </wps:bodyPr>
                    </wps:wsp>
                  </a:graphicData>
                </a:graphic>
              </wp:anchor>
            </w:drawing>
          </mc:Choice>
          <mc:Fallback>
            <w:pict>
              <v:rect w14:anchorId="397FBFA3" id="Rectangle 7" o:spid="_x0000_s1031" style="position:absolute;left:0;text-align:left;margin-left:277pt;margin-top:24.6pt;width:174.75pt;height:22.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" stroked="f">
                <v:textbox inset="2.53958mm,1.2694mm,2.53958mm,1.2694mm">
                  <w:txbxContent>
                    <w:p w14:paraId="0D0F7B2C" w14:textId="77777777" w:rsidR="002963F2" w:rsidRDefault="00000000">
                      <w:pPr>
                        <w:textDirection w:val="btLr"/>
                      </w:pPr>
                      <w:r>
                        <w:rPr>
                          <w:rFonts w:ascii="Arial" w:eastAsia="Arial" w:hAnsi="Arial" w:cs="Arial"/>
                          <w:color w:val="000000"/>
                          <w:sz w:val="20"/>
                        </w:rPr>
                        <w:t>Proyecto de Desarrollo Tecnológico</w:t>
                      </w:r>
                    </w:p>
                  </w:txbxContent>
                </v:textbox>
                <w10:wrap type="square"/>
              </v:rect>
            </w:pict>
          </mc:Fallback>
        </mc:AlternateContent>
      </w:r>
    </w:p>
    <w:p w14:paraId="308BAC29" w14:textId="77777777" w:rsidR="002963F2" w:rsidRDefault="002963F2">
      <w:pPr>
        <w:jc w:val="center"/>
        <w:rPr>
          <w:rFonts w:ascii="Arial" w:eastAsia="Arial" w:hAnsi="Arial" w:cs="Arial"/>
          <w:b/>
        </w:rPr>
      </w:pPr>
    </w:p>
    <w:p w14:paraId="79586BBF" w14:textId="77777777" w:rsidR="002963F2" w:rsidRDefault="00000000">
      <w:pPr>
        <w:jc w:val="center"/>
        <w:rPr>
          <w:rFonts w:ascii="Arial" w:eastAsia="Arial" w:hAnsi="Arial" w:cs="Arial"/>
          <w:b/>
          <w:sz w:val="20"/>
          <w:szCs w:val="20"/>
        </w:rPr>
      </w:pPr>
      <w:r>
        <w:rPr>
          <w:rFonts w:ascii="Arial" w:eastAsia="Arial" w:hAnsi="Arial" w:cs="Arial"/>
          <w:b/>
        </w:rPr>
        <w:t>SUB-CATEGORÍA DE PROYECTO</w:t>
      </w:r>
      <w:r>
        <w:rPr>
          <w:rFonts w:ascii="Arial" w:eastAsia="Arial" w:hAnsi="Arial" w:cs="Arial"/>
          <w:b/>
          <w:sz w:val="20"/>
          <w:szCs w:val="20"/>
        </w:rPr>
        <w:t xml:space="preserve"> </w:t>
      </w:r>
      <w:r>
        <w:rPr>
          <w:noProof/>
        </w:rPr>
        <mc:AlternateContent>
          <mc:Choice Requires="wps">
            <w:drawing>
              <wp:anchor distT="45720" distB="45720" distL="114300" distR="114300" simplePos="0" relativeHeight="251664384" behindDoc="0" locked="0" layoutInCell="1" hidden="0" allowOverlap="1" wp14:anchorId="73F2A998" wp14:editId="3F612A53">
                <wp:simplePos x="0" y="0"/>
                <wp:positionH relativeFrom="column">
                  <wp:posOffset>114300</wp:posOffset>
                </wp:positionH>
                <wp:positionV relativeFrom="paragraph">
                  <wp:posOffset>909320</wp:posOffset>
                </wp:positionV>
                <wp:extent cx="2901315" cy="295910"/>
                <wp:effectExtent l="0" t="0" r="0" b="0"/>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3900105" y="3636808"/>
                          <a:ext cx="2891790" cy="286385"/>
                        </a:xfrm>
                        <a:prstGeom prst="rect">
                          <a:avLst/>
                        </a:prstGeom>
                        <a:solidFill>
                          <a:srgbClr val="FFFFFF"/>
                        </a:solidFill>
                        <a:ln>
                          <a:noFill/>
                        </a:ln>
                      </wps:spPr>
                      <wps:txbx>
                        <w:txbxContent>
                          <w:p w14:paraId="43C320D2" w14:textId="77777777" w:rsidR="002963F2" w:rsidRDefault="00000000">
                            <w:pPr>
                              <w:textDirection w:val="btLr"/>
                            </w:pPr>
                            <w:r>
                              <w:rPr>
                                <w:rFonts w:ascii="Arial" w:eastAsia="Arial" w:hAnsi="Arial" w:cs="Arial"/>
                                <w:color w:val="000000"/>
                                <w:sz w:val="20"/>
                              </w:rPr>
                              <w:t>Proyecto de Tesis de pregrado</w:t>
                            </w:r>
                          </w:p>
                        </w:txbxContent>
                      </wps:txbx>
                      <wps:bodyPr spcFirstLastPara="1" wrap="square" lIns="91425" tIns="45700" rIns="91425" bIns="45700" anchor="t" anchorCtr="0">
                        <a:noAutofit/>
                      </wps:bodyPr>
                    </wps:wsp>
                  </a:graphicData>
                </a:graphic>
              </wp:anchor>
            </w:drawing>
          </mc:Choice>
          <mc:Fallback>
            <w:pict>
              <v:rect w14:anchorId="73F2A998" id="Rectangle 5" o:spid="_x0000_s1032" style="position:absolute;left:0;text-align:left;margin-left:9pt;margin-top:71.6pt;width:228.45pt;height:23.3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" stroked="f">
                <v:textbox inset="2.53958mm,1.2694mm,2.53958mm,1.2694mm">
                  <w:txbxContent>
                    <w:p w14:paraId="43C320D2" w14:textId="77777777" w:rsidR="002963F2" w:rsidRDefault="00000000">
                      <w:pPr>
                        <w:textDirection w:val="btLr"/>
                      </w:pPr>
                      <w:r>
                        <w:rPr>
                          <w:rFonts w:ascii="Arial" w:eastAsia="Arial" w:hAnsi="Arial" w:cs="Arial"/>
                          <w:color w:val="000000"/>
                          <w:sz w:val="20"/>
                        </w:rPr>
                        <w:t>Proyecto de Tesis de pregrado</w:t>
                      </w:r>
                    </w:p>
                  </w:txbxContent>
                </v:textbox>
                <w10:wrap type="square"/>
              </v:rect>
            </w:pict>
          </mc:Fallback>
        </mc:AlternateContent>
      </w:r>
      <w:r>
        <w:rPr>
          <w:noProof/>
        </w:rPr>
        <mc:AlternateContent>
          <mc:Choice Requires="wps">
            <w:drawing>
              <wp:anchor distT="45720" distB="45720" distL="114300" distR="114300" simplePos="0" relativeHeight="251665408" behindDoc="0" locked="0" layoutInCell="1" hidden="0" allowOverlap="1" wp14:anchorId="0DA1809B" wp14:editId="07CF749B">
                <wp:simplePos x="0" y="0"/>
                <wp:positionH relativeFrom="column">
                  <wp:posOffset>114300</wp:posOffset>
                </wp:positionH>
                <wp:positionV relativeFrom="paragraph">
                  <wp:posOffset>312420</wp:posOffset>
                </wp:positionV>
                <wp:extent cx="3145790" cy="28575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3777868" y="3641888"/>
                          <a:ext cx="3136265" cy="276225"/>
                        </a:xfrm>
                        <a:prstGeom prst="rect">
                          <a:avLst/>
                        </a:prstGeom>
                        <a:solidFill>
                          <a:srgbClr val="FFFFFF"/>
                        </a:solidFill>
                        <a:ln>
                          <a:noFill/>
                        </a:ln>
                      </wps:spPr>
                      <wps:txbx>
                        <w:txbxContent>
                          <w:p w14:paraId="32BB3BAF" w14:textId="77777777" w:rsidR="002963F2" w:rsidRDefault="00000000">
                            <w:pPr>
                              <w:textDirection w:val="btLr"/>
                            </w:pPr>
                            <w:r>
                              <w:rPr>
                                <w:rFonts w:ascii="Arial" w:eastAsia="Arial" w:hAnsi="Arial" w:cs="Arial"/>
                                <w:color w:val="000000"/>
                                <w:sz w:val="20"/>
                              </w:rPr>
                              <w:t>Proyecto de Docente UPSJB</w:t>
                            </w:r>
                          </w:p>
                        </w:txbxContent>
                      </wps:txbx>
                      <wps:bodyPr spcFirstLastPara="1" wrap="square" lIns="91425" tIns="45700" rIns="91425" bIns="45700" anchor="t" anchorCtr="0">
                        <a:noAutofit/>
                      </wps:bodyPr>
                    </wps:wsp>
                  </a:graphicData>
                </a:graphic>
              </wp:anchor>
            </w:drawing>
          </mc:Choice>
          <mc:Fallback>
            <w:pict>
              <v:rect w14:anchorId="0DA1809B" id="Rectangle 2" o:spid="_x0000_s1033" style="position:absolute;left:0;text-align:left;margin-left:9pt;margin-top:24.6pt;width:247.7pt;height:22.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" stroked="f">
                <v:textbox inset="2.53958mm,1.2694mm,2.53958mm,1.2694mm">
                  <w:txbxContent>
                    <w:p w14:paraId="32BB3BAF" w14:textId="77777777" w:rsidR="002963F2" w:rsidRDefault="00000000">
                      <w:pPr>
                        <w:textDirection w:val="btLr"/>
                      </w:pPr>
                      <w:r>
                        <w:rPr>
                          <w:rFonts w:ascii="Arial" w:eastAsia="Arial" w:hAnsi="Arial" w:cs="Arial"/>
                          <w:color w:val="000000"/>
                          <w:sz w:val="20"/>
                        </w:rPr>
                        <w:t>Proyecto de Docente UPSJB</w:t>
                      </w:r>
                    </w:p>
                  </w:txbxContent>
                </v:textbox>
                <w10:wrap type="square"/>
              </v:rect>
            </w:pict>
          </mc:Fallback>
        </mc:AlternateContent>
      </w:r>
      <w:r>
        <w:rPr>
          <w:noProof/>
        </w:rPr>
        <mc:AlternateContent>
          <mc:Choice Requires="wps">
            <w:drawing>
              <wp:anchor distT="0" distB="0" distL="114300" distR="114300" simplePos="0" relativeHeight="251666432" behindDoc="0" locked="0" layoutInCell="1" hidden="0" allowOverlap="1" wp14:anchorId="3CB91DEC" wp14:editId="24BDC8BE">
                <wp:simplePos x="0" y="0"/>
                <wp:positionH relativeFrom="column">
                  <wp:posOffset>3632200</wp:posOffset>
                </wp:positionH>
                <wp:positionV relativeFrom="paragraph">
                  <wp:posOffset>317500</wp:posOffset>
                </wp:positionV>
                <wp:extent cx="250825" cy="228600"/>
                <wp:effectExtent l="0" t="0" r="0" b="0"/>
                <wp:wrapNone/>
                <wp:docPr id="10" name="Rectangle 10"/>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A044A6E" w14:textId="77777777" w:rsidR="002963F2" w:rsidRDefault="00000000">
                            <w:pPr>
                              <w:textDirection w:val="btLr"/>
                            </w:pPr>
                            <w:r>
                              <w:rPr>
                                <w:rFonts w:ascii="Arial" w:eastAsia="Arial" w:hAnsi="Arial" w:cs="Arial"/>
                                <w:b/>
                                <w:color w:val="000000"/>
                                <w:sz w:val="20"/>
                              </w:rPr>
                              <w:t>X</w:t>
                            </w:r>
                          </w:p>
                        </w:txbxContent>
                      </wps:txbx>
                      <wps:bodyPr spcFirstLastPara="1" wrap="square" lIns="91425" tIns="45700" rIns="91425" bIns="45700" anchor="t" anchorCtr="0">
                        <a:noAutofit/>
                      </wps:bodyPr>
                    </wps:wsp>
                  </a:graphicData>
                </a:graphic>
              </wp:anchor>
            </w:drawing>
          </mc:Choice>
          <mc:Fallback>
            <w:pict>
              <v:rect w14:anchorId="3CB91DEC" id="Rectangle 10" o:spid="_x0000_s1034" style="position:absolute;left:0;text-align:left;margin-left:286pt;margin-top:25pt;width:19.75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" fillcolor="white [3201]">
                <v:stroke startarrowwidth="narrow" startarrowlength="short" endarrowwidth="narrow" endarrowlength="short" joinstyle="round"/>
                <v:textbox inset="2.53958mm,1.2694mm,2.53958mm,1.2694mm">
                  <w:txbxContent>
                    <w:p w14:paraId="5A044A6E" w14:textId="77777777" w:rsidR="002963F2" w:rsidRDefault="00000000">
                      <w:pPr>
                        <w:textDirection w:val="btLr"/>
                      </w:pPr>
                      <w:r>
                        <w:rPr>
                          <w:rFonts w:ascii="Arial" w:eastAsia="Arial" w:hAnsi="Arial" w:cs="Arial"/>
                          <w:b/>
                          <w:color w:val="000000"/>
                          <w:sz w:val="20"/>
                        </w:rPr>
                        <w:t>X</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1FCAEAFB" wp14:editId="46A55D60">
                <wp:simplePos x="0" y="0"/>
                <wp:positionH relativeFrom="column">
                  <wp:posOffset>3632200</wp:posOffset>
                </wp:positionH>
                <wp:positionV relativeFrom="paragraph">
                  <wp:posOffset>914400</wp:posOffset>
                </wp:positionV>
                <wp:extent cx="250825" cy="228600"/>
                <wp:effectExtent l="0" t="0" r="0" b="0"/>
                <wp:wrapNone/>
                <wp:docPr id="11" name="Rectangle 11"/>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CB6AD8D" w14:textId="77777777" w:rsidR="002963F2" w:rsidRDefault="002963F2">
                            <w:pPr>
                              <w:textDirection w:val="btLr"/>
                            </w:pPr>
                          </w:p>
                        </w:txbxContent>
                      </wps:txbx>
                      <wps:bodyPr spcFirstLastPara="1" wrap="square" lIns="91425" tIns="45700" rIns="91425" bIns="45700" anchor="t" anchorCtr="0">
                        <a:noAutofit/>
                      </wps:bodyPr>
                    </wps:wsp>
                  </a:graphicData>
                </a:graphic>
              </wp:anchor>
            </w:drawing>
          </mc:Choice>
          <mc:Fallback>
            <w:pict>
              <v:rect w14:anchorId="1FCAEAFB" id="Rectangle 11" o:spid="_x0000_s1035" style="position:absolute;left:0;text-align:left;margin-left:286pt;margin-top:1in;width:19.7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" fillcolor="white [3201]">
                <v:stroke startarrowwidth="narrow" startarrowlength="short" endarrowwidth="narrow" endarrowlength="short" joinstyle="round"/>
                <v:textbox inset="2.53958mm,1.2694mm,2.53958mm,1.2694mm">
                  <w:txbxContent>
                    <w:p w14:paraId="5CB6AD8D" w14:textId="77777777" w:rsidR="002963F2" w:rsidRDefault="002963F2">
                      <w:pPr>
                        <w:textDirection w:val="btLr"/>
                      </w:pPr>
                    </w:p>
                  </w:txbxContent>
                </v:textbox>
              </v:rect>
            </w:pict>
          </mc:Fallback>
        </mc:AlternateContent>
      </w:r>
    </w:p>
    <w:p w14:paraId="502A69D5" w14:textId="77777777" w:rsidR="002963F2" w:rsidRDefault="00000000">
      <w:pPr>
        <w:pBdr>
          <w:top w:val="nil"/>
          <w:left w:val="nil"/>
          <w:bottom w:val="nil"/>
          <w:right w:val="nil"/>
          <w:between w:val="nil"/>
        </w:pBdr>
        <w:spacing w:after="0"/>
        <w:ind w:left="1080"/>
        <w:rPr>
          <w:rFonts w:ascii="Arial" w:eastAsia="Arial" w:hAnsi="Arial" w:cs="Arial"/>
          <w:b/>
          <w:color w:val="000000"/>
          <w:sz w:val="24"/>
          <w:szCs w:val="24"/>
        </w:rPr>
      </w:pPr>
      <w:r>
        <w:rPr>
          <w:noProof/>
        </w:rPr>
        <mc:AlternateContent>
          <mc:Choice Requires="wps">
            <w:drawing>
              <wp:anchor distT="45720" distB="45720" distL="114300" distR="114300" simplePos="0" relativeHeight="251668480" behindDoc="0" locked="0" layoutInCell="1" hidden="0" allowOverlap="1" wp14:anchorId="50FBFC92" wp14:editId="6E155EED">
                <wp:simplePos x="0" y="0"/>
                <wp:positionH relativeFrom="column">
                  <wp:posOffset>114300</wp:posOffset>
                </wp:positionH>
                <wp:positionV relativeFrom="paragraph">
                  <wp:posOffset>223520</wp:posOffset>
                </wp:positionV>
                <wp:extent cx="3602990" cy="274955"/>
                <wp:effectExtent l="0" t="0" r="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3549268" y="3647285"/>
                          <a:ext cx="3593465" cy="265430"/>
                        </a:xfrm>
                        <a:prstGeom prst="rect">
                          <a:avLst/>
                        </a:prstGeom>
                        <a:solidFill>
                          <a:srgbClr val="FFFFFF"/>
                        </a:solidFill>
                        <a:ln>
                          <a:noFill/>
                        </a:ln>
                      </wps:spPr>
                      <wps:txbx>
                        <w:txbxContent>
                          <w:p w14:paraId="3DA7FD4C" w14:textId="77777777" w:rsidR="002963F2" w:rsidRDefault="00000000">
                            <w:pPr>
                              <w:textDirection w:val="btLr"/>
                            </w:pPr>
                            <w:r>
                              <w:rPr>
                                <w:rFonts w:ascii="Arial" w:eastAsia="Arial" w:hAnsi="Arial" w:cs="Arial"/>
                                <w:color w:val="000000"/>
                                <w:sz w:val="20"/>
                              </w:rPr>
                              <w:t>Proyecto de Tesis de posgrado o segunda especialidad</w:t>
                            </w:r>
                          </w:p>
                        </w:txbxContent>
                      </wps:txbx>
                      <wps:bodyPr spcFirstLastPara="1" wrap="square" lIns="91425" tIns="45700" rIns="91425" bIns="45700" anchor="t" anchorCtr="0">
                        <a:noAutofit/>
                      </wps:bodyPr>
                    </wps:wsp>
                  </a:graphicData>
                </a:graphic>
              </wp:anchor>
            </w:drawing>
          </mc:Choice>
          <mc:Fallback>
            <w:pict>
              <v:rect w14:anchorId="50FBFC92" id="Rectangle 6" o:spid="_x0000_s1036" style="position:absolute;left:0;text-align:left;margin-left:9pt;margin-top:17.6pt;width:283.7pt;height:21.6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" stroked="f">
                <v:textbox inset="2.53958mm,1.2694mm,2.53958mm,1.2694mm">
                  <w:txbxContent>
                    <w:p w14:paraId="3DA7FD4C" w14:textId="77777777" w:rsidR="002963F2" w:rsidRDefault="00000000">
                      <w:pPr>
                        <w:textDirection w:val="btLr"/>
                      </w:pPr>
                      <w:r>
                        <w:rPr>
                          <w:rFonts w:ascii="Arial" w:eastAsia="Arial" w:hAnsi="Arial" w:cs="Arial"/>
                          <w:color w:val="000000"/>
                          <w:sz w:val="20"/>
                        </w:rPr>
                        <w:t>Proyecto de Tesis de posgrado o segunda especialidad</w:t>
                      </w:r>
                    </w:p>
                  </w:txbxContent>
                </v:textbox>
                <w10:wrap type="square"/>
              </v:rect>
            </w:pict>
          </mc:Fallback>
        </mc:AlternateContent>
      </w:r>
      <w:r>
        <w:rPr>
          <w:noProof/>
        </w:rPr>
        <mc:AlternateContent>
          <mc:Choice Requires="wps">
            <w:drawing>
              <wp:anchor distT="0" distB="0" distL="114300" distR="114300" simplePos="0" relativeHeight="251669504" behindDoc="0" locked="0" layoutInCell="1" hidden="0" allowOverlap="1" wp14:anchorId="44E7ADE6" wp14:editId="07071784">
                <wp:simplePos x="0" y="0"/>
                <wp:positionH relativeFrom="column">
                  <wp:posOffset>3632200</wp:posOffset>
                </wp:positionH>
                <wp:positionV relativeFrom="paragraph">
                  <wp:posOffset>215900</wp:posOffset>
                </wp:positionV>
                <wp:extent cx="250825" cy="228600"/>
                <wp:effectExtent l="0" t="0" r="0" b="0"/>
                <wp:wrapNone/>
                <wp:docPr id="1" name="Rectangle 1"/>
                <wp:cNvGraphicFramePr/>
                <a:graphic xmlns:a="http://schemas.openxmlformats.org/drawingml/2006/main">
                  <a:graphicData uri="http://schemas.microsoft.com/office/word/2010/wordprocessingShape">
                    <wps:wsp>
                      <wps:cNvSpPr/>
                      <wps:spPr>
                        <a:xfrm>
                          <a:off x="5225350" y="3670463"/>
                          <a:ext cx="241300" cy="2190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ABD7D13" w14:textId="77777777" w:rsidR="002963F2" w:rsidRDefault="002963F2">
                            <w:pPr>
                              <w:textDirection w:val="btLr"/>
                            </w:pPr>
                          </w:p>
                        </w:txbxContent>
                      </wps:txbx>
                      <wps:bodyPr spcFirstLastPara="1" wrap="square" lIns="91425" tIns="45700" rIns="91425" bIns="45700" anchor="t" anchorCtr="0">
                        <a:noAutofit/>
                      </wps:bodyPr>
                    </wps:wsp>
                  </a:graphicData>
                </a:graphic>
              </wp:anchor>
            </w:drawing>
          </mc:Choice>
          <mc:Fallback>
            <w:pict>
              <v:rect w14:anchorId="44E7ADE6" id="Rectangle 1" o:spid="_x0000_s1037" style="position:absolute;left:0;text-align:left;margin-left:286pt;margin-top:17pt;width:19.75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" fillcolor="white [3201]">
                <v:stroke startarrowwidth="narrow" startarrowlength="short" endarrowwidth="narrow" endarrowlength="short" joinstyle="round"/>
                <v:textbox inset="2.53958mm,1.2694mm,2.53958mm,1.2694mm">
                  <w:txbxContent>
                    <w:p w14:paraId="3ABD7D13" w14:textId="77777777" w:rsidR="002963F2" w:rsidRDefault="002963F2">
                      <w:pPr>
                        <w:textDirection w:val="btLr"/>
                      </w:pPr>
                    </w:p>
                  </w:txbxContent>
                </v:textbox>
              </v:rect>
            </w:pict>
          </mc:Fallback>
        </mc:AlternateContent>
      </w:r>
    </w:p>
    <w:p w14:paraId="062AFC81" w14:textId="77777777" w:rsidR="002963F2" w:rsidRDefault="002963F2">
      <w:pPr>
        <w:pBdr>
          <w:top w:val="nil"/>
          <w:left w:val="nil"/>
          <w:bottom w:val="nil"/>
          <w:right w:val="nil"/>
          <w:between w:val="nil"/>
        </w:pBdr>
        <w:ind w:left="1080"/>
        <w:rPr>
          <w:rFonts w:ascii="Arial" w:eastAsia="Arial" w:hAnsi="Arial" w:cs="Arial"/>
          <w:b/>
          <w:color w:val="000000"/>
          <w:sz w:val="24"/>
          <w:szCs w:val="24"/>
        </w:rPr>
      </w:pPr>
    </w:p>
    <w:p w14:paraId="3A259876" w14:textId="77777777" w:rsidR="002963F2" w:rsidRDefault="002963F2">
      <w:pPr>
        <w:pBdr>
          <w:top w:val="nil"/>
          <w:left w:val="nil"/>
          <w:bottom w:val="nil"/>
          <w:right w:val="nil"/>
          <w:between w:val="nil"/>
        </w:pBdr>
        <w:rPr>
          <w:rFonts w:ascii="Arial" w:eastAsia="Arial" w:hAnsi="Arial" w:cs="Arial"/>
          <w:b/>
          <w:color w:val="000000"/>
          <w:sz w:val="24"/>
          <w:szCs w:val="24"/>
        </w:rPr>
      </w:pPr>
    </w:p>
    <w:p w14:paraId="4F56B82A" w14:textId="77777777" w:rsidR="002963F2" w:rsidRDefault="00000000">
      <w:pPr>
        <w:numPr>
          <w:ilvl w:val="0"/>
          <w:numId w:val="1"/>
        </w:num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INTEGRANTES</w:t>
      </w:r>
    </w:p>
    <w:p w14:paraId="4CE4002B" w14:textId="77777777" w:rsidR="002963F2" w:rsidRDefault="00000000">
      <w:pPr>
        <w:pBdr>
          <w:top w:val="nil"/>
          <w:left w:val="nil"/>
          <w:bottom w:val="nil"/>
          <w:right w:val="nil"/>
          <w:between w:val="nil"/>
        </w:pBdr>
        <w:rPr>
          <w:rFonts w:ascii="Arial" w:eastAsia="Arial" w:hAnsi="Arial" w:cs="Arial"/>
          <w:b/>
          <w:color w:val="000000"/>
          <w:sz w:val="24"/>
          <w:szCs w:val="24"/>
          <w:u w:val="single"/>
        </w:rPr>
      </w:pPr>
      <w:r>
        <w:rPr>
          <w:rFonts w:ascii="Arial" w:eastAsia="Arial" w:hAnsi="Arial" w:cs="Arial"/>
          <w:b/>
          <w:color w:val="000000"/>
          <w:sz w:val="24"/>
          <w:szCs w:val="24"/>
          <w:u w:val="single"/>
        </w:rPr>
        <w:t>Investigador principal</w:t>
      </w:r>
    </w:p>
    <w:tbl>
      <w:tblPr>
        <w:tblStyle w:val="a"/>
        <w:tblpPr w:leftFromText="180" w:rightFromText="180" w:vertAnchor="text" w:tblpY="2"/>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6663"/>
      </w:tblGrid>
      <w:tr w:rsidR="002963F2" w14:paraId="43308D67" w14:textId="77777777">
        <w:trPr>
          <w:trHeight w:val="242"/>
        </w:trPr>
        <w:tc>
          <w:tcPr>
            <w:tcW w:w="2830" w:type="dxa"/>
          </w:tcPr>
          <w:p w14:paraId="61E75473" w14:textId="77777777" w:rsidR="002963F2" w:rsidRDefault="00000000">
            <w:pPr>
              <w:widowControl w:val="0"/>
              <w:pBdr>
                <w:top w:val="nil"/>
                <w:left w:val="nil"/>
                <w:bottom w:val="nil"/>
                <w:right w:val="nil"/>
                <w:between w:val="nil"/>
              </w:pBdr>
              <w:spacing w:before="6" w:after="0" w:line="215" w:lineRule="auto"/>
              <w:ind w:left="107"/>
              <w:rPr>
                <w:rFonts w:ascii="Arial" w:eastAsia="Arial" w:hAnsi="Arial" w:cs="Arial"/>
                <w:b/>
                <w:color w:val="000000"/>
                <w:sz w:val="20"/>
                <w:szCs w:val="20"/>
              </w:rPr>
            </w:pPr>
            <w:r>
              <w:rPr>
                <w:rFonts w:ascii="Arial" w:eastAsia="Arial" w:hAnsi="Arial" w:cs="Arial"/>
                <w:b/>
                <w:color w:val="000000"/>
                <w:sz w:val="20"/>
                <w:szCs w:val="20"/>
              </w:rPr>
              <w:t>Apellidos y Nombres</w:t>
            </w:r>
          </w:p>
        </w:tc>
        <w:tc>
          <w:tcPr>
            <w:tcW w:w="6663" w:type="dxa"/>
          </w:tcPr>
          <w:p w14:paraId="029FB006"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Paez Resalve Kevin Jhon</w:t>
            </w:r>
          </w:p>
        </w:tc>
      </w:tr>
      <w:tr w:rsidR="002963F2" w14:paraId="0F7D4E52" w14:textId="77777777">
        <w:trPr>
          <w:trHeight w:val="239"/>
        </w:trPr>
        <w:tc>
          <w:tcPr>
            <w:tcW w:w="2830" w:type="dxa"/>
          </w:tcPr>
          <w:p w14:paraId="38AD7D3D" w14:textId="77777777" w:rsidR="002963F2" w:rsidRDefault="00000000">
            <w:pPr>
              <w:widowControl w:val="0"/>
              <w:pBdr>
                <w:top w:val="nil"/>
                <w:left w:val="nil"/>
                <w:bottom w:val="nil"/>
                <w:right w:val="nil"/>
                <w:between w:val="nil"/>
              </w:pBdr>
              <w:spacing w:before="4" w:after="0" w:line="215" w:lineRule="auto"/>
              <w:ind w:left="107"/>
              <w:rPr>
                <w:rFonts w:ascii="Arial" w:eastAsia="Arial" w:hAnsi="Arial" w:cs="Arial"/>
                <w:b/>
                <w:color w:val="000000"/>
                <w:sz w:val="20"/>
                <w:szCs w:val="20"/>
              </w:rPr>
            </w:pPr>
            <w:r>
              <w:rPr>
                <w:rFonts w:ascii="Arial" w:eastAsia="Arial" w:hAnsi="Arial" w:cs="Arial"/>
                <w:b/>
                <w:color w:val="000000"/>
                <w:sz w:val="20"/>
                <w:szCs w:val="20"/>
              </w:rPr>
              <w:t>Teléfono (Celular)</w:t>
            </w:r>
          </w:p>
        </w:tc>
        <w:tc>
          <w:tcPr>
            <w:tcW w:w="6663" w:type="dxa"/>
          </w:tcPr>
          <w:p w14:paraId="72AA6F50"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936269317</w:t>
            </w:r>
          </w:p>
        </w:tc>
      </w:tr>
      <w:tr w:rsidR="002963F2" w14:paraId="7AE7318B" w14:textId="77777777">
        <w:trPr>
          <w:trHeight w:val="239"/>
        </w:trPr>
        <w:tc>
          <w:tcPr>
            <w:tcW w:w="2830" w:type="dxa"/>
          </w:tcPr>
          <w:p w14:paraId="553255D0" w14:textId="77777777" w:rsidR="002963F2" w:rsidRDefault="00000000">
            <w:pPr>
              <w:widowControl w:val="0"/>
              <w:pBdr>
                <w:top w:val="nil"/>
                <w:left w:val="nil"/>
                <w:bottom w:val="nil"/>
                <w:right w:val="nil"/>
                <w:between w:val="nil"/>
              </w:pBdr>
              <w:spacing w:before="4" w:after="0" w:line="215" w:lineRule="auto"/>
              <w:ind w:left="107"/>
              <w:rPr>
                <w:rFonts w:ascii="Arial" w:eastAsia="Arial" w:hAnsi="Arial" w:cs="Arial"/>
                <w:b/>
                <w:color w:val="000000"/>
                <w:sz w:val="20"/>
                <w:szCs w:val="20"/>
              </w:rPr>
            </w:pPr>
            <w:r>
              <w:rPr>
                <w:rFonts w:ascii="Arial" w:eastAsia="Arial" w:hAnsi="Arial" w:cs="Arial"/>
                <w:b/>
                <w:color w:val="000000"/>
                <w:sz w:val="20"/>
                <w:szCs w:val="20"/>
              </w:rPr>
              <w:t>Correo electrónico</w:t>
            </w:r>
          </w:p>
        </w:tc>
        <w:tc>
          <w:tcPr>
            <w:tcW w:w="6663" w:type="dxa"/>
          </w:tcPr>
          <w:p w14:paraId="0712E4FB"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kevin.paez@upsjb.edu.pe</w:t>
            </w:r>
          </w:p>
        </w:tc>
      </w:tr>
      <w:tr w:rsidR="002963F2" w14:paraId="0906C2EC" w14:textId="77777777">
        <w:trPr>
          <w:trHeight w:val="479"/>
        </w:trPr>
        <w:tc>
          <w:tcPr>
            <w:tcW w:w="2830" w:type="dxa"/>
          </w:tcPr>
          <w:p w14:paraId="1264A2D3" w14:textId="77777777" w:rsidR="002963F2" w:rsidRDefault="00000000">
            <w:pPr>
              <w:widowControl w:val="0"/>
              <w:pBdr>
                <w:top w:val="nil"/>
                <w:left w:val="nil"/>
                <w:bottom w:val="nil"/>
                <w:right w:val="nil"/>
                <w:between w:val="nil"/>
              </w:pBdr>
              <w:spacing w:before="4" w:after="0" w:line="240" w:lineRule="auto"/>
              <w:ind w:left="107"/>
              <w:rPr>
                <w:rFonts w:ascii="Arial" w:eastAsia="Arial" w:hAnsi="Arial" w:cs="Arial"/>
                <w:b/>
                <w:color w:val="000000"/>
                <w:sz w:val="20"/>
                <w:szCs w:val="20"/>
              </w:rPr>
            </w:pPr>
            <w:r>
              <w:rPr>
                <w:rFonts w:ascii="Arial" w:eastAsia="Arial" w:hAnsi="Arial" w:cs="Arial"/>
                <w:b/>
                <w:color w:val="000000"/>
                <w:sz w:val="20"/>
                <w:szCs w:val="20"/>
              </w:rPr>
              <w:t>Institución a la que</w:t>
            </w:r>
          </w:p>
          <w:p w14:paraId="39C73FE9" w14:textId="77777777" w:rsidR="002963F2" w:rsidRDefault="00000000">
            <w:pPr>
              <w:widowControl w:val="0"/>
              <w:pBdr>
                <w:top w:val="nil"/>
                <w:left w:val="nil"/>
                <w:bottom w:val="nil"/>
                <w:right w:val="nil"/>
                <w:between w:val="nil"/>
              </w:pBdr>
              <w:spacing w:before="10" w:after="0" w:line="215" w:lineRule="auto"/>
              <w:ind w:left="107"/>
              <w:rPr>
                <w:rFonts w:ascii="Arial" w:eastAsia="Arial" w:hAnsi="Arial" w:cs="Arial"/>
                <w:b/>
                <w:color w:val="000000"/>
                <w:sz w:val="20"/>
                <w:szCs w:val="20"/>
              </w:rPr>
            </w:pPr>
            <w:r>
              <w:rPr>
                <w:rFonts w:ascii="Arial" w:eastAsia="Arial" w:hAnsi="Arial" w:cs="Arial"/>
                <w:b/>
                <w:color w:val="000000"/>
                <w:sz w:val="20"/>
                <w:szCs w:val="20"/>
              </w:rPr>
              <w:t>representa:</w:t>
            </w:r>
          </w:p>
        </w:tc>
        <w:tc>
          <w:tcPr>
            <w:tcW w:w="6663" w:type="dxa"/>
          </w:tcPr>
          <w:p w14:paraId="2BEB9D85"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Universidad Privada San Juan Bautista</w:t>
            </w:r>
          </w:p>
        </w:tc>
      </w:tr>
      <w:tr w:rsidR="002963F2" w14:paraId="280B0ADC" w14:textId="77777777">
        <w:trPr>
          <w:trHeight w:val="479"/>
        </w:trPr>
        <w:tc>
          <w:tcPr>
            <w:tcW w:w="2830" w:type="dxa"/>
          </w:tcPr>
          <w:p w14:paraId="637095C6" w14:textId="77777777" w:rsidR="002963F2" w:rsidRDefault="00000000">
            <w:pPr>
              <w:widowControl w:val="0"/>
              <w:pBdr>
                <w:top w:val="nil"/>
                <w:left w:val="nil"/>
                <w:bottom w:val="nil"/>
                <w:right w:val="nil"/>
                <w:between w:val="nil"/>
              </w:pBdr>
              <w:spacing w:before="4" w:after="0" w:line="240" w:lineRule="auto"/>
              <w:ind w:left="107"/>
              <w:rPr>
                <w:rFonts w:ascii="Arial" w:eastAsia="Arial" w:hAnsi="Arial" w:cs="Arial"/>
                <w:b/>
                <w:color w:val="000000"/>
                <w:sz w:val="20"/>
                <w:szCs w:val="20"/>
              </w:rPr>
            </w:pPr>
            <w:r>
              <w:rPr>
                <w:rFonts w:ascii="Arial" w:eastAsia="Arial" w:hAnsi="Arial" w:cs="Arial"/>
                <w:b/>
                <w:color w:val="000000"/>
                <w:sz w:val="20"/>
                <w:szCs w:val="20"/>
              </w:rPr>
              <w:t>Sede/Filial:</w:t>
            </w:r>
          </w:p>
        </w:tc>
        <w:tc>
          <w:tcPr>
            <w:tcW w:w="6663" w:type="dxa"/>
          </w:tcPr>
          <w:p w14:paraId="712EB60D"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Ica</w:t>
            </w:r>
          </w:p>
        </w:tc>
      </w:tr>
      <w:tr w:rsidR="002963F2" w14:paraId="245C2B97" w14:textId="77777777">
        <w:trPr>
          <w:trHeight w:val="479"/>
        </w:trPr>
        <w:tc>
          <w:tcPr>
            <w:tcW w:w="2830" w:type="dxa"/>
          </w:tcPr>
          <w:p w14:paraId="4AAC5065" w14:textId="77777777" w:rsidR="002963F2" w:rsidRDefault="00000000">
            <w:pPr>
              <w:widowControl w:val="0"/>
              <w:pBdr>
                <w:top w:val="nil"/>
                <w:left w:val="nil"/>
                <w:bottom w:val="nil"/>
                <w:right w:val="nil"/>
                <w:between w:val="nil"/>
              </w:pBdr>
              <w:spacing w:before="4" w:after="0" w:line="240" w:lineRule="auto"/>
              <w:ind w:left="107"/>
              <w:rPr>
                <w:rFonts w:ascii="Arial" w:eastAsia="Arial" w:hAnsi="Arial" w:cs="Arial"/>
                <w:b/>
                <w:color w:val="000000"/>
                <w:sz w:val="20"/>
                <w:szCs w:val="20"/>
              </w:rPr>
            </w:pPr>
            <w:r>
              <w:rPr>
                <w:rFonts w:ascii="Arial" w:eastAsia="Arial" w:hAnsi="Arial" w:cs="Arial"/>
                <w:b/>
                <w:color w:val="000000"/>
                <w:sz w:val="20"/>
                <w:szCs w:val="20"/>
              </w:rPr>
              <w:t>Área donde se desempeña</w:t>
            </w:r>
            <w:r>
              <w:rPr>
                <w:rFonts w:ascii="Arial" w:eastAsia="Arial" w:hAnsi="Arial" w:cs="Arial"/>
                <w:b/>
                <w:color w:val="000000"/>
                <w:sz w:val="20"/>
                <w:szCs w:val="20"/>
                <w:vertAlign w:val="superscript"/>
              </w:rPr>
              <w:footnoteReference w:id="1"/>
            </w:r>
          </w:p>
        </w:tc>
        <w:tc>
          <w:tcPr>
            <w:tcW w:w="6663" w:type="dxa"/>
          </w:tcPr>
          <w:p w14:paraId="4F950E8E" w14:textId="77777777" w:rsidR="002963F2" w:rsidRDefault="00000000">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Escuela Profesional de Medicina Humana</w:t>
            </w:r>
          </w:p>
        </w:tc>
      </w:tr>
    </w:tbl>
    <w:p w14:paraId="7F00F6B3" w14:textId="77777777" w:rsidR="002963F2" w:rsidRDefault="002963F2">
      <w:pPr>
        <w:pBdr>
          <w:top w:val="nil"/>
          <w:left w:val="nil"/>
          <w:bottom w:val="nil"/>
          <w:right w:val="nil"/>
          <w:between w:val="nil"/>
        </w:pBdr>
        <w:rPr>
          <w:rFonts w:ascii="Arial" w:eastAsia="Arial" w:hAnsi="Arial" w:cs="Arial"/>
          <w:b/>
          <w:color w:val="000000"/>
          <w:sz w:val="24"/>
          <w:szCs w:val="24"/>
        </w:rPr>
      </w:pPr>
    </w:p>
    <w:p w14:paraId="63052FBB" w14:textId="77777777" w:rsidR="002963F2" w:rsidRDefault="00000000">
      <w:pPr>
        <w:pBdr>
          <w:top w:val="nil"/>
          <w:left w:val="nil"/>
          <w:bottom w:val="nil"/>
          <w:right w:val="nil"/>
          <w:between w:val="nil"/>
        </w:pBdr>
        <w:rPr>
          <w:rFonts w:ascii="Arial" w:eastAsia="Arial" w:hAnsi="Arial" w:cs="Arial"/>
          <w:b/>
          <w:color w:val="000000"/>
          <w:sz w:val="24"/>
          <w:szCs w:val="24"/>
          <w:u w:val="single"/>
        </w:rPr>
      </w:pPr>
      <w:proofErr w:type="gramStart"/>
      <w:r>
        <w:rPr>
          <w:rFonts w:ascii="Arial" w:eastAsia="Arial" w:hAnsi="Arial" w:cs="Arial"/>
          <w:b/>
          <w:color w:val="000000"/>
          <w:sz w:val="24"/>
          <w:szCs w:val="24"/>
          <w:u w:val="single"/>
        </w:rPr>
        <w:t>Co-Investigadores</w:t>
      </w:r>
      <w:proofErr w:type="gramEnd"/>
    </w:p>
    <w:tbl>
      <w:tblPr>
        <w:tblStyle w:val="a0"/>
        <w:tblW w:w="96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1"/>
        <w:gridCol w:w="1346"/>
        <w:gridCol w:w="1210"/>
        <w:gridCol w:w="1343"/>
        <w:gridCol w:w="1374"/>
        <w:gridCol w:w="1374"/>
        <w:gridCol w:w="1374"/>
      </w:tblGrid>
      <w:tr w:rsidR="002963F2" w14:paraId="01B8A08B" w14:textId="77777777">
        <w:trPr>
          <w:trHeight w:val="437"/>
        </w:trPr>
        <w:tc>
          <w:tcPr>
            <w:tcW w:w="1631" w:type="dxa"/>
          </w:tcPr>
          <w:p w14:paraId="5904F8C4" w14:textId="77777777" w:rsidR="002963F2" w:rsidRDefault="00000000">
            <w:pPr>
              <w:widowControl w:val="0"/>
              <w:pBdr>
                <w:top w:val="nil"/>
                <w:left w:val="nil"/>
                <w:bottom w:val="nil"/>
                <w:right w:val="nil"/>
                <w:between w:val="nil"/>
              </w:pBdr>
              <w:tabs>
                <w:tab w:val="left" w:pos="1871"/>
              </w:tabs>
              <w:spacing w:before="4" w:after="0" w:line="240" w:lineRule="auto"/>
              <w:ind w:left="105"/>
              <w:rPr>
                <w:rFonts w:ascii="Arial" w:eastAsia="Arial" w:hAnsi="Arial" w:cs="Arial"/>
                <w:b/>
                <w:color w:val="000000"/>
                <w:sz w:val="20"/>
                <w:szCs w:val="20"/>
              </w:rPr>
            </w:pPr>
            <w:r>
              <w:rPr>
                <w:rFonts w:ascii="Arial" w:eastAsia="Arial" w:hAnsi="Arial" w:cs="Arial"/>
                <w:b/>
                <w:color w:val="000000"/>
                <w:sz w:val="20"/>
                <w:szCs w:val="20"/>
              </w:rPr>
              <w:t>Apellidos y</w:t>
            </w:r>
          </w:p>
          <w:p w14:paraId="2EC85D42" w14:textId="77777777" w:rsidR="002963F2" w:rsidRDefault="00000000">
            <w:pPr>
              <w:widowControl w:val="0"/>
              <w:pBdr>
                <w:top w:val="nil"/>
                <w:left w:val="nil"/>
                <w:bottom w:val="nil"/>
                <w:right w:val="nil"/>
                <w:between w:val="nil"/>
              </w:pBdr>
              <w:spacing w:before="10" w:after="0" w:line="215" w:lineRule="auto"/>
              <w:ind w:left="105"/>
              <w:rPr>
                <w:rFonts w:ascii="Arial" w:eastAsia="Arial" w:hAnsi="Arial" w:cs="Arial"/>
                <w:b/>
                <w:color w:val="000000"/>
                <w:sz w:val="20"/>
                <w:szCs w:val="20"/>
              </w:rPr>
            </w:pPr>
            <w:r>
              <w:rPr>
                <w:rFonts w:ascii="Arial" w:eastAsia="Arial" w:hAnsi="Arial" w:cs="Arial"/>
                <w:b/>
                <w:color w:val="000000"/>
                <w:sz w:val="20"/>
                <w:szCs w:val="20"/>
              </w:rPr>
              <w:t>Nombres</w:t>
            </w:r>
          </w:p>
        </w:tc>
        <w:tc>
          <w:tcPr>
            <w:tcW w:w="1346" w:type="dxa"/>
          </w:tcPr>
          <w:p w14:paraId="57AE6F96" w14:textId="77777777" w:rsidR="002963F2" w:rsidRDefault="00000000">
            <w:pPr>
              <w:widowControl w:val="0"/>
              <w:pBdr>
                <w:top w:val="nil"/>
                <w:left w:val="nil"/>
                <w:bottom w:val="nil"/>
                <w:right w:val="nil"/>
                <w:between w:val="nil"/>
              </w:pBdr>
              <w:spacing w:before="4" w:after="0" w:line="240" w:lineRule="auto"/>
              <w:ind w:left="105"/>
              <w:rPr>
                <w:rFonts w:ascii="Arial" w:eastAsia="Arial" w:hAnsi="Arial" w:cs="Arial"/>
                <w:b/>
                <w:color w:val="000000"/>
                <w:sz w:val="20"/>
                <w:szCs w:val="20"/>
              </w:rPr>
            </w:pPr>
            <w:r>
              <w:rPr>
                <w:rFonts w:ascii="Arial" w:eastAsia="Arial" w:hAnsi="Arial" w:cs="Arial"/>
                <w:b/>
                <w:color w:val="000000"/>
                <w:sz w:val="20"/>
                <w:szCs w:val="20"/>
              </w:rPr>
              <w:t>Condición (Docente, estudiante, u otro)</w:t>
            </w:r>
          </w:p>
        </w:tc>
        <w:tc>
          <w:tcPr>
            <w:tcW w:w="1210" w:type="dxa"/>
          </w:tcPr>
          <w:p w14:paraId="59FBB9B0" w14:textId="77777777" w:rsidR="002963F2" w:rsidRDefault="00000000">
            <w:pPr>
              <w:widowControl w:val="0"/>
              <w:pBdr>
                <w:top w:val="nil"/>
                <w:left w:val="nil"/>
                <w:bottom w:val="nil"/>
                <w:right w:val="nil"/>
                <w:between w:val="nil"/>
              </w:pBdr>
              <w:spacing w:before="4" w:after="0" w:line="240" w:lineRule="auto"/>
              <w:ind w:left="105"/>
              <w:rPr>
                <w:rFonts w:ascii="Arial" w:eastAsia="Arial" w:hAnsi="Arial" w:cs="Arial"/>
                <w:b/>
                <w:color w:val="000000"/>
                <w:sz w:val="20"/>
                <w:szCs w:val="20"/>
              </w:rPr>
            </w:pPr>
            <w:r>
              <w:rPr>
                <w:rFonts w:ascii="Arial" w:eastAsia="Arial" w:hAnsi="Arial" w:cs="Arial"/>
                <w:b/>
                <w:color w:val="000000"/>
                <w:sz w:val="20"/>
                <w:szCs w:val="20"/>
              </w:rPr>
              <w:t xml:space="preserve">Teléfono </w:t>
            </w:r>
          </w:p>
          <w:p w14:paraId="290F79DE" w14:textId="77777777" w:rsidR="002963F2" w:rsidRDefault="00000000">
            <w:pPr>
              <w:widowControl w:val="0"/>
              <w:pBdr>
                <w:top w:val="nil"/>
                <w:left w:val="nil"/>
                <w:bottom w:val="nil"/>
                <w:right w:val="nil"/>
                <w:between w:val="nil"/>
              </w:pBdr>
              <w:spacing w:before="4" w:after="0" w:line="240" w:lineRule="auto"/>
              <w:ind w:left="105"/>
              <w:rPr>
                <w:rFonts w:ascii="Arial" w:eastAsia="Arial" w:hAnsi="Arial" w:cs="Arial"/>
                <w:b/>
                <w:color w:val="000000"/>
                <w:sz w:val="20"/>
                <w:szCs w:val="20"/>
              </w:rPr>
            </w:pPr>
            <w:r>
              <w:rPr>
                <w:rFonts w:ascii="Arial" w:eastAsia="Arial" w:hAnsi="Arial" w:cs="Arial"/>
                <w:b/>
                <w:color w:val="000000"/>
                <w:sz w:val="20"/>
                <w:szCs w:val="20"/>
              </w:rPr>
              <w:t>(Celular)</w:t>
            </w:r>
          </w:p>
        </w:tc>
        <w:tc>
          <w:tcPr>
            <w:tcW w:w="1343" w:type="dxa"/>
          </w:tcPr>
          <w:p w14:paraId="51C306D3" w14:textId="77777777" w:rsidR="002963F2" w:rsidRDefault="00000000">
            <w:pPr>
              <w:widowControl w:val="0"/>
              <w:pBdr>
                <w:top w:val="nil"/>
                <w:left w:val="nil"/>
                <w:bottom w:val="nil"/>
                <w:right w:val="nil"/>
                <w:between w:val="nil"/>
              </w:pBdr>
              <w:spacing w:before="4" w:after="0" w:line="240" w:lineRule="auto"/>
              <w:ind w:left="108"/>
              <w:rPr>
                <w:rFonts w:ascii="Arial" w:eastAsia="Arial" w:hAnsi="Arial" w:cs="Arial"/>
                <w:b/>
                <w:color w:val="000000"/>
                <w:sz w:val="20"/>
                <w:szCs w:val="20"/>
              </w:rPr>
            </w:pPr>
            <w:r>
              <w:rPr>
                <w:rFonts w:ascii="Arial" w:eastAsia="Arial" w:hAnsi="Arial" w:cs="Arial"/>
                <w:b/>
                <w:color w:val="000000"/>
                <w:sz w:val="20"/>
                <w:szCs w:val="20"/>
              </w:rPr>
              <w:t>Correo</w:t>
            </w:r>
          </w:p>
          <w:p w14:paraId="41E9A9F0" w14:textId="77777777" w:rsidR="002963F2" w:rsidRDefault="00000000">
            <w:pPr>
              <w:widowControl w:val="0"/>
              <w:pBdr>
                <w:top w:val="nil"/>
                <w:left w:val="nil"/>
                <w:bottom w:val="nil"/>
                <w:right w:val="nil"/>
                <w:between w:val="nil"/>
              </w:pBdr>
              <w:spacing w:before="10" w:after="0" w:line="215" w:lineRule="auto"/>
              <w:ind w:left="108"/>
              <w:rPr>
                <w:rFonts w:ascii="Arial" w:eastAsia="Arial" w:hAnsi="Arial" w:cs="Arial"/>
                <w:b/>
                <w:color w:val="000000"/>
                <w:sz w:val="20"/>
                <w:szCs w:val="20"/>
              </w:rPr>
            </w:pPr>
            <w:r>
              <w:rPr>
                <w:rFonts w:ascii="Arial" w:eastAsia="Arial" w:hAnsi="Arial" w:cs="Arial"/>
                <w:b/>
                <w:color w:val="000000"/>
                <w:sz w:val="20"/>
                <w:szCs w:val="20"/>
              </w:rPr>
              <w:t>Electrónico</w:t>
            </w:r>
          </w:p>
        </w:tc>
        <w:tc>
          <w:tcPr>
            <w:tcW w:w="1374" w:type="dxa"/>
          </w:tcPr>
          <w:p w14:paraId="3C293B7F" w14:textId="77777777" w:rsidR="002963F2" w:rsidRDefault="00000000">
            <w:pPr>
              <w:widowControl w:val="0"/>
              <w:pBdr>
                <w:top w:val="nil"/>
                <w:left w:val="nil"/>
                <w:bottom w:val="nil"/>
                <w:right w:val="nil"/>
                <w:between w:val="nil"/>
              </w:pBdr>
              <w:spacing w:before="10" w:after="0" w:line="215" w:lineRule="auto"/>
              <w:ind w:left="107"/>
              <w:rPr>
                <w:rFonts w:ascii="Arial" w:eastAsia="Arial" w:hAnsi="Arial" w:cs="Arial"/>
                <w:b/>
                <w:color w:val="000000"/>
                <w:sz w:val="20"/>
                <w:szCs w:val="20"/>
              </w:rPr>
            </w:pPr>
            <w:r>
              <w:rPr>
                <w:rFonts w:ascii="Arial" w:eastAsia="Arial" w:hAnsi="Arial" w:cs="Arial"/>
                <w:b/>
                <w:color w:val="000000"/>
                <w:sz w:val="20"/>
                <w:szCs w:val="20"/>
              </w:rPr>
              <w:t>Afiliación institucional</w:t>
            </w:r>
          </w:p>
        </w:tc>
        <w:tc>
          <w:tcPr>
            <w:tcW w:w="1374" w:type="dxa"/>
          </w:tcPr>
          <w:p w14:paraId="14DC52C7" w14:textId="77777777" w:rsidR="002963F2" w:rsidRDefault="00000000">
            <w:pPr>
              <w:widowControl w:val="0"/>
              <w:pBdr>
                <w:top w:val="nil"/>
                <w:left w:val="nil"/>
                <w:bottom w:val="nil"/>
                <w:right w:val="nil"/>
                <w:between w:val="nil"/>
              </w:pBdr>
              <w:spacing w:before="4" w:after="0" w:line="240" w:lineRule="auto"/>
              <w:ind w:left="107"/>
              <w:rPr>
                <w:rFonts w:ascii="Arial" w:eastAsia="Arial" w:hAnsi="Arial" w:cs="Arial"/>
                <w:b/>
                <w:color w:val="000000"/>
                <w:sz w:val="20"/>
                <w:szCs w:val="20"/>
              </w:rPr>
            </w:pPr>
            <w:r>
              <w:rPr>
                <w:rFonts w:ascii="Arial" w:eastAsia="Arial" w:hAnsi="Arial" w:cs="Arial"/>
                <w:b/>
                <w:color w:val="000000"/>
                <w:sz w:val="20"/>
                <w:szCs w:val="20"/>
              </w:rPr>
              <w:t>Sede/Filial (de aplicar)</w:t>
            </w:r>
          </w:p>
        </w:tc>
        <w:tc>
          <w:tcPr>
            <w:tcW w:w="1374" w:type="dxa"/>
          </w:tcPr>
          <w:p w14:paraId="63605563" w14:textId="77777777" w:rsidR="002963F2" w:rsidRDefault="00000000">
            <w:pPr>
              <w:widowControl w:val="0"/>
              <w:pBdr>
                <w:top w:val="nil"/>
                <w:left w:val="nil"/>
                <w:bottom w:val="nil"/>
                <w:right w:val="nil"/>
                <w:between w:val="nil"/>
              </w:pBdr>
              <w:spacing w:before="4" w:after="0" w:line="240" w:lineRule="auto"/>
              <w:ind w:left="107"/>
              <w:rPr>
                <w:rFonts w:ascii="Arial" w:eastAsia="Arial" w:hAnsi="Arial" w:cs="Arial"/>
                <w:b/>
                <w:color w:val="000000"/>
                <w:sz w:val="20"/>
                <w:szCs w:val="20"/>
              </w:rPr>
            </w:pPr>
            <w:r>
              <w:rPr>
                <w:rFonts w:ascii="Arial" w:eastAsia="Arial" w:hAnsi="Arial" w:cs="Arial"/>
                <w:b/>
                <w:color w:val="000000"/>
                <w:sz w:val="20"/>
                <w:szCs w:val="20"/>
              </w:rPr>
              <w:t xml:space="preserve">Área donde se desempeña </w:t>
            </w:r>
            <w:r>
              <w:rPr>
                <w:rFonts w:ascii="Arial" w:eastAsia="Arial" w:hAnsi="Arial" w:cs="Arial"/>
                <w:b/>
                <w:color w:val="000000"/>
                <w:sz w:val="20"/>
                <w:szCs w:val="20"/>
                <w:vertAlign w:val="superscript"/>
              </w:rPr>
              <w:t>1</w:t>
            </w:r>
            <w:r>
              <w:rPr>
                <w:rFonts w:ascii="Arial" w:eastAsia="Arial" w:hAnsi="Arial" w:cs="Arial"/>
                <w:b/>
                <w:color w:val="000000"/>
                <w:sz w:val="20"/>
                <w:szCs w:val="20"/>
              </w:rPr>
              <w:t xml:space="preserve"> </w:t>
            </w:r>
          </w:p>
        </w:tc>
      </w:tr>
      <w:tr w:rsidR="00A965A3" w14:paraId="5C613B2B" w14:textId="77777777">
        <w:trPr>
          <w:trHeight w:val="219"/>
        </w:trPr>
        <w:tc>
          <w:tcPr>
            <w:tcW w:w="1631" w:type="dxa"/>
          </w:tcPr>
          <w:p w14:paraId="22F3A55A" w14:textId="07AB223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Llanto </w:t>
            </w:r>
            <w:proofErr w:type="spellStart"/>
            <w:r>
              <w:rPr>
                <w:rFonts w:ascii="Arial" w:eastAsia="Arial" w:hAnsi="Arial" w:cs="Arial"/>
                <w:color w:val="000000"/>
                <w:sz w:val="20"/>
                <w:szCs w:val="20"/>
              </w:rPr>
              <w:t>Lopez</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Rossy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Illya</w:t>
            </w:r>
            <w:proofErr w:type="spellEnd"/>
          </w:p>
        </w:tc>
        <w:tc>
          <w:tcPr>
            <w:tcW w:w="1346" w:type="dxa"/>
          </w:tcPr>
          <w:p w14:paraId="781B31A8" w14:textId="5F7AF5E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Estudiante</w:t>
            </w:r>
          </w:p>
        </w:tc>
        <w:tc>
          <w:tcPr>
            <w:tcW w:w="1210" w:type="dxa"/>
          </w:tcPr>
          <w:p w14:paraId="464CE135" w14:textId="6BBD436E"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932461988</w:t>
            </w:r>
          </w:p>
        </w:tc>
        <w:tc>
          <w:tcPr>
            <w:tcW w:w="1343" w:type="dxa"/>
          </w:tcPr>
          <w:p w14:paraId="0E688CBE" w14:textId="21D7BFBD"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llantolopezri17@gmail.com</w:t>
            </w:r>
          </w:p>
        </w:tc>
        <w:tc>
          <w:tcPr>
            <w:tcW w:w="1374" w:type="dxa"/>
          </w:tcPr>
          <w:p w14:paraId="5BEC0A5F" w14:textId="6BC0CFD3"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Privada san Juan Bautista</w:t>
            </w:r>
          </w:p>
        </w:tc>
        <w:tc>
          <w:tcPr>
            <w:tcW w:w="1374" w:type="dxa"/>
          </w:tcPr>
          <w:p w14:paraId="0956C4F1" w14:textId="7A6EF9F2"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Ica</w:t>
            </w:r>
          </w:p>
        </w:tc>
        <w:tc>
          <w:tcPr>
            <w:tcW w:w="1374" w:type="dxa"/>
          </w:tcPr>
          <w:p w14:paraId="60CE10A4" w14:textId="3EF9F34C"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Escuela Profesional de Medicina Humana</w:t>
            </w:r>
          </w:p>
        </w:tc>
      </w:tr>
      <w:tr w:rsidR="00A965A3" w14:paraId="0754BEF0" w14:textId="77777777">
        <w:trPr>
          <w:trHeight w:val="218"/>
        </w:trPr>
        <w:tc>
          <w:tcPr>
            <w:tcW w:w="1631" w:type="dxa"/>
          </w:tcPr>
          <w:p w14:paraId="1927C76D" w14:textId="4D0D2AE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Huamani Quispe, </w:t>
            </w:r>
            <w:proofErr w:type="spellStart"/>
            <w:r>
              <w:rPr>
                <w:rFonts w:ascii="Arial" w:eastAsia="Arial" w:hAnsi="Arial" w:cs="Arial"/>
                <w:color w:val="000000"/>
                <w:sz w:val="20"/>
                <w:szCs w:val="20"/>
              </w:rPr>
              <w:t>Mayli</w:t>
            </w:r>
            <w:proofErr w:type="spellEnd"/>
            <w:r>
              <w:rPr>
                <w:rFonts w:ascii="Arial" w:eastAsia="Arial" w:hAnsi="Arial" w:cs="Arial"/>
                <w:color w:val="000000"/>
                <w:sz w:val="20"/>
                <w:szCs w:val="20"/>
              </w:rPr>
              <w:t xml:space="preserve"> Juliet</w:t>
            </w:r>
          </w:p>
        </w:tc>
        <w:tc>
          <w:tcPr>
            <w:tcW w:w="1346" w:type="dxa"/>
          </w:tcPr>
          <w:p w14:paraId="261A5C2B" w14:textId="0D32C04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Estudiante</w:t>
            </w:r>
          </w:p>
        </w:tc>
        <w:tc>
          <w:tcPr>
            <w:tcW w:w="1210" w:type="dxa"/>
          </w:tcPr>
          <w:p w14:paraId="5C4EA09B" w14:textId="6F0607CD"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943877567</w:t>
            </w:r>
          </w:p>
        </w:tc>
        <w:tc>
          <w:tcPr>
            <w:tcW w:w="1343" w:type="dxa"/>
          </w:tcPr>
          <w:p w14:paraId="4F7442FC" w14:textId="55663849"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maylihq06@gmail.com</w:t>
            </w:r>
          </w:p>
        </w:tc>
        <w:tc>
          <w:tcPr>
            <w:tcW w:w="1374" w:type="dxa"/>
          </w:tcPr>
          <w:p w14:paraId="3A3A8DDF" w14:textId="4D8A294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Privada San Juan Bautista</w:t>
            </w:r>
          </w:p>
        </w:tc>
        <w:tc>
          <w:tcPr>
            <w:tcW w:w="1374" w:type="dxa"/>
          </w:tcPr>
          <w:p w14:paraId="7361730F" w14:textId="485D6932"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Ica</w:t>
            </w:r>
          </w:p>
        </w:tc>
        <w:tc>
          <w:tcPr>
            <w:tcW w:w="1374" w:type="dxa"/>
          </w:tcPr>
          <w:p w14:paraId="7C87F87D" w14:textId="032D848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Escuela Profesional de Medicina Humana</w:t>
            </w:r>
          </w:p>
        </w:tc>
      </w:tr>
      <w:tr w:rsidR="00A965A3" w14:paraId="386D3EF6" w14:textId="77777777">
        <w:trPr>
          <w:trHeight w:val="218"/>
        </w:trPr>
        <w:tc>
          <w:tcPr>
            <w:tcW w:w="1631" w:type="dxa"/>
          </w:tcPr>
          <w:p w14:paraId="592DA37A" w14:textId="7D3AC5C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lastRenderedPageBreak/>
              <w:t>Quiroz Ore Nicole Elizabeth</w:t>
            </w:r>
          </w:p>
        </w:tc>
        <w:tc>
          <w:tcPr>
            <w:tcW w:w="1346" w:type="dxa"/>
          </w:tcPr>
          <w:p w14:paraId="46E55231" w14:textId="52C15F91"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Estudiante</w:t>
            </w:r>
          </w:p>
        </w:tc>
        <w:tc>
          <w:tcPr>
            <w:tcW w:w="1210" w:type="dxa"/>
          </w:tcPr>
          <w:p w14:paraId="668EF797" w14:textId="5F7C3197"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936023874</w:t>
            </w:r>
          </w:p>
        </w:tc>
        <w:tc>
          <w:tcPr>
            <w:tcW w:w="1343" w:type="dxa"/>
          </w:tcPr>
          <w:p w14:paraId="15BD5B3D" w14:textId="3A87479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nicoleelizabethquirozore@gmail.com</w:t>
            </w:r>
          </w:p>
        </w:tc>
        <w:tc>
          <w:tcPr>
            <w:tcW w:w="1374" w:type="dxa"/>
          </w:tcPr>
          <w:p w14:paraId="1C61DE8C" w14:textId="72D3697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Nacional San Luis Gonzaga</w:t>
            </w:r>
          </w:p>
        </w:tc>
        <w:tc>
          <w:tcPr>
            <w:tcW w:w="1374" w:type="dxa"/>
          </w:tcPr>
          <w:p w14:paraId="71A35ADA" w14:textId="3381D7BE"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Ica</w:t>
            </w:r>
          </w:p>
        </w:tc>
        <w:tc>
          <w:tcPr>
            <w:tcW w:w="1374" w:type="dxa"/>
          </w:tcPr>
          <w:p w14:paraId="173E61E0" w14:textId="77777777" w:rsidR="00A965A3" w:rsidRDefault="00A965A3" w:rsidP="00A965A3">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Facultad de ciencias biológicas</w:t>
            </w:r>
          </w:p>
          <w:p w14:paraId="22E14DAA" w14:textId="4F3D9DA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escuela académica profesional de biología</w:t>
            </w:r>
          </w:p>
        </w:tc>
      </w:tr>
      <w:tr w:rsidR="00A965A3" w14:paraId="798EA970" w14:textId="77777777">
        <w:trPr>
          <w:trHeight w:val="218"/>
        </w:trPr>
        <w:tc>
          <w:tcPr>
            <w:tcW w:w="1631" w:type="dxa"/>
          </w:tcPr>
          <w:p w14:paraId="521532CA" w14:textId="1E087661"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Carhuamaca Ramos Cesar Augusto</w:t>
            </w:r>
          </w:p>
        </w:tc>
        <w:tc>
          <w:tcPr>
            <w:tcW w:w="1346" w:type="dxa"/>
          </w:tcPr>
          <w:p w14:paraId="124A5DE8" w14:textId="7619501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Estudiante </w:t>
            </w:r>
          </w:p>
        </w:tc>
        <w:tc>
          <w:tcPr>
            <w:tcW w:w="1210" w:type="dxa"/>
          </w:tcPr>
          <w:p w14:paraId="4A013DAF" w14:textId="44222592"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961870218</w:t>
            </w:r>
          </w:p>
        </w:tc>
        <w:tc>
          <w:tcPr>
            <w:tcW w:w="1343" w:type="dxa"/>
          </w:tcPr>
          <w:p w14:paraId="2CA84974" w14:textId="6D083A43" w:rsidR="00A965A3" w:rsidRDefault="00000000"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hyperlink r:id="rId7">
              <w:r w:rsidR="00A965A3">
                <w:rPr>
                  <w:rFonts w:ascii="Arial" w:eastAsia="Arial" w:hAnsi="Arial" w:cs="Arial"/>
                  <w:color w:val="1155CC"/>
                  <w:sz w:val="20"/>
                  <w:szCs w:val="20"/>
                  <w:u w:val="single"/>
                </w:rPr>
                <w:t>cesarcar338@gmail.com</w:t>
              </w:r>
            </w:hyperlink>
            <w:r w:rsidR="00A965A3">
              <w:rPr>
                <w:rFonts w:ascii="Arial" w:eastAsia="Arial" w:hAnsi="Arial" w:cs="Arial"/>
                <w:sz w:val="20"/>
                <w:szCs w:val="20"/>
              </w:rPr>
              <w:t xml:space="preserve"> </w:t>
            </w:r>
          </w:p>
        </w:tc>
        <w:tc>
          <w:tcPr>
            <w:tcW w:w="1374" w:type="dxa"/>
          </w:tcPr>
          <w:p w14:paraId="4F16A9AD" w14:textId="6FB00F94"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Nacional San Luis Gonzaga</w:t>
            </w:r>
          </w:p>
        </w:tc>
        <w:tc>
          <w:tcPr>
            <w:tcW w:w="1374" w:type="dxa"/>
          </w:tcPr>
          <w:p w14:paraId="33783714" w14:textId="505288B1"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Ica </w:t>
            </w:r>
          </w:p>
        </w:tc>
        <w:tc>
          <w:tcPr>
            <w:tcW w:w="1374" w:type="dxa"/>
          </w:tcPr>
          <w:p w14:paraId="25E5BCF4" w14:textId="0952C5B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Facultad de Ciencias Biológicas </w:t>
            </w:r>
          </w:p>
        </w:tc>
      </w:tr>
      <w:tr w:rsidR="00A965A3" w14:paraId="59C861DD" w14:textId="77777777">
        <w:trPr>
          <w:trHeight w:val="218"/>
        </w:trPr>
        <w:tc>
          <w:tcPr>
            <w:tcW w:w="1631" w:type="dxa"/>
          </w:tcPr>
          <w:p w14:paraId="710734DB" w14:textId="7FB534C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Pinto Oblitas Joseph Arturo</w:t>
            </w:r>
          </w:p>
        </w:tc>
        <w:tc>
          <w:tcPr>
            <w:tcW w:w="1346" w:type="dxa"/>
          </w:tcPr>
          <w:p w14:paraId="3C83A979" w14:textId="65B5A5F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Docente</w:t>
            </w:r>
          </w:p>
        </w:tc>
        <w:tc>
          <w:tcPr>
            <w:tcW w:w="1210" w:type="dxa"/>
          </w:tcPr>
          <w:p w14:paraId="220960CC" w14:textId="48AB6AA3"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984322395</w:t>
            </w:r>
          </w:p>
        </w:tc>
        <w:tc>
          <w:tcPr>
            <w:tcW w:w="1343" w:type="dxa"/>
          </w:tcPr>
          <w:p w14:paraId="5CD343C8" w14:textId="23C4C96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Joseph.pinto@upsjb.edu.pe</w:t>
            </w:r>
          </w:p>
        </w:tc>
        <w:tc>
          <w:tcPr>
            <w:tcW w:w="1374" w:type="dxa"/>
          </w:tcPr>
          <w:p w14:paraId="2FDC290C" w14:textId="04ADAB2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Universidad Privada San Juan </w:t>
            </w:r>
            <w:r w:rsidR="00171939">
              <w:rPr>
                <w:rFonts w:ascii="Arial" w:eastAsia="Arial" w:hAnsi="Arial" w:cs="Arial"/>
                <w:color w:val="000000"/>
                <w:sz w:val="20"/>
                <w:szCs w:val="20"/>
              </w:rPr>
              <w:t>Bautista</w:t>
            </w:r>
          </w:p>
        </w:tc>
        <w:tc>
          <w:tcPr>
            <w:tcW w:w="1374" w:type="dxa"/>
          </w:tcPr>
          <w:p w14:paraId="2C1F7F96" w14:textId="2734356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Ica</w:t>
            </w:r>
          </w:p>
        </w:tc>
        <w:tc>
          <w:tcPr>
            <w:tcW w:w="1374" w:type="dxa"/>
          </w:tcPr>
          <w:p w14:paraId="4F6E693E" w14:textId="7C73EFD9"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Escuela Profesional de Medicina Humana</w:t>
            </w:r>
          </w:p>
        </w:tc>
      </w:tr>
      <w:tr w:rsidR="00A965A3" w14:paraId="45E5E7CD" w14:textId="77777777">
        <w:trPr>
          <w:trHeight w:val="218"/>
        </w:trPr>
        <w:tc>
          <w:tcPr>
            <w:tcW w:w="1631" w:type="dxa"/>
          </w:tcPr>
          <w:p w14:paraId="775F3C2A" w14:textId="6DCEB36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Pilco Ferreto, </w:t>
            </w:r>
            <w:proofErr w:type="spellStart"/>
            <w:r>
              <w:rPr>
                <w:rFonts w:ascii="Arial" w:eastAsia="Arial" w:hAnsi="Arial" w:cs="Arial"/>
                <w:sz w:val="20"/>
                <w:szCs w:val="20"/>
              </w:rPr>
              <w:t>Nesstor</w:t>
            </w:r>
            <w:proofErr w:type="spellEnd"/>
          </w:p>
        </w:tc>
        <w:tc>
          <w:tcPr>
            <w:tcW w:w="1346" w:type="dxa"/>
          </w:tcPr>
          <w:p w14:paraId="1B941225" w14:textId="2DC514EA"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Biólogo</w:t>
            </w:r>
          </w:p>
        </w:tc>
        <w:tc>
          <w:tcPr>
            <w:tcW w:w="1210" w:type="dxa"/>
          </w:tcPr>
          <w:p w14:paraId="1A88C4B9" w14:textId="7CC02C2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953416484</w:t>
            </w:r>
          </w:p>
        </w:tc>
        <w:tc>
          <w:tcPr>
            <w:tcW w:w="1343" w:type="dxa"/>
          </w:tcPr>
          <w:p w14:paraId="0BEFB84A" w14:textId="736A9128"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npilco@unsa.edu.pe</w:t>
            </w:r>
          </w:p>
        </w:tc>
        <w:tc>
          <w:tcPr>
            <w:tcW w:w="1374" w:type="dxa"/>
          </w:tcPr>
          <w:p w14:paraId="067DA283" w14:textId="5A4FA65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Nacional de San Agustín de Arequipa</w:t>
            </w:r>
          </w:p>
        </w:tc>
        <w:tc>
          <w:tcPr>
            <w:tcW w:w="1374" w:type="dxa"/>
          </w:tcPr>
          <w:p w14:paraId="1CD034D6" w14:textId="3CAD265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Arequipa</w:t>
            </w:r>
          </w:p>
        </w:tc>
        <w:tc>
          <w:tcPr>
            <w:tcW w:w="1374" w:type="dxa"/>
          </w:tcPr>
          <w:p w14:paraId="7A87C6E3" w14:textId="59A5473A"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Unidad de Posgrado de la Facultad de Medicina</w:t>
            </w:r>
          </w:p>
        </w:tc>
      </w:tr>
      <w:tr w:rsidR="00A965A3" w14:paraId="445CDB21" w14:textId="77777777">
        <w:trPr>
          <w:trHeight w:val="218"/>
        </w:trPr>
        <w:tc>
          <w:tcPr>
            <w:tcW w:w="1631" w:type="dxa"/>
          </w:tcPr>
          <w:p w14:paraId="1FFA8EB3" w14:textId="34AA5191"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proofErr w:type="spellStart"/>
            <w:r>
              <w:rPr>
                <w:rFonts w:ascii="Arial" w:eastAsia="Arial" w:hAnsi="Arial" w:cs="Arial"/>
                <w:sz w:val="20"/>
                <w:szCs w:val="20"/>
              </w:rPr>
              <w:t>Ballon</w:t>
            </w:r>
            <w:proofErr w:type="spellEnd"/>
            <w:r>
              <w:rPr>
                <w:rFonts w:ascii="Arial" w:eastAsia="Arial" w:hAnsi="Arial" w:cs="Arial"/>
                <w:sz w:val="20"/>
                <w:szCs w:val="20"/>
              </w:rPr>
              <w:t xml:space="preserve"> Salcedo Carlos Enrique</w:t>
            </w:r>
          </w:p>
        </w:tc>
        <w:tc>
          <w:tcPr>
            <w:tcW w:w="1346" w:type="dxa"/>
          </w:tcPr>
          <w:p w14:paraId="6A4119BA" w14:textId="0507E4D2"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Nutricionista</w:t>
            </w:r>
          </w:p>
        </w:tc>
        <w:tc>
          <w:tcPr>
            <w:tcW w:w="1210" w:type="dxa"/>
          </w:tcPr>
          <w:p w14:paraId="5E84F752" w14:textId="1AE20829"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987824626</w:t>
            </w:r>
          </w:p>
        </w:tc>
        <w:tc>
          <w:tcPr>
            <w:tcW w:w="1343" w:type="dxa"/>
          </w:tcPr>
          <w:p w14:paraId="2E10DD35" w14:textId="6C5FC563"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carloebs@gmail.com</w:t>
            </w:r>
          </w:p>
        </w:tc>
        <w:tc>
          <w:tcPr>
            <w:tcW w:w="1374" w:type="dxa"/>
          </w:tcPr>
          <w:p w14:paraId="5802FA9E" w14:textId="3124658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Universidad Nacional de San Agustín de Arequipa</w:t>
            </w:r>
          </w:p>
        </w:tc>
        <w:tc>
          <w:tcPr>
            <w:tcW w:w="1374" w:type="dxa"/>
          </w:tcPr>
          <w:p w14:paraId="05555A5E" w14:textId="5C57713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Arequipa</w:t>
            </w:r>
          </w:p>
        </w:tc>
        <w:tc>
          <w:tcPr>
            <w:tcW w:w="1374" w:type="dxa"/>
          </w:tcPr>
          <w:p w14:paraId="367868E5" w14:textId="219F12EA"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Escuela Profesional de Ciencias de la Nutrición</w:t>
            </w:r>
          </w:p>
        </w:tc>
      </w:tr>
      <w:tr w:rsidR="001415B4" w14:paraId="743CA16B" w14:textId="77777777">
        <w:trPr>
          <w:trHeight w:val="218"/>
        </w:trPr>
        <w:tc>
          <w:tcPr>
            <w:tcW w:w="1631" w:type="dxa"/>
          </w:tcPr>
          <w:p w14:paraId="7C5680C6" w14:textId="0B8586A3"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García </w:t>
            </w:r>
            <w:proofErr w:type="spellStart"/>
            <w:r>
              <w:rPr>
                <w:rFonts w:ascii="Arial" w:eastAsia="Arial" w:hAnsi="Arial" w:cs="Arial"/>
                <w:sz w:val="20"/>
                <w:szCs w:val="20"/>
              </w:rPr>
              <w:t>Yarihuamán</w:t>
            </w:r>
            <w:proofErr w:type="spellEnd"/>
            <w:r>
              <w:rPr>
                <w:rFonts w:ascii="Arial" w:eastAsia="Arial" w:hAnsi="Arial" w:cs="Arial"/>
                <w:sz w:val="20"/>
                <w:szCs w:val="20"/>
              </w:rPr>
              <w:t xml:space="preserve"> Luis Rodrigo</w:t>
            </w:r>
          </w:p>
        </w:tc>
        <w:tc>
          <w:tcPr>
            <w:tcW w:w="1346" w:type="dxa"/>
          </w:tcPr>
          <w:p w14:paraId="1D971E93" w14:textId="11F1E774"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Biólogo</w:t>
            </w:r>
          </w:p>
        </w:tc>
        <w:tc>
          <w:tcPr>
            <w:tcW w:w="1210" w:type="dxa"/>
          </w:tcPr>
          <w:p w14:paraId="497C9D95" w14:textId="7486D51C"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936131686</w:t>
            </w:r>
          </w:p>
        </w:tc>
        <w:tc>
          <w:tcPr>
            <w:tcW w:w="1343" w:type="dxa"/>
          </w:tcPr>
          <w:p w14:paraId="4CB62F1A" w14:textId="7043CE72"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rodrigogarcia.2812@outlook.es</w:t>
            </w:r>
          </w:p>
        </w:tc>
        <w:tc>
          <w:tcPr>
            <w:tcW w:w="1374" w:type="dxa"/>
          </w:tcPr>
          <w:p w14:paraId="0439C759" w14:textId="7453E8EB"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Agrícola </w:t>
            </w:r>
            <w:proofErr w:type="spellStart"/>
            <w:r>
              <w:rPr>
                <w:rFonts w:ascii="Arial" w:eastAsia="Arial" w:hAnsi="Arial" w:cs="Arial"/>
                <w:sz w:val="20"/>
                <w:szCs w:val="20"/>
              </w:rPr>
              <w:t>Safco</w:t>
            </w:r>
            <w:proofErr w:type="spellEnd"/>
            <w:r>
              <w:rPr>
                <w:rFonts w:ascii="Arial" w:eastAsia="Arial" w:hAnsi="Arial" w:cs="Arial"/>
                <w:sz w:val="20"/>
                <w:szCs w:val="20"/>
              </w:rPr>
              <w:t xml:space="preserve"> Perú</w:t>
            </w:r>
          </w:p>
        </w:tc>
        <w:tc>
          <w:tcPr>
            <w:tcW w:w="1374" w:type="dxa"/>
          </w:tcPr>
          <w:p w14:paraId="37A15F13" w14:textId="521B62CD"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Ica</w:t>
            </w:r>
          </w:p>
        </w:tc>
        <w:tc>
          <w:tcPr>
            <w:tcW w:w="1374" w:type="dxa"/>
          </w:tcPr>
          <w:p w14:paraId="44C92927" w14:textId="7FAA2DCF"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Investigación y Desarrollo</w:t>
            </w:r>
          </w:p>
        </w:tc>
      </w:tr>
      <w:tr w:rsidR="00A965A3" w14:paraId="739402F2" w14:textId="77777777">
        <w:trPr>
          <w:trHeight w:val="218"/>
        </w:trPr>
        <w:tc>
          <w:tcPr>
            <w:tcW w:w="1631" w:type="dxa"/>
          </w:tcPr>
          <w:p w14:paraId="394F54D5" w14:textId="65BFBE80"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Carbajal </w:t>
            </w:r>
            <w:proofErr w:type="spellStart"/>
            <w:r>
              <w:rPr>
                <w:rFonts w:ascii="Arial" w:eastAsia="Arial" w:hAnsi="Arial" w:cs="Arial"/>
                <w:color w:val="000000"/>
                <w:sz w:val="20"/>
                <w:szCs w:val="20"/>
              </w:rPr>
              <w:t>Chipayo</w:t>
            </w:r>
            <w:proofErr w:type="spellEnd"/>
            <w:r>
              <w:rPr>
                <w:rFonts w:ascii="Arial" w:eastAsia="Arial" w:hAnsi="Arial" w:cs="Arial"/>
                <w:color w:val="000000"/>
                <w:sz w:val="20"/>
                <w:szCs w:val="20"/>
              </w:rPr>
              <w:t xml:space="preserve"> Junior</w:t>
            </w:r>
          </w:p>
        </w:tc>
        <w:tc>
          <w:tcPr>
            <w:tcW w:w="1346" w:type="dxa"/>
          </w:tcPr>
          <w:p w14:paraId="33765309" w14:textId="07FC0F77"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Biólogo</w:t>
            </w:r>
          </w:p>
        </w:tc>
        <w:tc>
          <w:tcPr>
            <w:tcW w:w="1210" w:type="dxa"/>
          </w:tcPr>
          <w:p w14:paraId="5D5C4A13" w14:textId="6BEA0F5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996053817</w:t>
            </w:r>
          </w:p>
        </w:tc>
        <w:tc>
          <w:tcPr>
            <w:tcW w:w="1343" w:type="dxa"/>
          </w:tcPr>
          <w:p w14:paraId="38929185" w14:textId="0D5B3E8C"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junior.carbajalch@outlook.com</w:t>
            </w:r>
          </w:p>
        </w:tc>
        <w:tc>
          <w:tcPr>
            <w:tcW w:w="1374" w:type="dxa"/>
          </w:tcPr>
          <w:p w14:paraId="69E57441" w14:textId="007B2E58"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Micro Red Micaela Bastidas, Red Salud </w:t>
            </w:r>
            <w:proofErr w:type="gramStart"/>
            <w:r>
              <w:rPr>
                <w:rFonts w:ascii="Arial" w:eastAsia="Arial" w:hAnsi="Arial" w:cs="Arial"/>
                <w:color w:val="000000"/>
                <w:sz w:val="20"/>
                <w:szCs w:val="20"/>
              </w:rPr>
              <w:t>Abancay,  Dirección</w:t>
            </w:r>
            <w:proofErr w:type="gramEnd"/>
            <w:r>
              <w:rPr>
                <w:rFonts w:ascii="Arial" w:eastAsia="Arial" w:hAnsi="Arial" w:cs="Arial"/>
                <w:color w:val="000000"/>
                <w:sz w:val="20"/>
                <w:szCs w:val="20"/>
              </w:rPr>
              <w:t xml:space="preserve"> Regional de Salud de Apurímac</w:t>
            </w:r>
          </w:p>
        </w:tc>
        <w:tc>
          <w:tcPr>
            <w:tcW w:w="1374" w:type="dxa"/>
          </w:tcPr>
          <w:p w14:paraId="22A9D2C2" w14:textId="10ADA343"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Apurimac</w:t>
            </w:r>
            <w:proofErr w:type="spellEnd"/>
          </w:p>
        </w:tc>
        <w:tc>
          <w:tcPr>
            <w:tcW w:w="1374" w:type="dxa"/>
          </w:tcPr>
          <w:p w14:paraId="68071A97" w14:textId="705D0B2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Laboratorio del Centro de Salud de San Pedro de Cachora</w:t>
            </w:r>
          </w:p>
        </w:tc>
      </w:tr>
    </w:tbl>
    <w:p w14:paraId="30B95515" w14:textId="77777777" w:rsidR="002963F2" w:rsidRDefault="002963F2">
      <w:pPr>
        <w:spacing w:after="0"/>
        <w:rPr>
          <w:rFonts w:ascii="Arial" w:eastAsia="Arial" w:hAnsi="Arial" w:cs="Arial"/>
          <w:b/>
          <w:sz w:val="24"/>
          <w:szCs w:val="24"/>
          <w:u w:val="single"/>
        </w:rPr>
      </w:pPr>
    </w:p>
    <w:p w14:paraId="5101C15F" w14:textId="77777777" w:rsidR="002963F2" w:rsidRDefault="00000000">
      <w:pPr>
        <w:spacing w:after="0"/>
        <w:rPr>
          <w:rFonts w:ascii="Arial" w:eastAsia="Arial" w:hAnsi="Arial" w:cs="Arial"/>
          <w:b/>
          <w:sz w:val="24"/>
          <w:szCs w:val="24"/>
          <w:u w:val="single"/>
        </w:rPr>
      </w:pPr>
      <w:r>
        <w:rPr>
          <w:rFonts w:ascii="Arial" w:eastAsia="Arial" w:hAnsi="Arial" w:cs="Arial"/>
          <w:b/>
          <w:sz w:val="24"/>
          <w:szCs w:val="24"/>
          <w:u w:val="single"/>
        </w:rPr>
        <w:t xml:space="preserve">Objetivo de Desarrollo sostenible (ODS) </w:t>
      </w:r>
      <w:hyperlink r:id="rId8">
        <w:r>
          <w:rPr>
            <w:rFonts w:ascii="Arial" w:eastAsia="Arial" w:hAnsi="Arial" w:cs="Arial"/>
            <w:b/>
            <w:color w:val="0563C1"/>
            <w:sz w:val="24"/>
            <w:szCs w:val="24"/>
            <w:u w:val="single"/>
          </w:rPr>
          <w:t>ver aquí</w:t>
        </w:r>
      </w:hyperlink>
    </w:p>
    <w:p w14:paraId="4B6442EF" w14:textId="77777777" w:rsidR="002963F2" w:rsidRDefault="00000000">
      <w:pPr>
        <w:numPr>
          <w:ilvl w:val="0"/>
          <w:numId w:val="3"/>
        </w:numPr>
        <w:pBdr>
          <w:top w:val="nil"/>
          <w:left w:val="nil"/>
          <w:bottom w:val="nil"/>
          <w:right w:val="nil"/>
          <w:between w:val="nil"/>
        </w:pBdr>
        <w:spacing w:after="0"/>
        <w:rPr>
          <w:b/>
          <w:color w:val="000000"/>
          <w:sz w:val="24"/>
          <w:szCs w:val="24"/>
        </w:rPr>
      </w:pPr>
      <w:r>
        <w:rPr>
          <w:rFonts w:ascii="Arial" w:eastAsia="Arial" w:hAnsi="Arial" w:cs="Arial"/>
          <w:b/>
          <w:color w:val="000000"/>
          <w:sz w:val="24"/>
          <w:szCs w:val="24"/>
        </w:rPr>
        <w:t>ODS: Salud y Bienestar</w:t>
      </w:r>
    </w:p>
    <w:p w14:paraId="6068BA77" w14:textId="77777777" w:rsidR="002963F2" w:rsidRDefault="002963F2">
      <w:pPr>
        <w:spacing w:after="0"/>
        <w:rPr>
          <w:rFonts w:ascii="Arial" w:eastAsia="Arial" w:hAnsi="Arial" w:cs="Arial"/>
          <w:sz w:val="24"/>
          <w:szCs w:val="24"/>
          <w:u w:val="single"/>
        </w:rPr>
      </w:pPr>
    </w:p>
    <w:p w14:paraId="2CC659CC" w14:textId="77777777" w:rsidR="002963F2" w:rsidRDefault="00000000">
      <w:pPr>
        <w:spacing w:after="0"/>
        <w:rPr>
          <w:rFonts w:ascii="Arial" w:eastAsia="Arial" w:hAnsi="Arial" w:cs="Arial"/>
          <w:b/>
          <w:sz w:val="24"/>
          <w:szCs w:val="24"/>
          <w:u w:val="single"/>
        </w:rPr>
      </w:pPr>
      <w:r>
        <w:rPr>
          <w:rFonts w:ascii="Arial" w:eastAsia="Arial" w:hAnsi="Arial" w:cs="Arial"/>
          <w:b/>
          <w:sz w:val="24"/>
          <w:szCs w:val="24"/>
          <w:u w:val="single"/>
        </w:rPr>
        <w:t xml:space="preserve">Línea de Investigación (ver </w:t>
      </w:r>
      <w:hyperlink r:id="rId9">
        <w:r>
          <w:rPr>
            <w:rFonts w:ascii="Arial" w:eastAsia="Arial" w:hAnsi="Arial" w:cs="Arial"/>
            <w:b/>
            <w:color w:val="0563C1"/>
            <w:sz w:val="24"/>
            <w:szCs w:val="24"/>
            <w:u w:val="single"/>
          </w:rPr>
          <w:t>aquí</w:t>
        </w:r>
      </w:hyperlink>
      <w:r>
        <w:rPr>
          <w:rFonts w:ascii="Arial" w:eastAsia="Arial" w:hAnsi="Arial" w:cs="Arial"/>
          <w:b/>
          <w:sz w:val="24"/>
          <w:szCs w:val="24"/>
          <w:u w:val="single"/>
        </w:rPr>
        <w:t>)</w:t>
      </w:r>
    </w:p>
    <w:p w14:paraId="506FB688" w14:textId="77777777" w:rsidR="002963F2" w:rsidRDefault="00000000">
      <w:pPr>
        <w:numPr>
          <w:ilvl w:val="0"/>
          <w:numId w:val="2"/>
        </w:numPr>
        <w:pBdr>
          <w:top w:val="nil"/>
          <w:left w:val="nil"/>
          <w:bottom w:val="nil"/>
          <w:right w:val="nil"/>
          <w:between w:val="nil"/>
        </w:pBdr>
        <w:spacing w:after="0"/>
        <w:rPr>
          <w:b/>
          <w:color w:val="000000"/>
          <w:sz w:val="24"/>
          <w:szCs w:val="24"/>
        </w:rPr>
      </w:pPr>
      <w:r>
        <w:rPr>
          <w:rFonts w:ascii="Arial" w:eastAsia="Arial" w:hAnsi="Arial" w:cs="Arial"/>
          <w:b/>
          <w:color w:val="000000"/>
          <w:sz w:val="24"/>
          <w:szCs w:val="24"/>
        </w:rPr>
        <w:t>Línea de Investigación: Salud Global</w:t>
      </w:r>
    </w:p>
    <w:p w14:paraId="68BA6DEC" w14:textId="77777777" w:rsidR="002963F2" w:rsidRDefault="002963F2">
      <w:pPr>
        <w:pBdr>
          <w:top w:val="nil"/>
          <w:left w:val="nil"/>
          <w:bottom w:val="nil"/>
          <w:right w:val="nil"/>
          <w:between w:val="nil"/>
        </w:pBdr>
        <w:spacing w:after="0"/>
        <w:ind w:left="720"/>
        <w:rPr>
          <w:rFonts w:ascii="Arial" w:eastAsia="Arial" w:hAnsi="Arial" w:cs="Arial"/>
          <w:color w:val="000000"/>
          <w:sz w:val="24"/>
          <w:szCs w:val="24"/>
        </w:rPr>
      </w:pPr>
    </w:p>
    <w:p w14:paraId="5CE5F665" w14:textId="77777777" w:rsidR="00A965A3" w:rsidRDefault="00A965A3">
      <w:pPr>
        <w:pBdr>
          <w:top w:val="nil"/>
          <w:left w:val="nil"/>
          <w:bottom w:val="nil"/>
          <w:right w:val="nil"/>
          <w:between w:val="nil"/>
        </w:pBdr>
        <w:spacing w:after="0"/>
        <w:ind w:left="720"/>
        <w:rPr>
          <w:rFonts w:ascii="Arial" w:eastAsia="Arial" w:hAnsi="Arial" w:cs="Arial"/>
          <w:color w:val="000000"/>
          <w:sz w:val="24"/>
          <w:szCs w:val="24"/>
        </w:rPr>
      </w:pPr>
    </w:p>
    <w:p w14:paraId="60245F71" w14:textId="77777777" w:rsidR="00A965A3" w:rsidRDefault="00A965A3">
      <w:pPr>
        <w:pBdr>
          <w:top w:val="nil"/>
          <w:left w:val="nil"/>
          <w:bottom w:val="nil"/>
          <w:right w:val="nil"/>
          <w:between w:val="nil"/>
        </w:pBdr>
        <w:spacing w:after="0"/>
        <w:ind w:left="720"/>
        <w:rPr>
          <w:rFonts w:ascii="Arial" w:eastAsia="Arial" w:hAnsi="Arial" w:cs="Arial"/>
          <w:color w:val="000000"/>
          <w:sz w:val="24"/>
          <w:szCs w:val="24"/>
        </w:rPr>
      </w:pPr>
    </w:p>
    <w:p w14:paraId="1C954B22" w14:textId="77777777" w:rsidR="00A965A3" w:rsidRDefault="00A965A3">
      <w:pPr>
        <w:pBdr>
          <w:top w:val="nil"/>
          <w:left w:val="nil"/>
          <w:bottom w:val="nil"/>
          <w:right w:val="nil"/>
          <w:between w:val="nil"/>
        </w:pBdr>
        <w:spacing w:after="0"/>
        <w:ind w:left="720"/>
        <w:rPr>
          <w:rFonts w:ascii="Arial" w:eastAsia="Arial" w:hAnsi="Arial" w:cs="Arial"/>
          <w:color w:val="000000"/>
          <w:sz w:val="24"/>
          <w:szCs w:val="24"/>
        </w:rPr>
      </w:pPr>
    </w:p>
    <w:p w14:paraId="380802E4" w14:textId="77777777" w:rsidR="00A965A3" w:rsidRDefault="00A965A3">
      <w:pPr>
        <w:pBdr>
          <w:top w:val="nil"/>
          <w:left w:val="nil"/>
          <w:bottom w:val="nil"/>
          <w:right w:val="nil"/>
          <w:between w:val="nil"/>
        </w:pBdr>
        <w:spacing w:after="0"/>
        <w:ind w:left="720"/>
        <w:rPr>
          <w:rFonts w:ascii="Arial" w:eastAsia="Arial" w:hAnsi="Arial" w:cs="Arial"/>
          <w:color w:val="000000"/>
          <w:sz w:val="24"/>
          <w:szCs w:val="24"/>
        </w:rPr>
      </w:pPr>
    </w:p>
    <w:p w14:paraId="5317F3DD" w14:textId="77777777" w:rsidR="002963F2" w:rsidRDefault="00000000">
      <w:pPr>
        <w:spacing w:after="0"/>
        <w:rPr>
          <w:rFonts w:ascii="Arial" w:eastAsia="Arial" w:hAnsi="Arial" w:cs="Arial"/>
          <w:b/>
          <w:sz w:val="24"/>
          <w:szCs w:val="24"/>
          <w:u w:val="single"/>
        </w:rPr>
      </w:pPr>
      <w:r>
        <w:rPr>
          <w:rFonts w:ascii="Arial" w:eastAsia="Arial" w:hAnsi="Arial" w:cs="Arial"/>
          <w:b/>
          <w:sz w:val="24"/>
          <w:szCs w:val="24"/>
          <w:u w:val="single"/>
        </w:rPr>
        <w:t>Experiencia y rol del equipo de investigación</w:t>
      </w:r>
    </w:p>
    <w:p w14:paraId="58F34C29" w14:textId="77777777" w:rsidR="002963F2" w:rsidRDefault="002963F2">
      <w:pPr>
        <w:spacing w:after="0"/>
        <w:rPr>
          <w:rFonts w:ascii="Arial" w:eastAsia="Arial" w:hAnsi="Arial" w:cs="Arial"/>
          <w:b/>
          <w:sz w:val="24"/>
          <w:szCs w:val="24"/>
        </w:rPr>
      </w:pPr>
    </w:p>
    <w:tbl>
      <w:tblPr>
        <w:tblStyle w:val="a1"/>
        <w:tblW w:w="94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3"/>
        <w:gridCol w:w="1308"/>
        <w:gridCol w:w="1134"/>
        <w:gridCol w:w="2551"/>
        <w:gridCol w:w="2519"/>
      </w:tblGrid>
      <w:tr w:rsidR="002963F2" w14:paraId="0ACE571D" w14:textId="77777777">
        <w:trPr>
          <w:trHeight w:val="381"/>
        </w:trPr>
        <w:tc>
          <w:tcPr>
            <w:tcW w:w="1953" w:type="dxa"/>
          </w:tcPr>
          <w:p w14:paraId="08BDA9CC" w14:textId="77777777" w:rsidR="002963F2" w:rsidRDefault="00000000">
            <w:pPr>
              <w:widowControl w:val="0"/>
              <w:pBdr>
                <w:top w:val="nil"/>
                <w:left w:val="nil"/>
                <w:bottom w:val="nil"/>
                <w:right w:val="nil"/>
                <w:between w:val="nil"/>
              </w:pBdr>
              <w:tabs>
                <w:tab w:val="left" w:pos="1871"/>
              </w:tabs>
              <w:spacing w:before="4" w:after="0" w:line="240" w:lineRule="auto"/>
              <w:ind w:left="105"/>
              <w:rPr>
                <w:rFonts w:ascii="Arial" w:eastAsia="Arial" w:hAnsi="Arial" w:cs="Arial"/>
                <w:b/>
                <w:color w:val="000000"/>
                <w:sz w:val="20"/>
                <w:szCs w:val="20"/>
              </w:rPr>
            </w:pPr>
            <w:r>
              <w:rPr>
                <w:rFonts w:ascii="Arial" w:eastAsia="Arial" w:hAnsi="Arial" w:cs="Arial"/>
                <w:b/>
                <w:color w:val="000000"/>
                <w:sz w:val="20"/>
                <w:szCs w:val="20"/>
              </w:rPr>
              <w:t>Apellidos y</w:t>
            </w:r>
          </w:p>
          <w:p w14:paraId="6F27B5F9" w14:textId="77777777" w:rsidR="002963F2" w:rsidRDefault="00000000">
            <w:pPr>
              <w:widowControl w:val="0"/>
              <w:pBdr>
                <w:top w:val="nil"/>
                <w:left w:val="nil"/>
                <w:bottom w:val="nil"/>
                <w:right w:val="nil"/>
                <w:between w:val="nil"/>
              </w:pBdr>
              <w:spacing w:before="10" w:after="0" w:line="215" w:lineRule="auto"/>
              <w:ind w:left="105"/>
              <w:rPr>
                <w:rFonts w:ascii="Arial" w:eastAsia="Arial" w:hAnsi="Arial" w:cs="Arial"/>
                <w:b/>
                <w:color w:val="000000"/>
                <w:sz w:val="20"/>
                <w:szCs w:val="20"/>
              </w:rPr>
            </w:pPr>
            <w:r>
              <w:rPr>
                <w:rFonts w:ascii="Arial" w:eastAsia="Arial" w:hAnsi="Arial" w:cs="Arial"/>
                <w:b/>
                <w:color w:val="000000"/>
                <w:sz w:val="20"/>
                <w:szCs w:val="20"/>
              </w:rPr>
              <w:t>Nombres</w:t>
            </w:r>
          </w:p>
        </w:tc>
        <w:tc>
          <w:tcPr>
            <w:tcW w:w="1308" w:type="dxa"/>
          </w:tcPr>
          <w:p w14:paraId="617CFA81" w14:textId="77777777" w:rsidR="002963F2" w:rsidRDefault="00000000">
            <w:pPr>
              <w:widowControl w:val="0"/>
              <w:pBdr>
                <w:top w:val="nil"/>
                <w:left w:val="nil"/>
                <w:bottom w:val="nil"/>
                <w:right w:val="nil"/>
                <w:between w:val="nil"/>
              </w:pBdr>
              <w:spacing w:before="10" w:after="0" w:line="215" w:lineRule="auto"/>
              <w:ind w:left="105"/>
              <w:rPr>
                <w:rFonts w:ascii="Arial" w:eastAsia="Arial" w:hAnsi="Arial" w:cs="Arial"/>
                <w:b/>
                <w:color w:val="000000"/>
                <w:sz w:val="20"/>
                <w:szCs w:val="20"/>
              </w:rPr>
            </w:pPr>
            <w:r>
              <w:rPr>
                <w:rFonts w:ascii="Arial" w:eastAsia="Arial" w:hAnsi="Arial" w:cs="Arial"/>
                <w:b/>
                <w:color w:val="000000"/>
                <w:sz w:val="20"/>
                <w:szCs w:val="20"/>
              </w:rPr>
              <w:t xml:space="preserve">URL del </w:t>
            </w:r>
            <w:proofErr w:type="spellStart"/>
            <w:r>
              <w:rPr>
                <w:rFonts w:ascii="Arial" w:eastAsia="Arial" w:hAnsi="Arial" w:cs="Arial"/>
                <w:b/>
                <w:color w:val="000000"/>
                <w:sz w:val="20"/>
                <w:szCs w:val="20"/>
              </w:rPr>
              <w:t>CTIVitae</w:t>
            </w:r>
            <w:proofErr w:type="spellEnd"/>
            <w:r>
              <w:rPr>
                <w:rFonts w:ascii="Arial" w:eastAsia="Arial" w:hAnsi="Arial" w:cs="Arial"/>
                <w:b/>
                <w:color w:val="000000"/>
                <w:sz w:val="20"/>
                <w:szCs w:val="20"/>
              </w:rPr>
              <w:t xml:space="preserve"> actualizado</w:t>
            </w:r>
            <w:r>
              <w:rPr>
                <w:rFonts w:ascii="Arial" w:eastAsia="Arial" w:hAnsi="Arial" w:cs="Arial"/>
                <w:b/>
                <w:color w:val="000000"/>
                <w:sz w:val="20"/>
                <w:szCs w:val="20"/>
                <w:vertAlign w:val="superscript"/>
              </w:rPr>
              <w:footnoteReference w:id="2"/>
            </w:r>
            <w:r>
              <w:rPr>
                <w:rFonts w:ascii="Arial" w:eastAsia="Arial" w:hAnsi="Arial" w:cs="Arial"/>
                <w:b/>
                <w:color w:val="000000"/>
                <w:sz w:val="20"/>
                <w:szCs w:val="20"/>
              </w:rPr>
              <w:t xml:space="preserve"> (todos deben contar con su CTI vitae)</w:t>
            </w:r>
          </w:p>
        </w:tc>
        <w:tc>
          <w:tcPr>
            <w:tcW w:w="1134" w:type="dxa"/>
          </w:tcPr>
          <w:p w14:paraId="12A31A2E" w14:textId="77777777" w:rsidR="002963F2" w:rsidRDefault="00000000">
            <w:pPr>
              <w:widowControl w:val="0"/>
              <w:pBdr>
                <w:top w:val="nil"/>
                <w:left w:val="nil"/>
                <w:bottom w:val="nil"/>
                <w:right w:val="nil"/>
                <w:between w:val="nil"/>
              </w:pBdr>
              <w:spacing w:before="10" w:after="0" w:line="215" w:lineRule="auto"/>
              <w:ind w:left="108"/>
              <w:rPr>
                <w:rFonts w:ascii="Arial" w:eastAsia="Arial" w:hAnsi="Arial" w:cs="Arial"/>
                <w:b/>
                <w:color w:val="000000"/>
                <w:sz w:val="20"/>
                <w:szCs w:val="20"/>
              </w:rPr>
            </w:pPr>
            <w:r>
              <w:rPr>
                <w:rFonts w:ascii="Arial" w:eastAsia="Arial" w:hAnsi="Arial" w:cs="Arial"/>
                <w:b/>
                <w:color w:val="000000"/>
                <w:sz w:val="20"/>
                <w:szCs w:val="20"/>
              </w:rPr>
              <w:t>Número de ORCID</w:t>
            </w:r>
            <w:r>
              <w:rPr>
                <w:rFonts w:ascii="Arial" w:eastAsia="Arial" w:hAnsi="Arial" w:cs="Arial"/>
                <w:b/>
                <w:color w:val="000000"/>
                <w:sz w:val="20"/>
                <w:szCs w:val="20"/>
                <w:vertAlign w:val="superscript"/>
              </w:rPr>
              <w:footnoteReference w:id="3"/>
            </w:r>
            <w:r>
              <w:rPr>
                <w:rFonts w:ascii="Arial" w:eastAsia="Arial" w:hAnsi="Arial" w:cs="Arial"/>
                <w:b/>
                <w:color w:val="000000"/>
                <w:sz w:val="20"/>
                <w:szCs w:val="20"/>
              </w:rPr>
              <w:t xml:space="preserve"> (todos deben contar con su número ORCID)</w:t>
            </w:r>
          </w:p>
        </w:tc>
        <w:tc>
          <w:tcPr>
            <w:tcW w:w="2551" w:type="dxa"/>
          </w:tcPr>
          <w:p w14:paraId="16301F18" w14:textId="77777777" w:rsidR="002963F2" w:rsidRDefault="00000000">
            <w:pPr>
              <w:widowControl w:val="0"/>
              <w:pBdr>
                <w:top w:val="nil"/>
                <w:left w:val="nil"/>
                <w:bottom w:val="nil"/>
                <w:right w:val="nil"/>
                <w:between w:val="nil"/>
              </w:pBdr>
              <w:spacing w:before="10" w:after="0" w:line="215" w:lineRule="auto"/>
              <w:ind w:left="108"/>
              <w:rPr>
                <w:rFonts w:ascii="Arial" w:eastAsia="Arial" w:hAnsi="Arial" w:cs="Arial"/>
                <w:b/>
                <w:color w:val="000000"/>
                <w:sz w:val="20"/>
                <w:szCs w:val="20"/>
              </w:rPr>
            </w:pPr>
            <w:r>
              <w:rPr>
                <w:rFonts w:ascii="Arial" w:eastAsia="Arial" w:hAnsi="Arial" w:cs="Arial"/>
                <w:b/>
                <w:color w:val="000000"/>
                <w:sz w:val="20"/>
                <w:szCs w:val="20"/>
              </w:rPr>
              <w:t>Breve experiencia del investigador (máx. 300 caracteres incluido espacios)</w:t>
            </w:r>
          </w:p>
        </w:tc>
        <w:tc>
          <w:tcPr>
            <w:tcW w:w="2519" w:type="dxa"/>
          </w:tcPr>
          <w:p w14:paraId="4F25A107" w14:textId="77777777" w:rsidR="002963F2" w:rsidRDefault="00000000">
            <w:pPr>
              <w:widowControl w:val="0"/>
              <w:pBdr>
                <w:top w:val="nil"/>
                <w:left w:val="nil"/>
                <w:bottom w:val="nil"/>
                <w:right w:val="nil"/>
                <w:between w:val="nil"/>
              </w:pBdr>
              <w:spacing w:before="10" w:after="0" w:line="215" w:lineRule="auto"/>
              <w:ind w:left="108"/>
              <w:rPr>
                <w:rFonts w:ascii="Arial" w:eastAsia="Arial" w:hAnsi="Arial" w:cs="Arial"/>
                <w:b/>
                <w:color w:val="000000"/>
                <w:sz w:val="20"/>
                <w:szCs w:val="20"/>
              </w:rPr>
            </w:pPr>
            <w:r>
              <w:rPr>
                <w:rFonts w:ascii="Arial" w:eastAsia="Arial" w:hAnsi="Arial" w:cs="Arial"/>
                <w:b/>
                <w:color w:val="000000"/>
                <w:sz w:val="20"/>
                <w:szCs w:val="20"/>
              </w:rPr>
              <w:t xml:space="preserve">Rol en el proyecto de investigación </w:t>
            </w:r>
          </w:p>
          <w:p w14:paraId="719F640E" w14:textId="77777777" w:rsidR="002963F2" w:rsidRDefault="00000000">
            <w:pPr>
              <w:widowControl w:val="0"/>
              <w:pBdr>
                <w:top w:val="nil"/>
                <w:left w:val="nil"/>
                <w:bottom w:val="nil"/>
                <w:right w:val="nil"/>
                <w:between w:val="nil"/>
              </w:pBdr>
              <w:spacing w:before="10" w:after="0" w:line="215" w:lineRule="auto"/>
              <w:ind w:left="108"/>
              <w:rPr>
                <w:rFonts w:ascii="Arial" w:eastAsia="Arial" w:hAnsi="Arial" w:cs="Arial"/>
                <w:b/>
                <w:color w:val="000000"/>
                <w:sz w:val="24"/>
                <w:szCs w:val="24"/>
              </w:rPr>
            </w:pPr>
            <w:r>
              <w:rPr>
                <w:rFonts w:ascii="Arial" w:eastAsia="Arial" w:hAnsi="Arial" w:cs="Arial"/>
                <w:b/>
                <w:color w:val="000000"/>
                <w:sz w:val="16"/>
                <w:szCs w:val="16"/>
              </w:rPr>
              <w:t>(Máx. 50 caracteres incluido espacios. En caso de estudiantes, indicar si participarán como tesistas en el estudio)</w:t>
            </w:r>
          </w:p>
        </w:tc>
      </w:tr>
      <w:tr w:rsidR="00A965A3" w14:paraId="2AA1E9A9" w14:textId="77777777">
        <w:trPr>
          <w:trHeight w:val="191"/>
        </w:trPr>
        <w:tc>
          <w:tcPr>
            <w:tcW w:w="1953" w:type="dxa"/>
          </w:tcPr>
          <w:p w14:paraId="28F0A7E9" w14:textId="3029053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Llanto </w:t>
            </w:r>
            <w:proofErr w:type="spellStart"/>
            <w:r>
              <w:rPr>
                <w:rFonts w:ascii="Arial" w:eastAsia="Arial" w:hAnsi="Arial" w:cs="Arial"/>
                <w:color w:val="000000"/>
                <w:sz w:val="20"/>
                <w:szCs w:val="20"/>
              </w:rPr>
              <w:t>Lopez</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Rossy</w:t>
            </w:r>
            <w:proofErr w:type="spellEnd"/>
            <w:r>
              <w:rPr>
                <w:rFonts w:ascii="Arial" w:eastAsia="Arial" w:hAnsi="Arial" w:cs="Arial"/>
                <w:sz w:val="20"/>
                <w:szCs w:val="20"/>
              </w:rPr>
              <w:t xml:space="preserve"> </w:t>
            </w:r>
            <w:proofErr w:type="spellStart"/>
            <w:r>
              <w:rPr>
                <w:rFonts w:ascii="Arial" w:eastAsia="Arial" w:hAnsi="Arial" w:cs="Arial"/>
                <w:sz w:val="20"/>
                <w:szCs w:val="20"/>
              </w:rPr>
              <w:t>Illya</w:t>
            </w:r>
            <w:proofErr w:type="spellEnd"/>
          </w:p>
        </w:tc>
        <w:tc>
          <w:tcPr>
            <w:tcW w:w="1308" w:type="dxa"/>
          </w:tcPr>
          <w:p w14:paraId="33666E36" w14:textId="30B9A217"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https://ctivitae.concytec.gob.pe/appDirectorioCTI/VerDatosInvestigador.do?id_investigador=353590</w:t>
            </w:r>
          </w:p>
        </w:tc>
        <w:tc>
          <w:tcPr>
            <w:tcW w:w="1134" w:type="dxa"/>
          </w:tcPr>
          <w:p w14:paraId="7B9EDBEA" w14:textId="5C8C0C0B"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https://orcid.org/0009-0009-9447-2415</w:t>
            </w:r>
          </w:p>
        </w:tc>
        <w:tc>
          <w:tcPr>
            <w:tcW w:w="2551" w:type="dxa"/>
          </w:tcPr>
          <w:p w14:paraId="18679918" w14:textId="7784F451" w:rsidR="00A965A3" w:rsidRDefault="001415B4"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Estudiante de medicina humana con habilidades en investigación y experiencia en redacción científica y búsqueda avanzada de literatura científica.</w:t>
            </w:r>
          </w:p>
        </w:tc>
        <w:tc>
          <w:tcPr>
            <w:tcW w:w="2519" w:type="dxa"/>
          </w:tcPr>
          <w:p w14:paraId="5968F593" w14:textId="5B30A973" w:rsidR="00A965A3" w:rsidRDefault="00341FB2"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Metodología, </w:t>
            </w:r>
            <w:r w:rsidR="004740CB">
              <w:rPr>
                <w:rFonts w:ascii="Arial" w:eastAsia="Arial" w:hAnsi="Arial" w:cs="Arial"/>
                <w:color w:val="000000"/>
                <w:sz w:val="20"/>
                <w:szCs w:val="20"/>
              </w:rPr>
              <w:t xml:space="preserve">curación de datos, </w:t>
            </w:r>
            <w:r>
              <w:rPr>
                <w:rFonts w:ascii="Arial" w:eastAsia="Arial" w:hAnsi="Arial" w:cs="Arial"/>
                <w:color w:val="000000"/>
                <w:sz w:val="20"/>
                <w:szCs w:val="20"/>
              </w:rPr>
              <w:t>análisis estadístico</w:t>
            </w:r>
            <w:r w:rsidR="004740CB">
              <w:rPr>
                <w:rFonts w:ascii="Arial" w:eastAsia="Arial" w:hAnsi="Arial" w:cs="Arial"/>
                <w:color w:val="000000"/>
                <w:sz w:val="20"/>
                <w:szCs w:val="20"/>
              </w:rPr>
              <w:t>, redacción</w:t>
            </w:r>
          </w:p>
        </w:tc>
      </w:tr>
      <w:tr w:rsidR="00A965A3" w14:paraId="56F7397B" w14:textId="77777777">
        <w:trPr>
          <w:trHeight w:val="190"/>
        </w:trPr>
        <w:tc>
          <w:tcPr>
            <w:tcW w:w="1953" w:type="dxa"/>
          </w:tcPr>
          <w:p w14:paraId="208DC965" w14:textId="447A355E"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Huamani Quispe, </w:t>
            </w:r>
            <w:proofErr w:type="spellStart"/>
            <w:r>
              <w:rPr>
                <w:rFonts w:ascii="Arial" w:eastAsia="Arial" w:hAnsi="Arial" w:cs="Arial"/>
                <w:sz w:val="20"/>
                <w:szCs w:val="20"/>
              </w:rPr>
              <w:t>Mayli</w:t>
            </w:r>
            <w:proofErr w:type="spellEnd"/>
            <w:r>
              <w:rPr>
                <w:rFonts w:ascii="Arial" w:eastAsia="Arial" w:hAnsi="Arial" w:cs="Arial"/>
                <w:color w:val="000000"/>
                <w:sz w:val="20"/>
                <w:szCs w:val="20"/>
              </w:rPr>
              <w:t xml:space="preserve"> Julie</w:t>
            </w:r>
            <w:r>
              <w:rPr>
                <w:rFonts w:ascii="Arial" w:eastAsia="Arial" w:hAnsi="Arial" w:cs="Arial"/>
                <w:sz w:val="20"/>
                <w:szCs w:val="20"/>
              </w:rPr>
              <w:t>t</w:t>
            </w:r>
          </w:p>
        </w:tc>
        <w:tc>
          <w:tcPr>
            <w:tcW w:w="1308" w:type="dxa"/>
          </w:tcPr>
          <w:p w14:paraId="7A73E8BA" w14:textId="76EDB3C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https://ctivitae.concytec.gob.pe/appDirectorioCTI/VerDatosInvestigador.do?id_investigador=353279</w:t>
            </w:r>
          </w:p>
        </w:tc>
        <w:tc>
          <w:tcPr>
            <w:tcW w:w="1134" w:type="dxa"/>
          </w:tcPr>
          <w:p w14:paraId="4BB41AE2" w14:textId="1817FFBE"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0009-0000-0609-0025</w:t>
            </w:r>
          </w:p>
        </w:tc>
        <w:tc>
          <w:tcPr>
            <w:tcW w:w="2551" w:type="dxa"/>
          </w:tcPr>
          <w:p w14:paraId="57783EEB" w14:textId="01489F2D" w:rsidR="00A965A3" w:rsidRDefault="001415B4"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Estudiante de medicina humana con habilidades en investigación y experiencia en redacción científica y búsqueda avanzada de literatura científica.</w:t>
            </w:r>
          </w:p>
        </w:tc>
        <w:tc>
          <w:tcPr>
            <w:tcW w:w="2519" w:type="dxa"/>
          </w:tcPr>
          <w:p w14:paraId="3B12B003" w14:textId="6ABD7302" w:rsidR="00A965A3" w:rsidRDefault="004740CB"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Metodología, curación de datos, análisis estadístico, redacción</w:t>
            </w:r>
          </w:p>
        </w:tc>
      </w:tr>
      <w:tr w:rsidR="00A965A3" w14:paraId="19F4880A" w14:textId="77777777">
        <w:trPr>
          <w:trHeight w:val="190"/>
        </w:trPr>
        <w:tc>
          <w:tcPr>
            <w:tcW w:w="1953" w:type="dxa"/>
          </w:tcPr>
          <w:p w14:paraId="65650E14" w14:textId="79412CF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Quiroz Ore Nicole Elizabeth</w:t>
            </w:r>
          </w:p>
        </w:tc>
        <w:tc>
          <w:tcPr>
            <w:tcW w:w="1308" w:type="dxa"/>
          </w:tcPr>
          <w:p w14:paraId="70DA12C5" w14:textId="5466D34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https://ctivitae.concytec.gob.pe/appDirectorioCTI/VerDatosInvestigador.do?id_investigador=398388</w:t>
            </w:r>
          </w:p>
        </w:tc>
        <w:tc>
          <w:tcPr>
            <w:tcW w:w="1134" w:type="dxa"/>
          </w:tcPr>
          <w:p w14:paraId="790EF2EB" w14:textId="07C412A7"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0000-0001-9732-2206</w:t>
            </w:r>
          </w:p>
        </w:tc>
        <w:tc>
          <w:tcPr>
            <w:tcW w:w="2551" w:type="dxa"/>
          </w:tcPr>
          <w:p w14:paraId="4D8A1C2E" w14:textId="213CCBD3" w:rsidR="00A965A3" w:rsidRDefault="000B0A97"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Estudiante de biología de la Universidad Nacional San Luis Gonzaga. Tiene experiencia en metodología de la investigación y ha desarrollado habilidades técnicas en investigación.</w:t>
            </w:r>
          </w:p>
        </w:tc>
        <w:tc>
          <w:tcPr>
            <w:tcW w:w="2519" w:type="dxa"/>
          </w:tcPr>
          <w:p w14:paraId="4667DF76" w14:textId="5D3099F7" w:rsidR="00A965A3" w:rsidRDefault="004740CB"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Metodología, curación de datos, análisis estadístico, redacción</w:t>
            </w:r>
          </w:p>
        </w:tc>
      </w:tr>
      <w:tr w:rsidR="00A965A3" w14:paraId="168E5F3F" w14:textId="77777777">
        <w:trPr>
          <w:trHeight w:val="190"/>
        </w:trPr>
        <w:tc>
          <w:tcPr>
            <w:tcW w:w="1953" w:type="dxa"/>
          </w:tcPr>
          <w:p w14:paraId="551396C3" w14:textId="42A6BA44"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Carhuamaca Ramos Cesar Augusto </w:t>
            </w:r>
          </w:p>
        </w:tc>
        <w:tc>
          <w:tcPr>
            <w:tcW w:w="1308" w:type="dxa"/>
          </w:tcPr>
          <w:p w14:paraId="6B8B9A58" w14:textId="6B9B5219"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https://ctivitae.concytec.gob.pe/appDirectorioCTI/VerDatosInvestigador.do?id_investigador=401238</w:t>
            </w:r>
          </w:p>
        </w:tc>
        <w:tc>
          <w:tcPr>
            <w:tcW w:w="1134" w:type="dxa"/>
          </w:tcPr>
          <w:p w14:paraId="65AD0433" w14:textId="40A97C6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0009-0006-7586-3849</w:t>
            </w:r>
          </w:p>
        </w:tc>
        <w:tc>
          <w:tcPr>
            <w:tcW w:w="2551" w:type="dxa"/>
          </w:tcPr>
          <w:p w14:paraId="3986F776" w14:textId="7B08223D" w:rsidR="00A965A3" w:rsidRDefault="000B0A97"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Estudiante de biología de la Universidad Nacional San Luis Gonzaga. Tiene experiencia en metodología de la investigación y ha desarrollado habilidades técnicas en investigación.</w:t>
            </w:r>
          </w:p>
        </w:tc>
        <w:tc>
          <w:tcPr>
            <w:tcW w:w="2519" w:type="dxa"/>
          </w:tcPr>
          <w:p w14:paraId="09D04908" w14:textId="193EC4BE" w:rsidR="00A965A3" w:rsidRDefault="004740CB"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Metodología, curación de datos, análisis estadístico, redacción</w:t>
            </w:r>
          </w:p>
        </w:tc>
      </w:tr>
      <w:tr w:rsidR="001415B4" w14:paraId="0D936BBE" w14:textId="77777777">
        <w:trPr>
          <w:trHeight w:val="190"/>
        </w:trPr>
        <w:tc>
          <w:tcPr>
            <w:tcW w:w="1953" w:type="dxa"/>
          </w:tcPr>
          <w:p w14:paraId="73040BD6" w14:textId="38757435" w:rsidR="001415B4" w:rsidRDefault="001415B4"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Pinto Oblitas Joseph Arturo</w:t>
            </w:r>
          </w:p>
        </w:tc>
        <w:tc>
          <w:tcPr>
            <w:tcW w:w="1308" w:type="dxa"/>
          </w:tcPr>
          <w:p w14:paraId="7D46F66B" w14:textId="299E1095" w:rsidR="001415B4" w:rsidRDefault="004740CB" w:rsidP="00A965A3">
            <w:pPr>
              <w:widowControl w:val="0"/>
              <w:pBdr>
                <w:top w:val="nil"/>
                <w:left w:val="nil"/>
                <w:bottom w:val="nil"/>
                <w:right w:val="nil"/>
                <w:between w:val="nil"/>
              </w:pBdr>
              <w:spacing w:after="0" w:line="240" w:lineRule="auto"/>
              <w:rPr>
                <w:rFonts w:ascii="Arial" w:eastAsia="Arial" w:hAnsi="Arial" w:cs="Arial"/>
                <w:sz w:val="20"/>
                <w:szCs w:val="20"/>
              </w:rPr>
            </w:pPr>
            <w:r w:rsidRPr="004740CB">
              <w:rPr>
                <w:rFonts w:ascii="Arial" w:eastAsia="Arial" w:hAnsi="Arial" w:cs="Arial"/>
                <w:sz w:val="20"/>
                <w:szCs w:val="20"/>
              </w:rPr>
              <w:t>https://dina.concytec.gob.</w:t>
            </w:r>
            <w:r w:rsidRPr="004740CB">
              <w:rPr>
                <w:rFonts w:ascii="Arial" w:eastAsia="Arial" w:hAnsi="Arial" w:cs="Arial"/>
                <w:sz w:val="20"/>
                <w:szCs w:val="20"/>
              </w:rPr>
              <w:lastRenderedPageBreak/>
              <w:t>pe/appDirectorioCTI/VerDatosInvestigador.do?id_investigador=14193</w:t>
            </w:r>
          </w:p>
        </w:tc>
        <w:tc>
          <w:tcPr>
            <w:tcW w:w="1134" w:type="dxa"/>
          </w:tcPr>
          <w:p w14:paraId="26685372" w14:textId="50441E23" w:rsidR="001415B4" w:rsidRDefault="004740CB" w:rsidP="00A965A3">
            <w:pPr>
              <w:widowControl w:val="0"/>
              <w:pBdr>
                <w:top w:val="nil"/>
                <w:left w:val="nil"/>
                <w:bottom w:val="nil"/>
                <w:right w:val="nil"/>
                <w:between w:val="nil"/>
              </w:pBdr>
              <w:spacing w:after="0" w:line="240" w:lineRule="auto"/>
              <w:rPr>
                <w:rFonts w:ascii="Arial" w:eastAsia="Arial" w:hAnsi="Arial" w:cs="Arial"/>
                <w:sz w:val="20"/>
                <w:szCs w:val="20"/>
              </w:rPr>
            </w:pPr>
            <w:r w:rsidRPr="004740CB">
              <w:rPr>
                <w:rFonts w:ascii="Arial" w:eastAsia="Arial" w:hAnsi="Arial" w:cs="Arial"/>
                <w:sz w:val="20"/>
                <w:szCs w:val="20"/>
              </w:rPr>
              <w:lastRenderedPageBreak/>
              <w:t>0000-0002-</w:t>
            </w:r>
            <w:r w:rsidRPr="004740CB">
              <w:rPr>
                <w:rFonts w:ascii="Arial" w:eastAsia="Arial" w:hAnsi="Arial" w:cs="Arial"/>
                <w:sz w:val="20"/>
                <w:szCs w:val="20"/>
              </w:rPr>
              <w:lastRenderedPageBreak/>
              <w:t>7744-1635</w:t>
            </w:r>
          </w:p>
        </w:tc>
        <w:tc>
          <w:tcPr>
            <w:tcW w:w="2551" w:type="dxa"/>
          </w:tcPr>
          <w:p w14:paraId="0B55F789" w14:textId="7A3DFEDD" w:rsidR="001415B4" w:rsidRDefault="000B0A97"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lastRenderedPageBreak/>
              <w:t xml:space="preserve">Biólogo especialista en el diseño y conducción de </w:t>
            </w:r>
            <w:r>
              <w:rPr>
                <w:rFonts w:ascii="Arial" w:eastAsia="Arial" w:hAnsi="Arial" w:cs="Arial"/>
                <w:color w:val="000000"/>
                <w:sz w:val="20"/>
                <w:szCs w:val="20"/>
              </w:rPr>
              <w:lastRenderedPageBreak/>
              <w:t xml:space="preserve">estudios científicos. Ha publicado artículos en oncología traslacional y biomarcadores del cáncer. </w:t>
            </w:r>
          </w:p>
        </w:tc>
        <w:tc>
          <w:tcPr>
            <w:tcW w:w="2519" w:type="dxa"/>
          </w:tcPr>
          <w:p w14:paraId="7C06024E" w14:textId="28063849" w:rsidR="001415B4" w:rsidRDefault="000B0A97"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lastRenderedPageBreak/>
              <w:t xml:space="preserve">Conceptualización, metodología, redacción, </w:t>
            </w:r>
            <w:r>
              <w:rPr>
                <w:rFonts w:ascii="Arial" w:eastAsia="Arial" w:hAnsi="Arial" w:cs="Arial"/>
                <w:sz w:val="20"/>
                <w:szCs w:val="20"/>
              </w:rPr>
              <w:lastRenderedPageBreak/>
              <w:t>administración del proyecto.</w:t>
            </w:r>
          </w:p>
        </w:tc>
      </w:tr>
      <w:tr w:rsidR="001415B4" w14:paraId="5ED04F5E" w14:textId="77777777">
        <w:trPr>
          <w:trHeight w:val="190"/>
        </w:trPr>
        <w:tc>
          <w:tcPr>
            <w:tcW w:w="1953" w:type="dxa"/>
          </w:tcPr>
          <w:p w14:paraId="760D50E7" w14:textId="6B167C57"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 xml:space="preserve">Pilco Ferreto, </w:t>
            </w:r>
            <w:proofErr w:type="spellStart"/>
            <w:r>
              <w:rPr>
                <w:rFonts w:ascii="Arial" w:eastAsia="Arial" w:hAnsi="Arial" w:cs="Arial"/>
                <w:sz w:val="20"/>
                <w:szCs w:val="20"/>
              </w:rPr>
              <w:t>Nesstor</w:t>
            </w:r>
            <w:proofErr w:type="spellEnd"/>
          </w:p>
        </w:tc>
        <w:tc>
          <w:tcPr>
            <w:tcW w:w="1308" w:type="dxa"/>
          </w:tcPr>
          <w:p w14:paraId="77E5A7AC" w14:textId="58ACF536"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https://ctivitae.concytec.gob.pe/appDirectorioCTI/VerDatosInvestigador.do?id_investigador=53285</w:t>
            </w:r>
          </w:p>
        </w:tc>
        <w:tc>
          <w:tcPr>
            <w:tcW w:w="1134" w:type="dxa"/>
          </w:tcPr>
          <w:p w14:paraId="405E7821" w14:textId="7E481020"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0000-0003-4942-6363</w:t>
            </w:r>
          </w:p>
        </w:tc>
        <w:tc>
          <w:tcPr>
            <w:tcW w:w="2551" w:type="dxa"/>
          </w:tcPr>
          <w:p w14:paraId="03337391" w14:textId="2D9F90F7" w:rsidR="001415B4" w:rsidRDefault="001415B4"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Biólogo Microbiólogo egresado del doctorado de Ciencias: Salud Pública; por la Universidad Nacional de San Agustín de Arequipa, con experiencia en publicaciones en salud pública y educación en salud.</w:t>
            </w:r>
          </w:p>
        </w:tc>
        <w:tc>
          <w:tcPr>
            <w:tcW w:w="2519" w:type="dxa"/>
          </w:tcPr>
          <w:p w14:paraId="67E53287" w14:textId="46006AD4" w:rsidR="001415B4" w:rsidRDefault="00341FB2" w:rsidP="001415B4">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Conceptualización, metodología, análisis estadístico, redacción, administración del proyecto.</w:t>
            </w:r>
          </w:p>
        </w:tc>
      </w:tr>
      <w:tr w:rsidR="00A965A3" w14:paraId="7C3B5111" w14:textId="77777777">
        <w:trPr>
          <w:trHeight w:val="190"/>
        </w:trPr>
        <w:tc>
          <w:tcPr>
            <w:tcW w:w="1953" w:type="dxa"/>
          </w:tcPr>
          <w:p w14:paraId="13C9B438" w14:textId="37D63BE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proofErr w:type="spellStart"/>
            <w:r>
              <w:rPr>
                <w:rFonts w:ascii="Arial" w:eastAsia="Arial" w:hAnsi="Arial" w:cs="Arial"/>
                <w:sz w:val="20"/>
                <w:szCs w:val="20"/>
              </w:rPr>
              <w:t>Ballon</w:t>
            </w:r>
            <w:proofErr w:type="spellEnd"/>
            <w:r>
              <w:rPr>
                <w:rFonts w:ascii="Arial" w:eastAsia="Arial" w:hAnsi="Arial" w:cs="Arial"/>
                <w:sz w:val="20"/>
                <w:szCs w:val="20"/>
              </w:rPr>
              <w:t xml:space="preserve"> Salcedo Carlos Enrique</w:t>
            </w:r>
          </w:p>
        </w:tc>
        <w:tc>
          <w:tcPr>
            <w:tcW w:w="1308" w:type="dxa"/>
          </w:tcPr>
          <w:p w14:paraId="3C137FDE" w14:textId="30C4B51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https://ctivitae.concytec.gob.pe/appDirectorioCTI/VerDatosInvestigador.do?id_investigador=72190</w:t>
            </w:r>
          </w:p>
        </w:tc>
        <w:tc>
          <w:tcPr>
            <w:tcW w:w="1134" w:type="dxa"/>
          </w:tcPr>
          <w:p w14:paraId="531D31FA" w14:textId="0563A7E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0000-0002-9794-0968</w:t>
            </w:r>
          </w:p>
        </w:tc>
        <w:tc>
          <w:tcPr>
            <w:tcW w:w="2551" w:type="dxa"/>
          </w:tcPr>
          <w:p w14:paraId="221324DB" w14:textId="5B2CB7A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Nutricionista con experiencia en investigación básica, particularmente en epidemiología nutricional y bioquímica de los alimentos/bromatología </w:t>
            </w:r>
          </w:p>
        </w:tc>
        <w:tc>
          <w:tcPr>
            <w:tcW w:w="2519" w:type="dxa"/>
          </w:tcPr>
          <w:p w14:paraId="5379A1A6" w14:textId="12AF8874" w:rsidR="00A965A3" w:rsidRDefault="00341FB2"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Conceptualización, </w:t>
            </w:r>
            <w:r w:rsidR="00A965A3">
              <w:rPr>
                <w:rFonts w:ascii="Arial" w:eastAsia="Arial" w:hAnsi="Arial" w:cs="Arial"/>
                <w:sz w:val="20"/>
                <w:szCs w:val="20"/>
              </w:rPr>
              <w:t>Análisis estadístico (modelamiento y web) y redacción</w:t>
            </w:r>
          </w:p>
        </w:tc>
      </w:tr>
      <w:tr w:rsidR="00A965A3" w14:paraId="57BA76EE" w14:textId="77777777">
        <w:trPr>
          <w:trHeight w:val="190"/>
        </w:trPr>
        <w:tc>
          <w:tcPr>
            <w:tcW w:w="1953" w:type="dxa"/>
          </w:tcPr>
          <w:p w14:paraId="441B55A7" w14:textId="689EFB6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García </w:t>
            </w:r>
            <w:proofErr w:type="spellStart"/>
            <w:r>
              <w:rPr>
                <w:rFonts w:ascii="Arial" w:eastAsia="Arial" w:hAnsi="Arial" w:cs="Arial"/>
                <w:sz w:val="20"/>
                <w:szCs w:val="20"/>
              </w:rPr>
              <w:t>Yarihuamán</w:t>
            </w:r>
            <w:proofErr w:type="spellEnd"/>
            <w:r>
              <w:rPr>
                <w:rFonts w:ascii="Arial" w:eastAsia="Arial" w:hAnsi="Arial" w:cs="Arial"/>
                <w:sz w:val="20"/>
                <w:szCs w:val="20"/>
              </w:rPr>
              <w:t xml:space="preserve"> Luis Rodrigo</w:t>
            </w:r>
          </w:p>
        </w:tc>
        <w:tc>
          <w:tcPr>
            <w:tcW w:w="1308" w:type="dxa"/>
          </w:tcPr>
          <w:p w14:paraId="67B1BA03" w14:textId="3620C7A3"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https://dina.concytec.gob.pe/appDirectorioCTI/VerDatosInvestigador.do?id_investigador=189692</w:t>
            </w:r>
          </w:p>
        </w:tc>
        <w:tc>
          <w:tcPr>
            <w:tcW w:w="1134" w:type="dxa"/>
          </w:tcPr>
          <w:p w14:paraId="2839F6D5" w14:textId="22978ACA"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0000-0003-3518-0489</w:t>
            </w:r>
          </w:p>
        </w:tc>
        <w:tc>
          <w:tcPr>
            <w:tcW w:w="2551" w:type="dxa"/>
          </w:tcPr>
          <w:p w14:paraId="52BF18E1" w14:textId="0F47FB12" w:rsidR="00A965A3" w:rsidRDefault="001415B4"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Biólogo con experiencia en investigación en epidemiología e investigación básica.</w:t>
            </w:r>
          </w:p>
        </w:tc>
        <w:tc>
          <w:tcPr>
            <w:tcW w:w="2519" w:type="dxa"/>
          </w:tcPr>
          <w:p w14:paraId="082A3EDE" w14:textId="13662DAD" w:rsidR="00A965A3" w:rsidRDefault="00341FB2"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Recolección de datos, </w:t>
            </w:r>
            <w:r w:rsidR="00142E80">
              <w:rPr>
                <w:rFonts w:ascii="Arial" w:eastAsia="Arial" w:hAnsi="Arial" w:cs="Arial"/>
                <w:sz w:val="20"/>
                <w:szCs w:val="20"/>
              </w:rPr>
              <w:t>Metodología, análisis estadístico, redacción, administración del proyecto.</w:t>
            </w:r>
          </w:p>
        </w:tc>
      </w:tr>
      <w:tr w:rsidR="00A965A3" w14:paraId="30C836F3" w14:textId="77777777">
        <w:trPr>
          <w:trHeight w:val="190"/>
        </w:trPr>
        <w:tc>
          <w:tcPr>
            <w:tcW w:w="1953" w:type="dxa"/>
          </w:tcPr>
          <w:p w14:paraId="77447821" w14:textId="753168C5"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Carbajal </w:t>
            </w:r>
            <w:proofErr w:type="spellStart"/>
            <w:r>
              <w:rPr>
                <w:rFonts w:ascii="Arial" w:eastAsia="Arial" w:hAnsi="Arial" w:cs="Arial"/>
                <w:color w:val="000000"/>
                <w:sz w:val="20"/>
                <w:szCs w:val="20"/>
              </w:rPr>
              <w:t>Chipayo</w:t>
            </w:r>
            <w:proofErr w:type="spellEnd"/>
            <w:r>
              <w:rPr>
                <w:rFonts w:ascii="Arial" w:eastAsia="Arial" w:hAnsi="Arial" w:cs="Arial"/>
                <w:color w:val="000000"/>
                <w:sz w:val="20"/>
                <w:szCs w:val="20"/>
              </w:rPr>
              <w:t xml:space="preserve"> Junior</w:t>
            </w:r>
          </w:p>
        </w:tc>
        <w:tc>
          <w:tcPr>
            <w:tcW w:w="1308" w:type="dxa"/>
          </w:tcPr>
          <w:p w14:paraId="18C1719E" w14:textId="038D424F"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https://ctivitae.concytec.gob.pe/appDirectorioCTI/VerDatosInvestigador.do?id_investigador=230420</w:t>
            </w:r>
          </w:p>
        </w:tc>
        <w:tc>
          <w:tcPr>
            <w:tcW w:w="1134" w:type="dxa"/>
          </w:tcPr>
          <w:p w14:paraId="503075F7" w14:textId="5D35842C"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0000-0002-2301-788X</w:t>
            </w:r>
          </w:p>
        </w:tc>
        <w:tc>
          <w:tcPr>
            <w:tcW w:w="2551" w:type="dxa"/>
          </w:tcPr>
          <w:p w14:paraId="691C8404" w14:textId="77402C6D" w:rsidR="00A965A3" w:rsidRDefault="00A965A3" w:rsidP="00A965A3">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Biólogo </w:t>
            </w:r>
            <w:r w:rsidR="000B0A97">
              <w:rPr>
                <w:rFonts w:ascii="Arial" w:eastAsia="Arial" w:hAnsi="Arial" w:cs="Arial"/>
                <w:sz w:val="20"/>
                <w:szCs w:val="20"/>
              </w:rPr>
              <w:t xml:space="preserve">egresado </w:t>
            </w:r>
            <w:r>
              <w:rPr>
                <w:rFonts w:ascii="Arial" w:eastAsia="Arial" w:hAnsi="Arial" w:cs="Arial"/>
                <w:sz w:val="20"/>
                <w:szCs w:val="20"/>
              </w:rPr>
              <w:t>de la Universidad San Luis Gonzaga de Ica.</w:t>
            </w:r>
          </w:p>
          <w:p w14:paraId="6E2A6E14" w14:textId="06018D36"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Ha llevado a cabo investigaciones en los campos de la genómica y la epidemiología del cáncer gástrico y pulmonar.  </w:t>
            </w:r>
          </w:p>
        </w:tc>
        <w:tc>
          <w:tcPr>
            <w:tcW w:w="2519" w:type="dxa"/>
          </w:tcPr>
          <w:p w14:paraId="6CCDDDF0" w14:textId="3F6045BF" w:rsidR="00A965A3" w:rsidRDefault="00341FB2"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Recolección de datos, Metodología, análisis estadístico, redacción, administración del proyecto.</w:t>
            </w:r>
          </w:p>
        </w:tc>
      </w:tr>
      <w:tr w:rsidR="00A965A3" w14:paraId="23FBDCCE" w14:textId="77777777">
        <w:trPr>
          <w:trHeight w:val="190"/>
        </w:trPr>
        <w:tc>
          <w:tcPr>
            <w:tcW w:w="1953" w:type="dxa"/>
          </w:tcPr>
          <w:p w14:paraId="1ADDDCBA" w14:textId="67ACF087"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Paez Resalve Kevin Jhon</w:t>
            </w:r>
          </w:p>
        </w:tc>
        <w:tc>
          <w:tcPr>
            <w:tcW w:w="1308" w:type="dxa"/>
          </w:tcPr>
          <w:p w14:paraId="4C6996A6" w14:textId="70946B3E" w:rsidR="00A965A3" w:rsidRDefault="00A965A3" w:rsidP="00A965A3">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https://ctivitae.concytec.gob.pe/appDirectorioCTI/VerDatosInvestigador.do?id_investigador=198399</w:t>
            </w:r>
          </w:p>
        </w:tc>
        <w:tc>
          <w:tcPr>
            <w:tcW w:w="1134" w:type="dxa"/>
          </w:tcPr>
          <w:p w14:paraId="08E32190" w14:textId="77777777" w:rsidR="00A965A3" w:rsidRDefault="00A965A3" w:rsidP="00A965A3">
            <w:pPr>
              <w:widowControl w:val="0"/>
              <w:spacing w:after="0" w:line="240" w:lineRule="auto"/>
              <w:rPr>
                <w:rFonts w:ascii="Arial" w:eastAsia="Arial" w:hAnsi="Arial" w:cs="Arial"/>
                <w:sz w:val="20"/>
                <w:szCs w:val="20"/>
              </w:rPr>
            </w:pPr>
            <w:r>
              <w:rPr>
                <w:rFonts w:ascii="Arial" w:eastAsia="Arial" w:hAnsi="Arial" w:cs="Arial"/>
                <w:sz w:val="20"/>
                <w:szCs w:val="20"/>
              </w:rPr>
              <w:t>0000-0001-6854-0781</w:t>
            </w:r>
          </w:p>
          <w:p w14:paraId="09C5384C" w14:textId="77777777" w:rsidR="00A965A3" w:rsidRDefault="00A965A3" w:rsidP="00A965A3">
            <w:pPr>
              <w:widowControl w:val="0"/>
              <w:pBdr>
                <w:top w:val="nil"/>
                <w:left w:val="nil"/>
                <w:bottom w:val="nil"/>
                <w:right w:val="nil"/>
                <w:between w:val="nil"/>
              </w:pBdr>
              <w:spacing w:after="0" w:line="240" w:lineRule="auto"/>
              <w:rPr>
                <w:rFonts w:ascii="Arial" w:eastAsia="Arial" w:hAnsi="Arial" w:cs="Arial"/>
                <w:sz w:val="20"/>
                <w:szCs w:val="20"/>
              </w:rPr>
            </w:pPr>
          </w:p>
        </w:tc>
        <w:tc>
          <w:tcPr>
            <w:tcW w:w="2551" w:type="dxa"/>
          </w:tcPr>
          <w:p w14:paraId="0A0D5B4B" w14:textId="77777777" w:rsidR="000B0A97" w:rsidRDefault="000B0A97" w:rsidP="000B0A9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Biólogo egresado de la Universidad San Luis Gonzaga de Ica.</w:t>
            </w:r>
          </w:p>
          <w:p w14:paraId="6E0D74DA" w14:textId="0C8B447E" w:rsidR="00A965A3" w:rsidRDefault="00A965A3" w:rsidP="00A965A3">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Ha realizado estudios en ciencias básicas y epidemiológicas en cáncer.</w:t>
            </w:r>
          </w:p>
        </w:tc>
        <w:tc>
          <w:tcPr>
            <w:tcW w:w="2519" w:type="dxa"/>
          </w:tcPr>
          <w:p w14:paraId="1548C6B5" w14:textId="5D6988E9" w:rsidR="00A965A3" w:rsidRDefault="00A965A3" w:rsidP="00A965A3">
            <w:pPr>
              <w:widowControl w:val="0"/>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 xml:space="preserve">Conceptualización, </w:t>
            </w:r>
            <w:r w:rsidR="00341FB2">
              <w:rPr>
                <w:rFonts w:ascii="Arial" w:eastAsia="Arial" w:hAnsi="Arial" w:cs="Arial"/>
                <w:sz w:val="20"/>
                <w:szCs w:val="20"/>
              </w:rPr>
              <w:t xml:space="preserve">Recolección de datos, </w:t>
            </w:r>
            <w:r>
              <w:rPr>
                <w:rFonts w:ascii="Arial" w:eastAsia="Arial" w:hAnsi="Arial" w:cs="Arial"/>
                <w:sz w:val="20"/>
                <w:szCs w:val="20"/>
              </w:rPr>
              <w:t>metodología,</w:t>
            </w:r>
            <w:r w:rsidR="000B0A97">
              <w:rPr>
                <w:rFonts w:ascii="Arial" w:eastAsia="Arial" w:hAnsi="Arial" w:cs="Arial"/>
                <w:sz w:val="20"/>
                <w:szCs w:val="20"/>
              </w:rPr>
              <w:t xml:space="preserve"> análisis estadístico,</w:t>
            </w:r>
            <w:r>
              <w:rPr>
                <w:rFonts w:ascii="Arial" w:eastAsia="Arial" w:hAnsi="Arial" w:cs="Arial"/>
                <w:sz w:val="20"/>
                <w:szCs w:val="20"/>
              </w:rPr>
              <w:t xml:space="preserve"> redacción, </w:t>
            </w:r>
            <w:r w:rsidR="001415B4">
              <w:rPr>
                <w:rFonts w:ascii="Arial" w:eastAsia="Arial" w:hAnsi="Arial" w:cs="Arial"/>
                <w:sz w:val="20"/>
                <w:szCs w:val="20"/>
              </w:rPr>
              <w:t>administración del proyecto.</w:t>
            </w:r>
          </w:p>
        </w:tc>
      </w:tr>
    </w:tbl>
    <w:p w14:paraId="0AA1EB5F" w14:textId="77777777" w:rsidR="002963F2" w:rsidRDefault="002963F2">
      <w:pPr>
        <w:spacing w:after="0"/>
        <w:rPr>
          <w:rFonts w:ascii="Arial" w:eastAsia="Arial" w:hAnsi="Arial" w:cs="Arial"/>
          <w:b/>
          <w:sz w:val="24"/>
          <w:szCs w:val="24"/>
        </w:rPr>
      </w:pPr>
    </w:p>
    <w:p w14:paraId="00CF4819"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PROBLEMA DE INVESTIGACIÓN </w:t>
      </w:r>
      <w:r>
        <w:rPr>
          <w:rFonts w:ascii="Arial" w:eastAsia="Arial" w:hAnsi="Arial" w:cs="Arial"/>
          <w:b/>
          <w:color w:val="000000"/>
          <w:sz w:val="16"/>
          <w:szCs w:val="16"/>
        </w:rPr>
        <w:t>(máx. 500 palabras)</w:t>
      </w:r>
    </w:p>
    <w:p w14:paraId="2B0D9D7B" w14:textId="77777777" w:rsidR="002963F2" w:rsidRDefault="00000000">
      <w:pPr>
        <w:pBdr>
          <w:top w:val="nil"/>
          <w:left w:val="nil"/>
          <w:bottom w:val="nil"/>
          <w:right w:val="nil"/>
          <w:between w:val="nil"/>
        </w:pBdr>
        <w:spacing w:after="0"/>
        <w:ind w:left="1080"/>
        <w:rPr>
          <w:rFonts w:ascii="Arial" w:eastAsia="Arial" w:hAnsi="Arial" w:cs="Arial"/>
          <w:color w:val="000000"/>
          <w:sz w:val="24"/>
          <w:szCs w:val="24"/>
        </w:rPr>
      </w:pPr>
      <w:r>
        <w:rPr>
          <w:rFonts w:ascii="Arial" w:eastAsia="Arial" w:hAnsi="Arial" w:cs="Arial"/>
          <w:color w:val="000000"/>
          <w:sz w:val="24"/>
          <w:szCs w:val="24"/>
        </w:rPr>
        <w:lastRenderedPageBreak/>
        <w:t xml:space="preserve">Según la organización mundial de la salud, en el 2020, el cáncer fue la primera o segunda causa de mortalidad más frecuente en 112 de 183 países del mundo </w:t>
      </w:r>
      <w:hyperlink r:id="rId10">
        <w:r>
          <w:rPr>
            <w:rFonts w:ascii="Arial" w:eastAsia="Arial" w:hAnsi="Arial" w:cs="Arial"/>
            <w:color w:val="000000"/>
            <w:sz w:val="24"/>
            <w:szCs w:val="24"/>
          </w:rPr>
          <w:t>(1)</w:t>
        </w:r>
      </w:hyperlink>
      <w:r>
        <w:rPr>
          <w:rFonts w:ascii="Arial" w:eastAsia="Arial" w:hAnsi="Arial" w:cs="Arial"/>
          <w:color w:val="000000"/>
          <w:sz w:val="24"/>
          <w:szCs w:val="24"/>
        </w:rPr>
        <w:t>.</w:t>
      </w:r>
    </w:p>
    <w:p w14:paraId="445F4C94" w14:textId="77777777" w:rsidR="002963F2" w:rsidRDefault="00000000">
      <w:pPr>
        <w:pBdr>
          <w:top w:val="nil"/>
          <w:left w:val="nil"/>
          <w:bottom w:val="nil"/>
          <w:right w:val="nil"/>
          <w:between w:val="nil"/>
        </w:pBdr>
        <w:spacing w:after="0"/>
        <w:ind w:left="1080"/>
        <w:rPr>
          <w:rFonts w:ascii="Arial" w:eastAsia="Arial" w:hAnsi="Arial" w:cs="Arial"/>
          <w:color w:val="000000"/>
          <w:sz w:val="24"/>
          <w:szCs w:val="24"/>
        </w:rPr>
      </w:pPr>
      <w:r>
        <w:rPr>
          <w:rFonts w:ascii="Arial" w:eastAsia="Arial" w:hAnsi="Arial" w:cs="Arial"/>
          <w:color w:val="000000"/>
          <w:sz w:val="24"/>
          <w:szCs w:val="24"/>
        </w:rPr>
        <w:t xml:space="preserve">Actualmente se conocen varios factores modificables y no modificables asociados con la morbilidad y mortalidad por cáncer. Dado que la exposición a varios de estos factores puede ser influenciados por el nivel socioeconómico </w:t>
      </w:r>
      <w:hyperlink r:id="rId11">
        <w:r>
          <w:rPr>
            <w:rFonts w:ascii="Arial" w:eastAsia="Arial" w:hAnsi="Arial" w:cs="Arial"/>
            <w:color w:val="000000"/>
            <w:sz w:val="24"/>
            <w:szCs w:val="24"/>
          </w:rPr>
          <w:t>(2)</w:t>
        </w:r>
      </w:hyperlink>
      <w:r>
        <w:rPr>
          <w:rFonts w:ascii="Arial" w:eastAsia="Arial" w:hAnsi="Arial" w:cs="Arial"/>
          <w:color w:val="000000"/>
          <w:sz w:val="24"/>
          <w:szCs w:val="24"/>
        </w:rPr>
        <w:t xml:space="preserve">, existe una relación entre los indicadores de desarrollo socioeconómico y la epidemiología del cáncer. Sin embargo, esta relación es compleja. Para ciertos tipos de cánceres asociados a comportamientos como fumar, la incidencia incrementa a medida que incrementa la calidad de vida; mientras que, en cánceres asociados a infecciones, disminuyen a medida que mejoran los indicadores socioeconómicos </w:t>
      </w:r>
      <w:hyperlink r:id="rId12">
        <w:r>
          <w:rPr>
            <w:rFonts w:ascii="Arial" w:eastAsia="Arial" w:hAnsi="Arial" w:cs="Arial"/>
            <w:color w:val="000000"/>
            <w:sz w:val="24"/>
            <w:szCs w:val="24"/>
          </w:rPr>
          <w:t>(3)</w:t>
        </w:r>
      </w:hyperlink>
      <w:r>
        <w:rPr>
          <w:rFonts w:ascii="Arial" w:eastAsia="Arial" w:hAnsi="Arial" w:cs="Arial"/>
          <w:color w:val="000000"/>
          <w:sz w:val="24"/>
          <w:szCs w:val="24"/>
        </w:rPr>
        <w:t xml:space="preserve">. Para otros tipos de cáncer, existen patrones más complejos </w:t>
      </w:r>
      <w:hyperlink r:id="rId13">
        <w:r>
          <w:rPr>
            <w:rFonts w:ascii="Arial" w:eastAsia="Arial" w:hAnsi="Arial" w:cs="Arial"/>
            <w:color w:val="000000"/>
            <w:sz w:val="24"/>
            <w:szCs w:val="24"/>
          </w:rPr>
          <w:t>(4)</w:t>
        </w:r>
      </w:hyperlink>
      <w:r>
        <w:rPr>
          <w:rFonts w:ascii="Arial" w:eastAsia="Arial" w:hAnsi="Arial" w:cs="Arial"/>
          <w:color w:val="000000"/>
          <w:sz w:val="24"/>
          <w:szCs w:val="24"/>
        </w:rPr>
        <w:t xml:space="preserve">. Aunque previos estudios han determinado la asociación entre algunos indicadores de desarrollo socioeconómico y la incidencia y mortalidad del cáncer, estos se realizaron con datos de incidencia del 2020 o anteriores </w:t>
      </w:r>
      <w:hyperlink r:id="rId14">
        <w:r>
          <w:rPr>
            <w:rFonts w:ascii="Arial" w:eastAsia="Arial" w:hAnsi="Arial" w:cs="Arial"/>
            <w:color w:val="000000"/>
            <w:sz w:val="24"/>
            <w:szCs w:val="24"/>
          </w:rPr>
          <w:t>(5)</w:t>
        </w:r>
      </w:hyperlink>
      <w:r>
        <w:rPr>
          <w:rFonts w:ascii="Arial" w:eastAsia="Arial" w:hAnsi="Arial" w:cs="Arial"/>
          <w:color w:val="000000"/>
          <w:sz w:val="24"/>
          <w:szCs w:val="24"/>
        </w:rPr>
        <w:t xml:space="preserve">, o se han enfocado en un solo tipo de cáncer o solo un indicador </w:t>
      </w:r>
      <w:hyperlink r:id="rId15">
        <w:r>
          <w:rPr>
            <w:rFonts w:ascii="Arial" w:eastAsia="Arial" w:hAnsi="Arial" w:cs="Arial"/>
            <w:color w:val="000000"/>
            <w:sz w:val="24"/>
            <w:szCs w:val="24"/>
          </w:rPr>
          <w:t>(6)</w:t>
        </w:r>
      </w:hyperlink>
      <w:r>
        <w:rPr>
          <w:rFonts w:ascii="Arial" w:eastAsia="Arial" w:hAnsi="Arial" w:cs="Arial"/>
          <w:color w:val="000000"/>
          <w:sz w:val="24"/>
          <w:szCs w:val="24"/>
        </w:rPr>
        <w:t xml:space="preserve">. Este estudio tendrá por objetivo explorar la asociación entre los indicadores de desarrollo socioeconómico a nivel nacional y la incidencia y mortalidad del cáncer. Se incluirán datos de más de 170 países, usando datos de incidencia y mortalidad recientes publicados por el Global </w:t>
      </w:r>
      <w:proofErr w:type="spellStart"/>
      <w:r>
        <w:rPr>
          <w:rFonts w:ascii="Arial" w:eastAsia="Arial" w:hAnsi="Arial" w:cs="Arial"/>
          <w:color w:val="000000"/>
          <w:sz w:val="24"/>
          <w:szCs w:val="24"/>
        </w:rPr>
        <w:t>Cancer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Observatory</w:t>
      </w:r>
      <w:proofErr w:type="spellEnd"/>
      <w:r>
        <w:rPr>
          <w:rFonts w:ascii="Arial" w:eastAsia="Arial" w:hAnsi="Arial" w:cs="Arial"/>
          <w:color w:val="000000"/>
          <w:sz w:val="24"/>
          <w:szCs w:val="24"/>
        </w:rPr>
        <w:t>, un programa de la Organización Mundial de la Salud.</w:t>
      </w:r>
    </w:p>
    <w:p w14:paraId="62B6E41D" w14:textId="77777777" w:rsidR="002963F2" w:rsidRDefault="002963F2">
      <w:pPr>
        <w:pBdr>
          <w:top w:val="nil"/>
          <w:left w:val="nil"/>
          <w:bottom w:val="nil"/>
          <w:right w:val="nil"/>
          <w:between w:val="nil"/>
        </w:pBdr>
        <w:spacing w:after="0"/>
        <w:ind w:left="1080"/>
        <w:rPr>
          <w:rFonts w:ascii="Arial" w:eastAsia="Arial" w:hAnsi="Arial" w:cs="Arial"/>
          <w:color w:val="000000"/>
          <w:sz w:val="24"/>
          <w:szCs w:val="24"/>
        </w:rPr>
      </w:pPr>
    </w:p>
    <w:p w14:paraId="1D5A22ED" w14:textId="77777777" w:rsidR="002963F2" w:rsidRDefault="002963F2">
      <w:pPr>
        <w:pBdr>
          <w:top w:val="nil"/>
          <w:left w:val="nil"/>
          <w:bottom w:val="nil"/>
          <w:right w:val="nil"/>
          <w:between w:val="nil"/>
        </w:pBdr>
        <w:spacing w:after="0"/>
        <w:ind w:left="1080"/>
        <w:rPr>
          <w:rFonts w:ascii="Arial" w:eastAsia="Arial" w:hAnsi="Arial" w:cs="Arial"/>
          <w:color w:val="000000"/>
          <w:sz w:val="24"/>
          <w:szCs w:val="24"/>
        </w:rPr>
      </w:pPr>
    </w:p>
    <w:p w14:paraId="25FA9147"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JUSTIFICACIÓN </w:t>
      </w:r>
      <w:r>
        <w:rPr>
          <w:rFonts w:ascii="Arial" w:eastAsia="Arial" w:hAnsi="Arial" w:cs="Arial"/>
          <w:b/>
          <w:color w:val="000000"/>
          <w:sz w:val="16"/>
          <w:szCs w:val="16"/>
        </w:rPr>
        <w:t>(máx. 300 palabras)</w:t>
      </w:r>
    </w:p>
    <w:p w14:paraId="18A40698" w14:textId="77777777" w:rsidR="002963F2" w:rsidRDefault="00000000">
      <w:pPr>
        <w:spacing w:after="0"/>
        <w:ind w:left="1080"/>
        <w:rPr>
          <w:rFonts w:ascii="Arial" w:eastAsia="Arial" w:hAnsi="Arial" w:cs="Arial"/>
          <w:sz w:val="24"/>
          <w:szCs w:val="24"/>
        </w:rPr>
      </w:pPr>
      <w:r>
        <w:rPr>
          <w:rFonts w:ascii="Arial" w:eastAsia="Arial" w:hAnsi="Arial" w:cs="Arial"/>
          <w:sz w:val="24"/>
          <w:szCs w:val="24"/>
        </w:rPr>
        <w:t xml:space="preserve">El nivel socioeconómico de un país afecta el nivel de exposición a factores de riesgo para el desarrollo del cáncer en su población. Varios estudios han mostrado que esta relación existe. No obstante, no hay estudios recientes al respecto, y la mayoría de los estudios previos se han enfocado en sólo un tipo de cáncer, o sólo un indicador. Conocer de forma </w:t>
      </w:r>
      <w:r>
        <w:rPr>
          <w:rFonts w:ascii="Arial" w:eastAsia="Arial" w:hAnsi="Arial" w:cs="Arial"/>
          <w:sz w:val="24"/>
          <w:szCs w:val="24"/>
        </w:rPr>
        <w:lastRenderedPageBreak/>
        <w:t>comprehensiva la distribución de los tipos de cáncer según el nivel socioeconómico por país es importante, dado que puede ayudar a formular políticas públicas de acuerdo con las condiciones específicas observadas.</w:t>
      </w:r>
    </w:p>
    <w:p w14:paraId="679DB8BA" w14:textId="77777777" w:rsidR="002963F2" w:rsidRDefault="002963F2">
      <w:pPr>
        <w:spacing w:after="0"/>
        <w:ind w:left="1080"/>
        <w:rPr>
          <w:rFonts w:ascii="Arial" w:eastAsia="Arial" w:hAnsi="Arial" w:cs="Arial"/>
          <w:sz w:val="24"/>
          <w:szCs w:val="24"/>
        </w:rPr>
      </w:pPr>
    </w:p>
    <w:p w14:paraId="28C4AAA9"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OBJETIVOS E HIPÓTESIS</w:t>
      </w:r>
    </w:p>
    <w:p w14:paraId="1BD3EF3C"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Objetivo general</w:t>
      </w:r>
    </w:p>
    <w:p w14:paraId="2C8DA278" w14:textId="77777777" w:rsidR="002963F2" w:rsidRDefault="00000000">
      <w:pPr>
        <w:spacing w:after="0"/>
        <w:ind w:left="1440"/>
        <w:rPr>
          <w:rFonts w:ascii="Arial" w:eastAsia="Arial" w:hAnsi="Arial" w:cs="Arial"/>
          <w:sz w:val="24"/>
          <w:szCs w:val="24"/>
        </w:rPr>
      </w:pPr>
      <w:r>
        <w:rPr>
          <w:rFonts w:ascii="Arial" w:eastAsia="Arial" w:hAnsi="Arial" w:cs="Arial"/>
          <w:sz w:val="24"/>
          <w:szCs w:val="24"/>
        </w:rPr>
        <w:t>Determinar la asociación entre la incidencia y mortalidad del cáncer y su asociación con los indicadores de desarrollo socioeconómico.</w:t>
      </w:r>
    </w:p>
    <w:p w14:paraId="509EAEFC"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Objetivos específicos</w:t>
      </w:r>
    </w:p>
    <w:p w14:paraId="72ABC7C5" w14:textId="77777777" w:rsidR="002963F2" w:rsidRDefault="00000000">
      <w:pPr>
        <w:numPr>
          <w:ilvl w:val="0"/>
          <w:numId w:val="4"/>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Determinar la asociación entre la incidencia y mortalidad del cáncer y su asociación con el índice de educación e ingreso.</w:t>
      </w:r>
    </w:p>
    <w:p w14:paraId="431BC2AF" w14:textId="77777777" w:rsidR="002963F2" w:rsidRDefault="00000000">
      <w:pPr>
        <w:numPr>
          <w:ilvl w:val="0"/>
          <w:numId w:val="4"/>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Determinar la asociación entre la incidencia y mortalidad del cáncer y su asociación con el índice de desarrollo humano.</w:t>
      </w:r>
    </w:p>
    <w:p w14:paraId="1B087FA1" w14:textId="77777777" w:rsidR="002963F2" w:rsidRDefault="00000000">
      <w:pPr>
        <w:numPr>
          <w:ilvl w:val="0"/>
          <w:numId w:val="4"/>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Determinar la asociación entre la incidencia y mortalidad del cáncer y su asociación con el índice de desarrollo sociodemográfico.</w:t>
      </w:r>
    </w:p>
    <w:p w14:paraId="301504FA"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Hipótesis (de aplicar)</w:t>
      </w:r>
    </w:p>
    <w:p w14:paraId="316CBB38" w14:textId="77777777" w:rsidR="002963F2" w:rsidRDefault="00000000">
      <w:pPr>
        <w:pBdr>
          <w:top w:val="nil"/>
          <w:left w:val="nil"/>
          <w:bottom w:val="nil"/>
          <w:right w:val="nil"/>
          <w:between w:val="nil"/>
        </w:pBdr>
        <w:spacing w:after="0"/>
        <w:ind w:left="1418"/>
        <w:rPr>
          <w:rFonts w:ascii="Arial" w:eastAsia="Arial" w:hAnsi="Arial" w:cs="Arial"/>
          <w:color w:val="000000"/>
          <w:sz w:val="24"/>
          <w:szCs w:val="24"/>
        </w:rPr>
      </w:pPr>
      <w:r>
        <w:rPr>
          <w:rFonts w:ascii="Arial" w:eastAsia="Arial" w:hAnsi="Arial" w:cs="Arial"/>
          <w:color w:val="000000"/>
          <w:sz w:val="24"/>
          <w:szCs w:val="24"/>
        </w:rPr>
        <w:t>Existe una asociación entre la incidencia y mortalidad del cáncer con los indicadores de desarrollo a nivel nacional</w:t>
      </w:r>
    </w:p>
    <w:p w14:paraId="3357295D"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31DA9C58"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2AACA15B"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3BB6DB2D"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7103333F"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METODOLOGÍA </w:t>
      </w:r>
    </w:p>
    <w:p w14:paraId="22D1F94A" w14:textId="77777777" w:rsidR="002963F2" w:rsidRDefault="002963F2">
      <w:pPr>
        <w:spacing w:after="0"/>
        <w:rPr>
          <w:rFonts w:ascii="Arial" w:eastAsia="Arial" w:hAnsi="Arial" w:cs="Arial"/>
          <w:sz w:val="24"/>
          <w:szCs w:val="24"/>
        </w:rPr>
      </w:pPr>
    </w:p>
    <w:p w14:paraId="6C555A08"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Tipo y diseño del estudio</w:t>
      </w:r>
    </w:p>
    <w:p w14:paraId="216BD00E" w14:textId="22CBF193"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Este estudio ecológico</w:t>
      </w:r>
      <w:r w:rsidR="004740CB">
        <w:rPr>
          <w:rFonts w:ascii="Arial" w:eastAsia="Arial" w:hAnsi="Arial" w:cs="Arial"/>
          <w:color w:val="000000"/>
          <w:sz w:val="24"/>
          <w:szCs w:val="24"/>
        </w:rPr>
        <w:t xml:space="preserve"> de tipo</w:t>
      </w:r>
      <w:r>
        <w:rPr>
          <w:rFonts w:ascii="Arial" w:eastAsia="Arial" w:hAnsi="Arial" w:cs="Arial"/>
          <w:color w:val="000000"/>
          <w:sz w:val="24"/>
          <w:szCs w:val="24"/>
        </w:rPr>
        <w:t xml:space="preserve"> es retrospectivo</w:t>
      </w:r>
      <w:r w:rsidR="004740CB">
        <w:rPr>
          <w:rFonts w:ascii="Arial" w:eastAsia="Arial" w:hAnsi="Arial" w:cs="Arial"/>
          <w:color w:val="000000"/>
          <w:sz w:val="24"/>
          <w:szCs w:val="24"/>
        </w:rPr>
        <w:t xml:space="preserve"> </w:t>
      </w:r>
      <w:r>
        <w:rPr>
          <w:rFonts w:ascii="Arial" w:eastAsia="Arial" w:hAnsi="Arial" w:cs="Arial"/>
          <w:color w:val="000000"/>
          <w:sz w:val="24"/>
          <w:szCs w:val="24"/>
        </w:rPr>
        <w:t>y transversal.</w:t>
      </w:r>
    </w:p>
    <w:p w14:paraId="40197956"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Variables del estudio</w:t>
      </w:r>
    </w:p>
    <w:p w14:paraId="2C50A053"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Variables Independientes</w:t>
      </w:r>
    </w:p>
    <w:p w14:paraId="2C235FF4"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ab/>
        <w:t>Índice de educación e ingreso</w:t>
      </w:r>
    </w:p>
    <w:p w14:paraId="6424D846"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ab/>
        <w:t>Índice de desarrollo humano</w:t>
      </w:r>
    </w:p>
    <w:p w14:paraId="7489DDF4"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lastRenderedPageBreak/>
        <w:tab/>
        <w:t>Índice de desarrollo sociodemográfico</w:t>
      </w:r>
    </w:p>
    <w:p w14:paraId="6814C263"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Variables dependientes</w:t>
      </w:r>
    </w:p>
    <w:p w14:paraId="7F724DC4" w14:textId="77777777" w:rsidR="002963F2" w:rsidRDefault="00000000">
      <w:pPr>
        <w:pBdr>
          <w:top w:val="nil"/>
          <w:left w:val="nil"/>
          <w:bottom w:val="nil"/>
          <w:right w:val="nil"/>
          <w:between w:val="nil"/>
        </w:pBdr>
        <w:spacing w:after="0"/>
        <w:ind w:left="2127"/>
        <w:rPr>
          <w:rFonts w:ascii="Arial" w:eastAsia="Arial" w:hAnsi="Arial" w:cs="Arial"/>
          <w:color w:val="000000"/>
          <w:sz w:val="24"/>
          <w:szCs w:val="24"/>
        </w:rPr>
      </w:pPr>
      <w:r>
        <w:rPr>
          <w:rFonts w:ascii="Arial" w:eastAsia="Arial" w:hAnsi="Arial" w:cs="Arial"/>
          <w:color w:val="000000"/>
          <w:sz w:val="24"/>
          <w:szCs w:val="24"/>
        </w:rPr>
        <w:t>Tasa incidencia de cáncer</w:t>
      </w:r>
    </w:p>
    <w:p w14:paraId="5F1E576E" w14:textId="77777777" w:rsidR="002963F2" w:rsidRDefault="00000000">
      <w:pPr>
        <w:pBdr>
          <w:top w:val="nil"/>
          <w:left w:val="nil"/>
          <w:bottom w:val="nil"/>
          <w:right w:val="nil"/>
          <w:between w:val="nil"/>
        </w:pBdr>
        <w:spacing w:after="0"/>
        <w:ind w:left="2127"/>
        <w:rPr>
          <w:rFonts w:ascii="Arial" w:eastAsia="Arial" w:hAnsi="Arial" w:cs="Arial"/>
          <w:color w:val="000000"/>
          <w:sz w:val="24"/>
          <w:szCs w:val="24"/>
        </w:rPr>
      </w:pPr>
      <w:r>
        <w:rPr>
          <w:rFonts w:ascii="Arial" w:eastAsia="Arial" w:hAnsi="Arial" w:cs="Arial"/>
          <w:color w:val="000000"/>
          <w:sz w:val="24"/>
          <w:szCs w:val="24"/>
        </w:rPr>
        <w:t>Tasa de mortalidad de cáncer</w:t>
      </w:r>
    </w:p>
    <w:p w14:paraId="2A0D0149"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Población y muestra (si aplica)</w:t>
      </w:r>
    </w:p>
    <w:p w14:paraId="4FF71DB1" w14:textId="77777777" w:rsidR="002963F2" w:rsidRDefault="00000000">
      <w:pPr>
        <w:pBdr>
          <w:top w:val="nil"/>
          <w:left w:val="nil"/>
          <w:bottom w:val="nil"/>
          <w:right w:val="nil"/>
          <w:between w:val="nil"/>
        </w:pBdr>
        <w:spacing w:after="0"/>
        <w:ind w:left="1485"/>
        <w:rPr>
          <w:rFonts w:ascii="Arial" w:eastAsia="Arial" w:hAnsi="Arial" w:cs="Arial"/>
          <w:b/>
          <w:color w:val="000000"/>
          <w:sz w:val="24"/>
          <w:szCs w:val="24"/>
        </w:rPr>
      </w:pPr>
      <w:r>
        <w:rPr>
          <w:rFonts w:ascii="Arial" w:eastAsia="Arial" w:hAnsi="Arial" w:cs="Arial"/>
          <w:b/>
          <w:color w:val="000000"/>
          <w:sz w:val="24"/>
          <w:szCs w:val="24"/>
        </w:rPr>
        <w:t>Población</w:t>
      </w:r>
    </w:p>
    <w:p w14:paraId="563AF6C7"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La población de estudio está constituida por todos los países del mundo: 185 países.</w:t>
      </w:r>
    </w:p>
    <w:p w14:paraId="2F1A0437" w14:textId="77777777" w:rsidR="002963F2" w:rsidRDefault="00000000">
      <w:pPr>
        <w:pBdr>
          <w:top w:val="nil"/>
          <w:left w:val="nil"/>
          <w:bottom w:val="nil"/>
          <w:right w:val="nil"/>
          <w:between w:val="nil"/>
        </w:pBdr>
        <w:spacing w:after="0"/>
        <w:ind w:left="1485"/>
        <w:rPr>
          <w:rFonts w:ascii="Arial" w:eastAsia="Arial" w:hAnsi="Arial" w:cs="Arial"/>
          <w:b/>
          <w:color w:val="000000"/>
          <w:sz w:val="24"/>
          <w:szCs w:val="24"/>
        </w:rPr>
      </w:pPr>
      <w:r>
        <w:rPr>
          <w:rFonts w:ascii="Arial" w:eastAsia="Arial" w:hAnsi="Arial" w:cs="Arial"/>
          <w:b/>
          <w:color w:val="000000"/>
          <w:sz w:val="24"/>
          <w:szCs w:val="24"/>
        </w:rPr>
        <w:t>Muestra</w:t>
      </w:r>
    </w:p>
    <w:p w14:paraId="1420763E"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Se incluirá todos los países con información disponible.</w:t>
      </w:r>
    </w:p>
    <w:p w14:paraId="3C64EE35" w14:textId="77777777" w:rsidR="002963F2" w:rsidRDefault="00000000">
      <w:pPr>
        <w:pBdr>
          <w:top w:val="nil"/>
          <w:left w:val="nil"/>
          <w:bottom w:val="nil"/>
          <w:right w:val="nil"/>
          <w:between w:val="nil"/>
        </w:pBdr>
        <w:spacing w:after="0"/>
        <w:ind w:left="1485"/>
        <w:rPr>
          <w:rFonts w:ascii="Arial" w:eastAsia="Arial" w:hAnsi="Arial" w:cs="Arial"/>
          <w:b/>
          <w:color w:val="000000"/>
          <w:sz w:val="24"/>
          <w:szCs w:val="24"/>
        </w:rPr>
      </w:pPr>
      <w:r>
        <w:rPr>
          <w:rFonts w:ascii="Arial" w:eastAsia="Arial" w:hAnsi="Arial" w:cs="Arial"/>
          <w:b/>
          <w:color w:val="000000"/>
          <w:sz w:val="24"/>
          <w:szCs w:val="24"/>
        </w:rPr>
        <w:t>Muestreo</w:t>
      </w:r>
    </w:p>
    <w:p w14:paraId="07133E40" w14:textId="77777777" w:rsidR="002963F2" w:rsidRDefault="00000000">
      <w:pPr>
        <w:pBdr>
          <w:top w:val="nil"/>
          <w:left w:val="nil"/>
          <w:bottom w:val="nil"/>
          <w:right w:val="nil"/>
          <w:between w:val="nil"/>
        </w:pBdr>
        <w:spacing w:after="0"/>
        <w:ind w:left="1485"/>
        <w:rPr>
          <w:rFonts w:ascii="Arial" w:eastAsia="Arial" w:hAnsi="Arial" w:cs="Arial"/>
          <w:b/>
          <w:color w:val="000000"/>
          <w:sz w:val="24"/>
          <w:szCs w:val="24"/>
        </w:rPr>
      </w:pPr>
      <w:r>
        <w:rPr>
          <w:rFonts w:ascii="Arial" w:eastAsia="Arial" w:hAnsi="Arial" w:cs="Arial"/>
          <w:color w:val="000000"/>
          <w:sz w:val="24"/>
          <w:szCs w:val="24"/>
        </w:rPr>
        <w:t>Todos los países con información epidemiológica incluida en el reporte de GLOBOCAN 2022 serán incluidos.</w:t>
      </w:r>
    </w:p>
    <w:p w14:paraId="0847CC4F"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Criterios de selección (si aplica)</w:t>
      </w:r>
    </w:p>
    <w:p w14:paraId="4575A8DF" w14:textId="77777777" w:rsidR="002963F2" w:rsidRDefault="00000000">
      <w:pPr>
        <w:pBdr>
          <w:top w:val="nil"/>
          <w:left w:val="nil"/>
          <w:bottom w:val="nil"/>
          <w:right w:val="nil"/>
          <w:between w:val="nil"/>
        </w:pBdr>
        <w:spacing w:after="0"/>
        <w:ind w:left="1440"/>
        <w:rPr>
          <w:rFonts w:ascii="Arial" w:eastAsia="Arial" w:hAnsi="Arial" w:cs="Arial"/>
          <w:b/>
          <w:color w:val="000000"/>
          <w:sz w:val="24"/>
          <w:szCs w:val="24"/>
        </w:rPr>
      </w:pPr>
      <w:r>
        <w:rPr>
          <w:rFonts w:ascii="Arial" w:eastAsia="Arial" w:hAnsi="Arial" w:cs="Arial"/>
          <w:b/>
          <w:color w:val="000000"/>
          <w:sz w:val="24"/>
          <w:szCs w:val="24"/>
        </w:rPr>
        <w:t>Criterios de inclusión</w:t>
      </w:r>
    </w:p>
    <w:p w14:paraId="4DDC595D" w14:textId="77777777" w:rsidR="002963F2" w:rsidRDefault="00000000">
      <w:pPr>
        <w:numPr>
          <w:ilvl w:val="0"/>
          <w:numId w:val="5"/>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Países con datos de incidencia y mortalidad en el GLOBOCAN para el 2022.</w:t>
      </w:r>
    </w:p>
    <w:p w14:paraId="195D2346" w14:textId="77777777" w:rsidR="002963F2" w:rsidRDefault="00000000">
      <w:pPr>
        <w:numPr>
          <w:ilvl w:val="0"/>
          <w:numId w:val="5"/>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Países con al menos uno de los siguientes indicadores de desarrollo: índice de desarrollo humano, índice de educación ingreso, o índice sociodemográfico.</w:t>
      </w:r>
    </w:p>
    <w:p w14:paraId="251EE9C8" w14:textId="77777777" w:rsidR="002963F2" w:rsidRDefault="002963F2">
      <w:pPr>
        <w:pBdr>
          <w:top w:val="nil"/>
          <w:left w:val="nil"/>
          <w:bottom w:val="nil"/>
          <w:right w:val="nil"/>
          <w:between w:val="nil"/>
        </w:pBdr>
        <w:spacing w:after="0"/>
        <w:ind w:left="1843"/>
        <w:rPr>
          <w:rFonts w:ascii="Arial" w:eastAsia="Arial" w:hAnsi="Arial" w:cs="Arial"/>
          <w:color w:val="000000"/>
          <w:sz w:val="24"/>
          <w:szCs w:val="24"/>
        </w:rPr>
      </w:pPr>
    </w:p>
    <w:p w14:paraId="2DFB5DB9" w14:textId="77777777" w:rsidR="002963F2" w:rsidRDefault="002963F2">
      <w:pPr>
        <w:pBdr>
          <w:top w:val="nil"/>
          <w:left w:val="nil"/>
          <w:bottom w:val="nil"/>
          <w:right w:val="nil"/>
          <w:between w:val="nil"/>
        </w:pBdr>
        <w:spacing w:after="0"/>
        <w:ind w:left="1843"/>
        <w:rPr>
          <w:rFonts w:ascii="Arial" w:eastAsia="Arial" w:hAnsi="Arial" w:cs="Arial"/>
          <w:color w:val="000000"/>
          <w:sz w:val="24"/>
          <w:szCs w:val="24"/>
        </w:rPr>
      </w:pPr>
    </w:p>
    <w:p w14:paraId="1F47414D" w14:textId="77777777" w:rsidR="002963F2" w:rsidRDefault="00000000">
      <w:pPr>
        <w:pBdr>
          <w:top w:val="nil"/>
          <w:left w:val="nil"/>
          <w:bottom w:val="nil"/>
          <w:right w:val="nil"/>
          <w:between w:val="nil"/>
        </w:pBdr>
        <w:spacing w:after="0"/>
        <w:ind w:left="1440"/>
        <w:rPr>
          <w:rFonts w:ascii="Arial" w:eastAsia="Arial" w:hAnsi="Arial" w:cs="Arial"/>
          <w:b/>
          <w:color w:val="000000"/>
          <w:sz w:val="24"/>
          <w:szCs w:val="24"/>
        </w:rPr>
      </w:pPr>
      <w:r>
        <w:rPr>
          <w:rFonts w:ascii="Arial" w:eastAsia="Arial" w:hAnsi="Arial" w:cs="Arial"/>
          <w:b/>
          <w:color w:val="000000"/>
          <w:sz w:val="24"/>
          <w:szCs w:val="24"/>
        </w:rPr>
        <w:t>Criterios de exclusión</w:t>
      </w:r>
    </w:p>
    <w:p w14:paraId="0BA0D834" w14:textId="77777777" w:rsidR="002963F2" w:rsidRDefault="00000000">
      <w:pPr>
        <w:numPr>
          <w:ilvl w:val="0"/>
          <w:numId w:val="6"/>
        </w:numPr>
        <w:pBdr>
          <w:top w:val="nil"/>
          <w:left w:val="nil"/>
          <w:bottom w:val="nil"/>
          <w:right w:val="nil"/>
          <w:between w:val="nil"/>
        </w:pBdr>
        <w:spacing w:after="0"/>
        <w:ind w:left="1843"/>
        <w:rPr>
          <w:color w:val="000000"/>
          <w:sz w:val="24"/>
          <w:szCs w:val="24"/>
        </w:rPr>
      </w:pPr>
      <w:r>
        <w:rPr>
          <w:rFonts w:ascii="Arial" w:eastAsia="Arial" w:hAnsi="Arial" w:cs="Arial"/>
          <w:color w:val="000000"/>
          <w:sz w:val="24"/>
          <w:szCs w:val="24"/>
        </w:rPr>
        <w:t>Países con datos de incidencia o mortalidad que no tengan información de al menos uno de los siguientes indicadores de desarrollo (o sus componentes): índice de desarrollo humano, índice de educación ingreso, o índice sociodemográfico.</w:t>
      </w:r>
    </w:p>
    <w:p w14:paraId="34930354" w14:textId="77777777" w:rsidR="002963F2"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b/>
          <w:color w:val="000000"/>
          <w:sz w:val="24"/>
          <w:szCs w:val="24"/>
        </w:rPr>
        <w:tab/>
      </w:r>
    </w:p>
    <w:p w14:paraId="06F38F73"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Instrumentos de medición del estudio </w:t>
      </w:r>
      <w:r>
        <w:rPr>
          <w:rFonts w:ascii="Arial" w:eastAsia="Arial" w:hAnsi="Arial" w:cs="Arial"/>
          <w:b/>
          <w:color w:val="000000"/>
          <w:sz w:val="16"/>
          <w:szCs w:val="16"/>
        </w:rPr>
        <w:t>(resaltar la validez del uso de instrumentos, si aplica)</w:t>
      </w:r>
    </w:p>
    <w:p w14:paraId="48D2F1C3" w14:textId="77777777" w:rsidR="002963F2" w:rsidRDefault="00000000">
      <w:pPr>
        <w:pBdr>
          <w:top w:val="nil"/>
          <w:left w:val="nil"/>
          <w:bottom w:val="nil"/>
          <w:right w:val="nil"/>
          <w:between w:val="nil"/>
        </w:pBdr>
        <w:spacing w:after="0"/>
        <w:ind w:left="1485"/>
        <w:rPr>
          <w:rFonts w:ascii="Arial" w:eastAsia="Arial" w:hAnsi="Arial" w:cs="Arial"/>
          <w:i/>
          <w:color w:val="000000"/>
          <w:sz w:val="24"/>
          <w:szCs w:val="24"/>
        </w:rPr>
      </w:pPr>
      <w:r>
        <w:rPr>
          <w:rFonts w:ascii="Arial" w:eastAsia="Arial" w:hAnsi="Arial" w:cs="Arial"/>
          <w:i/>
          <w:color w:val="000000"/>
          <w:sz w:val="24"/>
          <w:szCs w:val="24"/>
        </w:rPr>
        <w:lastRenderedPageBreak/>
        <w:t>No aplica</w:t>
      </w:r>
    </w:p>
    <w:p w14:paraId="5F91AE83"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Procedimientos del estudio </w:t>
      </w:r>
      <w:r>
        <w:rPr>
          <w:rFonts w:ascii="Arial" w:eastAsia="Arial" w:hAnsi="Arial" w:cs="Arial"/>
          <w:b/>
          <w:color w:val="000000"/>
          <w:sz w:val="16"/>
          <w:szCs w:val="16"/>
        </w:rPr>
        <w:t>(dar detalle de las actividades/procedimientos propios del estudio para el cumplimiento de objetivos)</w:t>
      </w:r>
    </w:p>
    <w:p w14:paraId="72E0CE46"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i/>
          <w:color w:val="000000"/>
          <w:sz w:val="24"/>
          <w:szCs w:val="24"/>
        </w:rPr>
        <w:t xml:space="preserve">Recolección de datos. </w:t>
      </w:r>
      <w:r>
        <w:rPr>
          <w:rFonts w:ascii="Arial" w:eastAsia="Arial" w:hAnsi="Arial" w:cs="Arial"/>
          <w:color w:val="000000"/>
          <w:sz w:val="24"/>
          <w:szCs w:val="24"/>
        </w:rPr>
        <w:t xml:space="preserve">Los datos de incidencia y mortalidad del cáncer por país para el 2022 serán recolectados del Global </w:t>
      </w:r>
      <w:proofErr w:type="spellStart"/>
      <w:r>
        <w:rPr>
          <w:rFonts w:ascii="Arial" w:eastAsia="Arial" w:hAnsi="Arial" w:cs="Arial"/>
          <w:color w:val="000000"/>
          <w:sz w:val="24"/>
          <w:szCs w:val="24"/>
        </w:rPr>
        <w:t>Cancer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Observatory</w:t>
      </w:r>
      <w:proofErr w:type="spellEnd"/>
      <w:r>
        <w:rPr>
          <w:rFonts w:ascii="Arial" w:eastAsia="Arial" w:hAnsi="Arial" w:cs="Arial"/>
          <w:color w:val="000000"/>
          <w:sz w:val="24"/>
          <w:szCs w:val="24"/>
        </w:rPr>
        <w:t xml:space="preserve"> (GLOBOCAN), un programa de la International Agency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Research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Cancer</w:t>
      </w:r>
      <w:proofErr w:type="spellEnd"/>
      <w:r>
        <w:rPr>
          <w:rFonts w:ascii="Arial" w:eastAsia="Arial" w:hAnsi="Arial" w:cs="Arial"/>
          <w:color w:val="000000"/>
          <w:sz w:val="24"/>
          <w:szCs w:val="24"/>
        </w:rPr>
        <w:t xml:space="preserve"> de la Organización Mundial de la Salud </w:t>
      </w:r>
      <w:hyperlink r:id="rId16">
        <w:r>
          <w:rPr>
            <w:rFonts w:ascii="Arial" w:eastAsia="Arial" w:hAnsi="Arial" w:cs="Arial"/>
            <w:color w:val="000000"/>
            <w:sz w:val="24"/>
            <w:szCs w:val="24"/>
          </w:rPr>
          <w:t>(7)</w:t>
        </w:r>
      </w:hyperlink>
      <w:r>
        <w:rPr>
          <w:rFonts w:ascii="Arial" w:eastAsia="Arial" w:hAnsi="Arial" w:cs="Arial"/>
          <w:color w:val="000000"/>
          <w:sz w:val="24"/>
          <w:szCs w:val="24"/>
        </w:rPr>
        <w:t xml:space="preserve">. Los datos del índice de desarrollo humano (IDH) y sus componentes, por país, serán recuperados de los Reportes de Desarrollo Humano del Programa de Desarrollo de las Naciones Unidas </w:t>
      </w:r>
      <w:hyperlink r:id="rId17">
        <w:r>
          <w:rPr>
            <w:rFonts w:ascii="Arial" w:eastAsia="Arial" w:hAnsi="Arial" w:cs="Arial"/>
            <w:color w:val="000000"/>
            <w:sz w:val="24"/>
            <w:szCs w:val="24"/>
          </w:rPr>
          <w:t>(8)</w:t>
        </w:r>
      </w:hyperlink>
      <w:r>
        <w:rPr>
          <w:rFonts w:ascii="Arial" w:eastAsia="Arial" w:hAnsi="Arial" w:cs="Arial"/>
          <w:color w:val="000000"/>
          <w:sz w:val="24"/>
          <w:szCs w:val="24"/>
        </w:rPr>
        <w:t xml:space="preserve">. El índice de educación e ingreso será calculado a partir de los componentes del IDH. Los datos del índice sociodemográfico y sus quintiles por país serán recuperados de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Global </w:t>
      </w:r>
      <w:proofErr w:type="spellStart"/>
      <w:r>
        <w:rPr>
          <w:rFonts w:ascii="Arial" w:eastAsia="Arial" w:hAnsi="Arial" w:cs="Arial"/>
          <w:color w:val="000000"/>
          <w:sz w:val="24"/>
          <w:szCs w:val="24"/>
        </w:rPr>
        <w:t>Burden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Disease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Study</w:t>
      </w:r>
      <w:proofErr w:type="spellEnd"/>
      <w:r>
        <w:rPr>
          <w:rFonts w:ascii="Arial" w:eastAsia="Arial" w:hAnsi="Arial" w:cs="Arial"/>
          <w:color w:val="000000"/>
          <w:sz w:val="24"/>
          <w:szCs w:val="24"/>
        </w:rPr>
        <w:t xml:space="preserve"> 2021 la cual es parte del Global </w:t>
      </w:r>
      <w:proofErr w:type="spellStart"/>
      <w:r>
        <w:rPr>
          <w:rFonts w:ascii="Arial" w:eastAsia="Arial" w:hAnsi="Arial" w:cs="Arial"/>
          <w:color w:val="000000"/>
          <w:sz w:val="24"/>
          <w:szCs w:val="24"/>
        </w:rPr>
        <w:t>Health</w:t>
      </w:r>
      <w:proofErr w:type="spellEnd"/>
      <w:r>
        <w:rPr>
          <w:rFonts w:ascii="Arial" w:eastAsia="Arial" w:hAnsi="Arial" w:cs="Arial"/>
          <w:color w:val="000000"/>
          <w:sz w:val="24"/>
          <w:szCs w:val="24"/>
        </w:rPr>
        <w:t xml:space="preserve"> Data Exchange </w:t>
      </w:r>
      <w:hyperlink r:id="rId18">
        <w:r>
          <w:rPr>
            <w:rFonts w:ascii="Arial" w:eastAsia="Arial" w:hAnsi="Arial" w:cs="Arial"/>
            <w:color w:val="000000"/>
            <w:sz w:val="24"/>
            <w:szCs w:val="24"/>
          </w:rPr>
          <w:t>(9)</w:t>
        </w:r>
      </w:hyperlink>
      <w:r>
        <w:rPr>
          <w:rFonts w:ascii="Arial" w:eastAsia="Arial" w:hAnsi="Arial" w:cs="Arial"/>
          <w:color w:val="000000"/>
          <w:sz w:val="24"/>
          <w:szCs w:val="24"/>
        </w:rPr>
        <w:t>.</w:t>
      </w:r>
    </w:p>
    <w:p w14:paraId="355648D8"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4A355239"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i/>
          <w:color w:val="000000"/>
          <w:sz w:val="24"/>
          <w:szCs w:val="24"/>
        </w:rPr>
        <w:t>Cálculo del índice de Educación e Ingreso.</w:t>
      </w:r>
      <w:r>
        <w:rPr>
          <w:rFonts w:ascii="Arial" w:eastAsia="Arial" w:hAnsi="Arial" w:cs="Arial"/>
          <w:color w:val="000000"/>
          <w:sz w:val="24"/>
          <w:szCs w:val="24"/>
        </w:rPr>
        <w:t xml:space="preserve"> El índice de educación e ingreso incluye tres dimensiones: Años esperados de escolaridad, mediana de años de escolaridad, y el ingreso nacional bruto per cápita. El IEI se calculará a partir de la raíz cuadrada del producto del índice de educación y el ingreso nacional bruto interno per cápita normalizado. Se construirá una función en R para calcular el IEI (</w:t>
      </w:r>
      <w:proofErr w:type="spellStart"/>
      <w:r>
        <w:rPr>
          <w:rFonts w:ascii="Arial" w:eastAsia="Arial" w:hAnsi="Arial" w:cs="Arial"/>
          <w:color w:val="000000"/>
          <w:sz w:val="24"/>
          <w:szCs w:val="24"/>
        </w:rPr>
        <w:t>calculate_EdI</w:t>
      </w:r>
      <w:proofErr w:type="spellEnd"/>
      <w:r>
        <w:rPr>
          <w:rFonts w:ascii="Arial" w:eastAsia="Arial" w:hAnsi="Arial" w:cs="Arial"/>
          <w:color w:val="000000"/>
          <w:sz w:val="24"/>
          <w:szCs w:val="24"/>
        </w:rPr>
        <w:t>) la cual tomará como datos de entrada los años esperados y la mediana de escolaridad, así como el GNI per cápita de un país. Este índice proporciona una medida compuesta que refleja tanto el nivel educativo como el nivel de ingresos del país, ajustando cada componente a una escala común para facilitar comparaciones entre países.</w:t>
      </w:r>
    </w:p>
    <w:p w14:paraId="7AA020AE"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6C12BA74"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i/>
          <w:color w:val="000000"/>
          <w:sz w:val="24"/>
          <w:szCs w:val="24"/>
        </w:rPr>
        <w:t>Curación de datos.</w:t>
      </w:r>
      <w:r>
        <w:rPr>
          <w:rFonts w:ascii="Arial" w:eastAsia="Arial" w:hAnsi="Arial" w:cs="Arial"/>
          <w:color w:val="000000"/>
          <w:sz w:val="24"/>
          <w:szCs w:val="24"/>
        </w:rPr>
        <w:t xml:space="preserve"> Todo el procesamiento de datos será realizado usando </w:t>
      </w:r>
      <w:proofErr w:type="spellStart"/>
      <w:r>
        <w:rPr>
          <w:rFonts w:ascii="Arial" w:eastAsia="Arial" w:hAnsi="Arial" w:cs="Arial"/>
          <w:color w:val="000000"/>
          <w:sz w:val="24"/>
          <w:szCs w:val="24"/>
        </w:rPr>
        <w:t>RStudio</w:t>
      </w:r>
      <w:proofErr w:type="spellEnd"/>
      <w:r>
        <w:rPr>
          <w:rFonts w:ascii="Arial" w:eastAsia="Arial" w:hAnsi="Arial" w:cs="Arial"/>
          <w:color w:val="000000"/>
          <w:sz w:val="24"/>
          <w:szCs w:val="24"/>
        </w:rPr>
        <w:t xml:space="preserve">. Esto incluirá la exclusión de países sin información </w:t>
      </w:r>
      <w:r>
        <w:rPr>
          <w:rFonts w:ascii="Arial" w:eastAsia="Arial" w:hAnsi="Arial" w:cs="Arial"/>
          <w:color w:val="000000"/>
          <w:sz w:val="24"/>
          <w:szCs w:val="24"/>
        </w:rPr>
        <w:lastRenderedPageBreak/>
        <w:t>de los indicadores de desarrollo socioeconómico, países sin información de la tasa de incidencia o de mortalidad de cáncer, o países con datos atípicos.</w:t>
      </w:r>
    </w:p>
    <w:p w14:paraId="2587EF1A"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6AEC6EC4"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i/>
          <w:color w:val="000000"/>
          <w:sz w:val="24"/>
          <w:szCs w:val="24"/>
        </w:rPr>
        <w:t>Categorización de datos.</w:t>
      </w:r>
      <w:r>
        <w:rPr>
          <w:rFonts w:ascii="Arial" w:eastAsia="Arial" w:hAnsi="Arial" w:cs="Arial"/>
          <w:color w:val="000000"/>
          <w:sz w:val="24"/>
          <w:szCs w:val="24"/>
        </w:rPr>
        <w:t xml:space="preserve"> El índice de educación e ingreso será categorizado en Bajo, Medio, Alto, y Muy Alto en base a los siguientes puntos de corte: &lt; 0,53; &gt;= 0,53 - 0,70; &gt;=0.70 y &lt;0,80; y &gt;= 0.80, respectivamente. El índice de desarrollo humano y el índice sociodemográfico serán categorizado como lo propuesto por estudios previos </w:t>
      </w:r>
      <w:hyperlink r:id="rId19">
        <w:r>
          <w:rPr>
            <w:rFonts w:ascii="Arial" w:eastAsia="Arial" w:hAnsi="Arial" w:cs="Arial"/>
            <w:color w:val="000000"/>
            <w:sz w:val="24"/>
            <w:szCs w:val="24"/>
          </w:rPr>
          <w:t>(10)</w:t>
        </w:r>
      </w:hyperlink>
    </w:p>
    <w:p w14:paraId="0B62497F"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54AA3D04" w14:textId="4D79CF06"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i/>
          <w:color w:val="000000"/>
          <w:sz w:val="24"/>
          <w:szCs w:val="24"/>
        </w:rPr>
        <w:t>Asociación entre los indicadores de desarrollo y la epidemiología del cáncer.</w:t>
      </w:r>
      <w:r>
        <w:rPr>
          <w:rFonts w:ascii="Arial" w:eastAsia="Arial" w:hAnsi="Arial" w:cs="Arial"/>
          <w:color w:val="000000"/>
          <w:sz w:val="24"/>
          <w:szCs w:val="24"/>
        </w:rPr>
        <w:t xml:space="preserve"> La exploración de la asociación entre los indicadores de desarrollo y la incidencia y mortalidad del cáncer se realizará usando modelos mixtos en base a la distribución de los datos. Se usarán tres modelos: </w:t>
      </w:r>
      <w:proofErr w:type="spellStart"/>
      <w:r w:rsidR="004740CB">
        <w:rPr>
          <w:rFonts w:ascii="Arial" w:eastAsia="Arial" w:hAnsi="Arial" w:cs="Arial"/>
          <w:color w:val="000000"/>
          <w:sz w:val="24"/>
          <w:szCs w:val="24"/>
        </w:rPr>
        <w:t>analisis</w:t>
      </w:r>
      <w:proofErr w:type="spellEnd"/>
      <w:r w:rsidR="004740CB">
        <w:rPr>
          <w:rFonts w:ascii="Arial" w:eastAsia="Arial" w:hAnsi="Arial" w:cs="Arial"/>
          <w:color w:val="000000"/>
          <w:sz w:val="24"/>
          <w:szCs w:val="24"/>
        </w:rPr>
        <w:t xml:space="preserve"> de varianza</w:t>
      </w:r>
      <w:r>
        <w:rPr>
          <w:rFonts w:ascii="Arial" w:eastAsia="Arial" w:hAnsi="Arial" w:cs="Arial"/>
          <w:color w:val="000000"/>
          <w:sz w:val="24"/>
          <w:szCs w:val="24"/>
        </w:rPr>
        <w:t xml:space="preserve"> de una vía, regresión lineal simple, y modelo cúbico de </w:t>
      </w:r>
      <w:proofErr w:type="spellStart"/>
      <w:r w:rsidR="004740CB">
        <w:rPr>
          <w:rFonts w:ascii="Arial" w:eastAsia="Arial" w:hAnsi="Arial" w:cs="Arial"/>
          <w:i/>
          <w:iCs/>
          <w:color w:val="000000"/>
          <w:sz w:val="24"/>
          <w:szCs w:val="24"/>
        </w:rPr>
        <w:t>S</w:t>
      </w:r>
      <w:r w:rsidRPr="004740CB">
        <w:rPr>
          <w:rFonts w:ascii="Arial" w:eastAsia="Arial" w:hAnsi="Arial" w:cs="Arial"/>
          <w:i/>
          <w:iCs/>
          <w:color w:val="000000"/>
          <w:sz w:val="24"/>
          <w:szCs w:val="24"/>
        </w:rPr>
        <w:t>plines</w:t>
      </w:r>
      <w:proofErr w:type="spellEnd"/>
      <w:r>
        <w:rPr>
          <w:rFonts w:ascii="Arial" w:eastAsia="Arial" w:hAnsi="Arial" w:cs="Arial"/>
          <w:color w:val="000000"/>
          <w:sz w:val="24"/>
          <w:szCs w:val="24"/>
        </w:rPr>
        <w:t>.</w:t>
      </w:r>
    </w:p>
    <w:p w14:paraId="21F39EEB"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1A245665" w14:textId="77777777" w:rsidR="002963F2" w:rsidRDefault="002963F2">
      <w:pPr>
        <w:pBdr>
          <w:top w:val="nil"/>
          <w:left w:val="nil"/>
          <w:bottom w:val="nil"/>
          <w:right w:val="nil"/>
          <w:between w:val="nil"/>
        </w:pBdr>
        <w:spacing w:after="0"/>
        <w:ind w:left="1485"/>
        <w:rPr>
          <w:rFonts w:ascii="Arial" w:eastAsia="Arial" w:hAnsi="Arial" w:cs="Arial"/>
          <w:color w:val="000000"/>
          <w:sz w:val="24"/>
          <w:szCs w:val="24"/>
        </w:rPr>
      </w:pPr>
    </w:p>
    <w:p w14:paraId="7F131CEE"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Plan de análisis de datos </w:t>
      </w:r>
      <w:r>
        <w:rPr>
          <w:rFonts w:ascii="Arial" w:eastAsia="Arial" w:hAnsi="Arial" w:cs="Arial"/>
          <w:b/>
          <w:color w:val="000000"/>
          <w:sz w:val="16"/>
          <w:szCs w:val="16"/>
        </w:rPr>
        <w:t>(indicar los análisis a los datos obtenidos que se realizarán: análisis estadísticos, bibliométricos, etc.)</w:t>
      </w:r>
    </w:p>
    <w:p w14:paraId="1B49D82A"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Las tasas de incidencia y mortalidad, así como los indicadores de desarrollo socioeconómico serán descritas usando promedios y desviación estándar. Las variables, categorizadas, serán descritas usando frecuencias simples y porcentuales.</w:t>
      </w:r>
    </w:p>
    <w:p w14:paraId="7AF686EA"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 xml:space="preserve">Se emplearán tres modelos estadísticos para evaluar la asociación entre la incidencia y mortalidad del cáncer y los indicadores de desarrollo socioeconómico a nivel nacional. </w:t>
      </w:r>
    </w:p>
    <w:p w14:paraId="5EA2C008"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 xml:space="preserve">Para variables con distribución normal se usará el Análisis de Varianza (ANOVA) de una vía. Seguido a esto, se harán comparaciones por </w:t>
      </w:r>
      <w:r>
        <w:rPr>
          <w:rFonts w:ascii="Arial" w:eastAsia="Arial" w:hAnsi="Arial" w:cs="Arial"/>
          <w:color w:val="000000"/>
          <w:sz w:val="24"/>
          <w:szCs w:val="24"/>
        </w:rPr>
        <w:lastRenderedPageBreak/>
        <w:t xml:space="preserve">pares usando la prueba de t de </w:t>
      </w:r>
      <w:proofErr w:type="spellStart"/>
      <w:r>
        <w:rPr>
          <w:rFonts w:ascii="Arial" w:eastAsia="Arial" w:hAnsi="Arial" w:cs="Arial"/>
          <w:color w:val="000000"/>
          <w:sz w:val="24"/>
          <w:szCs w:val="24"/>
        </w:rPr>
        <w:t>Student</w:t>
      </w:r>
      <w:proofErr w:type="spellEnd"/>
      <w:r>
        <w:rPr>
          <w:rFonts w:ascii="Arial" w:eastAsia="Arial" w:hAnsi="Arial" w:cs="Arial"/>
          <w:color w:val="000000"/>
          <w:sz w:val="24"/>
          <w:szCs w:val="24"/>
        </w:rPr>
        <w:t xml:space="preserve"> o la prueba de </w:t>
      </w:r>
      <w:proofErr w:type="spellStart"/>
      <w:r>
        <w:rPr>
          <w:rFonts w:ascii="Arial" w:eastAsia="Arial" w:hAnsi="Arial" w:cs="Arial"/>
          <w:color w:val="000000"/>
          <w:sz w:val="24"/>
          <w:szCs w:val="24"/>
        </w:rPr>
        <w:t>Tamhane</w:t>
      </w:r>
      <w:proofErr w:type="spellEnd"/>
      <w:r>
        <w:rPr>
          <w:rFonts w:ascii="Arial" w:eastAsia="Arial" w:hAnsi="Arial" w:cs="Arial"/>
          <w:color w:val="000000"/>
          <w:sz w:val="24"/>
          <w:szCs w:val="24"/>
        </w:rPr>
        <w:t xml:space="preserve"> T2 si la varianza es homogénea o heterogénea, respectivamente.</w:t>
      </w:r>
    </w:p>
    <w:p w14:paraId="24ADEB05"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 xml:space="preserve">Para neoplasias con tasas incidencia o mortalidad con distribución normal, se usará un modelo de regresión lineal simple para evaluar su asociación con los indicadores de desarrollo. Finalmente, la correlación entre los tipos de neoplasias que tengan una correlación no lineal con los indicadores de desarrollo será evaluadas usando el modelo de </w:t>
      </w:r>
      <w:proofErr w:type="spellStart"/>
      <w:r>
        <w:rPr>
          <w:rFonts w:ascii="Arial" w:eastAsia="Arial" w:hAnsi="Arial" w:cs="Arial"/>
          <w:color w:val="000000"/>
          <w:sz w:val="24"/>
          <w:szCs w:val="24"/>
        </w:rPr>
        <w:t>splines</w:t>
      </w:r>
      <w:proofErr w:type="spellEnd"/>
      <w:r>
        <w:rPr>
          <w:rFonts w:ascii="Arial" w:eastAsia="Arial" w:hAnsi="Arial" w:cs="Arial"/>
          <w:color w:val="000000"/>
          <w:sz w:val="24"/>
          <w:szCs w:val="24"/>
        </w:rPr>
        <w:t xml:space="preserve"> cúbico empleando el paquete MGCV en R.</w:t>
      </w:r>
    </w:p>
    <w:p w14:paraId="3F1DD8D0"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Consideraciones éticas </w:t>
      </w:r>
      <w:r>
        <w:rPr>
          <w:rFonts w:ascii="Arial" w:eastAsia="Arial" w:hAnsi="Arial" w:cs="Arial"/>
          <w:b/>
          <w:color w:val="000000"/>
          <w:sz w:val="16"/>
          <w:szCs w:val="16"/>
        </w:rPr>
        <w:t>(de incluir sujetos humanos de investigación, indicar riesgos y beneficios del estudio para los participantes, aplicación de consentimiento/asentimiento informado y permisos a obtener para el desarrollo del estudio)</w:t>
      </w:r>
    </w:p>
    <w:p w14:paraId="77136DAA" w14:textId="77777777" w:rsidR="002963F2" w:rsidRDefault="00000000">
      <w:pPr>
        <w:pBdr>
          <w:top w:val="nil"/>
          <w:left w:val="nil"/>
          <w:bottom w:val="nil"/>
          <w:right w:val="nil"/>
          <w:between w:val="nil"/>
        </w:pBdr>
        <w:spacing w:after="0"/>
        <w:ind w:left="1485"/>
        <w:rPr>
          <w:rFonts w:ascii="Arial" w:eastAsia="Arial" w:hAnsi="Arial" w:cs="Arial"/>
          <w:color w:val="000000"/>
          <w:sz w:val="24"/>
          <w:szCs w:val="24"/>
        </w:rPr>
      </w:pPr>
      <w:r>
        <w:rPr>
          <w:rFonts w:ascii="Arial" w:eastAsia="Arial" w:hAnsi="Arial" w:cs="Arial"/>
          <w:color w:val="000000"/>
          <w:sz w:val="24"/>
          <w:szCs w:val="24"/>
        </w:rPr>
        <w:t>Para este estudio no será necesario el empleo de consentimiento o asentimiento informado u otras consideraciones éticas, debido a que los datos están disponibles públicamente y no incluye información de sujetos humanos.</w:t>
      </w:r>
    </w:p>
    <w:p w14:paraId="3F630540"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Limitaciones del estudio</w:t>
      </w:r>
    </w:p>
    <w:p w14:paraId="54CD30B4" w14:textId="77777777" w:rsidR="002963F2" w:rsidRDefault="00000000">
      <w:pPr>
        <w:spacing w:after="0"/>
        <w:ind w:left="1440"/>
        <w:rPr>
          <w:rFonts w:ascii="Arial" w:eastAsia="Arial" w:hAnsi="Arial" w:cs="Arial"/>
          <w:sz w:val="24"/>
          <w:szCs w:val="24"/>
        </w:rPr>
      </w:pPr>
      <w:r>
        <w:rPr>
          <w:rFonts w:ascii="Arial" w:eastAsia="Arial" w:hAnsi="Arial" w:cs="Arial"/>
          <w:sz w:val="24"/>
          <w:szCs w:val="24"/>
        </w:rPr>
        <w:t>Algunos países podrían carecer de información (incidencia, mortalidad, o de los indicadores)</w:t>
      </w:r>
    </w:p>
    <w:p w14:paraId="5ED25C08" w14:textId="77777777" w:rsidR="002963F2" w:rsidRDefault="002963F2">
      <w:pPr>
        <w:spacing w:after="0"/>
        <w:ind w:left="1440"/>
        <w:rPr>
          <w:rFonts w:ascii="Arial" w:eastAsia="Arial" w:hAnsi="Arial" w:cs="Arial"/>
          <w:sz w:val="24"/>
          <w:szCs w:val="24"/>
        </w:rPr>
      </w:pPr>
    </w:p>
    <w:p w14:paraId="4721754C"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FORTALECIMIENTO DE CAPACIDADES</w:t>
      </w:r>
      <w:r>
        <w:rPr>
          <w:rFonts w:ascii="Arial" w:eastAsia="Arial" w:hAnsi="Arial" w:cs="Arial"/>
          <w:b/>
          <w:color w:val="000000"/>
          <w:sz w:val="16"/>
          <w:szCs w:val="16"/>
        </w:rPr>
        <w:t xml:space="preserve"> (indique cómo el grupo de investigación se fortalecerá, la Universidad o la comunidad)</w:t>
      </w:r>
    </w:p>
    <w:p w14:paraId="699DCF01" w14:textId="77777777" w:rsidR="002963F2" w:rsidRDefault="00000000">
      <w:pPr>
        <w:spacing w:after="0"/>
        <w:ind w:left="1080"/>
        <w:rPr>
          <w:rFonts w:ascii="Arial" w:eastAsia="Arial" w:hAnsi="Arial" w:cs="Arial"/>
          <w:sz w:val="24"/>
          <w:szCs w:val="24"/>
        </w:rPr>
      </w:pPr>
      <w:r>
        <w:rPr>
          <w:rFonts w:ascii="Arial" w:eastAsia="Arial" w:hAnsi="Arial" w:cs="Arial"/>
          <w:sz w:val="24"/>
          <w:szCs w:val="24"/>
        </w:rPr>
        <w:t>Con la ejecución de este estudio se fortalecerán las redes de colaboración entre investigadores locales y regionales.</w:t>
      </w:r>
    </w:p>
    <w:p w14:paraId="661B56DE" w14:textId="77777777" w:rsidR="002963F2" w:rsidRDefault="002963F2">
      <w:pPr>
        <w:spacing w:after="0"/>
        <w:ind w:left="1080"/>
        <w:rPr>
          <w:rFonts w:ascii="Arial" w:eastAsia="Arial" w:hAnsi="Arial" w:cs="Arial"/>
          <w:sz w:val="24"/>
          <w:szCs w:val="24"/>
        </w:rPr>
      </w:pPr>
    </w:p>
    <w:p w14:paraId="41E06601"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Equipamiento e infraestructura para la realización de la investigación </w:t>
      </w:r>
      <w:r>
        <w:rPr>
          <w:rFonts w:ascii="Arial" w:eastAsia="Arial" w:hAnsi="Arial" w:cs="Arial"/>
          <w:b/>
          <w:color w:val="000000"/>
          <w:sz w:val="16"/>
          <w:szCs w:val="16"/>
        </w:rPr>
        <w:t>(qué equipamientos o facilidades de ambientes se disponen o dispondrán para el cumplimiento de los objetivos y actividades de la propuesta)</w:t>
      </w:r>
    </w:p>
    <w:p w14:paraId="58B608A8" w14:textId="77777777" w:rsidR="002963F2" w:rsidRDefault="00000000">
      <w:pPr>
        <w:spacing w:after="0"/>
        <w:ind w:left="1080"/>
        <w:rPr>
          <w:rFonts w:ascii="Arial" w:eastAsia="Arial" w:hAnsi="Arial" w:cs="Arial"/>
          <w:sz w:val="24"/>
          <w:szCs w:val="24"/>
        </w:rPr>
      </w:pPr>
      <w:r>
        <w:rPr>
          <w:rFonts w:ascii="Arial" w:eastAsia="Arial" w:hAnsi="Arial" w:cs="Arial"/>
          <w:sz w:val="24"/>
          <w:szCs w:val="24"/>
        </w:rPr>
        <w:t>Los recursos necesarios serán proporcionados por los investigadores de este estudio.</w:t>
      </w:r>
    </w:p>
    <w:p w14:paraId="5A76FC22" w14:textId="77777777" w:rsidR="002963F2" w:rsidRDefault="002963F2">
      <w:pPr>
        <w:spacing w:after="0"/>
        <w:ind w:left="1080"/>
        <w:rPr>
          <w:rFonts w:ascii="Arial" w:eastAsia="Arial" w:hAnsi="Arial" w:cs="Arial"/>
          <w:sz w:val="24"/>
          <w:szCs w:val="24"/>
        </w:rPr>
      </w:pPr>
    </w:p>
    <w:p w14:paraId="21B37BCC" w14:textId="77777777" w:rsidR="002963F2" w:rsidRDefault="00000000">
      <w:pPr>
        <w:widowControl w:val="0"/>
        <w:numPr>
          <w:ilvl w:val="0"/>
          <w:numId w:val="1"/>
        </w:numPr>
        <w:pBdr>
          <w:top w:val="nil"/>
          <w:left w:val="nil"/>
          <w:bottom w:val="nil"/>
          <w:right w:val="nil"/>
          <w:between w:val="nil"/>
        </w:pBdr>
        <w:tabs>
          <w:tab w:val="left" w:pos="1954"/>
        </w:tabs>
        <w:spacing w:after="4" w:line="240" w:lineRule="auto"/>
        <w:rPr>
          <w:rFonts w:ascii="Arial" w:eastAsia="Arial" w:hAnsi="Arial" w:cs="Arial"/>
          <w:b/>
          <w:color w:val="000000"/>
          <w:sz w:val="24"/>
          <w:szCs w:val="24"/>
        </w:rPr>
      </w:pPr>
      <w:r>
        <w:rPr>
          <w:rFonts w:ascii="Arial" w:eastAsia="Arial" w:hAnsi="Arial" w:cs="Arial"/>
          <w:b/>
          <w:color w:val="000000"/>
          <w:sz w:val="24"/>
          <w:szCs w:val="24"/>
        </w:rPr>
        <w:t xml:space="preserve">Resultados esperados del proyecto </w:t>
      </w:r>
      <w:r>
        <w:rPr>
          <w:rFonts w:ascii="Arial" w:eastAsia="Arial" w:hAnsi="Arial" w:cs="Arial"/>
          <w:b/>
          <w:color w:val="000000"/>
          <w:sz w:val="16"/>
          <w:szCs w:val="16"/>
        </w:rPr>
        <w:t xml:space="preserve">(describa los resultados que espera obtener al finalizar el proyecto. En los concursos de fondos concursables UPSJB indicar los resultados </w:t>
      </w:r>
      <w:r>
        <w:rPr>
          <w:rFonts w:ascii="Arial" w:eastAsia="Arial" w:hAnsi="Arial" w:cs="Arial"/>
          <w:b/>
          <w:color w:val="000000"/>
          <w:sz w:val="16"/>
          <w:szCs w:val="16"/>
        </w:rPr>
        <w:lastRenderedPageBreak/>
        <w:t>obligatorios a obtener)</w:t>
      </w:r>
    </w:p>
    <w:p w14:paraId="7DA0F39C" w14:textId="77777777" w:rsidR="002963F2" w:rsidRDefault="00000000">
      <w:pPr>
        <w:spacing w:after="0"/>
        <w:ind w:left="1080"/>
        <w:rPr>
          <w:rFonts w:ascii="Arial" w:eastAsia="Arial" w:hAnsi="Arial" w:cs="Arial"/>
          <w:sz w:val="24"/>
          <w:szCs w:val="24"/>
        </w:rPr>
      </w:pPr>
      <w:r>
        <w:rPr>
          <w:rFonts w:ascii="Arial" w:eastAsia="Arial" w:hAnsi="Arial" w:cs="Arial"/>
          <w:sz w:val="24"/>
          <w:szCs w:val="24"/>
        </w:rPr>
        <w:t>Se espera que los resultados de este estudio puedan ayudar a entender mejor la relación entre el nivel de desarrollo socioeconómico y la incidencia y mortalidad del cáncer según tipo. Además, esto podría beneficiar a la comunidad al contribuir al desarrollo de políticas públicas de estrategias para la prevención del cáncer.</w:t>
      </w:r>
    </w:p>
    <w:p w14:paraId="22AE91D9" w14:textId="77777777" w:rsidR="002963F2" w:rsidRDefault="002963F2">
      <w:pPr>
        <w:spacing w:after="0"/>
        <w:rPr>
          <w:rFonts w:ascii="Arial" w:eastAsia="Arial" w:hAnsi="Arial" w:cs="Arial"/>
          <w:b/>
          <w:sz w:val="24"/>
          <w:szCs w:val="24"/>
        </w:rPr>
      </w:pPr>
    </w:p>
    <w:p w14:paraId="1E1DF425"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ADMINISTRACIÓN DE LA INVESTIGACIÓN</w:t>
      </w:r>
    </w:p>
    <w:p w14:paraId="7E2BFFC3"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Presupuesto (Incluir detalle en cada partida, agregar filas de ser necesario)</w:t>
      </w:r>
    </w:p>
    <w:tbl>
      <w:tblPr>
        <w:tblStyle w:val="a2"/>
        <w:tblW w:w="10136" w:type="dxa"/>
        <w:jc w:val="center"/>
        <w:tblLayout w:type="fixed"/>
        <w:tblLook w:val="0400" w:firstRow="0" w:lastRow="0" w:firstColumn="0" w:lastColumn="0" w:noHBand="0" w:noVBand="1"/>
      </w:tblPr>
      <w:tblGrid>
        <w:gridCol w:w="2250"/>
        <w:gridCol w:w="1985"/>
        <w:gridCol w:w="1133"/>
        <w:gridCol w:w="1133"/>
        <w:gridCol w:w="1187"/>
        <w:gridCol w:w="1096"/>
        <w:gridCol w:w="1352"/>
      </w:tblGrid>
      <w:tr w:rsidR="002963F2" w14:paraId="0B824C62" w14:textId="77777777">
        <w:trPr>
          <w:trHeight w:val="480"/>
          <w:jc w:val="center"/>
        </w:trPr>
        <w:tc>
          <w:tcPr>
            <w:tcW w:w="4235"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8FFD140"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Partidas</w:t>
            </w:r>
          </w:p>
        </w:tc>
        <w:tc>
          <w:tcPr>
            <w:tcW w:w="4549" w:type="dxa"/>
            <w:gridSpan w:val="4"/>
            <w:tcBorders>
              <w:top w:val="single" w:sz="4" w:space="0" w:color="000000"/>
              <w:left w:val="single" w:sz="4" w:space="0" w:color="000000"/>
              <w:bottom w:val="single" w:sz="4" w:space="0" w:color="000000"/>
              <w:right w:val="nil"/>
            </w:tcBorders>
            <w:shd w:val="clear" w:color="auto" w:fill="D9D9D9"/>
            <w:vAlign w:val="center"/>
          </w:tcPr>
          <w:p w14:paraId="090B765F"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Entidades aportantes (S/.)</w:t>
            </w:r>
          </w:p>
        </w:tc>
        <w:tc>
          <w:tcPr>
            <w:tcW w:w="1352" w:type="dxa"/>
            <w:vMerge w:val="restart"/>
            <w:tcBorders>
              <w:top w:val="single" w:sz="4" w:space="0" w:color="000000"/>
              <w:left w:val="single" w:sz="4" w:space="0" w:color="000000"/>
              <w:right w:val="single" w:sz="4" w:space="0" w:color="000000"/>
            </w:tcBorders>
            <w:shd w:val="clear" w:color="auto" w:fill="D9D9D9"/>
            <w:vAlign w:val="center"/>
          </w:tcPr>
          <w:p w14:paraId="17C8C034"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Presupuesto total (S/. )</w:t>
            </w:r>
          </w:p>
        </w:tc>
      </w:tr>
      <w:tr w:rsidR="002963F2" w14:paraId="4F567967" w14:textId="77777777">
        <w:trPr>
          <w:trHeight w:val="300"/>
          <w:jc w:val="center"/>
        </w:trPr>
        <w:tc>
          <w:tcPr>
            <w:tcW w:w="4235" w:type="dxa"/>
            <w:gridSpan w:val="2"/>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20B8F5A3"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2266" w:type="dxa"/>
            <w:gridSpan w:val="2"/>
            <w:tcBorders>
              <w:top w:val="single" w:sz="4" w:space="0" w:color="000000"/>
              <w:left w:val="single" w:sz="4" w:space="0" w:color="000000"/>
              <w:bottom w:val="single" w:sz="4" w:space="0" w:color="000000"/>
              <w:right w:val="nil"/>
            </w:tcBorders>
            <w:shd w:val="clear" w:color="auto" w:fill="D9D9D9"/>
            <w:vAlign w:val="center"/>
          </w:tcPr>
          <w:p w14:paraId="72B4443B"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UPSJB</w:t>
            </w:r>
          </w:p>
        </w:tc>
        <w:tc>
          <w:tcPr>
            <w:tcW w:w="2283" w:type="dxa"/>
            <w:gridSpan w:val="2"/>
            <w:tcBorders>
              <w:top w:val="single" w:sz="4" w:space="0" w:color="000000"/>
              <w:left w:val="single" w:sz="4" w:space="0" w:color="000000"/>
              <w:bottom w:val="single" w:sz="4" w:space="0" w:color="000000"/>
              <w:right w:val="nil"/>
            </w:tcBorders>
            <w:shd w:val="clear" w:color="auto" w:fill="D9D9D9"/>
            <w:vAlign w:val="center"/>
          </w:tcPr>
          <w:p w14:paraId="08AA795B"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Otras Entidades</w:t>
            </w:r>
          </w:p>
        </w:tc>
        <w:tc>
          <w:tcPr>
            <w:tcW w:w="1352" w:type="dxa"/>
            <w:vMerge/>
            <w:tcBorders>
              <w:top w:val="single" w:sz="4" w:space="0" w:color="000000"/>
              <w:left w:val="single" w:sz="4" w:space="0" w:color="000000"/>
              <w:right w:val="single" w:sz="4" w:space="0" w:color="000000"/>
            </w:tcBorders>
            <w:shd w:val="clear" w:color="auto" w:fill="D9D9D9"/>
            <w:vAlign w:val="center"/>
          </w:tcPr>
          <w:p w14:paraId="0EFE5D85"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r>
      <w:tr w:rsidR="002963F2" w14:paraId="76B44AF6" w14:textId="77777777">
        <w:trPr>
          <w:trHeight w:val="815"/>
          <w:jc w:val="center"/>
        </w:trPr>
        <w:tc>
          <w:tcPr>
            <w:tcW w:w="22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37C4633"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 de la partida</w:t>
            </w:r>
          </w:p>
        </w:tc>
        <w:tc>
          <w:tcPr>
            <w:tcW w:w="198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19DEDF1"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Detalle</w:t>
            </w:r>
          </w:p>
        </w:tc>
        <w:tc>
          <w:tcPr>
            <w:tcW w:w="1133" w:type="dxa"/>
            <w:tcBorders>
              <w:top w:val="single" w:sz="4" w:space="0" w:color="000000"/>
              <w:left w:val="nil"/>
              <w:right w:val="single" w:sz="4" w:space="0" w:color="000000"/>
            </w:tcBorders>
            <w:shd w:val="clear" w:color="auto" w:fill="D9D9D9"/>
            <w:vAlign w:val="center"/>
          </w:tcPr>
          <w:p w14:paraId="72BE011A" w14:textId="77777777" w:rsidR="002963F2" w:rsidRDefault="00000000">
            <w:pPr>
              <w:spacing w:after="0" w:line="240" w:lineRule="auto"/>
              <w:rPr>
                <w:rFonts w:ascii="Arial" w:eastAsia="Arial" w:hAnsi="Arial" w:cs="Arial"/>
                <w:b/>
                <w:color w:val="000000"/>
                <w:sz w:val="20"/>
                <w:szCs w:val="20"/>
                <w:highlight w:val="lightGray"/>
              </w:rPr>
            </w:pPr>
            <w:r>
              <w:rPr>
                <w:rFonts w:ascii="Arial" w:eastAsia="Arial" w:hAnsi="Arial" w:cs="Arial"/>
                <w:b/>
                <w:color w:val="000000"/>
                <w:sz w:val="20"/>
                <w:szCs w:val="20"/>
                <w:highlight w:val="lightGray"/>
              </w:rPr>
              <w:t>Monetario</w:t>
            </w:r>
          </w:p>
        </w:tc>
        <w:tc>
          <w:tcPr>
            <w:tcW w:w="1133" w:type="dxa"/>
            <w:tcBorders>
              <w:top w:val="single" w:sz="4" w:space="0" w:color="000000"/>
              <w:left w:val="single" w:sz="4" w:space="0" w:color="000000"/>
              <w:right w:val="single" w:sz="4" w:space="0" w:color="000000"/>
            </w:tcBorders>
            <w:shd w:val="clear" w:color="auto" w:fill="D9D9D9"/>
            <w:vAlign w:val="center"/>
          </w:tcPr>
          <w:p w14:paraId="7E3D3861" w14:textId="77777777" w:rsidR="002963F2" w:rsidRDefault="00000000">
            <w:pPr>
              <w:spacing w:after="0" w:line="240" w:lineRule="auto"/>
              <w:rPr>
                <w:rFonts w:ascii="Arial" w:eastAsia="Arial" w:hAnsi="Arial" w:cs="Arial"/>
                <w:b/>
                <w:color w:val="000000"/>
                <w:sz w:val="20"/>
                <w:szCs w:val="20"/>
                <w:highlight w:val="lightGray"/>
              </w:rPr>
            </w:pPr>
            <w:r>
              <w:rPr>
                <w:rFonts w:ascii="Arial" w:eastAsia="Arial" w:hAnsi="Arial" w:cs="Arial"/>
                <w:b/>
                <w:color w:val="000000"/>
                <w:sz w:val="20"/>
                <w:szCs w:val="20"/>
                <w:highlight w:val="lightGray"/>
              </w:rPr>
              <w:t>No Monetario</w:t>
            </w:r>
          </w:p>
        </w:tc>
        <w:tc>
          <w:tcPr>
            <w:tcW w:w="1187" w:type="dxa"/>
            <w:tcBorders>
              <w:top w:val="single" w:sz="4" w:space="0" w:color="000000"/>
              <w:left w:val="single" w:sz="4" w:space="0" w:color="000000"/>
              <w:right w:val="single" w:sz="4" w:space="0" w:color="000000"/>
            </w:tcBorders>
            <w:shd w:val="clear" w:color="auto" w:fill="D9D9D9"/>
            <w:vAlign w:val="center"/>
          </w:tcPr>
          <w:p w14:paraId="0DA8DDD9" w14:textId="77777777" w:rsidR="002963F2" w:rsidRDefault="00000000">
            <w:pPr>
              <w:spacing w:after="0" w:line="240" w:lineRule="auto"/>
              <w:rPr>
                <w:rFonts w:ascii="Arial" w:eastAsia="Arial" w:hAnsi="Arial" w:cs="Arial"/>
                <w:b/>
                <w:color w:val="000000"/>
                <w:sz w:val="20"/>
                <w:szCs w:val="20"/>
                <w:highlight w:val="lightGray"/>
              </w:rPr>
            </w:pPr>
            <w:r>
              <w:rPr>
                <w:rFonts w:ascii="Arial" w:eastAsia="Arial" w:hAnsi="Arial" w:cs="Arial"/>
                <w:b/>
                <w:color w:val="000000"/>
                <w:sz w:val="20"/>
                <w:szCs w:val="20"/>
                <w:highlight w:val="lightGray"/>
              </w:rPr>
              <w:t>Monetario</w:t>
            </w:r>
          </w:p>
        </w:tc>
        <w:tc>
          <w:tcPr>
            <w:tcW w:w="1096" w:type="dxa"/>
            <w:tcBorders>
              <w:top w:val="single" w:sz="4" w:space="0" w:color="000000"/>
              <w:left w:val="single" w:sz="4" w:space="0" w:color="000000"/>
              <w:right w:val="single" w:sz="4" w:space="0" w:color="000000"/>
            </w:tcBorders>
            <w:shd w:val="clear" w:color="auto" w:fill="D9D9D9"/>
            <w:vAlign w:val="center"/>
          </w:tcPr>
          <w:p w14:paraId="22538402" w14:textId="77777777" w:rsidR="002963F2" w:rsidRDefault="00000000">
            <w:pPr>
              <w:spacing w:after="0" w:line="240" w:lineRule="auto"/>
              <w:rPr>
                <w:rFonts w:ascii="Arial" w:eastAsia="Arial" w:hAnsi="Arial" w:cs="Arial"/>
                <w:b/>
                <w:color w:val="000000"/>
                <w:sz w:val="20"/>
                <w:szCs w:val="20"/>
                <w:highlight w:val="lightGray"/>
              </w:rPr>
            </w:pPr>
            <w:r>
              <w:rPr>
                <w:rFonts w:ascii="Arial" w:eastAsia="Arial" w:hAnsi="Arial" w:cs="Arial"/>
                <w:b/>
                <w:color w:val="000000"/>
                <w:sz w:val="20"/>
                <w:szCs w:val="20"/>
                <w:highlight w:val="lightGray"/>
              </w:rPr>
              <w:t>No Monetario</w:t>
            </w:r>
          </w:p>
        </w:tc>
        <w:tc>
          <w:tcPr>
            <w:tcW w:w="1352" w:type="dxa"/>
            <w:vMerge/>
            <w:tcBorders>
              <w:top w:val="single" w:sz="4" w:space="0" w:color="000000"/>
              <w:left w:val="single" w:sz="4" w:space="0" w:color="000000"/>
              <w:right w:val="single" w:sz="4" w:space="0" w:color="000000"/>
            </w:tcBorders>
            <w:shd w:val="clear" w:color="auto" w:fill="D9D9D9"/>
            <w:vAlign w:val="center"/>
          </w:tcPr>
          <w:p w14:paraId="78FC00B6"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highlight w:val="lightGray"/>
              </w:rPr>
            </w:pPr>
          </w:p>
        </w:tc>
      </w:tr>
      <w:tr w:rsidR="002963F2" w14:paraId="064C8573" w14:textId="77777777">
        <w:trPr>
          <w:trHeight w:val="480"/>
          <w:jc w:val="center"/>
        </w:trPr>
        <w:tc>
          <w:tcPr>
            <w:tcW w:w="2250" w:type="dxa"/>
            <w:vMerge w:val="restart"/>
            <w:tcBorders>
              <w:top w:val="single" w:sz="4" w:space="0" w:color="000000"/>
              <w:left w:val="single" w:sz="4" w:space="0" w:color="000000"/>
              <w:bottom w:val="nil"/>
              <w:right w:val="single" w:sz="4" w:space="0" w:color="000000"/>
            </w:tcBorders>
            <w:vAlign w:val="center"/>
          </w:tcPr>
          <w:p w14:paraId="7DACC184"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Investigadores del estudio (solo considerar aporte no monetario)</w:t>
            </w:r>
          </w:p>
        </w:tc>
        <w:tc>
          <w:tcPr>
            <w:tcW w:w="1985" w:type="dxa"/>
            <w:tcBorders>
              <w:top w:val="single" w:sz="4" w:space="0" w:color="000000"/>
              <w:left w:val="single" w:sz="4" w:space="0" w:color="000000"/>
              <w:bottom w:val="single" w:sz="4" w:space="0" w:color="000000"/>
              <w:right w:val="single" w:sz="4" w:space="0" w:color="000000"/>
            </w:tcBorders>
            <w:vAlign w:val="center"/>
          </w:tcPr>
          <w:p w14:paraId="6788D26C" w14:textId="77777777" w:rsidR="002963F2" w:rsidRDefault="002963F2">
            <w:pPr>
              <w:spacing w:after="0" w:line="240" w:lineRule="auto"/>
              <w:jc w:val="center"/>
              <w:rPr>
                <w:rFonts w:ascii="Arial" w:eastAsia="Arial" w:hAnsi="Arial" w:cs="Arial"/>
                <w:color w:val="000000"/>
                <w:sz w:val="20"/>
                <w:szCs w:val="20"/>
              </w:rPr>
            </w:pPr>
          </w:p>
        </w:tc>
        <w:tc>
          <w:tcPr>
            <w:tcW w:w="1133" w:type="dxa"/>
            <w:vMerge w:val="restart"/>
            <w:tcBorders>
              <w:top w:val="single" w:sz="4" w:space="0" w:color="000000"/>
              <w:left w:val="single" w:sz="4" w:space="0" w:color="000000"/>
              <w:bottom w:val="nil"/>
              <w:right w:val="single" w:sz="4" w:space="0" w:color="000000"/>
            </w:tcBorders>
            <w:shd w:val="clear" w:color="auto" w:fill="3A3838"/>
            <w:vAlign w:val="center"/>
          </w:tcPr>
          <w:p w14:paraId="06FD619D"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196787C"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4990C95"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E847A4F"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7B54FBCB"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024A9F47"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40A83311"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0FBBE60D" w14:textId="77777777" w:rsidR="002963F2" w:rsidRDefault="002963F2">
            <w:pPr>
              <w:spacing w:after="0" w:line="240" w:lineRule="auto"/>
              <w:jc w:val="center"/>
              <w:rPr>
                <w:rFonts w:ascii="Arial" w:eastAsia="Arial" w:hAnsi="Arial" w:cs="Arial"/>
                <w:b/>
                <w:color w:val="000000"/>
                <w:sz w:val="20"/>
                <w:szCs w:val="20"/>
              </w:rPr>
            </w:pPr>
          </w:p>
        </w:tc>
        <w:tc>
          <w:tcPr>
            <w:tcW w:w="1133" w:type="dxa"/>
            <w:vMerge/>
            <w:tcBorders>
              <w:top w:val="single" w:sz="4" w:space="0" w:color="000000"/>
              <w:left w:val="single" w:sz="4" w:space="0" w:color="000000"/>
              <w:bottom w:val="nil"/>
              <w:right w:val="single" w:sz="4" w:space="0" w:color="000000"/>
            </w:tcBorders>
            <w:shd w:val="clear" w:color="auto" w:fill="3A3838"/>
            <w:vAlign w:val="center"/>
          </w:tcPr>
          <w:p w14:paraId="36753027"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8C5212F"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D96D9D2"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F2F2DA6"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3FF70369" w14:textId="77777777" w:rsidR="002963F2" w:rsidRDefault="002963F2">
            <w:pPr>
              <w:spacing w:after="0" w:line="240" w:lineRule="auto"/>
              <w:jc w:val="center"/>
              <w:rPr>
                <w:rFonts w:ascii="Arial" w:eastAsia="Arial" w:hAnsi="Arial" w:cs="Arial"/>
                <w:sz w:val="20"/>
                <w:szCs w:val="20"/>
              </w:rPr>
            </w:pPr>
          </w:p>
        </w:tc>
      </w:tr>
      <w:tr w:rsidR="002963F2" w14:paraId="3284BBCC"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03CD08E4"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6BDAB8BE" w14:textId="77777777" w:rsidR="002963F2" w:rsidRDefault="002963F2">
            <w:pPr>
              <w:spacing w:after="0" w:line="240" w:lineRule="auto"/>
              <w:jc w:val="center"/>
              <w:rPr>
                <w:rFonts w:ascii="Arial" w:eastAsia="Arial" w:hAnsi="Arial" w:cs="Arial"/>
                <w:sz w:val="20"/>
                <w:szCs w:val="20"/>
              </w:rPr>
            </w:pPr>
          </w:p>
        </w:tc>
        <w:tc>
          <w:tcPr>
            <w:tcW w:w="1133" w:type="dxa"/>
            <w:vMerge/>
            <w:tcBorders>
              <w:top w:val="single" w:sz="4" w:space="0" w:color="000000"/>
              <w:left w:val="single" w:sz="4" w:space="0" w:color="000000"/>
              <w:bottom w:val="nil"/>
              <w:right w:val="single" w:sz="4" w:space="0" w:color="000000"/>
            </w:tcBorders>
            <w:shd w:val="clear" w:color="auto" w:fill="3A3838"/>
            <w:vAlign w:val="center"/>
          </w:tcPr>
          <w:p w14:paraId="40EE3E69"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EDD1458"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52623169"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C0E60E3"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6EA7B2D6" w14:textId="77777777" w:rsidR="002963F2" w:rsidRDefault="002963F2">
            <w:pPr>
              <w:spacing w:after="0" w:line="240" w:lineRule="auto"/>
              <w:jc w:val="center"/>
              <w:rPr>
                <w:rFonts w:ascii="Arial" w:eastAsia="Arial" w:hAnsi="Arial" w:cs="Arial"/>
                <w:sz w:val="20"/>
                <w:szCs w:val="20"/>
              </w:rPr>
            </w:pPr>
          </w:p>
        </w:tc>
      </w:tr>
      <w:tr w:rsidR="002963F2" w14:paraId="719108F2" w14:textId="77777777">
        <w:trPr>
          <w:trHeight w:val="720"/>
          <w:jc w:val="center"/>
        </w:trPr>
        <w:tc>
          <w:tcPr>
            <w:tcW w:w="2250" w:type="dxa"/>
            <w:vMerge w:val="restart"/>
            <w:tcBorders>
              <w:top w:val="single" w:sz="4" w:space="0" w:color="000000"/>
              <w:left w:val="single" w:sz="4" w:space="0" w:color="000000"/>
              <w:bottom w:val="nil"/>
              <w:right w:val="single" w:sz="4" w:space="0" w:color="000000"/>
            </w:tcBorders>
            <w:vAlign w:val="center"/>
          </w:tcPr>
          <w:p w14:paraId="292544EC"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Servicios de terceros* (de aplicar, solo considerar el aporte monetario)</w:t>
            </w:r>
          </w:p>
        </w:tc>
        <w:tc>
          <w:tcPr>
            <w:tcW w:w="1985" w:type="dxa"/>
            <w:tcBorders>
              <w:top w:val="single" w:sz="4" w:space="0" w:color="000000"/>
              <w:left w:val="single" w:sz="4" w:space="0" w:color="000000"/>
              <w:bottom w:val="single" w:sz="4" w:space="0" w:color="000000"/>
              <w:right w:val="single" w:sz="4" w:space="0" w:color="000000"/>
            </w:tcBorders>
            <w:vAlign w:val="center"/>
          </w:tcPr>
          <w:p w14:paraId="15D1D3F9"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2DBDC0D0" w14:textId="77777777" w:rsidR="002963F2" w:rsidRDefault="002963F2">
            <w:pPr>
              <w:spacing w:after="0" w:line="240" w:lineRule="auto"/>
              <w:jc w:val="center"/>
              <w:rPr>
                <w:rFonts w:ascii="Arial" w:eastAsia="Arial" w:hAnsi="Arial" w:cs="Arial"/>
                <w:sz w:val="20"/>
                <w:szCs w:val="20"/>
              </w:rPr>
            </w:pPr>
          </w:p>
        </w:tc>
        <w:tc>
          <w:tcPr>
            <w:tcW w:w="1133" w:type="dxa"/>
            <w:vMerge w:val="restart"/>
            <w:tcBorders>
              <w:top w:val="single" w:sz="4" w:space="0" w:color="000000"/>
              <w:left w:val="single" w:sz="4" w:space="0" w:color="000000"/>
              <w:bottom w:val="nil"/>
              <w:right w:val="single" w:sz="4" w:space="0" w:color="000000"/>
            </w:tcBorders>
            <w:shd w:val="clear" w:color="auto" w:fill="3A3838"/>
            <w:vAlign w:val="center"/>
          </w:tcPr>
          <w:p w14:paraId="639ABEBB"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293FD9A"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274C57A"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14C8AC92"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58879E03"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641116AF"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7EA031A1"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629CE991" w14:textId="77777777" w:rsidR="002963F2" w:rsidRDefault="002963F2">
            <w:pPr>
              <w:spacing w:after="0" w:line="240" w:lineRule="auto"/>
              <w:jc w:val="center"/>
              <w:rPr>
                <w:rFonts w:ascii="Arial" w:eastAsia="Arial" w:hAnsi="Arial" w:cs="Arial"/>
                <w:sz w:val="20"/>
                <w:szCs w:val="20"/>
              </w:rPr>
            </w:pPr>
          </w:p>
        </w:tc>
        <w:tc>
          <w:tcPr>
            <w:tcW w:w="1133" w:type="dxa"/>
            <w:vMerge/>
            <w:tcBorders>
              <w:top w:val="single" w:sz="4" w:space="0" w:color="000000"/>
              <w:left w:val="single" w:sz="4" w:space="0" w:color="000000"/>
              <w:bottom w:val="nil"/>
              <w:right w:val="single" w:sz="4" w:space="0" w:color="000000"/>
            </w:tcBorders>
            <w:shd w:val="clear" w:color="auto" w:fill="3A3838"/>
            <w:vAlign w:val="center"/>
          </w:tcPr>
          <w:p w14:paraId="38B95816"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397519DC"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C6DECE7"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00264DE9" w14:textId="77777777" w:rsidR="002963F2" w:rsidRDefault="002963F2">
            <w:pPr>
              <w:spacing w:after="0" w:line="240" w:lineRule="auto"/>
              <w:jc w:val="center"/>
              <w:rPr>
                <w:rFonts w:ascii="Arial" w:eastAsia="Arial" w:hAnsi="Arial" w:cs="Arial"/>
                <w:sz w:val="20"/>
                <w:szCs w:val="20"/>
              </w:rPr>
            </w:pPr>
          </w:p>
        </w:tc>
      </w:tr>
      <w:tr w:rsidR="002963F2" w14:paraId="5E8F89D8"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65C5C609"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6F4B338A"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nil"/>
              <w:bottom w:val="single" w:sz="4" w:space="0" w:color="000000"/>
              <w:right w:val="single" w:sz="4" w:space="0" w:color="000000"/>
            </w:tcBorders>
            <w:vAlign w:val="center"/>
          </w:tcPr>
          <w:p w14:paraId="33052108" w14:textId="77777777" w:rsidR="002963F2" w:rsidRDefault="002963F2">
            <w:pPr>
              <w:spacing w:after="0" w:line="240" w:lineRule="auto"/>
              <w:jc w:val="center"/>
              <w:rPr>
                <w:rFonts w:ascii="Arial" w:eastAsia="Arial" w:hAnsi="Arial" w:cs="Arial"/>
                <w:sz w:val="20"/>
                <w:szCs w:val="20"/>
              </w:rPr>
            </w:pPr>
          </w:p>
        </w:tc>
        <w:tc>
          <w:tcPr>
            <w:tcW w:w="1133" w:type="dxa"/>
            <w:vMerge/>
            <w:tcBorders>
              <w:top w:val="single" w:sz="4" w:space="0" w:color="000000"/>
              <w:left w:val="single" w:sz="4" w:space="0" w:color="000000"/>
              <w:bottom w:val="nil"/>
              <w:right w:val="single" w:sz="4" w:space="0" w:color="000000"/>
            </w:tcBorders>
            <w:shd w:val="clear" w:color="auto" w:fill="3A3838"/>
            <w:vAlign w:val="center"/>
          </w:tcPr>
          <w:p w14:paraId="66D0F8F6"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79EBD306"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70B8F54"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418676FC" w14:textId="77777777" w:rsidR="002963F2" w:rsidRDefault="002963F2">
            <w:pPr>
              <w:spacing w:after="0" w:line="240" w:lineRule="auto"/>
              <w:jc w:val="center"/>
              <w:rPr>
                <w:rFonts w:ascii="Arial" w:eastAsia="Arial" w:hAnsi="Arial" w:cs="Arial"/>
                <w:sz w:val="20"/>
                <w:szCs w:val="20"/>
              </w:rPr>
            </w:pPr>
          </w:p>
        </w:tc>
      </w:tr>
      <w:tr w:rsidR="002963F2" w14:paraId="251D8E8F"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43A81DAD"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Equipos y bienes duraderos**</w:t>
            </w:r>
          </w:p>
        </w:tc>
        <w:tc>
          <w:tcPr>
            <w:tcW w:w="1985" w:type="dxa"/>
            <w:tcBorders>
              <w:top w:val="single" w:sz="4" w:space="0" w:color="000000"/>
              <w:left w:val="single" w:sz="4" w:space="0" w:color="000000"/>
              <w:bottom w:val="single" w:sz="4" w:space="0" w:color="000000"/>
              <w:right w:val="single" w:sz="4" w:space="0" w:color="000000"/>
            </w:tcBorders>
            <w:vAlign w:val="center"/>
          </w:tcPr>
          <w:p w14:paraId="23875981"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1A8173AC"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733F3DBC"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5C305499"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52A62CC"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061D178F"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72523231"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79F2D3F8"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73BAD0FE"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60F0A2DF"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AA535EF"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7F12BB08"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C9E1E5E"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28FFA463" w14:textId="77777777" w:rsidR="002963F2" w:rsidRDefault="002963F2">
            <w:pPr>
              <w:spacing w:after="0" w:line="240" w:lineRule="auto"/>
              <w:jc w:val="center"/>
              <w:rPr>
                <w:rFonts w:ascii="Arial" w:eastAsia="Arial" w:hAnsi="Arial" w:cs="Arial"/>
                <w:sz w:val="20"/>
                <w:szCs w:val="20"/>
              </w:rPr>
            </w:pPr>
          </w:p>
        </w:tc>
      </w:tr>
      <w:tr w:rsidR="002963F2" w14:paraId="5F6906A4"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565C85E6"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3689AB63" w14:textId="77777777" w:rsidR="002963F2" w:rsidRDefault="002963F2">
            <w:pPr>
              <w:spacing w:after="0" w:line="240" w:lineRule="auto"/>
              <w:jc w:val="center"/>
              <w:rPr>
                <w:rFonts w:ascii="Times New Roman" w:eastAsia="Times New Roman" w:hAnsi="Times New Roman" w:cs="Times New Roman"/>
                <w:sz w:val="20"/>
                <w:szCs w:val="20"/>
              </w:rPr>
            </w:pPr>
          </w:p>
        </w:tc>
        <w:tc>
          <w:tcPr>
            <w:tcW w:w="1133" w:type="dxa"/>
            <w:tcBorders>
              <w:top w:val="single" w:sz="4" w:space="0" w:color="000000"/>
              <w:left w:val="nil"/>
              <w:bottom w:val="single" w:sz="4" w:space="0" w:color="000000"/>
              <w:right w:val="single" w:sz="4" w:space="0" w:color="000000"/>
            </w:tcBorders>
            <w:vAlign w:val="center"/>
          </w:tcPr>
          <w:p w14:paraId="5A80BED8" w14:textId="77777777" w:rsidR="002963F2" w:rsidRDefault="002963F2">
            <w:pPr>
              <w:spacing w:after="0" w:line="240" w:lineRule="auto"/>
              <w:jc w:val="center"/>
              <w:rPr>
                <w:rFonts w:ascii="Times New Roman" w:eastAsia="Times New Roman" w:hAnsi="Times New Roman" w:cs="Times New Roman"/>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1826420F" w14:textId="77777777" w:rsidR="002963F2" w:rsidRDefault="002963F2">
            <w:pPr>
              <w:spacing w:after="0" w:line="240" w:lineRule="auto"/>
              <w:jc w:val="center"/>
              <w:rPr>
                <w:rFonts w:ascii="Times New Roman" w:eastAsia="Times New Roman" w:hAnsi="Times New Roman" w:cs="Times New Roman"/>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0EC0E7E8" w14:textId="77777777" w:rsidR="002963F2" w:rsidRDefault="002963F2">
            <w:pPr>
              <w:spacing w:after="0" w:line="240" w:lineRule="auto"/>
              <w:jc w:val="center"/>
              <w:rPr>
                <w:rFonts w:ascii="Times New Roman" w:eastAsia="Times New Roman" w:hAnsi="Times New Roman" w:cs="Times New Roman"/>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98D7A70" w14:textId="77777777" w:rsidR="002963F2" w:rsidRDefault="002963F2">
            <w:pPr>
              <w:spacing w:after="0" w:line="240" w:lineRule="auto"/>
              <w:jc w:val="center"/>
              <w:rPr>
                <w:rFonts w:ascii="Times New Roman" w:eastAsia="Times New Roman" w:hAnsi="Times New Roman" w:cs="Times New Roman"/>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639ED548" w14:textId="77777777" w:rsidR="002963F2" w:rsidRDefault="002963F2">
            <w:pPr>
              <w:spacing w:after="0" w:line="240" w:lineRule="auto"/>
              <w:jc w:val="center"/>
              <w:rPr>
                <w:rFonts w:ascii="Times New Roman" w:eastAsia="Times New Roman" w:hAnsi="Times New Roman" w:cs="Times New Roman"/>
                <w:sz w:val="20"/>
                <w:szCs w:val="20"/>
              </w:rPr>
            </w:pPr>
          </w:p>
        </w:tc>
      </w:tr>
      <w:tr w:rsidR="002963F2" w14:paraId="4E327F16"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5B30B976"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Materiales e insumos</w:t>
            </w:r>
          </w:p>
        </w:tc>
        <w:tc>
          <w:tcPr>
            <w:tcW w:w="1985" w:type="dxa"/>
            <w:tcBorders>
              <w:top w:val="single" w:sz="4" w:space="0" w:color="000000"/>
              <w:left w:val="single" w:sz="4" w:space="0" w:color="000000"/>
              <w:bottom w:val="single" w:sz="4" w:space="0" w:color="000000"/>
              <w:right w:val="single" w:sz="4" w:space="0" w:color="000000"/>
            </w:tcBorders>
            <w:vAlign w:val="center"/>
          </w:tcPr>
          <w:p w14:paraId="7747D5AE"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19DD710B"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5F467E26"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2E6258C3"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DF40C55"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6689C409"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467AC29F"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02424577"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436F8ADF"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292F6009"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19840DA4"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7A0C1448"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C7307D7"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24009C59" w14:textId="77777777" w:rsidR="002963F2" w:rsidRDefault="002963F2">
            <w:pPr>
              <w:spacing w:after="0" w:line="240" w:lineRule="auto"/>
              <w:jc w:val="center"/>
              <w:rPr>
                <w:rFonts w:ascii="Arial" w:eastAsia="Arial" w:hAnsi="Arial" w:cs="Arial"/>
                <w:sz w:val="20"/>
                <w:szCs w:val="20"/>
              </w:rPr>
            </w:pPr>
          </w:p>
        </w:tc>
      </w:tr>
      <w:tr w:rsidR="002963F2" w14:paraId="585A0F40"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6E8921C1" w14:textId="77777777" w:rsidR="002963F2" w:rsidRDefault="002963F2">
            <w:pPr>
              <w:widowControl w:val="0"/>
              <w:pBdr>
                <w:top w:val="nil"/>
                <w:left w:val="nil"/>
                <w:bottom w:val="nil"/>
                <w:right w:val="nil"/>
                <w:between w:val="nil"/>
              </w:pBdr>
              <w:spacing w:after="0" w:line="276" w:lineRule="auto"/>
              <w:rPr>
                <w:rFonts w:ascii="Arial" w:eastAsia="Arial" w:hAnsi="Arial" w:cs="Arial"/>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1DE0DAB5"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nil"/>
              <w:bottom w:val="single" w:sz="4" w:space="0" w:color="000000"/>
              <w:right w:val="single" w:sz="4" w:space="0" w:color="000000"/>
            </w:tcBorders>
            <w:vAlign w:val="center"/>
          </w:tcPr>
          <w:p w14:paraId="56331351"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078E1CC"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387AFAA5"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0EE53DF"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321485B4" w14:textId="77777777" w:rsidR="002963F2" w:rsidRDefault="002963F2">
            <w:pPr>
              <w:spacing w:after="0" w:line="240" w:lineRule="auto"/>
              <w:jc w:val="center"/>
              <w:rPr>
                <w:rFonts w:ascii="Arial" w:eastAsia="Arial" w:hAnsi="Arial" w:cs="Arial"/>
                <w:sz w:val="20"/>
                <w:szCs w:val="20"/>
              </w:rPr>
            </w:pPr>
          </w:p>
        </w:tc>
      </w:tr>
      <w:tr w:rsidR="002963F2" w14:paraId="7B90B14C"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1207E152"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Pasajes y viáticos***</w:t>
            </w:r>
          </w:p>
        </w:tc>
        <w:tc>
          <w:tcPr>
            <w:tcW w:w="1985" w:type="dxa"/>
            <w:tcBorders>
              <w:top w:val="single" w:sz="4" w:space="0" w:color="000000"/>
              <w:left w:val="single" w:sz="4" w:space="0" w:color="000000"/>
              <w:bottom w:val="single" w:sz="4" w:space="0" w:color="000000"/>
              <w:right w:val="single" w:sz="4" w:space="0" w:color="000000"/>
            </w:tcBorders>
            <w:vAlign w:val="center"/>
          </w:tcPr>
          <w:p w14:paraId="535BBCD0"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01674FFB"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7374108B"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6ABA5D3"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205624C"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6398E4DC"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03CC6163"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78EEA798"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76A05D23"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01220FB7"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12C186AC"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255827E3"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1FF05AC"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6F895D47" w14:textId="77777777" w:rsidR="002963F2" w:rsidRDefault="002963F2">
            <w:pPr>
              <w:spacing w:after="0" w:line="240" w:lineRule="auto"/>
              <w:jc w:val="center"/>
              <w:rPr>
                <w:rFonts w:ascii="Arial" w:eastAsia="Arial" w:hAnsi="Arial" w:cs="Arial"/>
                <w:sz w:val="20"/>
                <w:szCs w:val="20"/>
              </w:rPr>
            </w:pPr>
          </w:p>
        </w:tc>
      </w:tr>
      <w:tr w:rsidR="002963F2" w14:paraId="4140CDCF"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52C0B85A"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Infraestructura y ambiente ****</w:t>
            </w:r>
          </w:p>
        </w:tc>
        <w:tc>
          <w:tcPr>
            <w:tcW w:w="1985" w:type="dxa"/>
            <w:tcBorders>
              <w:top w:val="single" w:sz="4" w:space="0" w:color="000000"/>
              <w:left w:val="single" w:sz="4" w:space="0" w:color="000000"/>
              <w:bottom w:val="single" w:sz="4" w:space="0" w:color="000000"/>
              <w:right w:val="single" w:sz="4" w:space="0" w:color="000000"/>
            </w:tcBorders>
            <w:vAlign w:val="center"/>
          </w:tcPr>
          <w:p w14:paraId="466D4709"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694B0526"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7E117DAF"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000F9E96"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72438547"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235CFC1E"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4AEAAC0F"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6E245FE7"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04801BBB"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41B47D52"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43888F5"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7EAF47F"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BB28FA5"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2C3D68D0" w14:textId="77777777" w:rsidR="002963F2" w:rsidRDefault="002963F2">
            <w:pPr>
              <w:spacing w:after="0" w:line="240" w:lineRule="auto"/>
              <w:jc w:val="center"/>
              <w:rPr>
                <w:rFonts w:ascii="Arial" w:eastAsia="Arial" w:hAnsi="Arial" w:cs="Arial"/>
                <w:sz w:val="20"/>
                <w:szCs w:val="20"/>
              </w:rPr>
            </w:pPr>
          </w:p>
        </w:tc>
      </w:tr>
      <w:tr w:rsidR="002963F2" w14:paraId="3158662B"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27D793A4"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Servicios especializados*****</w:t>
            </w:r>
          </w:p>
        </w:tc>
        <w:tc>
          <w:tcPr>
            <w:tcW w:w="1985" w:type="dxa"/>
            <w:tcBorders>
              <w:top w:val="single" w:sz="4" w:space="0" w:color="000000"/>
              <w:left w:val="single" w:sz="4" w:space="0" w:color="000000"/>
              <w:bottom w:val="single" w:sz="4" w:space="0" w:color="000000"/>
              <w:right w:val="single" w:sz="4" w:space="0" w:color="000000"/>
            </w:tcBorders>
            <w:vAlign w:val="center"/>
          </w:tcPr>
          <w:p w14:paraId="1447CC67"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21794C62"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5741196"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10D373FF"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B15C293"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2CD63913"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600C7598"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2754586A"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69D09759"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024B1E0F"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16CCC812"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9240ADF"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6C1DD90"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565D9AE7" w14:textId="77777777" w:rsidR="002963F2" w:rsidRDefault="002963F2">
            <w:pPr>
              <w:spacing w:after="0" w:line="240" w:lineRule="auto"/>
              <w:jc w:val="center"/>
              <w:rPr>
                <w:rFonts w:ascii="Arial" w:eastAsia="Arial" w:hAnsi="Arial" w:cs="Arial"/>
                <w:sz w:val="20"/>
                <w:szCs w:val="20"/>
              </w:rPr>
            </w:pPr>
          </w:p>
        </w:tc>
      </w:tr>
      <w:tr w:rsidR="002963F2" w14:paraId="1ADCCB7E" w14:textId="77777777">
        <w:trPr>
          <w:trHeight w:val="300"/>
          <w:jc w:val="center"/>
        </w:trPr>
        <w:tc>
          <w:tcPr>
            <w:tcW w:w="2250" w:type="dxa"/>
            <w:vMerge w:val="restart"/>
            <w:tcBorders>
              <w:top w:val="single" w:sz="4" w:space="0" w:color="000000"/>
              <w:left w:val="single" w:sz="4" w:space="0" w:color="000000"/>
              <w:bottom w:val="nil"/>
              <w:right w:val="single" w:sz="4" w:space="0" w:color="000000"/>
            </w:tcBorders>
            <w:vAlign w:val="center"/>
          </w:tcPr>
          <w:p w14:paraId="590834B7" w14:textId="77777777" w:rsidR="002963F2"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Material Bibliográfico</w:t>
            </w:r>
          </w:p>
        </w:tc>
        <w:tc>
          <w:tcPr>
            <w:tcW w:w="1985" w:type="dxa"/>
            <w:tcBorders>
              <w:top w:val="single" w:sz="4" w:space="0" w:color="000000"/>
              <w:left w:val="single" w:sz="4" w:space="0" w:color="000000"/>
              <w:bottom w:val="single" w:sz="4" w:space="0" w:color="000000"/>
              <w:right w:val="single" w:sz="4" w:space="0" w:color="000000"/>
            </w:tcBorders>
            <w:vAlign w:val="center"/>
          </w:tcPr>
          <w:p w14:paraId="2ADB2AEC"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350A5C6D"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6988A061"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397DA0D3"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38F9499"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5644722B"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66AA5C32" w14:textId="77777777">
        <w:trPr>
          <w:trHeight w:val="300"/>
          <w:jc w:val="center"/>
        </w:trPr>
        <w:tc>
          <w:tcPr>
            <w:tcW w:w="2250" w:type="dxa"/>
            <w:vMerge/>
            <w:tcBorders>
              <w:top w:val="single" w:sz="4" w:space="0" w:color="000000"/>
              <w:left w:val="single" w:sz="4" w:space="0" w:color="000000"/>
              <w:bottom w:val="nil"/>
              <w:right w:val="single" w:sz="4" w:space="0" w:color="000000"/>
            </w:tcBorders>
            <w:vAlign w:val="center"/>
          </w:tcPr>
          <w:p w14:paraId="23775B85" w14:textId="77777777" w:rsidR="002963F2" w:rsidRDefault="002963F2">
            <w:pPr>
              <w:widowControl w:val="0"/>
              <w:pBdr>
                <w:top w:val="nil"/>
                <w:left w:val="nil"/>
                <w:bottom w:val="nil"/>
                <w:right w:val="nil"/>
                <w:between w:val="nil"/>
              </w:pBdr>
              <w:spacing w:after="0" w:line="276" w:lineRule="auto"/>
              <w:rPr>
                <w:rFonts w:ascii="Arial" w:eastAsia="Arial" w:hAnsi="Arial" w:cs="Arial"/>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34FEC061" w14:textId="77777777" w:rsidR="002963F2" w:rsidRDefault="002963F2">
            <w:pPr>
              <w:spacing w:after="0" w:line="240" w:lineRule="auto"/>
              <w:jc w:val="center"/>
              <w:rPr>
                <w:rFonts w:ascii="Arial" w:eastAsia="Arial" w:hAnsi="Arial" w:cs="Arial"/>
                <w:b/>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2C271285"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71FE4484"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429771BE"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6F34E2E"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7F0B1179" w14:textId="77777777" w:rsidR="002963F2" w:rsidRDefault="002963F2">
            <w:pPr>
              <w:spacing w:after="0" w:line="240" w:lineRule="auto"/>
              <w:jc w:val="center"/>
              <w:rPr>
                <w:rFonts w:ascii="Arial" w:eastAsia="Arial" w:hAnsi="Arial" w:cs="Arial"/>
                <w:sz w:val="20"/>
                <w:szCs w:val="20"/>
              </w:rPr>
            </w:pPr>
          </w:p>
        </w:tc>
      </w:tr>
      <w:tr w:rsidR="002963F2" w14:paraId="0F09BA33" w14:textId="77777777">
        <w:trPr>
          <w:trHeight w:val="480"/>
          <w:jc w:val="center"/>
        </w:trPr>
        <w:tc>
          <w:tcPr>
            <w:tcW w:w="2250" w:type="dxa"/>
            <w:tcBorders>
              <w:top w:val="single" w:sz="4" w:space="0" w:color="000000"/>
              <w:left w:val="single" w:sz="4" w:space="0" w:color="000000"/>
              <w:bottom w:val="single" w:sz="4" w:space="0" w:color="000000"/>
              <w:right w:val="single" w:sz="4" w:space="0" w:color="000000"/>
            </w:tcBorders>
            <w:vAlign w:val="center"/>
          </w:tcPr>
          <w:p w14:paraId="309FD324" w14:textId="77777777" w:rsidR="002963F2" w:rsidRDefault="00000000">
            <w:pPr>
              <w:spacing w:after="0" w:line="240" w:lineRule="auto"/>
              <w:rPr>
                <w:rFonts w:ascii="Arial" w:eastAsia="Arial" w:hAnsi="Arial" w:cs="Arial"/>
                <w:color w:val="000000"/>
                <w:sz w:val="20"/>
                <w:szCs w:val="20"/>
              </w:rPr>
            </w:pPr>
            <w:r>
              <w:rPr>
                <w:rFonts w:ascii="Arial" w:eastAsia="Arial" w:hAnsi="Arial" w:cs="Arial"/>
                <w:color w:val="000000"/>
                <w:sz w:val="20"/>
                <w:szCs w:val="20"/>
              </w:rPr>
              <w:t>Imprevistos (máximo 20% del aporte monetario UPSJB)</w:t>
            </w:r>
          </w:p>
        </w:tc>
        <w:tc>
          <w:tcPr>
            <w:tcW w:w="1985" w:type="dxa"/>
            <w:tcBorders>
              <w:top w:val="single" w:sz="4" w:space="0" w:color="000000"/>
              <w:left w:val="single" w:sz="4" w:space="0" w:color="000000"/>
              <w:bottom w:val="single" w:sz="4" w:space="0" w:color="000000"/>
              <w:right w:val="single" w:sz="4" w:space="0" w:color="000000"/>
            </w:tcBorders>
            <w:vAlign w:val="center"/>
          </w:tcPr>
          <w:p w14:paraId="7E73D1E8" w14:textId="77777777" w:rsidR="002963F2" w:rsidRDefault="002963F2">
            <w:pPr>
              <w:spacing w:after="0" w:line="240" w:lineRule="auto"/>
              <w:jc w:val="center"/>
              <w:rPr>
                <w:rFonts w:ascii="Arial" w:eastAsia="Arial" w:hAnsi="Arial" w:cs="Arial"/>
                <w:color w:val="000000"/>
                <w:sz w:val="20"/>
                <w:szCs w:val="20"/>
              </w:rPr>
            </w:pPr>
          </w:p>
        </w:tc>
        <w:tc>
          <w:tcPr>
            <w:tcW w:w="1133" w:type="dxa"/>
            <w:tcBorders>
              <w:top w:val="single" w:sz="4" w:space="0" w:color="000000"/>
              <w:left w:val="nil"/>
              <w:bottom w:val="single" w:sz="4" w:space="0" w:color="000000"/>
              <w:right w:val="single" w:sz="4" w:space="0" w:color="000000"/>
            </w:tcBorders>
            <w:vAlign w:val="center"/>
          </w:tcPr>
          <w:p w14:paraId="3C48BC93" w14:textId="77777777" w:rsidR="002963F2" w:rsidRDefault="002963F2">
            <w:pPr>
              <w:spacing w:after="0" w:line="240" w:lineRule="auto"/>
              <w:jc w:val="center"/>
              <w:rPr>
                <w:rFonts w:ascii="Arial" w:eastAsia="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4D7720A7" w14:textId="77777777" w:rsidR="002963F2" w:rsidRDefault="002963F2">
            <w:pPr>
              <w:spacing w:after="0" w:line="240" w:lineRule="auto"/>
              <w:jc w:val="center"/>
              <w:rPr>
                <w:rFonts w:ascii="Arial" w:eastAsia="Arial" w:hAnsi="Arial" w:cs="Arial"/>
                <w:sz w:val="20"/>
                <w:szCs w:val="20"/>
              </w:rPr>
            </w:pPr>
          </w:p>
        </w:tc>
        <w:tc>
          <w:tcPr>
            <w:tcW w:w="1187" w:type="dxa"/>
            <w:tcBorders>
              <w:top w:val="single" w:sz="4" w:space="0" w:color="000000"/>
              <w:left w:val="single" w:sz="4" w:space="0" w:color="000000"/>
              <w:bottom w:val="single" w:sz="4" w:space="0" w:color="000000"/>
              <w:right w:val="single" w:sz="4" w:space="0" w:color="000000"/>
            </w:tcBorders>
            <w:vAlign w:val="center"/>
          </w:tcPr>
          <w:p w14:paraId="6E2C8AEB" w14:textId="77777777" w:rsidR="002963F2" w:rsidRDefault="002963F2">
            <w:pPr>
              <w:spacing w:after="0" w:line="240" w:lineRule="auto"/>
              <w:jc w:val="center"/>
              <w:rPr>
                <w:rFonts w:ascii="Arial" w:eastAsia="Arial" w:hAnsi="Arial" w:cs="Arial"/>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DDA5AEC" w14:textId="77777777" w:rsidR="002963F2" w:rsidRDefault="002963F2">
            <w:pPr>
              <w:spacing w:after="0" w:line="240" w:lineRule="auto"/>
              <w:jc w:val="center"/>
              <w:rPr>
                <w:rFonts w:ascii="Arial" w:eastAsia="Arial" w:hAnsi="Arial" w:cs="Arial"/>
                <w:sz w:val="20"/>
                <w:szCs w:val="20"/>
              </w:rPr>
            </w:pPr>
          </w:p>
        </w:tc>
        <w:tc>
          <w:tcPr>
            <w:tcW w:w="1352" w:type="dxa"/>
            <w:tcBorders>
              <w:top w:val="single" w:sz="4" w:space="0" w:color="000000"/>
              <w:left w:val="single" w:sz="4" w:space="0" w:color="000000"/>
              <w:bottom w:val="single" w:sz="4" w:space="0" w:color="000000"/>
              <w:right w:val="single" w:sz="4" w:space="0" w:color="000000"/>
            </w:tcBorders>
            <w:vAlign w:val="center"/>
          </w:tcPr>
          <w:p w14:paraId="7CDEEBD1" w14:textId="77777777" w:rsidR="002963F2"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w:t>
            </w:r>
          </w:p>
        </w:tc>
      </w:tr>
      <w:tr w:rsidR="002963F2" w14:paraId="5BD1CE0E" w14:textId="77777777">
        <w:trPr>
          <w:trHeight w:val="420"/>
          <w:jc w:val="center"/>
        </w:trPr>
        <w:tc>
          <w:tcPr>
            <w:tcW w:w="4235" w:type="dxa"/>
            <w:gridSpan w:val="2"/>
            <w:tcBorders>
              <w:top w:val="single" w:sz="4" w:space="0" w:color="000000"/>
              <w:left w:val="single" w:sz="4" w:space="0" w:color="000000"/>
              <w:bottom w:val="single" w:sz="4" w:space="0" w:color="000000"/>
              <w:right w:val="nil"/>
            </w:tcBorders>
            <w:shd w:val="clear" w:color="auto" w:fill="D9D9D9"/>
            <w:vAlign w:val="center"/>
          </w:tcPr>
          <w:p w14:paraId="0338E104"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TOTAL</w:t>
            </w:r>
          </w:p>
        </w:tc>
        <w:tc>
          <w:tcPr>
            <w:tcW w:w="1133" w:type="dxa"/>
            <w:tcBorders>
              <w:top w:val="single" w:sz="4" w:space="0" w:color="000000"/>
              <w:left w:val="nil"/>
              <w:bottom w:val="single" w:sz="4" w:space="0" w:color="000000"/>
              <w:right w:val="single" w:sz="4" w:space="0" w:color="000000"/>
            </w:tcBorders>
            <w:vAlign w:val="center"/>
          </w:tcPr>
          <w:p w14:paraId="381D098E"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0</w:t>
            </w:r>
          </w:p>
        </w:tc>
        <w:tc>
          <w:tcPr>
            <w:tcW w:w="1133" w:type="dxa"/>
            <w:tcBorders>
              <w:top w:val="single" w:sz="4" w:space="0" w:color="000000"/>
              <w:left w:val="single" w:sz="4" w:space="0" w:color="000000"/>
              <w:bottom w:val="single" w:sz="4" w:space="0" w:color="000000"/>
              <w:right w:val="single" w:sz="4" w:space="0" w:color="000000"/>
            </w:tcBorders>
            <w:vAlign w:val="center"/>
          </w:tcPr>
          <w:p w14:paraId="4D0461C8"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0</w:t>
            </w:r>
          </w:p>
        </w:tc>
        <w:tc>
          <w:tcPr>
            <w:tcW w:w="1187" w:type="dxa"/>
            <w:tcBorders>
              <w:top w:val="single" w:sz="4" w:space="0" w:color="000000"/>
              <w:left w:val="single" w:sz="4" w:space="0" w:color="000000"/>
              <w:bottom w:val="single" w:sz="4" w:space="0" w:color="000000"/>
              <w:right w:val="single" w:sz="4" w:space="0" w:color="000000"/>
            </w:tcBorders>
            <w:vAlign w:val="center"/>
          </w:tcPr>
          <w:p w14:paraId="3C28144B"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0</w:t>
            </w:r>
          </w:p>
        </w:tc>
        <w:tc>
          <w:tcPr>
            <w:tcW w:w="1096" w:type="dxa"/>
            <w:tcBorders>
              <w:top w:val="single" w:sz="4" w:space="0" w:color="000000"/>
              <w:left w:val="single" w:sz="4" w:space="0" w:color="000000"/>
              <w:bottom w:val="single" w:sz="4" w:space="0" w:color="000000"/>
              <w:right w:val="single" w:sz="4" w:space="0" w:color="000000"/>
            </w:tcBorders>
            <w:vAlign w:val="center"/>
          </w:tcPr>
          <w:p w14:paraId="689F4488"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0</w:t>
            </w:r>
          </w:p>
        </w:tc>
        <w:tc>
          <w:tcPr>
            <w:tcW w:w="1352" w:type="dxa"/>
            <w:tcBorders>
              <w:top w:val="single" w:sz="4" w:space="0" w:color="000000"/>
              <w:left w:val="single" w:sz="4" w:space="0" w:color="000000"/>
              <w:bottom w:val="single" w:sz="4" w:space="0" w:color="000000"/>
              <w:right w:val="single" w:sz="4" w:space="0" w:color="000000"/>
            </w:tcBorders>
            <w:vAlign w:val="center"/>
          </w:tcPr>
          <w:p w14:paraId="4114F397" w14:textId="77777777" w:rsidR="002963F2" w:rsidRDefault="00000000">
            <w:pPr>
              <w:spacing w:after="0" w:line="240" w:lineRule="auto"/>
              <w:jc w:val="center"/>
              <w:rPr>
                <w:rFonts w:ascii="Arial" w:eastAsia="Arial" w:hAnsi="Arial" w:cs="Arial"/>
                <w:b/>
                <w:color w:val="000000"/>
              </w:rPr>
            </w:pPr>
            <w:r>
              <w:rPr>
                <w:rFonts w:ascii="Arial" w:eastAsia="Arial" w:hAnsi="Arial" w:cs="Arial"/>
                <w:b/>
                <w:color w:val="000000"/>
              </w:rPr>
              <w:t>0</w:t>
            </w:r>
          </w:p>
        </w:tc>
      </w:tr>
    </w:tbl>
    <w:p w14:paraId="1ADAE600" w14:textId="77777777" w:rsidR="002963F2" w:rsidRDefault="002963F2">
      <w:pPr>
        <w:spacing w:after="0"/>
        <w:jc w:val="both"/>
        <w:rPr>
          <w:rFonts w:ascii="Arial" w:eastAsia="Arial" w:hAnsi="Arial" w:cs="Arial"/>
          <w:sz w:val="16"/>
          <w:szCs w:val="16"/>
        </w:rPr>
      </w:pPr>
    </w:p>
    <w:p w14:paraId="5AB64B97" w14:textId="77777777" w:rsidR="002963F2" w:rsidRDefault="00000000">
      <w:pPr>
        <w:spacing w:after="0"/>
        <w:jc w:val="both"/>
        <w:rPr>
          <w:sz w:val="16"/>
          <w:szCs w:val="16"/>
        </w:rPr>
      </w:pPr>
      <w:r>
        <w:rPr>
          <w:sz w:val="16"/>
          <w:szCs w:val="16"/>
        </w:rPr>
        <w:t>*Los servicios a terceros son contratos de 4ta. Categoría que se dan a personas que no tienen vínculo contractual actual con la UPSJB.</w:t>
      </w:r>
    </w:p>
    <w:p w14:paraId="1E7EC589" w14:textId="77777777" w:rsidR="002963F2" w:rsidRDefault="00000000">
      <w:pPr>
        <w:spacing w:after="0"/>
        <w:jc w:val="both"/>
        <w:rPr>
          <w:sz w:val="16"/>
          <w:szCs w:val="16"/>
        </w:rPr>
      </w:pPr>
      <w:r>
        <w:rPr>
          <w:sz w:val="16"/>
          <w:szCs w:val="16"/>
        </w:rPr>
        <w:t>**Los equipos y bienes duraderos con aportes monetarios UPSJB son aquellos que serán inventariados y pertenecerán al grupo de investigación mientras mantengan actividad en los proyectos de investigación financiados.</w:t>
      </w:r>
    </w:p>
    <w:p w14:paraId="006CDEE8" w14:textId="77777777" w:rsidR="002963F2" w:rsidRDefault="00000000">
      <w:pPr>
        <w:spacing w:after="0"/>
        <w:jc w:val="both"/>
        <w:rPr>
          <w:sz w:val="16"/>
          <w:szCs w:val="16"/>
        </w:rPr>
      </w:pPr>
      <w:r>
        <w:rPr>
          <w:sz w:val="16"/>
          <w:szCs w:val="16"/>
        </w:rPr>
        <w:t>***En caso de proyectos con financiamiento monetario por la UPSJB: los pasajes y viáticos son de uso exclusivo en la ejecución del estudio y no forman parte de esta partida la participación en eventos científicos organizados o invitados.</w:t>
      </w:r>
    </w:p>
    <w:p w14:paraId="6BB01E5B" w14:textId="77777777" w:rsidR="002963F2" w:rsidRDefault="00000000">
      <w:pPr>
        <w:spacing w:after="0"/>
        <w:jc w:val="both"/>
        <w:rPr>
          <w:sz w:val="16"/>
          <w:szCs w:val="16"/>
        </w:rPr>
      </w:pPr>
      <w:r>
        <w:rPr>
          <w:sz w:val="16"/>
          <w:szCs w:val="16"/>
        </w:rPr>
        <w:t>**** En caso de proyectos con financiamiento monetario por la UPSJB: Infraestructura y ambiente debe ser considerado cuando se haga uso de instalaciones para la ejecución del estudio. En algunos casos puede aplicar el costo monetario del ambiente (ambientes externos a UPSJB, como alquiler). En caso de hacer uso de ambientes de investigación de la UPSJB (Laboratorios, sala de cómputo, gabinetes, etc.), debe colocar el monto de referencia de S/. 3000.00 por mes solo en los aportes NO monetarios.</w:t>
      </w:r>
    </w:p>
    <w:p w14:paraId="5E896C1D" w14:textId="77777777" w:rsidR="002963F2" w:rsidRDefault="00000000">
      <w:pPr>
        <w:spacing w:after="0"/>
        <w:rPr>
          <w:rFonts w:ascii="Arial" w:eastAsia="Arial" w:hAnsi="Arial" w:cs="Arial"/>
          <w:b/>
          <w:sz w:val="24"/>
          <w:szCs w:val="24"/>
        </w:rPr>
      </w:pPr>
      <w:r>
        <w:rPr>
          <w:sz w:val="16"/>
          <w:szCs w:val="16"/>
        </w:rPr>
        <w:t>*****Los servicios especializados son servicios a empresas o instituciones que realizarán algún procedimiento especializado que no pudieran realizar los investigadores (ej. medición de analitos, instalación de materiales, etc.)</w:t>
      </w:r>
    </w:p>
    <w:p w14:paraId="59057EDB" w14:textId="77777777" w:rsidR="002963F2" w:rsidRDefault="00000000">
      <w:pPr>
        <w:spacing w:after="0"/>
        <w:jc w:val="both"/>
        <w:rPr>
          <w:rFonts w:ascii="Arial" w:eastAsia="Arial" w:hAnsi="Arial" w:cs="Arial"/>
          <w:b/>
          <w:sz w:val="24"/>
          <w:szCs w:val="24"/>
        </w:rPr>
      </w:pPr>
      <w:r>
        <w:rPr>
          <w:rFonts w:ascii="Arial" w:eastAsia="Arial" w:hAnsi="Arial" w:cs="Arial"/>
          <w:b/>
          <w:sz w:val="16"/>
          <w:szCs w:val="16"/>
        </w:rPr>
        <w:t xml:space="preserve">++puede descargar el formato en Excel </w:t>
      </w:r>
      <w:hyperlink r:id="rId20">
        <w:r>
          <w:rPr>
            <w:rFonts w:ascii="Arial" w:eastAsia="Arial" w:hAnsi="Arial" w:cs="Arial"/>
            <w:b/>
            <w:color w:val="0563C1"/>
            <w:sz w:val="16"/>
            <w:szCs w:val="16"/>
            <w:u w:val="single"/>
          </w:rPr>
          <w:t>aquí</w:t>
        </w:r>
      </w:hyperlink>
    </w:p>
    <w:p w14:paraId="42E08E18"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3BB81632" w14:textId="77777777" w:rsidR="002963F2" w:rsidRDefault="00000000">
      <w:pPr>
        <w:numPr>
          <w:ilvl w:val="1"/>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Cronograma de actividades</w:t>
      </w:r>
    </w:p>
    <w:tbl>
      <w:tblPr>
        <w:tblStyle w:val="a3"/>
        <w:tblW w:w="87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91"/>
        <w:gridCol w:w="1447"/>
        <w:gridCol w:w="1047"/>
        <w:gridCol w:w="1048"/>
        <w:gridCol w:w="1048"/>
        <w:gridCol w:w="1048"/>
        <w:gridCol w:w="1048"/>
      </w:tblGrid>
      <w:tr w:rsidR="002963F2" w14:paraId="60C32DB6" w14:textId="77777777" w:rsidTr="00341FB2">
        <w:trPr>
          <w:jc w:val="center"/>
        </w:trPr>
        <w:tc>
          <w:tcPr>
            <w:tcW w:w="2091" w:type="dxa"/>
          </w:tcPr>
          <w:p w14:paraId="20385016" w14:textId="77777777" w:rsidR="002963F2" w:rsidRDefault="00000000">
            <w:pPr>
              <w:rPr>
                <w:b/>
                <w:sz w:val="18"/>
                <w:szCs w:val="18"/>
              </w:rPr>
            </w:pPr>
            <w:r>
              <w:rPr>
                <w:b/>
                <w:sz w:val="18"/>
                <w:szCs w:val="18"/>
              </w:rPr>
              <w:t>Actividad</w:t>
            </w:r>
          </w:p>
        </w:tc>
        <w:tc>
          <w:tcPr>
            <w:tcW w:w="1447" w:type="dxa"/>
          </w:tcPr>
          <w:p w14:paraId="2B652041" w14:textId="77777777" w:rsidR="002963F2" w:rsidRDefault="00000000">
            <w:pPr>
              <w:rPr>
                <w:b/>
                <w:sz w:val="24"/>
                <w:szCs w:val="24"/>
              </w:rPr>
            </w:pPr>
            <w:r>
              <w:rPr>
                <w:b/>
                <w:sz w:val="18"/>
                <w:szCs w:val="18"/>
              </w:rPr>
              <w:t>Responsable (s)</w:t>
            </w:r>
          </w:p>
        </w:tc>
        <w:tc>
          <w:tcPr>
            <w:tcW w:w="1047" w:type="dxa"/>
          </w:tcPr>
          <w:p w14:paraId="6193234B" w14:textId="77777777" w:rsidR="002963F2" w:rsidRDefault="00000000">
            <w:pPr>
              <w:rPr>
                <w:b/>
                <w:sz w:val="24"/>
                <w:szCs w:val="24"/>
              </w:rPr>
            </w:pPr>
            <w:r>
              <w:rPr>
                <w:b/>
                <w:sz w:val="18"/>
                <w:szCs w:val="18"/>
              </w:rPr>
              <w:t>Julio/2024</w:t>
            </w:r>
          </w:p>
        </w:tc>
        <w:tc>
          <w:tcPr>
            <w:tcW w:w="1048" w:type="dxa"/>
          </w:tcPr>
          <w:p w14:paraId="64BDF199" w14:textId="33CA61BA" w:rsidR="002963F2" w:rsidRDefault="00000000">
            <w:pPr>
              <w:rPr>
                <w:b/>
                <w:sz w:val="24"/>
                <w:szCs w:val="24"/>
              </w:rPr>
            </w:pPr>
            <w:r>
              <w:rPr>
                <w:b/>
                <w:sz w:val="18"/>
                <w:szCs w:val="18"/>
              </w:rPr>
              <w:t>Sept</w:t>
            </w:r>
            <w:r w:rsidR="004740CB">
              <w:rPr>
                <w:b/>
                <w:sz w:val="18"/>
                <w:szCs w:val="18"/>
              </w:rPr>
              <w:t>iembre</w:t>
            </w:r>
            <w:r>
              <w:rPr>
                <w:b/>
                <w:sz w:val="18"/>
                <w:szCs w:val="18"/>
              </w:rPr>
              <w:t>/2024</w:t>
            </w:r>
          </w:p>
        </w:tc>
        <w:tc>
          <w:tcPr>
            <w:tcW w:w="1048" w:type="dxa"/>
          </w:tcPr>
          <w:p w14:paraId="65EA765D" w14:textId="5FF7F262" w:rsidR="002963F2" w:rsidRDefault="004740CB">
            <w:pPr>
              <w:rPr>
                <w:b/>
                <w:sz w:val="24"/>
                <w:szCs w:val="24"/>
              </w:rPr>
            </w:pPr>
            <w:r>
              <w:rPr>
                <w:b/>
                <w:sz w:val="18"/>
                <w:szCs w:val="18"/>
              </w:rPr>
              <w:t>Octubre/2024</w:t>
            </w:r>
          </w:p>
        </w:tc>
        <w:tc>
          <w:tcPr>
            <w:tcW w:w="1048" w:type="dxa"/>
          </w:tcPr>
          <w:p w14:paraId="6ECBAA52" w14:textId="480A54BF" w:rsidR="002963F2" w:rsidRDefault="004740CB">
            <w:pPr>
              <w:rPr>
                <w:b/>
                <w:sz w:val="24"/>
                <w:szCs w:val="24"/>
              </w:rPr>
            </w:pPr>
            <w:r>
              <w:rPr>
                <w:b/>
                <w:sz w:val="18"/>
                <w:szCs w:val="18"/>
              </w:rPr>
              <w:t>Noviembre/2024</w:t>
            </w:r>
          </w:p>
        </w:tc>
        <w:tc>
          <w:tcPr>
            <w:tcW w:w="1048" w:type="dxa"/>
          </w:tcPr>
          <w:p w14:paraId="1651F225" w14:textId="35EC405F" w:rsidR="002963F2" w:rsidRDefault="004740CB">
            <w:pPr>
              <w:rPr>
                <w:b/>
                <w:sz w:val="24"/>
                <w:szCs w:val="24"/>
              </w:rPr>
            </w:pPr>
            <w:r>
              <w:rPr>
                <w:b/>
                <w:sz w:val="18"/>
                <w:szCs w:val="18"/>
              </w:rPr>
              <w:t>Diciembre/2024</w:t>
            </w:r>
          </w:p>
        </w:tc>
      </w:tr>
      <w:tr w:rsidR="002963F2" w:rsidRPr="00341FB2" w14:paraId="25215DE4" w14:textId="77777777" w:rsidTr="00341FB2">
        <w:trPr>
          <w:jc w:val="center"/>
        </w:trPr>
        <w:tc>
          <w:tcPr>
            <w:tcW w:w="2091" w:type="dxa"/>
          </w:tcPr>
          <w:p w14:paraId="0A00F5DA" w14:textId="77777777" w:rsidR="002963F2" w:rsidRDefault="00000000">
            <w:pPr>
              <w:rPr>
                <w:rFonts w:ascii="Arial" w:eastAsia="Arial" w:hAnsi="Arial" w:cs="Arial"/>
                <w:sz w:val="18"/>
                <w:szCs w:val="18"/>
              </w:rPr>
            </w:pPr>
            <w:r>
              <w:rPr>
                <w:sz w:val="18"/>
                <w:szCs w:val="18"/>
              </w:rPr>
              <w:t>Conceptualización y redacción del proyecto</w:t>
            </w:r>
          </w:p>
        </w:tc>
        <w:tc>
          <w:tcPr>
            <w:tcW w:w="1447" w:type="dxa"/>
          </w:tcPr>
          <w:p w14:paraId="61E4649D" w14:textId="2409051E" w:rsidR="002963F2" w:rsidRPr="004740CB" w:rsidRDefault="00341FB2">
            <w:pPr>
              <w:rPr>
                <w:rFonts w:ascii="Arial" w:eastAsia="Arial" w:hAnsi="Arial" w:cs="Arial"/>
                <w:sz w:val="18"/>
                <w:szCs w:val="18"/>
              </w:rPr>
            </w:pPr>
            <w:r w:rsidRPr="004740CB">
              <w:rPr>
                <w:rFonts w:ascii="Arial" w:eastAsia="Arial" w:hAnsi="Arial" w:cs="Arial"/>
                <w:sz w:val="18"/>
                <w:szCs w:val="18"/>
              </w:rPr>
              <w:t xml:space="preserve">Kevin Paez, Joseph Pinto, Carlos Ballón, </w:t>
            </w:r>
            <w:proofErr w:type="spellStart"/>
            <w:r w:rsidRPr="004740CB">
              <w:rPr>
                <w:rFonts w:ascii="Arial" w:eastAsia="Arial" w:hAnsi="Arial" w:cs="Arial"/>
                <w:sz w:val="18"/>
                <w:szCs w:val="18"/>
              </w:rPr>
              <w:t>Mayli</w:t>
            </w:r>
            <w:proofErr w:type="spellEnd"/>
            <w:r w:rsidRPr="004740CB">
              <w:rPr>
                <w:rFonts w:ascii="Arial" w:eastAsia="Arial" w:hAnsi="Arial" w:cs="Arial"/>
                <w:sz w:val="18"/>
                <w:szCs w:val="18"/>
              </w:rPr>
              <w:t xml:space="preserve"> </w:t>
            </w:r>
            <w:proofErr w:type="spellStart"/>
            <w:r w:rsidRPr="004740CB">
              <w:rPr>
                <w:rFonts w:ascii="Arial" w:eastAsia="Arial" w:hAnsi="Arial" w:cs="Arial"/>
                <w:sz w:val="18"/>
                <w:szCs w:val="18"/>
              </w:rPr>
              <w:t>Humani</w:t>
            </w:r>
            <w:proofErr w:type="spellEnd"/>
            <w:r w:rsidRPr="004740CB">
              <w:rPr>
                <w:rFonts w:ascii="Arial" w:eastAsia="Arial" w:hAnsi="Arial" w:cs="Arial"/>
                <w:sz w:val="18"/>
                <w:szCs w:val="18"/>
              </w:rPr>
              <w:t xml:space="preserve">, </w:t>
            </w:r>
            <w:proofErr w:type="spellStart"/>
            <w:r w:rsidRPr="004740CB">
              <w:rPr>
                <w:rFonts w:ascii="Arial" w:eastAsia="Arial" w:hAnsi="Arial" w:cs="Arial"/>
                <w:sz w:val="18"/>
                <w:szCs w:val="18"/>
              </w:rPr>
              <w:t>Rossy</w:t>
            </w:r>
            <w:proofErr w:type="spellEnd"/>
            <w:r w:rsidRPr="004740CB">
              <w:rPr>
                <w:rFonts w:ascii="Arial" w:eastAsia="Arial" w:hAnsi="Arial" w:cs="Arial"/>
                <w:sz w:val="18"/>
                <w:szCs w:val="18"/>
              </w:rPr>
              <w:t xml:space="preserve"> Llanto</w:t>
            </w:r>
          </w:p>
        </w:tc>
        <w:tc>
          <w:tcPr>
            <w:tcW w:w="1047" w:type="dxa"/>
          </w:tcPr>
          <w:p w14:paraId="11F4D2A0" w14:textId="2676FD91" w:rsidR="002963F2" w:rsidRPr="00341FB2" w:rsidRDefault="00090DFC">
            <w:pPr>
              <w:rPr>
                <w:rFonts w:ascii="Arial" w:eastAsia="Arial" w:hAnsi="Arial" w:cs="Arial"/>
                <w:sz w:val="20"/>
                <w:szCs w:val="20"/>
              </w:rPr>
            </w:pPr>
            <w:r>
              <w:rPr>
                <w:rFonts w:ascii="Arial" w:eastAsia="Arial" w:hAnsi="Arial" w:cs="Arial"/>
                <w:sz w:val="20"/>
                <w:szCs w:val="20"/>
              </w:rPr>
              <w:t>X</w:t>
            </w:r>
          </w:p>
        </w:tc>
        <w:tc>
          <w:tcPr>
            <w:tcW w:w="1048" w:type="dxa"/>
          </w:tcPr>
          <w:p w14:paraId="7840F3B4" w14:textId="77777777" w:rsidR="002963F2" w:rsidRPr="00341FB2" w:rsidRDefault="002963F2">
            <w:pPr>
              <w:rPr>
                <w:rFonts w:ascii="Arial" w:eastAsia="Arial" w:hAnsi="Arial" w:cs="Arial"/>
                <w:sz w:val="20"/>
                <w:szCs w:val="20"/>
              </w:rPr>
            </w:pPr>
          </w:p>
        </w:tc>
        <w:tc>
          <w:tcPr>
            <w:tcW w:w="1048" w:type="dxa"/>
          </w:tcPr>
          <w:p w14:paraId="6ED22757" w14:textId="77777777" w:rsidR="002963F2" w:rsidRPr="00341FB2" w:rsidRDefault="002963F2">
            <w:pPr>
              <w:rPr>
                <w:rFonts w:ascii="Arial" w:eastAsia="Arial" w:hAnsi="Arial" w:cs="Arial"/>
                <w:sz w:val="20"/>
                <w:szCs w:val="20"/>
              </w:rPr>
            </w:pPr>
          </w:p>
        </w:tc>
        <w:tc>
          <w:tcPr>
            <w:tcW w:w="1048" w:type="dxa"/>
          </w:tcPr>
          <w:p w14:paraId="0F3C24A0" w14:textId="77777777" w:rsidR="002963F2" w:rsidRPr="00341FB2" w:rsidRDefault="002963F2">
            <w:pPr>
              <w:rPr>
                <w:rFonts w:ascii="Arial" w:eastAsia="Arial" w:hAnsi="Arial" w:cs="Arial"/>
                <w:sz w:val="20"/>
                <w:szCs w:val="20"/>
              </w:rPr>
            </w:pPr>
          </w:p>
        </w:tc>
        <w:tc>
          <w:tcPr>
            <w:tcW w:w="1048" w:type="dxa"/>
          </w:tcPr>
          <w:p w14:paraId="1155D6E2" w14:textId="77777777" w:rsidR="002963F2" w:rsidRPr="00341FB2" w:rsidRDefault="002963F2">
            <w:pPr>
              <w:rPr>
                <w:rFonts w:ascii="Arial" w:eastAsia="Arial" w:hAnsi="Arial" w:cs="Arial"/>
                <w:sz w:val="20"/>
                <w:szCs w:val="20"/>
              </w:rPr>
            </w:pPr>
          </w:p>
        </w:tc>
      </w:tr>
      <w:tr w:rsidR="002963F2" w14:paraId="26E623F7" w14:textId="77777777" w:rsidTr="00341FB2">
        <w:trPr>
          <w:jc w:val="center"/>
        </w:trPr>
        <w:tc>
          <w:tcPr>
            <w:tcW w:w="2091" w:type="dxa"/>
          </w:tcPr>
          <w:p w14:paraId="0C1BB9BD" w14:textId="77777777" w:rsidR="002963F2" w:rsidRDefault="00000000">
            <w:pPr>
              <w:rPr>
                <w:rFonts w:ascii="Arial" w:eastAsia="Arial" w:hAnsi="Arial" w:cs="Arial"/>
                <w:sz w:val="18"/>
                <w:szCs w:val="18"/>
              </w:rPr>
            </w:pPr>
            <w:r>
              <w:rPr>
                <w:sz w:val="18"/>
                <w:szCs w:val="18"/>
              </w:rPr>
              <w:t>Recolección y curación de datos</w:t>
            </w:r>
          </w:p>
        </w:tc>
        <w:tc>
          <w:tcPr>
            <w:tcW w:w="1447" w:type="dxa"/>
          </w:tcPr>
          <w:p w14:paraId="1EB14D32" w14:textId="07455BB0" w:rsidR="002963F2" w:rsidRPr="004740CB" w:rsidRDefault="00090DFC">
            <w:pPr>
              <w:rPr>
                <w:rFonts w:ascii="Arial" w:eastAsia="Arial" w:hAnsi="Arial" w:cs="Arial"/>
                <w:sz w:val="18"/>
                <w:szCs w:val="18"/>
              </w:rPr>
            </w:pPr>
            <w:r w:rsidRPr="004740CB">
              <w:rPr>
                <w:rFonts w:ascii="Arial" w:eastAsia="Arial" w:hAnsi="Arial" w:cs="Arial"/>
                <w:sz w:val="18"/>
                <w:szCs w:val="18"/>
              </w:rPr>
              <w:t xml:space="preserve">Kevin Paez, Luis </w:t>
            </w:r>
            <w:proofErr w:type="spellStart"/>
            <w:r w:rsidRPr="004740CB">
              <w:rPr>
                <w:rFonts w:ascii="Arial" w:eastAsia="Arial" w:hAnsi="Arial" w:cs="Arial"/>
                <w:sz w:val="18"/>
                <w:szCs w:val="18"/>
              </w:rPr>
              <w:t>Garcia</w:t>
            </w:r>
            <w:proofErr w:type="spellEnd"/>
            <w:r w:rsidRPr="004740CB">
              <w:rPr>
                <w:rFonts w:ascii="Arial" w:eastAsia="Arial" w:hAnsi="Arial" w:cs="Arial"/>
                <w:sz w:val="18"/>
                <w:szCs w:val="18"/>
              </w:rPr>
              <w:t xml:space="preserve">, Junior Carbajal, </w:t>
            </w:r>
          </w:p>
        </w:tc>
        <w:tc>
          <w:tcPr>
            <w:tcW w:w="1047" w:type="dxa"/>
          </w:tcPr>
          <w:p w14:paraId="12EB4039" w14:textId="77777777" w:rsidR="002963F2" w:rsidRDefault="002963F2">
            <w:pPr>
              <w:rPr>
                <w:rFonts w:ascii="Arial" w:eastAsia="Arial" w:hAnsi="Arial" w:cs="Arial"/>
                <w:sz w:val="20"/>
                <w:szCs w:val="20"/>
              </w:rPr>
            </w:pPr>
          </w:p>
        </w:tc>
        <w:tc>
          <w:tcPr>
            <w:tcW w:w="1048" w:type="dxa"/>
          </w:tcPr>
          <w:p w14:paraId="660B8201" w14:textId="3DEA6B88" w:rsidR="002963F2" w:rsidRDefault="00090DFC">
            <w:pPr>
              <w:rPr>
                <w:rFonts w:ascii="Arial" w:eastAsia="Arial" w:hAnsi="Arial" w:cs="Arial"/>
                <w:sz w:val="20"/>
                <w:szCs w:val="20"/>
              </w:rPr>
            </w:pPr>
            <w:r>
              <w:rPr>
                <w:rFonts w:ascii="Arial" w:eastAsia="Arial" w:hAnsi="Arial" w:cs="Arial"/>
                <w:sz w:val="20"/>
                <w:szCs w:val="20"/>
              </w:rPr>
              <w:t>X</w:t>
            </w:r>
          </w:p>
        </w:tc>
        <w:tc>
          <w:tcPr>
            <w:tcW w:w="1048" w:type="dxa"/>
          </w:tcPr>
          <w:p w14:paraId="62873C26" w14:textId="77777777" w:rsidR="002963F2" w:rsidRDefault="002963F2">
            <w:pPr>
              <w:rPr>
                <w:rFonts w:ascii="Arial" w:eastAsia="Arial" w:hAnsi="Arial" w:cs="Arial"/>
                <w:sz w:val="20"/>
                <w:szCs w:val="20"/>
              </w:rPr>
            </w:pPr>
          </w:p>
        </w:tc>
        <w:tc>
          <w:tcPr>
            <w:tcW w:w="1048" w:type="dxa"/>
          </w:tcPr>
          <w:p w14:paraId="791B6B32" w14:textId="77777777" w:rsidR="002963F2" w:rsidRDefault="002963F2">
            <w:pPr>
              <w:rPr>
                <w:rFonts w:ascii="Arial" w:eastAsia="Arial" w:hAnsi="Arial" w:cs="Arial"/>
                <w:sz w:val="20"/>
                <w:szCs w:val="20"/>
              </w:rPr>
            </w:pPr>
          </w:p>
        </w:tc>
        <w:tc>
          <w:tcPr>
            <w:tcW w:w="1048" w:type="dxa"/>
          </w:tcPr>
          <w:p w14:paraId="2BEC64DC" w14:textId="77777777" w:rsidR="002963F2" w:rsidRDefault="002963F2">
            <w:pPr>
              <w:rPr>
                <w:rFonts w:ascii="Arial" w:eastAsia="Arial" w:hAnsi="Arial" w:cs="Arial"/>
                <w:sz w:val="20"/>
                <w:szCs w:val="20"/>
              </w:rPr>
            </w:pPr>
          </w:p>
        </w:tc>
      </w:tr>
      <w:tr w:rsidR="002963F2" w14:paraId="09BA80EB" w14:textId="77777777" w:rsidTr="00341FB2">
        <w:trPr>
          <w:jc w:val="center"/>
        </w:trPr>
        <w:tc>
          <w:tcPr>
            <w:tcW w:w="2091" w:type="dxa"/>
          </w:tcPr>
          <w:p w14:paraId="65FE7E9D" w14:textId="77777777" w:rsidR="002963F2" w:rsidRDefault="00000000">
            <w:pPr>
              <w:rPr>
                <w:rFonts w:ascii="Arial" w:eastAsia="Arial" w:hAnsi="Arial" w:cs="Arial"/>
                <w:sz w:val="18"/>
                <w:szCs w:val="18"/>
              </w:rPr>
            </w:pPr>
            <w:r>
              <w:rPr>
                <w:sz w:val="18"/>
                <w:szCs w:val="18"/>
              </w:rPr>
              <w:t>Análisis de datos y visualización</w:t>
            </w:r>
          </w:p>
        </w:tc>
        <w:tc>
          <w:tcPr>
            <w:tcW w:w="1447" w:type="dxa"/>
          </w:tcPr>
          <w:p w14:paraId="6F4C3C9A" w14:textId="6DD7A2D5" w:rsidR="002963F2" w:rsidRPr="004740CB" w:rsidRDefault="00090DFC">
            <w:pPr>
              <w:rPr>
                <w:rFonts w:ascii="Arial" w:eastAsia="Arial" w:hAnsi="Arial" w:cs="Arial"/>
                <w:sz w:val="18"/>
                <w:szCs w:val="18"/>
              </w:rPr>
            </w:pPr>
            <w:proofErr w:type="spellStart"/>
            <w:r w:rsidRPr="004740CB">
              <w:rPr>
                <w:rFonts w:ascii="Arial" w:eastAsia="Arial" w:hAnsi="Arial" w:cs="Arial"/>
                <w:sz w:val="18"/>
                <w:szCs w:val="18"/>
              </w:rPr>
              <w:t>Rossy</w:t>
            </w:r>
            <w:proofErr w:type="spellEnd"/>
            <w:r w:rsidRPr="004740CB">
              <w:rPr>
                <w:rFonts w:ascii="Arial" w:eastAsia="Arial" w:hAnsi="Arial" w:cs="Arial"/>
                <w:sz w:val="18"/>
                <w:szCs w:val="18"/>
              </w:rPr>
              <w:t xml:space="preserve"> Llanto, </w:t>
            </w:r>
            <w:proofErr w:type="spellStart"/>
            <w:r w:rsidRPr="004740CB">
              <w:rPr>
                <w:rFonts w:ascii="Arial" w:eastAsia="Arial" w:hAnsi="Arial" w:cs="Arial"/>
                <w:sz w:val="18"/>
                <w:szCs w:val="18"/>
              </w:rPr>
              <w:t>Mayli</w:t>
            </w:r>
            <w:proofErr w:type="spellEnd"/>
            <w:r w:rsidRPr="004740CB">
              <w:rPr>
                <w:rFonts w:ascii="Arial" w:eastAsia="Arial" w:hAnsi="Arial" w:cs="Arial"/>
                <w:sz w:val="18"/>
                <w:szCs w:val="18"/>
              </w:rPr>
              <w:t xml:space="preserve"> </w:t>
            </w:r>
            <w:proofErr w:type="spellStart"/>
            <w:r w:rsidRPr="004740CB">
              <w:rPr>
                <w:rFonts w:ascii="Arial" w:eastAsia="Arial" w:hAnsi="Arial" w:cs="Arial"/>
                <w:sz w:val="18"/>
                <w:szCs w:val="18"/>
              </w:rPr>
              <w:t>Humaní</w:t>
            </w:r>
            <w:proofErr w:type="spellEnd"/>
            <w:r w:rsidRPr="004740CB">
              <w:rPr>
                <w:rFonts w:ascii="Arial" w:eastAsia="Arial" w:hAnsi="Arial" w:cs="Arial"/>
                <w:sz w:val="18"/>
                <w:szCs w:val="18"/>
              </w:rPr>
              <w:t xml:space="preserve">, Elizabeth Quiroz, Cesar </w:t>
            </w:r>
            <w:proofErr w:type="spellStart"/>
            <w:r w:rsidRPr="004740CB">
              <w:rPr>
                <w:rFonts w:ascii="Arial" w:eastAsia="Arial" w:hAnsi="Arial" w:cs="Arial"/>
                <w:sz w:val="18"/>
                <w:szCs w:val="18"/>
              </w:rPr>
              <w:t>Carhuanca</w:t>
            </w:r>
            <w:proofErr w:type="spellEnd"/>
            <w:r w:rsidRPr="004740CB">
              <w:rPr>
                <w:rFonts w:ascii="Arial" w:eastAsia="Arial" w:hAnsi="Arial" w:cs="Arial"/>
                <w:sz w:val="18"/>
                <w:szCs w:val="18"/>
              </w:rPr>
              <w:t xml:space="preserve">, Carlos </w:t>
            </w:r>
            <w:proofErr w:type="spellStart"/>
            <w:r w:rsidRPr="004740CB">
              <w:rPr>
                <w:rFonts w:ascii="Arial" w:eastAsia="Arial" w:hAnsi="Arial" w:cs="Arial"/>
                <w:sz w:val="18"/>
                <w:szCs w:val="18"/>
              </w:rPr>
              <w:t>Ballon</w:t>
            </w:r>
            <w:proofErr w:type="spellEnd"/>
            <w:r w:rsidRPr="004740CB">
              <w:rPr>
                <w:rFonts w:ascii="Arial" w:eastAsia="Arial" w:hAnsi="Arial" w:cs="Arial"/>
                <w:sz w:val="18"/>
                <w:szCs w:val="18"/>
              </w:rPr>
              <w:t xml:space="preserve">, Luis </w:t>
            </w:r>
            <w:proofErr w:type="spellStart"/>
            <w:r w:rsidRPr="004740CB">
              <w:rPr>
                <w:rFonts w:ascii="Arial" w:eastAsia="Arial" w:hAnsi="Arial" w:cs="Arial"/>
                <w:sz w:val="18"/>
                <w:szCs w:val="18"/>
              </w:rPr>
              <w:t>Garcia</w:t>
            </w:r>
            <w:proofErr w:type="spellEnd"/>
            <w:r w:rsidRPr="004740CB">
              <w:rPr>
                <w:rFonts w:ascii="Arial" w:eastAsia="Arial" w:hAnsi="Arial" w:cs="Arial"/>
                <w:sz w:val="18"/>
                <w:szCs w:val="18"/>
              </w:rPr>
              <w:t>, Junior Carbajal, Kevin Paez</w:t>
            </w:r>
          </w:p>
        </w:tc>
        <w:tc>
          <w:tcPr>
            <w:tcW w:w="1047" w:type="dxa"/>
          </w:tcPr>
          <w:p w14:paraId="5ABDCB8B" w14:textId="77777777" w:rsidR="002963F2" w:rsidRDefault="002963F2">
            <w:pPr>
              <w:rPr>
                <w:rFonts w:ascii="Arial" w:eastAsia="Arial" w:hAnsi="Arial" w:cs="Arial"/>
                <w:sz w:val="20"/>
                <w:szCs w:val="20"/>
              </w:rPr>
            </w:pPr>
          </w:p>
        </w:tc>
        <w:tc>
          <w:tcPr>
            <w:tcW w:w="1048" w:type="dxa"/>
          </w:tcPr>
          <w:p w14:paraId="3E36670B" w14:textId="77777777" w:rsidR="002963F2" w:rsidRDefault="002963F2">
            <w:pPr>
              <w:rPr>
                <w:rFonts w:ascii="Arial" w:eastAsia="Arial" w:hAnsi="Arial" w:cs="Arial"/>
                <w:sz w:val="20"/>
                <w:szCs w:val="20"/>
              </w:rPr>
            </w:pPr>
          </w:p>
        </w:tc>
        <w:tc>
          <w:tcPr>
            <w:tcW w:w="1048" w:type="dxa"/>
          </w:tcPr>
          <w:p w14:paraId="481BD8C7" w14:textId="652C21A9" w:rsidR="002963F2" w:rsidRDefault="00090DFC">
            <w:pPr>
              <w:rPr>
                <w:rFonts w:ascii="Arial" w:eastAsia="Arial" w:hAnsi="Arial" w:cs="Arial"/>
                <w:sz w:val="20"/>
                <w:szCs w:val="20"/>
              </w:rPr>
            </w:pPr>
            <w:r>
              <w:rPr>
                <w:rFonts w:ascii="Arial" w:eastAsia="Arial" w:hAnsi="Arial" w:cs="Arial"/>
                <w:sz w:val="20"/>
                <w:szCs w:val="20"/>
              </w:rPr>
              <w:t>X</w:t>
            </w:r>
          </w:p>
        </w:tc>
        <w:tc>
          <w:tcPr>
            <w:tcW w:w="1048" w:type="dxa"/>
          </w:tcPr>
          <w:p w14:paraId="6F582494" w14:textId="4A119E84" w:rsidR="002963F2" w:rsidRDefault="002963F2">
            <w:pPr>
              <w:rPr>
                <w:rFonts w:ascii="Arial" w:eastAsia="Arial" w:hAnsi="Arial" w:cs="Arial"/>
                <w:sz w:val="20"/>
                <w:szCs w:val="20"/>
              </w:rPr>
            </w:pPr>
          </w:p>
        </w:tc>
        <w:tc>
          <w:tcPr>
            <w:tcW w:w="1048" w:type="dxa"/>
          </w:tcPr>
          <w:p w14:paraId="23803D40" w14:textId="77777777" w:rsidR="002963F2" w:rsidRDefault="002963F2">
            <w:pPr>
              <w:rPr>
                <w:rFonts w:ascii="Arial" w:eastAsia="Arial" w:hAnsi="Arial" w:cs="Arial"/>
                <w:sz w:val="20"/>
                <w:szCs w:val="20"/>
              </w:rPr>
            </w:pPr>
          </w:p>
        </w:tc>
      </w:tr>
      <w:tr w:rsidR="00090DFC" w14:paraId="5F7D58B0" w14:textId="77777777" w:rsidTr="00341FB2">
        <w:trPr>
          <w:jc w:val="center"/>
        </w:trPr>
        <w:tc>
          <w:tcPr>
            <w:tcW w:w="2091" w:type="dxa"/>
          </w:tcPr>
          <w:p w14:paraId="52F0617B" w14:textId="77777777" w:rsidR="00090DFC" w:rsidRDefault="00090DFC" w:rsidP="00090DFC">
            <w:pPr>
              <w:rPr>
                <w:rFonts w:ascii="Arial" w:eastAsia="Arial" w:hAnsi="Arial" w:cs="Arial"/>
                <w:sz w:val="18"/>
                <w:szCs w:val="18"/>
              </w:rPr>
            </w:pPr>
            <w:r>
              <w:rPr>
                <w:sz w:val="18"/>
                <w:szCs w:val="18"/>
              </w:rPr>
              <w:t>Redacción del borrador inicial</w:t>
            </w:r>
          </w:p>
        </w:tc>
        <w:tc>
          <w:tcPr>
            <w:tcW w:w="1447" w:type="dxa"/>
          </w:tcPr>
          <w:p w14:paraId="6AD888AB" w14:textId="4F05983E" w:rsidR="00090DFC" w:rsidRPr="004740CB" w:rsidRDefault="00090DFC" w:rsidP="00090DFC">
            <w:pPr>
              <w:rPr>
                <w:rFonts w:ascii="Arial" w:eastAsia="Arial" w:hAnsi="Arial" w:cs="Arial"/>
                <w:sz w:val="18"/>
                <w:szCs w:val="18"/>
              </w:rPr>
            </w:pPr>
            <w:proofErr w:type="spellStart"/>
            <w:r w:rsidRPr="004740CB">
              <w:rPr>
                <w:rFonts w:ascii="Arial" w:eastAsia="Arial" w:hAnsi="Arial" w:cs="Arial"/>
                <w:sz w:val="18"/>
                <w:szCs w:val="18"/>
              </w:rPr>
              <w:t>Rossy</w:t>
            </w:r>
            <w:proofErr w:type="spellEnd"/>
            <w:r w:rsidRPr="004740CB">
              <w:rPr>
                <w:rFonts w:ascii="Arial" w:eastAsia="Arial" w:hAnsi="Arial" w:cs="Arial"/>
                <w:sz w:val="18"/>
                <w:szCs w:val="18"/>
              </w:rPr>
              <w:t xml:space="preserve"> Llanto, </w:t>
            </w:r>
            <w:proofErr w:type="spellStart"/>
            <w:r w:rsidRPr="004740CB">
              <w:rPr>
                <w:rFonts w:ascii="Arial" w:eastAsia="Arial" w:hAnsi="Arial" w:cs="Arial"/>
                <w:sz w:val="18"/>
                <w:szCs w:val="18"/>
              </w:rPr>
              <w:t>Mayli</w:t>
            </w:r>
            <w:proofErr w:type="spellEnd"/>
            <w:r w:rsidRPr="004740CB">
              <w:rPr>
                <w:rFonts w:ascii="Arial" w:eastAsia="Arial" w:hAnsi="Arial" w:cs="Arial"/>
                <w:sz w:val="18"/>
                <w:szCs w:val="18"/>
              </w:rPr>
              <w:t xml:space="preserve"> </w:t>
            </w:r>
            <w:proofErr w:type="spellStart"/>
            <w:r w:rsidRPr="004740CB">
              <w:rPr>
                <w:rFonts w:ascii="Arial" w:eastAsia="Arial" w:hAnsi="Arial" w:cs="Arial"/>
                <w:sz w:val="18"/>
                <w:szCs w:val="18"/>
              </w:rPr>
              <w:t>Humaní</w:t>
            </w:r>
            <w:proofErr w:type="spellEnd"/>
            <w:r w:rsidRPr="004740CB">
              <w:rPr>
                <w:rFonts w:ascii="Arial" w:eastAsia="Arial" w:hAnsi="Arial" w:cs="Arial"/>
                <w:sz w:val="18"/>
                <w:szCs w:val="18"/>
              </w:rPr>
              <w:t xml:space="preserve">, Elizabeth Quiroz, Cesar </w:t>
            </w:r>
            <w:proofErr w:type="spellStart"/>
            <w:r w:rsidRPr="004740CB">
              <w:rPr>
                <w:rFonts w:ascii="Arial" w:eastAsia="Arial" w:hAnsi="Arial" w:cs="Arial"/>
                <w:sz w:val="18"/>
                <w:szCs w:val="18"/>
              </w:rPr>
              <w:lastRenderedPageBreak/>
              <w:t>Carhuanca</w:t>
            </w:r>
            <w:proofErr w:type="spellEnd"/>
            <w:r w:rsidRPr="004740CB">
              <w:rPr>
                <w:rFonts w:ascii="Arial" w:eastAsia="Arial" w:hAnsi="Arial" w:cs="Arial"/>
                <w:sz w:val="18"/>
                <w:szCs w:val="18"/>
              </w:rPr>
              <w:t xml:space="preserve">, Carlos </w:t>
            </w:r>
            <w:proofErr w:type="spellStart"/>
            <w:r w:rsidRPr="004740CB">
              <w:rPr>
                <w:rFonts w:ascii="Arial" w:eastAsia="Arial" w:hAnsi="Arial" w:cs="Arial"/>
                <w:sz w:val="18"/>
                <w:szCs w:val="18"/>
              </w:rPr>
              <w:t>Ballon</w:t>
            </w:r>
            <w:proofErr w:type="spellEnd"/>
            <w:r w:rsidRPr="004740CB">
              <w:rPr>
                <w:rFonts w:ascii="Arial" w:eastAsia="Arial" w:hAnsi="Arial" w:cs="Arial"/>
                <w:sz w:val="18"/>
                <w:szCs w:val="18"/>
              </w:rPr>
              <w:t xml:space="preserve">, Luis </w:t>
            </w:r>
            <w:proofErr w:type="spellStart"/>
            <w:r w:rsidRPr="004740CB">
              <w:rPr>
                <w:rFonts w:ascii="Arial" w:eastAsia="Arial" w:hAnsi="Arial" w:cs="Arial"/>
                <w:sz w:val="18"/>
                <w:szCs w:val="18"/>
              </w:rPr>
              <w:t>Garcia</w:t>
            </w:r>
            <w:proofErr w:type="spellEnd"/>
            <w:r w:rsidRPr="004740CB">
              <w:rPr>
                <w:rFonts w:ascii="Arial" w:eastAsia="Arial" w:hAnsi="Arial" w:cs="Arial"/>
                <w:sz w:val="18"/>
                <w:szCs w:val="18"/>
              </w:rPr>
              <w:t xml:space="preserve">, </w:t>
            </w:r>
            <w:proofErr w:type="spellStart"/>
            <w:r w:rsidRPr="004740CB">
              <w:rPr>
                <w:rFonts w:ascii="Arial" w:eastAsia="Arial" w:hAnsi="Arial" w:cs="Arial"/>
                <w:sz w:val="18"/>
                <w:szCs w:val="18"/>
              </w:rPr>
              <w:t>Nesstor</w:t>
            </w:r>
            <w:proofErr w:type="spellEnd"/>
            <w:r w:rsidRPr="004740CB">
              <w:rPr>
                <w:rFonts w:ascii="Arial" w:eastAsia="Arial" w:hAnsi="Arial" w:cs="Arial"/>
                <w:sz w:val="18"/>
                <w:szCs w:val="18"/>
              </w:rPr>
              <w:t xml:space="preserve"> Pilco, Junior Carbajal, Kevin Paez</w:t>
            </w:r>
          </w:p>
        </w:tc>
        <w:tc>
          <w:tcPr>
            <w:tcW w:w="1047" w:type="dxa"/>
          </w:tcPr>
          <w:p w14:paraId="0FFFF1EC" w14:textId="77777777" w:rsidR="00090DFC" w:rsidRDefault="00090DFC" w:rsidP="00090DFC">
            <w:pPr>
              <w:rPr>
                <w:rFonts w:ascii="Arial" w:eastAsia="Arial" w:hAnsi="Arial" w:cs="Arial"/>
                <w:sz w:val="20"/>
                <w:szCs w:val="20"/>
              </w:rPr>
            </w:pPr>
          </w:p>
        </w:tc>
        <w:tc>
          <w:tcPr>
            <w:tcW w:w="1048" w:type="dxa"/>
          </w:tcPr>
          <w:p w14:paraId="68F0B07E" w14:textId="77777777" w:rsidR="00090DFC" w:rsidRDefault="00090DFC" w:rsidP="00090DFC">
            <w:pPr>
              <w:rPr>
                <w:rFonts w:ascii="Arial" w:eastAsia="Arial" w:hAnsi="Arial" w:cs="Arial"/>
                <w:sz w:val="20"/>
                <w:szCs w:val="20"/>
              </w:rPr>
            </w:pPr>
          </w:p>
        </w:tc>
        <w:tc>
          <w:tcPr>
            <w:tcW w:w="1048" w:type="dxa"/>
          </w:tcPr>
          <w:p w14:paraId="74AFAFBB" w14:textId="20FAFAE8" w:rsidR="00090DFC" w:rsidRDefault="00090DFC" w:rsidP="00090DFC">
            <w:pPr>
              <w:rPr>
                <w:rFonts w:ascii="Arial" w:eastAsia="Arial" w:hAnsi="Arial" w:cs="Arial"/>
                <w:sz w:val="20"/>
                <w:szCs w:val="20"/>
              </w:rPr>
            </w:pPr>
            <w:r>
              <w:rPr>
                <w:rFonts w:ascii="Arial" w:eastAsia="Arial" w:hAnsi="Arial" w:cs="Arial"/>
                <w:sz w:val="20"/>
                <w:szCs w:val="20"/>
              </w:rPr>
              <w:t>X</w:t>
            </w:r>
          </w:p>
        </w:tc>
        <w:tc>
          <w:tcPr>
            <w:tcW w:w="1048" w:type="dxa"/>
          </w:tcPr>
          <w:p w14:paraId="12F59099" w14:textId="71C04C07" w:rsidR="00090DFC" w:rsidRDefault="00090DFC" w:rsidP="00090DFC">
            <w:pPr>
              <w:rPr>
                <w:rFonts w:ascii="Arial" w:eastAsia="Arial" w:hAnsi="Arial" w:cs="Arial"/>
                <w:sz w:val="20"/>
                <w:szCs w:val="20"/>
              </w:rPr>
            </w:pPr>
            <w:r>
              <w:rPr>
                <w:rFonts w:ascii="Arial" w:eastAsia="Arial" w:hAnsi="Arial" w:cs="Arial"/>
                <w:sz w:val="20"/>
                <w:szCs w:val="20"/>
              </w:rPr>
              <w:t>X</w:t>
            </w:r>
          </w:p>
        </w:tc>
        <w:tc>
          <w:tcPr>
            <w:tcW w:w="1048" w:type="dxa"/>
          </w:tcPr>
          <w:p w14:paraId="71B8F434" w14:textId="77777777" w:rsidR="00090DFC" w:rsidRDefault="00090DFC" w:rsidP="00090DFC">
            <w:pPr>
              <w:rPr>
                <w:rFonts w:ascii="Arial" w:eastAsia="Arial" w:hAnsi="Arial" w:cs="Arial"/>
                <w:sz w:val="20"/>
                <w:szCs w:val="20"/>
              </w:rPr>
            </w:pPr>
          </w:p>
        </w:tc>
      </w:tr>
      <w:tr w:rsidR="00090DFC" w14:paraId="6B253448" w14:textId="77777777" w:rsidTr="00341FB2">
        <w:trPr>
          <w:jc w:val="center"/>
        </w:trPr>
        <w:tc>
          <w:tcPr>
            <w:tcW w:w="2091" w:type="dxa"/>
          </w:tcPr>
          <w:p w14:paraId="66C0440F" w14:textId="355A6952" w:rsidR="00090DFC" w:rsidRDefault="00090DFC" w:rsidP="00090DFC">
            <w:pPr>
              <w:rPr>
                <w:rFonts w:ascii="Arial" w:eastAsia="Arial" w:hAnsi="Arial" w:cs="Arial"/>
                <w:sz w:val="18"/>
                <w:szCs w:val="18"/>
              </w:rPr>
            </w:pPr>
            <w:r>
              <w:rPr>
                <w:sz w:val="18"/>
                <w:szCs w:val="18"/>
              </w:rPr>
              <w:t>Revisión y edición del borrador final</w:t>
            </w:r>
          </w:p>
        </w:tc>
        <w:tc>
          <w:tcPr>
            <w:tcW w:w="1447" w:type="dxa"/>
          </w:tcPr>
          <w:p w14:paraId="59A0BE02" w14:textId="70B99D2B" w:rsidR="00090DFC" w:rsidRPr="004740CB" w:rsidRDefault="00090DFC" w:rsidP="00090DFC">
            <w:pPr>
              <w:rPr>
                <w:rFonts w:ascii="Arial" w:eastAsia="Arial" w:hAnsi="Arial" w:cs="Arial"/>
                <w:sz w:val="18"/>
                <w:szCs w:val="18"/>
              </w:rPr>
            </w:pPr>
            <w:r w:rsidRPr="004740CB">
              <w:rPr>
                <w:rFonts w:ascii="Arial" w:eastAsia="Arial" w:hAnsi="Arial" w:cs="Arial"/>
                <w:sz w:val="18"/>
                <w:szCs w:val="18"/>
              </w:rPr>
              <w:t xml:space="preserve">Carlos </w:t>
            </w:r>
            <w:proofErr w:type="spellStart"/>
            <w:r w:rsidRPr="004740CB">
              <w:rPr>
                <w:rFonts w:ascii="Arial" w:eastAsia="Arial" w:hAnsi="Arial" w:cs="Arial"/>
                <w:sz w:val="18"/>
                <w:szCs w:val="18"/>
              </w:rPr>
              <w:t>Ballon</w:t>
            </w:r>
            <w:proofErr w:type="spellEnd"/>
            <w:r w:rsidRPr="004740CB">
              <w:rPr>
                <w:rFonts w:ascii="Arial" w:eastAsia="Arial" w:hAnsi="Arial" w:cs="Arial"/>
                <w:sz w:val="18"/>
                <w:szCs w:val="18"/>
              </w:rPr>
              <w:t>, Junior Carbajal,</w:t>
            </w:r>
          </w:p>
          <w:p w14:paraId="78FFD168" w14:textId="4CA6E056" w:rsidR="00090DFC" w:rsidRPr="004740CB" w:rsidRDefault="00090DFC" w:rsidP="00090DFC">
            <w:pPr>
              <w:rPr>
                <w:rFonts w:ascii="Arial" w:eastAsia="Arial" w:hAnsi="Arial" w:cs="Arial"/>
                <w:sz w:val="18"/>
                <w:szCs w:val="18"/>
              </w:rPr>
            </w:pPr>
            <w:r w:rsidRPr="004740CB">
              <w:rPr>
                <w:rFonts w:ascii="Arial" w:eastAsia="Arial" w:hAnsi="Arial" w:cs="Arial"/>
                <w:sz w:val="18"/>
                <w:szCs w:val="18"/>
              </w:rPr>
              <w:t xml:space="preserve">Joseph Pinto, </w:t>
            </w:r>
            <w:proofErr w:type="spellStart"/>
            <w:r w:rsidRPr="004740CB">
              <w:rPr>
                <w:rFonts w:ascii="Arial" w:eastAsia="Arial" w:hAnsi="Arial" w:cs="Arial"/>
                <w:sz w:val="18"/>
                <w:szCs w:val="18"/>
              </w:rPr>
              <w:t>Nesstor</w:t>
            </w:r>
            <w:proofErr w:type="spellEnd"/>
            <w:r w:rsidRPr="004740CB">
              <w:rPr>
                <w:rFonts w:ascii="Arial" w:eastAsia="Arial" w:hAnsi="Arial" w:cs="Arial"/>
                <w:sz w:val="18"/>
                <w:szCs w:val="18"/>
              </w:rPr>
              <w:t xml:space="preserve"> Pilco, Kevin Paez</w:t>
            </w:r>
          </w:p>
        </w:tc>
        <w:tc>
          <w:tcPr>
            <w:tcW w:w="1047" w:type="dxa"/>
          </w:tcPr>
          <w:p w14:paraId="09117A72" w14:textId="77777777" w:rsidR="00090DFC" w:rsidRDefault="00090DFC" w:rsidP="00090DFC">
            <w:pPr>
              <w:rPr>
                <w:rFonts w:ascii="Arial" w:eastAsia="Arial" w:hAnsi="Arial" w:cs="Arial"/>
                <w:sz w:val="20"/>
                <w:szCs w:val="20"/>
              </w:rPr>
            </w:pPr>
          </w:p>
        </w:tc>
        <w:tc>
          <w:tcPr>
            <w:tcW w:w="1048" w:type="dxa"/>
          </w:tcPr>
          <w:p w14:paraId="7E931E09" w14:textId="77777777" w:rsidR="00090DFC" w:rsidRDefault="00090DFC" w:rsidP="00090DFC">
            <w:pPr>
              <w:rPr>
                <w:rFonts w:ascii="Arial" w:eastAsia="Arial" w:hAnsi="Arial" w:cs="Arial"/>
                <w:sz w:val="20"/>
                <w:szCs w:val="20"/>
              </w:rPr>
            </w:pPr>
          </w:p>
        </w:tc>
        <w:tc>
          <w:tcPr>
            <w:tcW w:w="1048" w:type="dxa"/>
          </w:tcPr>
          <w:p w14:paraId="6CF42911" w14:textId="3FD46511" w:rsidR="00090DFC" w:rsidRDefault="00090DFC" w:rsidP="00090DFC">
            <w:pPr>
              <w:rPr>
                <w:rFonts w:ascii="Arial" w:eastAsia="Arial" w:hAnsi="Arial" w:cs="Arial"/>
                <w:sz w:val="20"/>
                <w:szCs w:val="20"/>
              </w:rPr>
            </w:pPr>
          </w:p>
        </w:tc>
        <w:tc>
          <w:tcPr>
            <w:tcW w:w="1048" w:type="dxa"/>
          </w:tcPr>
          <w:p w14:paraId="6DD85D4B" w14:textId="523617B0" w:rsidR="00090DFC" w:rsidRDefault="00090DFC" w:rsidP="00090DFC">
            <w:pPr>
              <w:rPr>
                <w:rFonts w:ascii="Arial" w:eastAsia="Arial" w:hAnsi="Arial" w:cs="Arial"/>
                <w:sz w:val="20"/>
                <w:szCs w:val="20"/>
              </w:rPr>
            </w:pPr>
            <w:r>
              <w:rPr>
                <w:rFonts w:ascii="Arial" w:eastAsia="Arial" w:hAnsi="Arial" w:cs="Arial"/>
                <w:sz w:val="20"/>
                <w:szCs w:val="20"/>
              </w:rPr>
              <w:t>X</w:t>
            </w:r>
          </w:p>
        </w:tc>
        <w:tc>
          <w:tcPr>
            <w:tcW w:w="1048" w:type="dxa"/>
          </w:tcPr>
          <w:p w14:paraId="20800AA6" w14:textId="77777777" w:rsidR="00090DFC" w:rsidRDefault="00090DFC" w:rsidP="00090DFC">
            <w:pPr>
              <w:rPr>
                <w:rFonts w:ascii="Arial" w:eastAsia="Arial" w:hAnsi="Arial" w:cs="Arial"/>
                <w:sz w:val="20"/>
                <w:szCs w:val="20"/>
              </w:rPr>
            </w:pPr>
          </w:p>
        </w:tc>
      </w:tr>
      <w:tr w:rsidR="00090DFC" w14:paraId="328E33C3" w14:textId="77777777" w:rsidTr="00341FB2">
        <w:trPr>
          <w:jc w:val="center"/>
        </w:trPr>
        <w:tc>
          <w:tcPr>
            <w:tcW w:w="2091" w:type="dxa"/>
          </w:tcPr>
          <w:p w14:paraId="0D538DEB" w14:textId="77777777" w:rsidR="00090DFC" w:rsidRDefault="00090DFC" w:rsidP="00090DFC">
            <w:pPr>
              <w:rPr>
                <w:rFonts w:ascii="Arial" w:eastAsia="Arial" w:hAnsi="Arial" w:cs="Arial"/>
                <w:sz w:val="18"/>
                <w:szCs w:val="18"/>
              </w:rPr>
            </w:pPr>
            <w:r>
              <w:rPr>
                <w:sz w:val="18"/>
                <w:szCs w:val="18"/>
              </w:rPr>
              <w:t>Presentación de informe final al Vicerrectorado de Investigación y Responsabilidad Social</w:t>
            </w:r>
          </w:p>
        </w:tc>
        <w:tc>
          <w:tcPr>
            <w:tcW w:w="1447" w:type="dxa"/>
          </w:tcPr>
          <w:p w14:paraId="5978293E" w14:textId="00AF1AC8" w:rsidR="00090DFC" w:rsidRPr="004740CB" w:rsidRDefault="00090DFC" w:rsidP="00090DFC">
            <w:pPr>
              <w:rPr>
                <w:rFonts w:ascii="Arial" w:eastAsia="Arial" w:hAnsi="Arial" w:cs="Arial"/>
                <w:sz w:val="18"/>
                <w:szCs w:val="18"/>
              </w:rPr>
            </w:pPr>
            <w:r w:rsidRPr="004740CB">
              <w:rPr>
                <w:rFonts w:ascii="Arial" w:eastAsia="Arial" w:hAnsi="Arial" w:cs="Arial"/>
                <w:sz w:val="18"/>
                <w:szCs w:val="18"/>
              </w:rPr>
              <w:t>Kevin Paez</w:t>
            </w:r>
          </w:p>
        </w:tc>
        <w:tc>
          <w:tcPr>
            <w:tcW w:w="1047" w:type="dxa"/>
          </w:tcPr>
          <w:p w14:paraId="71D30431" w14:textId="77777777" w:rsidR="00090DFC" w:rsidRDefault="00090DFC" w:rsidP="00090DFC">
            <w:pPr>
              <w:rPr>
                <w:rFonts w:ascii="Arial" w:eastAsia="Arial" w:hAnsi="Arial" w:cs="Arial"/>
                <w:sz w:val="20"/>
                <w:szCs w:val="20"/>
              </w:rPr>
            </w:pPr>
          </w:p>
        </w:tc>
        <w:tc>
          <w:tcPr>
            <w:tcW w:w="1048" w:type="dxa"/>
          </w:tcPr>
          <w:p w14:paraId="4754AF61" w14:textId="77777777" w:rsidR="00090DFC" w:rsidRDefault="00090DFC" w:rsidP="00090DFC">
            <w:pPr>
              <w:rPr>
                <w:rFonts w:ascii="Arial" w:eastAsia="Arial" w:hAnsi="Arial" w:cs="Arial"/>
                <w:sz w:val="20"/>
                <w:szCs w:val="20"/>
              </w:rPr>
            </w:pPr>
          </w:p>
        </w:tc>
        <w:tc>
          <w:tcPr>
            <w:tcW w:w="1048" w:type="dxa"/>
          </w:tcPr>
          <w:p w14:paraId="16D90584" w14:textId="77777777" w:rsidR="00090DFC" w:rsidRDefault="00090DFC" w:rsidP="00090DFC">
            <w:pPr>
              <w:rPr>
                <w:rFonts w:ascii="Arial" w:eastAsia="Arial" w:hAnsi="Arial" w:cs="Arial"/>
                <w:sz w:val="20"/>
                <w:szCs w:val="20"/>
              </w:rPr>
            </w:pPr>
          </w:p>
        </w:tc>
        <w:tc>
          <w:tcPr>
            <w:tcW w:w="1048" w:type="dxa"/>
          </w:tcPr>
          <w:p w14:paraId="1EB5544C" w14:textId="77777777" w:rsidR="00090DFC" w:rsidRDefault="00090DFC" w:rsidP="00090DFC">
            <w:pPr>
              <w:rPr>
                <w:rFonts w:ascii="Arial" w:eastAsia="Arial" w:hAnsi="Arial" w:cs="Arial"/>
                <w:sz w:val="20"/>
                <w:szCs w:val="20"/>
              </w:rPr>
            </w:pPr>
          </w:p>
        </w:tc>
        <w:tc>
          <w:tcPr>
            <w:tcW w:w="1048" w:type="dxa"/>
          </w:tcPr>
          <w:p w14:paraId="2D6FBC0E" w14:textId="0037A4F7" w:rsidR="00090DFC" w:rsidRDefault="00090DFC" w:rsidP="00090DFC">
            <w:pPr>
              <w:rPr>
                <w:rFonts w:ascii="Arial" w:eastAsia="Arial" w:hAnsi="Arial" w:cs="Arial"/>
                <w:sz w:val="20"/>
                <w:szCs w:val="20"/>
              </w:rPr>
            </w:pPr>
            <w:r>
              <w:rPr>
                <w:rFonts w:ascii="Arial" w:eastAsia="Arial" w:hAnsi="Arial" w:cs="Arial"/>
                <w:sz w:val="20"/>
                <w:szCs w:val="20"/>
              </w:rPr>
              <w:t>X</w:t>
            </w:r>
          </w:p>
        </w:tc>
      </w:tr>
    </w:tbl>
    <w:p w14:paraId="78444EC3" w14:textId="77777777" w:rsidR="002963F2" w:rsidRDefault="002963F2">
      <w:pPr>
        <w:pBdr>
          <w:top w:val="nil"/>
          <w:left w:val="nil"/>
          <w:bottom w:val="nil"/>
          <w:right w:val="nil"/>
          <w:between w:val="nil"/>
        </w:pBdr>
        <w:spacing w:after="0"/>
        <w:ind w:left="1485"/>
        <w:rPr>
          <w:rFonts w:ascii="Arial" w:eastAsia="Arial" w:hAnsi="Arial" w:cs="Arial"/>
          <w:b/>
          <w:color w:val="000000"/>
          <w:sz w:val="24"/>
          <w:szCs w:val="24"/>
        </w:rPr>
      </w:pPr>
    </w:p>
    <w:p w14:paraId="6F8E85C0" w14:textId="77777777" w:rsidR="002963F2" w:rsidRDefault="00000000">
      <w:pPr>
        <w:pBdr>
          <w:top w:val="nil"/>
          <w:left w:val="nil"/>
          <w:bottom w:val="nil"/>
          <w:right w:val="nil"/>
          <w:between w:val="nil"/>
        </w:pBdr>
        <w:spacing w:after="0"/>
        <w:ind w:left="1485"/>
        <w:rPr>
          <w:rFonts w:ascii="Arial" w:eastAsia="Arial" w:hAnsi="Arial" w:cs="Arial"/>
          <w:b/>
          <w:color w:val="000000"/>
          <w:sz w:val="24"/>
          <w:szCs w:val="24"/>
        </w:rPr>
      </w:pPr>
      <w:r>
        <w:rPr>
          <w:rFonts w:ascii="Arial" w:eastAsia="Arial" w:hAnsi="Arial" w:cs="Arial"/>
          <w:b/>
          <w:color w:val="000000"/>
          <w:sz w:val="24"/>
          <w:szCs w:val="24"/>
        </w:rPr>
        <w:tab/>
      </w:r>
    </w:p>
    <w:p w14:paraId="49ADFAC7"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 REFERENCIAS BIBLIOGRÁFICAS </w:t>
      </w:r>
      <w:r>
        <w:rPr>
          <w:rFonts w:ascii="Arial" w:eastAsia="Arial" w:hAnsi="Arial" w:cs="Arial"/>
          <w:b/>
          <w:color w:val="000000"/>
          <w:sz w:val="16"/>
          <w:szCs w:val="16"/>
        </w:rPr>
        <w:t>(Estilo Vancouver)</w:t>
      </w:r>
    </w:p>
    <w:p w14:paraId="327A9104"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21">
        <w:r w:rsidRPr="00090DFC">
          <w:rPr>
            <w:rFonts w:ascii="Arial" w:hAnsi="Arial" w:cs="Arial"/>
            <w:sz w:val="24"/>
            <w:szCs w:val="24"/>
            <w:lang w:val="en-GB"/>
          </w:rPr>
          <w:t>1.</w:t>
        </w:r>
        <w:r w:rsidRPr="00090DFC">
          <w:rPr>
            <w:rFonts w:ascii="Arial" w:hAnsi="Arial" w:cs="Arial"/>
            <w:sz w:val="24"/>
            <w:szCs w:val="24"/>
            <w:lang w:val="en-GB"/>
          </w:rPr>
          <w:tab/>
          <w:t xml:space="preserve">Sung H, Ferlay J, Siegel RL, Laversanne M, Soerjomataram I, Jemal A, et al. Global Cancer Statistics 2020: GLOBOCAN Estimates of Incidence and Mortality Worldwide for 36 Cancers in 185 Countries. </w:t>
        </w:r>
        <w:r w:rsidRPr="00090DFC">
          <w:rPr>
            <w:rFonts w:ascii="Arial" w:hAnsi="Arial" w:cs="Arial"/>
            <w:sz w:val="24"/>
            <w:szCs w:val="24"/>
          </w:rPr>
          <w:t>CA Cancer J Clin. 2021;71(3):209–49. D</w:t>
        </w:r>
      </w:hyperlink>
      <w:hyperlink r:id="rId22">
        <w:r w:rsidRPr="00090DFC">
          <w:rPr>
            <w:rFonts w:ascii="Arial" w:hAnsi="Arial" w:cs="Arial"/>
            <w:sz w:val="24"/>
            <w:szCs w:val="24"/>
          </w:rPr>
          <w:t>OI: https://doi.org/10.3322/caac.21660</w:t>
        </w:r>
      </w:hyperlink>
      <w:hyperlink r:id="rId23">
        <w:r w:rsidRPr="00090DFC">
          <w:rPr>
            <w:rFonts w:ascii="Arial" w:hAnsi="Arial" w:cs="Arial"/>
            <w:sz w:val="24"/>
            <w:szCs w:val="24"/>
          </w:rPr>
          <w:t xml:space="preserve"> Disponible en: https://onlinelibrary.wiley.com/doi/abs/10.3322/caac.21660</w:t>
        </w:r>
      </w:hyperlink>
    </w:p>
    <w:p w14:paraId="231A0F6F"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24">
        <w:r w:rsidRPr="00090DFC">
          <w:rPr>
            <w:rFonts w:ascii="Arial" w:hAnsi="Arial" w:cs="Arial"/>
            <w:sz w:val="24"/>
            <w:szCs w:val="24"/>
            <w:lang w:val="en-GB"/>
          </w:rPr>
          <w:t>2.</w:t>
        </w:r>
        <w:r w:rsidRPr="00090DFC">
          <w:rPr>
            <w:rFonts w:ascii="Arial" w:hAnsi="Arial" w:cs="Arial"/>
            <w:sz w:val="24"/>
            <w:szCs w:val="24"/>
            <w:lang w:val="en-GB"/>
          </w:rPr>
          <w:tab/>
          <w:t xml:space="preserve">Ward E, Jemal A, Cokkinides V, Singh GK, Cardinez C, Ghafoor A, et al. Cancer Disparities by Race/Ethnicity and Socioeconomic Status. </w:t>
        </w:r>
        <w:r w:rsidRPr="00090DFC">
          <w:rPr>
            <w:rFonts w:ascii="Arial" w:hAnsi="Arial" w:cs="Arial"/>
            <w:sz w:val="24"/>
            <w:szCs w:val="24"/>
          </w:rPr>
          <w:t>CA Cancer J Clin. 2004;54(2):78–93. DOI: https://doi.org/10.3322/canjclin.54.2.78 Disponible en: https://onlinelibrary.wiley.com/doi/abs/10.3322/canjclin.54.2.78</w:t>
        </w:r>
      </w:hyperlink>
    </w:p>
    <w:p w14:paraId="39CEEC04"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25">
        <w:r w:rsidRPr="00090DFC">
          <w:rPr>
            <w:rFonts w:ascii="Arial" w:hAnsi="Arial" w:cs="Arial"/>
            <w:sz w:val="24"/>
            <w:szCs w:val="24"/>
            <w:lang w:val="en-GB"/>
          </w:rPr>
          <w:t>3.</w:t>
        </w:r>
        <w:r w:rsidRPr="00090DFC">
          <w:rPr>
            <w:rFonts w:ascii="Arial" w:hAnsi="Arial" w:cs="Arial"/>
            <w:sz w:val="24"/>
            <w:szCs w:val="24"/>
            <w:lang w:val="en-GB"/>
          </w:rPr>
          <w:tab/>
          <w:t xml:space="preserve">Bray F, Jemal A, Grey N, Ferlay J, Forman D. Global cancer transitions according to the Human Development Index (2008–2030): a population-based study. </w:t>
        </w:r>
        <w:r w:rsidRPr="00090DFC">
          <w:rPr>
            <w:rFonts w:ascii="Arial" w:hAnsi="Arial" w:cs="Arial"/>
            <w:sz w:val="24"/>
            <w:szCs w:val="24"/>
          </w:rPr>
          <w:t xml:space="preserve">Lancet Oncol. 2012;13(8):790–801. DOI: </w:t>
        </w:r>
        <w:r w:rsidRPr="00090DFC">
          <w:rPr>
            <w:rFonts w:ascii="Arial" w:hAnsi="Arial" w:cs="Arial"/>
            <w:sz w:val="24"/>
            <w:szCs w:val="24"/>
          </w:rPr>
          <w:lastRenderedPageBreak/>
          <w:t>https://doi.org/10.1016/s1470-2045(12)70211-5 Disponible en: https://www.thelancet.com/journals/lanonc/article/PIIS1470-2045(12)70211-5/abstract</w:t>
        </w:r>
      </w:hyperlink>
    </w:p>
    <w:p w14:paraId="5241355C"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26">
        <w:r w:rsidRPr="00090DFC">
          <w:rPr>
            <w:rFonts w:ascii="Arial" w:hAnsi="Arial" w:cs="Arial"/>
            <w:sz w:val="24"/>
            <w:szCs w:val="24"/>
            <w:lang w:val="en-GB"/>
          </w:rPr>
          <w:t>4.</w:t>
        </w:r>
        <w:r w:rsidRPr="00090DFC">
          <w:rPr>
            <w:rFonts w:ascii="Arial" w:hAnsi="Arial" w:cs="Arial"/>
            <w:sz w:val="24"/>
            <w:szCs w:val="24"/>
            <w:lang w:val="en-GB"/>
          </w:rPr>
          <w:tab/>
          <w:t xml:space="preserve">Colquhoun A, Arnold M, Ferlay J, Goodman KJ, Forman D, Soerjomataram I. Global patterns of cardia and non-cardia gastric cancer incidence in 2012. </w:t>
        </w:r>
        <w:r w:rsidRPr="00090DFC">
          <w:rPr>
            <w:rFonts w:ascii="Arial" w:hAnsi="Arial" w:cs="Arial"/>
            <w:sz w:val="24"/>
            <w:szCs w:val="24"/>
          </w:rPr>
          <w:t>Gut. 2015;64(12):1881–8. DOI: https://doi.org/10.1136/gutjnl-2014-308915 Disponible en: https://gut.bmj.com/content/64/12/1881</w:t>
        </w:r>
      </w:hyperlink>
    </w:p>
    <w:p w14:paraId="2AA8F772"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27">
        <w:r w:rsidRPr="00090DFC">
          <w:rPr>
            <w:rFonts w:ascii="Arial" w:hAnsi="Arial" w:cs="Arial"/>
            <w:sz w:val="24"/>
            <w:szCs w:val="24"/>
            <w:lang w:val="en-GB"/>
          </w:rPr>
          <w:t>5.</w:t>
        </w:r>
        <w:r w:rsidRPr="00090DFC">
          <w:rPr>
            <w:rFonts w:ascii="Arial" w:hAnsi="Arial" w:cs="Arial"/>
            <w:sz w:val="24"/>
            <w:szCs w:val="24"/>
            <w:lang w:val="en-GB"/>
          </w:rPr>
          <w:tab/>
          <w:t xml:space="preserve">Lortet-Tieulent J, Georges D, Bray F, Vaccarella S. Profiling global cancer incidence and mortality by socioeconomic development. </w:t>
        </w:r>
        <w:r w:rsidRPr="00090DFC">
          <w:rPr>
            <w:rFonts w:ascii="Arial" w:hAnsi="Arial" w:cs="Arial"/>
            <w:sz w:val="24"/>
            <w:szCs w:val="24"/>
          </w:rPr>
          <w:t>Int J Cancer. 2020;147(11):3029–36. DOI: https://doi.org/10.1002/ijc.33114 Disponible en: https://onlinelibrary.wiley.com/doi/abs/10.1002/ijc.33114</w:t>
        </w:r>
      </w:hyperlink>
    </w:p>
    <w:p w14:paraId="2F298EE8"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hAnsi="Arial" w:cs="Arial"/>
          <w:sz w:val="24"/>
          <w:szCs w:val="24"/>
          <w:lang w:val="en-GB"/>
        </w:rPr>
      </w:pPr>
      <w:hyperlink r:id="rId28">
        <w:r w:rsidRPr="00090DFC">
          <w:rPr>
            <w:rFonts w:ascii="Arial" w:hAnsi="Arial" w:cs="Arial"/>
            <w:sz w:val="24"/>
            <w:szCs w:val="24"/>
          </w:rPr>
          <w:t>6.</w:t>
        </w:r>
        <w:r w:rsidRPr="00090DFC">
          <w:rPr>
            <w:rFonts w:ascii="Arial" w:hAnsi="Arial" w:cs="Arial"/>
            <w:sz w:val="24"/>
            <w:szCs w:val="24"/>
          </w:rPr>
          <w:tab/>
          <w:t xml:space="preserve">Luo C, Li N, Lu B, Cai J, Lu M, Zhang Y, et al. </w:t>
        </w:r>
        <w:r w:rsidRPr="00090DFC">
          <w:rPr>
            <w:rFonts w:ascii="Arial" w:hAnsi="Arial" w:cs="Arial"/>
            <w:sz w:val="24"/>
            <w:szCs w:val="24"/>
            <w:lang w:val="en-GB"/>
          </w:rPr>
          <w:t>Global and regional trends in incidence and mortality of female breast cancer and associated factors at national level in 2000 to 2019. Chin Med J (Engl). 2022;135(1):42–51.</w:t>
        </w:r>
      </w:hyperlink>
      <w:r w:rsidRPr="00090DFC">
        <w:rPr>
          <w:rFonts w:ascii="Arial" w:hAnsi="Arial" w:cs="Arial"/>
          <w:sz w:val="24"/>
          <w:szCs w:val="24"/>
          <w:lang w:val="en-GB"/>
        </w:rPr>
        <w:t xml:space="preserve"> DOI: https://doi.org/10.1097/cm9.0000000000001814</w:t>
      </w:r>
    </w:p>
    <w:p w14:paraId="685C207D"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lang w:val="en-GB"/>
        </w:rPr>
      </w:pPr>
      <w:hyperlink r:id="rId29">
        <w:r w:rsidRPr="00090DFC">
          <w:rPr>
            <w:rFonts w:ascii="Arial" w:hAnsi="Arial" w:cs="Arial"/>
            <w:sz w:val="24"/>
            <w:szCs w:val="24"/>
            <w:lang w:val="en-GB"/>
          </w:rPr>
          <w:t>7.</w:t>
        </w:r>
        <w:r w:rsidRPr="00090DFC">
          <w:rPr>
            <w:rFonts w:ascii="Arial" w:hAnsi="Arial" w:cs="Arial"/>
            <w:sz w:val="24"/>
            <w:szCs w:val="24"/>
            <w:lang w:val="en-GB"/>
          </w:rPr>
          <w:tab/>
          <w:t>Cancer (IARC) TIA for R on. Global Cancer Observatory . Disponible en: https://gco.iarc.fr/</w:t>
        </w:r>
      </w:hyperlink>
    </w:p>
    <w:p w14:paraId="31573CD1"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lang w:val="en-GB"/>
        </w:rPr>
      </w:pPr>
      <w:hyperlink r:id="rId30">
        <w:r w:rsidRPr="00090DFC">
          <w:rPr>
            <w:rFonts w:ascii="Arial" w:hAnsi="Arial" w:cs="Arial"/>
            <w:sz w:val="24"/>
            <w:szCs w:val="24"/>
            <w:lang w:val="en-GB"/>
          </w:rPr>
          <w:t>8.</w:t>
        </w:r>
        <w:r w:rsidRPr="00090DFC">
          <w:rPr>
            <w:rFonts w:ascii="Arial" w:hAnsi="Arial" w:cs="Arial"/>
            <w:sz w:val="24"/>
            <w:szCs w:val="24"/>
            <w:lang w:val="en-GB"/>
          </w:rPr>
          <w:tab/>
          <w:t>Home | Human Development Reports . Disponible en: https://hdr.undp.org/</w:t>
        </w:r>
      </w:hyperlink>
    </w:p>
    <w:p w14:paraId="7AC4FCDB"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lang w:val="en-GB"/>
        </w:rPr>
      </w:pPr>
      <w:hyperlink r:id="rId31">
        <w:r w:rsidRPr="00090DFC">
          <w:rPr>
            <w:rFonts w:ascii="Arial" w:hAnsi="Arial" w:cs="Arial"/>
            <w:sz w:val="24"/>
            <w:szCs w:val="24"/>
            <w:lang w:val="en-GB"/>
          </w:rPr>
          <w:t>9.</w:t>
        </w:r>
        <w:r w:rsidRPr="00090DFC">
          <w:rPr>
            <w:rFonts w:ascii="Arial" w:hAnsi="Arial" w:cs="Arial"/>
            <w:sz w:val="24"/>
            <w:szCs w:val="24"/>
            <w:lang w:val="en-GB"/>
          </w:rPr>
          <w:tab/>
          <w:t>Global Health Data Exchange | GHDx. Disponible en: https://ghdx.healthdata.org/</w:t>
        </w:r>
      </w:hyperlink>
    </w:p>
    <w:p w14:paraId="72256314" w14:textId="77777777" w:rsidR="002963F2" w:rsidRPr="00090DFC" w:rsidRDefault="00000000" w:rsidP="00090DFC">
      <w:pPr>
        <w:widowControl w:val="0"/>
        <w:pBdr>
          <w:top w:val="nil"/>
          <w:left w:val="nil"/>
          <w:bottom w:val="nil"/>
          <w:right w:val="nil"/>
          <w:between w:val="nil"/>
        </w:pBdr>
        <w:spacing w:after="0" w:line="480" w:lineRule="auto"/>
        <w:ind w:left="1560" w:hanging="548"/>
        <w:rPr>
          <w:rFonts w:ascii="Arial" w:eastAsia="Arial" w:hAnsi="Arial" w:cs="Arial"/>
          <w:sz w:val="24"/>
          <w:szCs w:val="24"/>
        </w:rPr>
      </w:pPr>
      <w:hyperlink r:id="rId32">
        <w:r w:rsidRPr="00090DFC">
          <w:rPr>
            <w:rFonts w:ascii="Arial" w:hAnsi="Arial" w:cs="Arial"/>
            <w:sz w:val="24"/>
            <w:szCs w:val="24"/>
            <w:lang w:val="en-GB"/>
          </w:rPr>
          <w:t>10.</w:t>
        </w:r>
        <w:r w:rsidRPr="00090DFC">
          <w:rPr>
            <w:rFonts w:ascii="Arial" w:hAnsi="Arial" w:cs="Arial"/>
            <w:sz w:val="24"/>
            <w:szCs w:val="24"/>
            <w:lang w:val="en-GB"/>
          </w:rPr>
          <w:tab/>
          <w:t xml:space="preserve">Global, Regional, and National Cancer Incidence, Mortality, Years of Life Lost, Years Lived With Disability, and Disability-Adjusted Life-years for 32 Cancer Groups, 1990 to 2015. </w:t>
        </w:r>
        <w:r w:rsidRPr="00090DFC">
          <w:rPr>
            <w:rFonts w:ascii="Arial" w:hAnsi="Arial" w:cs="Arial"/>
            <w:sz w:val="24"/>
            <w:szCs w:val="24"/>
          </w:rPr>
          <w:t>JAMA Oncol</w:t>
        </w:r>
      </w:hyperlink>
      <w:hyperlink r:id="rId33">
        <w:r w:rsidRPr="00090DFC">
          <w:rPr>
            <w:rFonts w:ascii="Arial" w:hAnsi="Arial" w:cs="Arial"/>
            <w:sz w:val="24"/>
            <w:szCs w:val="24"/>
          </w:rPr>
          <w:t xml:space="preserve">. </w:t>
        </w:r>
      </w:hyperlink>
      <w:hyperlink r:id="rId34">
        <w:r w:rsidRPr="00090DFC">
          <w:rPr>
            <w:rFonts w:ascii="Arial" w:hAnsi="Arial" w:cs="Arial"/>
            <w:sz w:val="24"/>
            <w:szCs w:val="24"/>
          </w:rPr>
          <w:t>2017;3(4):524–48. DOI: https://doi.org/10.1001%2Fjamaoncol.2016.5688 Disponible en: https://www.ncbi.nlm.nih.gov/pmc/articles/PMC6103527/</w:t>
        </w:r>
      </w:hyperlink>
    </w:p>
    <w:p w14:paraId="1F56EA7B" w14:textId="77777777" w:rsidR="002963F2" w:rsidRDefault="002963F2">
      <w:pPr>
        <w:spacing w:after="0"/>
        <w:rPr>
          <w:rFonts w:ascii="Arial" w:eastAsia="Arial" w:hAnsi="Arial" w:cs="Arial"/>
          <w:sz w:val="24"/>
          <w:szCs w:val="24"/>
        </w:rPr>
      </w:pPr>
    </w:p>
    <w:p w14:paraId="646E4008" w14:textId="77777777" w:rsidR="002963F2" w:rsidRDefault="002963F2">
      <w:pPr>
        <w:spacing w:after="0"/>
        <w:rPr>
          <w:rFonts w:ascii="Arial" w:eastAsia="Arial" w:hAnsi="Arial" w:cs="Arial"/>
          <w:sz w:val="24"/>
          <w:szCs w:val="24"/>
        </w:rPr>
      </w:pPr>
    </w:p>
    <w:p w14:paraId="749B5A74" w14:textId="77777777" w:rsidR="002963F2" w:rsidRDefault="00000000">
      <w:pPr>
        <w:numPr>
          <w:ilvl w:val="0"/>
          <w:numId w:val="1"/>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ANEXOS</w:t>
      </w:r>
      <w:r>
        <w:rPr>
          <w:rFonts w:ascii="Arial" w:eastAsia="Arial" w:hAnsi="Arial" w:cs="Arial"/>
          <w:b/>
          <w:color w:val="000000"/>
          <w:sz w:val="24"/>
          <w:szCs w:val="24"/>
        </w:rPr>
        <w:tab/>
      </w:r>
      <w:r>
        <w:rPr>
          <w:color w:val="000000"/>
          <w:sz w:val="16"/>
          <w:szCs w:val="16"/>
        </w:rPr>
        <w:t>(Instrumentos, consentimiento/asentimiento informado, permisos institucionales u otros. Cuando se participe en fondos internos UPSJB, el consentimiento informado es opcional, de ganar se le solicitará si aplica. En el caso de envío de proyectos a revisión al CIEI, debe incluir los instrumentos y consentimientos si aplican al estudio)</w:t>
      </w:r>
    </w:p>
    <w:p w14:paraId="06EA1565" w14:textId="4940273B" w:rsidR="002963F2" w:rsidRDefault="00000000">
      <w:pPr>
        <w:spacing w:after="0"/>
        <w:ind w:left="360" w:firstLine="720"/>
        <w:rPr>
          <w:rFonts w:ascii="Arial" w:eastAsia="Arial" w:hAnsi="Arial" w:cs="Arial"/>
          <w:sz w:val="24"/>
          <w:szCs w:val="24"/>
        </w:rPr>
      </w:pPr>
      <w:proofErr w:type="spellStart"/>
      <w:r>
        <w:rPr>
          <w:rFonts w:ascii="Arial" w:eastAsia="Arial" w:hAnsi="Arial" w:cs="Arial"/>
          <w:sz w:val="24"/>
          <w:szCs w:val="24"/>
        </w:rPr>
        <w:t>Curriculum</w:t>
      </w:r>
      <w:proofErr w:type="spellEnd"/>
      <w:r>
        <w:rPr>
          <w:rFonts w:ascii="Arial" w:eastAsia="Arial" w:hAnsi="Arial" w:cs="Arial"/>
          <w:sz w:val="24"/>
          <w:szCs w:val="24"/>
        </w:rPr>
        <w:t xml:space="preserve"> vitae de los investigadores y certificado de curso de </w:t>
      </w:r>
      <w:r w:rsidR="0074583A">
        <w:rPr>
          <w:rFonts w:ascii="Arial" w:eastAsia="Arial" w:hAnsi="Arial" w:cs="Arial"/>
          <w:sz w:val="24"/>
          <w:szCs w:val="24"/>
        </w:rPr>
        <w:t>conducta responsable en investigación (</w:t>
      </w:r>
      <w:r w:rsidR="0074583A" w:rsidRPr="0074583A">
        <w:rPr>
          <w:rFonts w:ascii="Arial" w:eastAsia="Arial" w:hAnsi="Arial" w:cs="Arial"/>
          <w:sz w:val="24"/>
          <w:szCs w:val="24"/>
        </w:rPr>
        <w:t>CTI_vitae_y_constancia_de_conducta_responsable_en_invest</w:t>
      </w:r>
      <w:r w:rsidR="0074583A">
        <w:rPr>
          <w:rFonts w:ascii="Arial" w:eastAsia="Arial" w:hAnsi="Arial" w:cs="Arial"/>
          <w:sz w:val="24"/>
          <w:szCs w:val="24"/>
        </w:rPr>
        <w:t>.pdf)</w:t>
      </w:r>
    </w:p>
    <w:p w14:paraId="5D4383E7" w14:textId="77777777" w:rsidR="002963F2" w:rsidRDefault="002963F2">
      <w:pPr>
        <w:spacing w:after="0"/>
        <w:rPr>
          <w:rFonts w:ascii="Arial" w:eastAsia="Arial" w:hAnsi="Arial" w:cs="Arial"/>
          <w:sz w:val="24"/>
          <w:szCs w:val="24"/>
        </w:rPr>
      </w:pPr>
    </w:p>
    <w:p w14:paraId="02282850" w14:textId="77777777" w:rsidR="002963F2" w:rsidRDefault="002963F2">
      <w:pPr>
        <w:spacing w:after="0"/>
        <w:rPr>
          <w:rFonts w:ascii="Arial" w:eastAsia="Arial" w:hAnsi="Arial" w:cs="Arial"/>
          <w:b/>
          <w:sz w:val="24"/>
          <w:szCs w:val="24"/>
        </w:rPr>
      </w:pPr>
    </w:p>
    <w:p w14:paraId="599F2E0C" w14:textId="77777777" w:rsidR="002963F2" w:rsidRDefault="002963F2">
      <w:pPr>
        <w:spacing w:after="0"/>
        <w:rPr>
          <w:rFonts w:ascii="Arial" w:eastAsia="Arial" w:hAnsi="Arial" w:cs="Arial"/>
          <w:b/>
          <w:sz w:val="24"/>
          <w:szCs w:val="24"/>
        </w:rPr>
      </w:pPr>
    </w:p>
    <w:p w14:paraId="4AB669EA" w14:textId="77777777" w:rsidR="002963F2" w:rsidRDefault="002963F2">
      <w:pPr>
        <w:spacing w:after="0"/>
        <w:rPr>
          <w:rFonts w:ascii="Arial" w:eastAsia="Arial" w:hAnsi="Arial" w:cs="Arial"/>
          <w:b/>
          <w:sz w:val="24"/>
          <w:szCs w:val="24"/>
        </w:rPr>
      </w:pPr>
    </w:p>
    <w:p w14:paraId="530A0189" w14:textId="77777777" w:rsidR="002963F2" w:rsidRDefault="002963F2">
      <w:pPr>
        <w:spacing w:after="0"/>
        <w:jc w:val="center"/>
        <w:rPr>
          <w:rFonts w:ascii="Arial" w:eastAsia="Arial" w:hAnsi="Arial" w:cs="Arial"/>
          <w:b/>
          <w:sz w:val="24"/>
          <w:szCs w:val="24"/>
        </w:rPr>
      </w:pPr>
    </w:p>
    <w:sectPr w:rsidR="002963F2">
      <w:headerReference w:type="default" r:id="rId35"/>
      <w:pgSz w:w="11906" w:h="16838"/>
      <w:pgMar w:top="1674" w:right="1416"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79DED" w14:textId="77777777" w:rsidR="009306AF" w:rsidRDefault="009306AF">
      <w:pPr>
        <w:spacing w:after="0" w:line="240" w:lineRule="auto"/>
      </w:pPr>
      <w:r>
        <w:separator/>
      </w:r>
    </w:p>
  </w:endnote>
  <w:endnote w:type="continuationSeparator" w:id="0">
    <w:p w14:paraId="27A37FD7" w14:textId="77777777" w:rsidR="009306AF" w:rsidRDefault="0093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63157B3-FFD1-4D6E-A14A-CF908B0771D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C78409C-6C81-4B7C-8B03-223EFD30AFA1}"/>
    <w:embedBold r:id="rId3" w:fontKey="{5C825E0E-EF56-49E7-A3B1-0091BA872869}"/>
    <w:embedItalic r:id="rId4" w:fontKey="{7DDC2814-8001-4446-9A0D-36FB460A378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0CBF4EEC-6646-4C23-9F7C-4E46A44F77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95E2A" w14:textId="77777777" w:rsidR="009306AF" w:rsidRDefault="009306AF">
      <w:pPr>
        <w:spacing w:after="0" w:line="240" w:lineRule="auto"/>
      </w:pPr>
      <w:r>
        <w:separator/>
      </w:r>
    </w:p>
  </w:footnote>
  <w:footnote w:type="continuationSeparator" w:id="0">
    <w:p w14:paraId="42DC0DF2" w14:textId="77777777" w:rsidR="009306AF" w:rsidRDefault="009306AF">
      <w:pPr>
        <w:spacing w:after="0" w:line="240" w:lineRule="auto"/>
      </w:pPr>
      <w:r>
        <w:continuationSeparator/>
      </w:r>
    </w:p>
  </w:footnote>
  <w:footnote w:id="1">
    <w:p w14:paraId="276A105C" w14:textId="77777777" w:rsidR="002963F2" w:rsidRDefault="00000000">
      <w:pPr>
        <w:pBdr>
          <w:top w:val="nil"/>
          <w:left w:val="nil"/>
          <w:bottom w:val="nil"/>
          <w:right w:val="nil"/>
          <w:between w:val="nil"/>
        </w:pBdr>
        <w:spacing w:after="0" w:line="240" w:lineRule="auto"/>
        <w:ind w:left="730" w:hanging="10"/>
        <w:rPr>
          <w:rFonts w:ascii="Arial" w:eastAsia="Arial" w:hAnsi="Arial" w:cs="Arial"/>
          <w:b/>
          <w:color w:val="000000"/>
          <w:sz w:val="20"/>
          <w:szCs w:val="20"/>
        </w:rPr>
      </w:pPr>
      <w:r>
        <w:rPr>
          <w:vertAlign w:val="superscript"/>
        </w:rPr>
        <w:footnoteRef/>
      </w:r>
      <w:r>
        <w:rPr>
          <w:rFonts w:ascii="Arial" w:eastAsia="Arial" w:hAnsi="Arial" w:cs="Arial"/>
          <w:b/>
          <w:color w:val="000000"/>
          <w:sz w:val="14"/>
          <w:szCs w:val="14"/>
        </w:rPr>
        <w:t xml:space="preserve"> El área donde se desempeña en caso de alumnos/docentes UPSJB es la escuela/Instituto u otro donde pertenezcan. En caso de externos, colocar el área dónde ejecuta sus funciones.</w:t>
      </w:r>
    </w:p>
  </w:footnote>
  <w:footnote w:id="2">
    <w:p w14:paraId="2B025152" w14:textId="77777777" w:rsidR="002963F2" w:rsidRDefault="00000000">
      <w:pPr>
        <w:pBdr>
          <w:top w:val="nil"/>
          <w:left w:val="nil"/>
          <w:bottom w:val="nil"/>
          <w:right w:val="nil"/>
          <w:between w:val="nil"/>
        </w:pBdr>
        <w:spacing w:after="0" w:line="240" w:lineRule="auto"/>
        <w:ind w:left="730" w:hanging="10"/>
        <w:rPr>
          <w:rFonts w:ascii="Arial" w:eastAsia="Arial" w:hAnsi="Arial" w:cs="Arial"/>
          <w:b/>
          <w:color w:val="000000"/>
          <w:sz w:val="20"/>
          <w:szCs w:val="20"/>
        </w:rPr>
      </w:pPr>
      <w:r>
        <w:rPr>
          <w:vertAlign w:val="superscript"/>
        </w:rPr>
        <w:footnoteRef/>
      </w:r>
      <w:r>
        <w:rPr>
          <w:rFonts w:ascii="Arial" w:eastAsia="Arial" w:hAnsi="Arial" w:cs="Arial"/>
          <w:b/>
          <w:color w:val="000000"/>
          <w:sz w:val="14"/>
          <w:szCs w:val="14"/>
        </w:rPr>
        <w:t xml:space="preserve"> El registro se realiza en: </w:t>
      </w:r>
      <w:hyperlink r:id="rId1">
        <w:r>
          <w:rPr>
            <w:rFonts w:ascii="Arial" w:eastAsia="Arial" w:hAnsi="Arial" w:cs="Arial"/>
            <w:b/>
            <w:color w:val="0563C1"/>
            <w:sz w:val="14"/>
            <w:szCs w:val="14"/>
            <w:u w:val="single"/>
          </w:rPr>
          <w:t>https://ctivitae.concytec.gob.pe/appDirectorioCTI/</w:t>
        </w:r>
      </w:hyperlink>
      <w:r>
        <w:rPr>
          <w:rFonts w:ascii="Arial" w:eastAsia="Arial" w:hAnsi="Arial" w:cs="Arial"/>
          <w:b/>
          <w:color w:val="000000"/>
          <w:sz w:val="14"/>
          <w:szCs w:val="14"/>
        </w:rPr>
        <w:t xml:space="preserve"> </w:t>
      </w:r>
    </w:p>
  </w:footnote>
  <w:footnote w:id="3">
    <w:p w14:paraId="12F67D99" w14:textId="77777777" w:rsidR="002963F2" w:rsidRDefault="00000000">
      <w:pPr>
        <w:pBdr>
          <w:top w:val="nil"/>
          <w:left w:val="nil"/>
          <w:bottom w:val="nil"/>
          <w:right w:val="nil"/>
          <w:between w:val="nil"/>
        </w:pBdr>
        <w:spacing w:after="0" w:line="240" w:lineRule="auto"/>
        <w:ind w:left="730" w:hanging="10"/>
        <w:rPr>
          <w:rFonts w:ascii="Arial" w:eastAsia="Arial" w:hAnsi="Arial" w:cs="Arial"/>
          <w:b/>
          <w:color w:val="000000"/>
          <w:sz w:val="14"/>
          <w:szCs w:val="14"/>
        </w:rPr>
      </w:pPr>
      <w:r>
        <w:rPr>
          <w:vertAlign w:val="superscript"/>
        </w:rPr>
        <w:footnoteRef/>
      </w:r>
      <w:r>
        <w:rPr>
          <w:rFonts w:ascii="Arial" w:eastAsia="Arial" w:hAnsi="Arial" w:cs="Arial"/>
          <w:b/>
          <w:color w:val="000000"/>
          <w:sz w:val="14"/>
          <w:szCs w:val="14"/>
        </w:rPr>
        <w:t xml:space="preserve"> El registro se realiza en: </w:t>
      </w:r>
      <w:hyperlink r:id="rId2">
        <w:r>
          <w:rPr>
            <w:rFonts w:ascii="Arial" w:eastAsia="Arial" w:hAnsi="Arial" w:cs="Arial"/>
            <w:b/>
            <w:color w:val="0563C1"/>
            <w:sz w:val="14"/>
            <w:szCs w:val="14"/>
            <w:u w:val="single"/>
          </w:rPr>
          <w:t>https://orcid.org/</w:t>
        </w:r>
      </w:hyperlink>
      <w:r>
        <w:rPr>
          <w:rFonts w:ascii="Arial" w:eastAsia="Arial" w:hAnsi="Arial" w:cs="Arial"/>
          <w:b/>
          <w:color w:val="000000"/>
          <w:sz w:val="14"/>
          <w:szCs w:val="14"/>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3AC52" w14:textId="77777777" w:rsidR="002963F2" w:rsidRDefault="00000000">
    <w:pPr>
      <w:pBdr>
        <w:top w:val="nil"/>
        <w:left w:val="nil"/>
        <w:bottom w:val="nil"/>
        <w:right w:val="nil"/>
        <w:between w:val="nil"/>
      </w:pBdr>
      <w:spacing w:after="0" w:line="240" w:lineRule="auto"/>
      <w:rPr>
        <w:rFonts w:ascii="Arial" w:eastAsia="Arial" w:hAnsi="Arial" w:cs="Arial"/>
        <w:b/>
        <w:color w:val="000000"/>
        <w:sz w:val="24"/>
        <w:szCs w:val="24"/>
      </w:rPr>
    </w:pPr>
    <w:r>
      <w:rPr>
        <w:color w:val="000000"/>
      </w:rPr>
      <w:t xml:space="preserve"> </w:t>
    </w:r>
  </w:p>
  <w:tbl>
    <w:tblPr>
      <w:tblStyle w:val="a4"/>
      <w:tblW w:w="1020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5257"/>
      <w:gridCol w:w="1560"/>
      <w:gridCol w:w="1971"/>
    </w:tblGrid>
    <w:tr w:rsidR="002963F2" w14:paraId="17AF455A" w14:textId="77777777">
      <w:trPr>
        <w:trHeight w:val="278"/>
      </w:trPr>
      <w:tc>
        <w:tcPr>
          <w:tcW w:w="1418" w:type="dxa"/>
          <w:vMerge w:val="restart"/>
        </w:tcPr>
        <w:p w14:paraId="14B6A9C9" w14:textId="77777777" w:rsidR="002963F2" w:rsidRDefault="00000000">
          <w:pPr>
            <w:rPr>
              <w:rFonts w:ascii="Times New Roman" w:eastAsia="Times New Roman" w:hAnsi="Times New Roman" w:cs="Times New Roman"/>
              <w:sz w:val="36"/>
              <w:szCs w:val="36"/>
            </w:rPr>
          </w:pPr>
          <w:bookmarkStart w:id="2" w:name="_gjdgxs" w:colFirst="0" w:colLast="0"/>
          <w:bookmarkEnd w:id="2"/>
          <w:r>
            <w:rPr>
              <w:noProof/>
            </w:rPr>
            <w:drawing>
              <wp:anchor distT="0" distB="0" distL="114300" distR="114300" simplePos="0" relativeHeight="251658240" behindDoc="0" locked="0" layoutInCell="1" hidden="0" allowOverlap="1" wp14:anchorId="7942E81B" wp14:editId="16CF3D29">
                <wp:simplePos x="0" y="0"/>
                <wp:positionH relativeFrom="column">
                  <wp:posOffset>123825</wp:posOffset>
                </wp:positionH>
                <wp:positionV relativeFrom="paragraph">
                  <wp:posOffset>131445</wp:posOffset>
                </wp:positionV>
                <wp:extent cx="666750" cy="695325"/>
                <wp:effectExtent l="0" t="0" r="0" b="0"/>
                <wp:wrapNone/>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666750" cy="695325"/>
                        </a:xfrm>
                        <a:prstGeom prst="rect">
                          <a:avLst/>
                        </a:prstGeom>
                        <a:ln/>
                      </pic:spPr>
                    </pic:pic>
                  </a:graphicData>
                </a:graphic>
              </wp:anchor>
            </w:drawing>
          </w:r>
        </w:p>
      </w:tc>
      <w:tc>
        <w:tcPr>
          <w:tcW w:w="5257" w:type="dxa"/>
          <w:vMerge w:val="restart"/>
        </w:tcPr>
        <w:p w14:paraId="3E9C33AD" w14:textId="77777777" w:rsidR="002963F2" w:rsidRDefault="002963F2">
          <w:pPr>
            <w:spacing w:before="6"/>
            <w:rPr>
              <w:rFonts w:ascii="Times New Roman" w:eastAsia="Times New Roman" w:hAnsi="Times New Roman" w:cs="Times New Roman"/>
              <w:sz w:val="23"/>
              <w:szCs w:val="23"/>
            </w:rPr>
          </w:pPr>
        </w:p>
        <w:p w14:paraId="09773B68" w14:textId="77777777" w:rsidR="002963F2" w:rsidRDefault="00000000">
          <w:pPr>
            <w:spacing w:line="259" w:lineRule="auto"/>
            <w:ind w:left="75" w:right="42"/>
            <w:jc w:val="center"/>
            <w:rPr>
              <w:b/>
              <w:sz w:val="32"/>
              <w:szCs w:val="32"/>
            </w:rPr>
          </w:pPr>
          <w:r>
            <w:rPr>
              <w:b/>
              <w:sz w:val="32"/>
              <w:szCs w:val="32"/>
            </w:rPr>
            <w:t xml:space="preserve">Presentación de Proyectos de </w:t>
          </w:r>
        </w:p>
        <w:p w14:paraId="3E2ECA2A" w14:textId="77777777" w:rsidR="002963F2" w:rsidRDefault="00000000">
          <w:pPr>
            <w:spacing w:line="259" w:lineRule="auto"/>
            <w:ind w:left="75" w:right="42"/>
            <w:jc w:val="center"/>
            <w:rPr>
              <w:b/>
              <w:sz w:val="28"/>
              <w:szCs w:val="28"/>
            </w:rPr>
          </w:pPr>
          <w:r>
            <w:rPr>
              <w:b/>
              <w:sz w:val="32"/>
              <w:szCs w:val="32"/>
            </w:rPr>
            <w:t>Investigación e Innovación</w:t>
          </w:r>
        </w:p>
      </w:tc>
      <w:tc>
        <w:tcPr>
          <w:tcW w:w="1560" w:type="dxa"/>
        </w:tcPr>
        <w:p w14:paraId="240E8EBE" w14:textId="77777777" w:rsidR="002963F2" w:rsidRDefault="00000000">
          <w:pPr>
            <w:spacing w:before="44"/>
            <w:ind w:left="72"/>
            <w:rPr>
              <w:b/>
              <w:sz w:val="16"/>
              <w:szCs w:val="16"/>
            </w:rPr>
          </w:pPr>
          <w:r>
            <w:rPr>
              <w:b/>
              <w:sz w:val="16"/>
              <w:szCs w:val="16"/>
            </w:rPr>
            <w:t>Código</w:t>
          </w:r>
        </w:p>
      </w:tc>
      <w:tc>
        <w:tcPr>
          <w:tcW w:w="1971" w:type="dxa"/>
        </w:tcPr>
        <w:p w14:paraId="5D86CE90" w14:textId="77777777" w:rsidR="002963F2" w:rsidRDefault="00000000">
          <w:pPr>
            <w:tabs>
              <w:tab w:val="left" w:pos="1531"/>
            </w:tabs>
            <w:spacing w:before="25"/>
            <w:ind w:right="465"/>
            <w:rPr>
              <w:b/>
              <w:sz w:val="18"/>
              <w:szCs w:val="18"/>
            </w:rPr>
          </w:pPr>
          <w:r>
            <w:rPr>
              <w:b/>
              <w:sz w:val="18"/>
              <w:szCs w:val="18"/>
            </w:rPr>
            <w:t xml:space="preserve">             DIT – FR – 01</w:t>
          </w:r>
        </w:p>
      </w:tc>
    </w:tr>
    <w:tr w:rsidR="002963F2" w14:paraId="4090DFB0" w14:textId="77777777">
      <w:trPr>
        <w:trHeight w:val="273"/>
      </w:trPr>
      <w:tc>
        <w:tcPr>
          <w:tcW w:w="1418" w:type="dxa"/>
          <w:vMerge/>
        </w:tcPr>
        <w:p w14:paraId="3A045BC5" w14:textId="77777777" w:rsidR="002963F2" w:rsidRDefault="002963F2">
          <w:pPr>
            <w:pBdr>
              <w:top w:val="nil"/>
              <w:left w:val="nil"/>
              <w:bottom w:val="nil"/>
              <w:right w:val="nil"/>
              <w:between w:val="nil"/>
            </w:pBdr>
            <w:spacing w:line="276" w:lineRule="auto"/>
            <w:rPr>
              <w:b/>
              <w:sz w:val="18"/>
              <w:szCs w:val="18"/>
            </w:rPr>
          </w:pPr>
        </w:p>
      </w:tc>
      <w:tc>
        <w:tcPr>
          <w:tcW w:w="5257" w:type="dxa"/>
          <w:vMerge/>
        </w:tcPr>
        <w:p w14:paraId="544178BF" w14:textId="77777777" w:rsidR="002963F2" w:rsidRDefault="002963F2">
          <w:pPr>
            <w:pBdr>
              <w:top w:val="nil"/>
              <w:left w:val="nil"/>
              <w:bottom w:val="nil"/>
              <w:right w:val="nil"/>
              <w:between w:val="nil"/>
            </w:pBdr>
            <w:spacing w:line="276" w:lineRule="auto"/>
            <w:rPr>
              <w:b/>
              <w:sz w:val="18"/>
              <w:szCs w:val="18"/>
            </w:rPr>
          </w:pPr>
        </w:p>
      </w:tc>
      <w:tc>
        <w:tcPr>
          <w:tcW w:w="1560" w:type="dxa"/>
        </w:tcPr>
        <w:p w14:paraId="6EC20B9B" w14:textId="77777777" w:rsidR="002963F2" w:rsidRDefault="00000000">
          <w:pPr>
            <w:spacing w:before="39"/>
            <w:ind w:left="72"/>
            <w:rPr>
              <w:b/>
              <w:sz w:val="16"/>
              <w:szCs w:val="16"/>
            </w:rPr>
          </w:pPr>
          <w:r>
            <w:rPr>
              <w:b/>
              <w:sz w:val="16"/>
              <w:szCs w:val="16"/>
            </w:rPr>
            <w:t>Versión</w:t>
          </w:r>
        </w:p>
      </w:tc>
      <w:tc>
        <w:tcPr>
          <w:tcW w:w="1971" w:type="dxa"/>
        </w:tcPr>
        <w:p w14:paraId="25441972" w14:textId="77777777" w:rsidR="002963F2" w:rsidRDefault="00000000">
          <w:pPr>
            <w:spacing w:before="20"/>
            <w:ind w:left="489" w:right="465"/>
            <w:jc w:val="center"/>
            <w:rPr>
              <w:sz w:val="18"/>
              <w:szCs w:val="18"/>
            </w:rPr>
          </w:pPr>
          <w:r>
            <w:rPr>
              <w:sz w:val="18"/>
              <w:szCs w:val="18"/>
            </w:rPr>
            <w:t>2.0</w:t>
          </w:r>
        </w:p>
      </w:tc>
    </w:tr>
    <w:tr w:rsidR="002963F2" w14:paraId="04FB16D7" w14:textId="77777777">
      <w:trPr>
        <w:trHeight w:val="412"/>
      </w:trPr>
      <w:tc>
        <w:tcPr>
          <w:tcW w:w="1418" w:type="dxa"/>
          <w:vMerge/>
        </w:tcPr>
        <w:p w14:paraId="10E24266" w14:textId="77777777" w:rsidR="002963F2" w:rsidRDefault="002963F2">
          <w:pPr>
            <w:pBdr>
              <w:top w:val="nil"/>
              <w:left w:val="nil"/>
              <w:bottom w:val="nil"/>
              <w:right w:val="nil"/>
              <w:between w:val="nil"/>
            </w:pBdr>
            <w:spacing w:line="276" w:lineRule="auto"/>
            <w:rPr>
              <w:sz w:val="18"/>
              <w:szCs w:val="18"/>
            </w:rPr>
          </w:pPr>
        </w:p>
      </w:tc>
      <w:tc>
        <w:tcPr>
          <w:tcW w:w="5257" w:type="dxa"/>
          <w:vMerge/>
        </w:tcPr>
        <w:p w14:paraId="531A0644" w14:textId="77777777" w:rsidR="002963F2" w:rsidRDefault="002963F2">
          <w:pPr>
            <w:pBdr>
              <w:top w:val="nil"/>
              <w:left w:val="nil"/>
              <w:bottom w:val="nil"/>
              <w:right w:val="nil"/>
              <w:between w:val="nil"/>
            </w:pBdr>
            <w:spacing w:line="276" w:lineRule="auto"/>
            <w:rPr>
              <w:sz w:val="18"/>
              <w:szCs w:val="18"/>
            </w:rPr>
          </w:pPr>
        </w:p>
      </w:tc>
      <w:tc>
        <w:tcPr>
          <w:tcW w:w="1560" w:type="dxa"/>
        </w:tcPr>
        <w:p w14:paraId="286F35EC" w14:textId="77777777" w:rsidR="002963F2" w:rsidRDefault="00000000">
          <w:pPr>
            <w:spacing w:before="1"/>
            <w:ind w:left="72" w:right="489"/>
            <w:rPr>
              <w:b/>
              <w:sz w:val="16"/>
              <w:szCs w:val="16"/>
            </w:rPr>
          </w:pPr>
          <w:r>
            <w:rPr>
              <w:b/>
              <w:sz w:val="16"/>
              <w:szCs w:val="16"/>
            </w:rPr>
            <w:t>Documento de Aprobación</w:t>
          </w:r>
        </w:p>
      </w:tc>
      <w:tc>
        <w:tcPr>
          <w:tcW w:w="1971" w:type="dxa"/>
        </w:tcPr>
        <w:p w14:paraId="4D7462B2" w14:textId="77777777" w:rsidR="002963F2" w:rsidRDefault="00000000">
          <w:pPr>
            <w:jc w:val="center"/>
            <w:rPr>
              <w:sz w:val="18"/>
              <w:szCs w:val="18"/>
            </w:rPr>
          </w:pPr>
          <w:r>
            <w:rPr>
              <w:sz w:val="16"/>
              <w:szCs w:val="16"/>
            </w:rPr>
            <w:t xml:space="preserve">Resolución </w:t>
          </w:r>
          <w:proofErr w:type="spellStart"/>
          <w:r>
            <w:rPr>
              <w:sz w:val="16"/>
              <w:szCs w:val="16"/>
            </w:rPr>
            <w:t>N°</w:t>
          </w:r>
          <w:proofErr w:type="spellEnd"/>
          <w:r>
            <w:rPr>
              <w:sz w:val="16"/>
              <w:szCs w:val="16"/>
            </w:rPr>
            <w:t xml:space="preserve"> 057-2024-VRAI-UPSJB</w:t>
          </w:r>
        </w:p>
      </w:tc>
    </w:tr>
    <w:tr w:rsidR="002963F2" w14:paraId="42DE1180" w14:textId="77777777">
      <w:trPr>
        <w:trHeight w:val="130"/>
      </w:trPr>
      <w:tc>
        <w:tcPr>
          <w:tcW w:w="1418" w:type="dxa"/>
          <w:vMerge/>
        </w:tcPr>
        <w:p w14:paraId="2FA7F738" w14:textId="77777777" w:rsidR="002963F2" w:rsidRDefault="002963F2">
          <w:pPr>
            <w:pBdr>
              <w:top w:val="nil"/>
              <w:left w:val="nil"/>
              <w:bottom w:val="nil"/>
              <w:right w:val="nil"/>
              <w:between w:val="nil"/>
            </w:pBdr>
            <w:spacing w:line="276" w:lineRule="auto"/>
            <w:rPr>
              <w:sz w:val="18"/>
              <w:szCs w:val="18"/>
            </w:rPr>
          </w:pPr>
        </w:p>
      </w:tc>
      <w:tc>
        <w:tcPr>
          <w:tcW w:w="5257" w:type="dxa"/>
          <w:vMerge/>
        </w:tcPr>
        <w:p w14:paraId="59C3F343" w14:textId="77777777" w:rsidR="002963F2" w:rsidRDefault="002963F2">
          <w:pPr>
            <w:pBdr>
              <w:top w:val="nil"/>
              <w:left w:val="nil"/>
              <w:bottom w:val="nil"/>
              <w:right w:val="nil"/>
              <w:between w:val="nil"/>
            </w:pBdr>
            <w:spacing w:line="276" w:lineRule="auto"/>
            <w:rPr>
              <w:sz w:val="18"/>
              <w:szCs w:val="18"/>
            </w:rPr>
          </w:pPr>
        </w:p>
      </w:tc>
      <w:tc>
        <w:tcPr>
          <w:tcW w:w="1560" w:type="dxa"/>
        </w:tcPr>
        <w:p w14:paraId="4D583BF6" w14:textId="77777777" w:rsidR="002963F2" w:rsidRDefault="00000000">
          <w:pPr>
            <w:spacing w:before="39"/>
            <w:ind w:left="72"/>
            <w:rPr>
              <w:b/>
              <w:sz w:val="16"/>
              <w:szCs w:val="16"/>
            </w:rPr>
          </w:pPr>
          <w:r>
            <w:rPr>
              <w:b/>
              <w:sz w:val="16"/>
              <w:szCs w:val="16"/>
            </w:rPr>
            <w:t>Fecha de Aprobación</w:t>
          </w:r>
        </w:p>
      </w:tc>
      <w:tc>
        <w:tcPr>
          <w:tcW w:w="1971" w:type="dxa"/>
        </w:tcPr>
        <w:p w14:paraId="4D01386A" w14:textId="77777777" w:rsidR="002963F2" w:rsidRDefault="00000000">
          <w:pPr>
            <w:jc w:val="center"/>
            <w:rPr>
              <w:sz w:val="12"/>
              <w:szCs w:val="12"/>
            </w:rPr>
          </w:pPr>
          <w:r>
            <w:rPr>
              <w:sz w:val="16"/>
              <w:szCs w:val="16"/>
            </w:rPr>
            <w:t>11/06/2024</w:t>
          </w:r>
        </w:p>
      </w:tc>
    </w:tr>
    <w:tr w:rsidR="002963F2" w14:paraId="0A3638F5" w14:textId="77777777">
      <w:trPr>
        <w:trHeight w:val="268"/>
      </w:trPr>
      <w:tc>
        <w:tcPr>
          <w:tcW w:w="1418" w:type="dxa"/>
          <w:vMerge/>
        </w:tcPr>
        <w:p w14:paraId="5C5230EB" w14:textId="77777777" w:rsidR="002963F2" w:rsidRDefault="002963F2">
          <w:pPr>
            <w:pBdr>
              <w:top w:val="nil"/>
              <w:left w:val="nil"/>
              <w:bottom w:val="nil"/>
              <w:right w:val="nil"/>
              <w:between w:val="nil"/>
            </w:pBdr>
            <w:spacing w:line="276" w:lineRule="auto"/>
            <w:rPr>
              <w:sz w:val="12"/>
              <w:szCs w:val="12"/>
            </w:rPr>
          </w:pPr>
        </w:p>
      </w:tc>
      <w:tc>
        <w:tcPr>
          <w:tcW w:w="5257" w:type="dxa"/>
        </w:tcPr>
        <w:p w14:paraId="582B83E8" w14:textId="77777777" w:rsidR="002963F2" w:rsidRDefault="00000000">
          <w:pPr>
            <w:spacing w:before="11" w:line="237" w:lineRule="auto"/>
            <w:ind w:left="1685" w:right="-274" w:hanging="2393"/>
            <w:jc w:val="center"/>
            <w:rPr>
              <w:b/>
              <w:sz w:val="20"/>
              <w:szCs w:val="20"/>
            </w:rPr>
          </w:pPr>
          <w:r>
            <w:rPr>
              <w:b/>
              <w:sz w:val="20"/>
              <w:szCs w:val="20"/>
            </w:rPr>
            <w:t xml:space="preserve">         </w:t>
          </w:r>
          <w:r>
            <w:rPr>
              <w:b/>
              <w:sz w:val="28"/>
              <w:szCs w:val="28"/>
            </w:rPr>
            <w:t xml:space="preserve"> </w:t>
          </w:r>
          <w:r>
            <w:rPr>
              <w:b/>
              <w:sz w:val="24"/>
              <w:szCs w:val="24"/>
            </w:rPr>
            <w:t>FORMATO</w:t>
          </w:r>
        </w:p>
      </w:tc>
      <w:tc>
        <w:tcPr>
          <w:tcW w:w="1560" w:type="dxa"/>
        </w:tcPr>
        <w:p w14:paraId="187041A3" w14:textId="77777777" w:rsidR="002963F2" w:rsidRDefault="00000000">
          <w:pPr>
            <w:spacing w:before="34"/>
            <w:ind w:left="72"/>
            <w:rPr>
              <w:b/>
              <w:sz w:val="16"/>
              <w:szCs w:val="16"/>
            </w:rPr>
          </w:pPr>
          <w:proofErr w:type="spellStart"/>
          <w:r>
            <w:rPr>
              <w:b/>
              <w:sz w:val="16"/>
              <w:szCs w:val="16"/>
            </w:rPr>
            <w:t>N°</w:t>
          </w:r>
          <w:proofErr w:type="spellEnd"/>
          <w:r>
            <w:rPr>
              <w:b/>
              <w:sz w:val="16"/>
              <w:szCs w:val="16"/>
            </w:rPr>
            <w:t xml:space="preserve"> Página</w:t>
          </w:r>
        </w:p>
      </w:tc>
      <w:tc>
        <w:tcPr>
          <w:tcW w:w="1971" w:type="dxa"/>
        </w:tcPr>
        <w:p w14:paraId="2592C257" w14:textId="77777777" w:rsidR="002963F2" w:rsidRDefault="00000000">
          <w:pPr>
            <w:spacing w:before="15"/>
            <w:ind w:left="491" w:right="465"/>
            <w:jc w:val="center"/>
            <w:rPr>
              <w:b/>
              <w:sz w:val="18"/>
              <w:szCs w:val="18"/>
            </w:rPr>
          </w:pPr>
          <w:r>
            <w:rPr>
              <w:b/>
              <w:sz w:val="18"/>
              <w:szCs w:val="18"/>
            </w:rPr>
            <w:fldChar w:fldCharType="begin"/>
          </w:r>
          <w:r>
            <w:rPr>
              <w:b/>
              <w:sz w:val="18"/>
              <w:szCs w:val="18"/>
            </w:rPr>
            <w:instrText>PAGE</w:instrText>
          </w:r>
          <w:r>
            <w:rPr>
              <w:b/>
              <w:sz w:val="18"/>
              <w:szCs w:val="18"/>
            </w:rPr>
            <w:fldChar w:fldCharType="separate"/>
          </w:r>
          <w:r w:rsidR="00A965A3">
            <w:rPr>
              <w:b/>
              <w:noProof/>
              <w:sz w:val="18"/>
              <w:szCs w:val="18"/>
            </w:rPr>
            <w:t>1</w:t>
          </w:r>
          <w:r>
            <w:rPr>
              <w:b/>
              <w:sz w:val="18"/>
              <w:szCs w:val="18"/>
            </w:rPr>
            <w:fldChar w:fldCharType="end"/>
          </w:r>
          <w:r>
            <w:rPr>
              <w:b/>
              <w:sz w:val="18"/>
              <w:szCs w:val="18"/>
            </w:rPr>
            <w:t xml:space="preserve"> </w:t>
          </w:r>
          <w:r>
            <w:rPr>
              <w:sz w:val="18"/>
              <w:szCs w:val="18"/>
            </w:rPr>
            <w:t>de</w:t>
          </w:r>
          <w:r>
            <w:rPr>
              <w:b/>
              <w:sz w:val="18"/>
              <w:szCs w:val="18"/>
            </w:rPr>
            <w:t xml:space="preserve"> </w:t>
          </w:r>
          <w:r>
            <w:rPr>
              <w:b/>
              <w:sz w:val="18"/>
              <w:szCs w:val="18"/>
            </w:rPr>
            <w:fldChar w:fldCharType="begin"/>
          </w:r>
          <w:r>
            <w:rPr>
              <w:b/>
              <w:sz w:val="18"/>
              <w:szCs w:val="18"/>
            </w:rPr>
            <w:instrText>NUMPAGES</w:instrText>
          </w:r>
          <w:r>
            <w:rPr>
              <w:b/>
              <w:sz w:val="18"/>
              <w:szCs w:val="18"/>
            </w:rPr>
            <w:fldChar w:fldCharType="separate"/>
          </w:r>
          <w:r w:rsidR="00A965A3">
            <w:rPr>
              <w:b/>
              <w:noProof/>
              <w:sz w:val="18"/>
              <w:szCs w:val="18"/>
            </w:rPr>
            <w:t>2</w:t>
          </w:r>
          <w:r>
            <w:rPr>
              <w:b/>
              <w:sz w:val="18"/>
              <w:szCs w:val="18"/>
            </w:rPr>
            <w:fldChar w:fldCharType="end"/>
          </w:r>
        </w:p>
      </w:tc>
    </w:tr>
  </w:tbl>
  <w:p w14:paraId="5D33CF11" w14:textId="77777777" w:rsidR="002963F2" w:rsidRDefault="002963F2">
    <w:pPr>
      <w:pBdr>
        <w:top w:val="nil"/>
        <w:left w:val="nil"/>
        <w:bottom w:val="nil"/>
        <w:right w:val="nil"/>
        <w:between w:val="nil"/>
      </w:pBdr>
      <w:spacing w:after="0" w:line="240" w:lineRule="auto"/>
      <w:rPr>
        <w:rFonts w:ascii="Arial" w:eastAsia="Arial" w:hAnsi="Arial" w:cs="Arial"/>
        <w:b/>
        <w:color w:val="000000"/>
        <w:sz w:val="24"/>
        <w:szCs w:val="24"/>
      </w:rPr>
    </w:pPr>
  </w:p>
  <w:p w14:paraId="279BA4A1" w14:textId="77777777" w:rsidR="002963F2" w:rsidRDefault="002963F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29CD"/>
    <w:multiLevelType w:val="multilevel"/>
    <w:tmpl w:val="BEBC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363F96"/>
    <w:multiLevelType w:val="multilevel"/>
    <w:tmpl w:val="5E00A76C"/>
    <w:lvl w:ilvl="0">
      <w:start w:val="1"/>
      <w:numFmt w:val="bullet"/>
      <w:lvlText w:val="●"/>
      <w:lvlJc w:val="left"/>
      <w:pPr>
        <w:ind w:left="2205" w:hanging="360"/>
      </w:pPr>
      <w:rPr>
        <w:rFonts w:ascii="Noto Sans Symbols" w:eastAsia="Noto Sans Symbols" w:hAnsi="Noto Sans Symbols" w:cs="Noto Sans Symbols"/>
      </w:rPr>
    </w:lvl>
    <w:lvl w:ilvl="1">
      <w:start w:val="1"/>
      <w:numFmt w:val="bullet"/>
      <w:lvlText w:val="o"/>
      <w:lvlJc w:val="left"/>
      <w:pPr>
        <w:ind w:left="2925" w:hanging="360"/>
      </w:pPr>
      <w:rPr>
        <w:rFonts w:ascii="Courier New" w:eastAsia="Courier New" w:hAnsi="Courier New" w:cs="Courier New"/>
      </w:rPr>
    </w:lvl>
    <w:lvl w:ilvl="2">
      <w:start w:val="1"/>
      <w:numFmt w:val="bullet"/>
      <w:lvlText w:val="▪"/>
      <w:lvlJc w:val="left"/>
      <w:pPr>
        <w:ind w:left="3645" w:hanging="360"/>
      </w:pPr>
      <w:rPr>
        <w:rFonts w:ascii="Noto Sans Symbols" w:eastAsia="Noto Sans Symbols" w:hAnsi="Noto Sans Symbols" w:cs="Noto Sans Symbols"/>
      </w:rPr>
    </w:lvl>
    <w:lvl w:ilvl="3">
      <w:start w:val="1"/>
      <w:numFmt w:val="bullet"/>
      <w:lvlText w:val="●"/>
      <w:lvlJc w:val="left"/>
      <w:pPr>
        <w:ind w:left="4365" w:hanging="360"/>
      </w:pPr>
      <w:rPr>
        <w:rFonts w:ascii="Noto Sans Symbols" w:eastAsia="Noto Sans Symbols" w:hAnsi="Noto Sans Symbols" w:cs="Noto Sans Symbols"/>
      </w:rPr>
    </w:lvl>
    <w:lvl w:ilvl="4">
      <w:start w:val="1"/>
      <w:numFmt w:val="bullet"/>
      <w:lvlText w:val="o"/>
      <w:lvlJc w:val="left"/>
      <w:pPr>
        <w:ind w:left="5085" w:hanging="360"/>
      </w:pPr>
      <w:rPr>
        <w:rFonts w:ascii="Courier New" w:eastAsia="Courier New" w:hAnsi="Courier New" w:cs="Courier New"/>
      </w:rPr>
    </w:lvl>
    <w:lvl w:ilvl="5">
      <w:start w:val="1"/>
      <w:numFmt w:val="bullet"/>
      <w:lvlText w:val="▪"/>
      <w:lvlJc w:val="left"/>
      <w:pPr>
        <w:ind w:left="5805" w:hanging="360"/>
      </w:pPr>
      <w:rPr>
        <w:rFonts w:ascii="Noto Sans Symbols" w:eastAsia="Noto Sans Symbols" w:hAnsi="Noto Sans Symbols" w:cs="Noto Sans Symbols"/>
      </w:rPr>
    </w:lvl>
    <w:lvl w:ilvl="6">
      <w:start w:val="1"/>
      <w:numFmt w:val="bullet"/>
      <w:lvlText w:val="●"/>
      <w:lvlJc w:val="left"/>
      <w:pPr>
        <w:ind w:left="6525" w:hanging="360"/>
      </w:pPr>
      <w:rPr>
        <w:rFonts w:ascii="Noto Sans Symbols" w:eastAsia="Noto Sans Symbols" w:hAnsi="Noto Sans Symbols" w:cs="Noto Sans Symbols"/>
      </w:rPr>
    </w:lvl>
    <w:lvl w:ilvl="7">
      <w:start w:val="1"/>
      <w:numFmt w:val="bullet"/>
      <w:lvlText w:val="o"/>
      <w:lvlJc w:val="left"/>
      <w:pPr>
        <w:ind w:left="7245" w:hanging="360"/>
      </w:pPr>
      <w:rPr>
        <w:rFonts w:ascii="Courier New" w:eastAsia="Courier New" w:hAnsi="Courier New" w:cs="Courier New"/>
      </w:rPr>
    </w:lvl>
    <w:lvl w:ilvl="8">
      <w:start w:val="1"/>
      <w:numFmt w:val="bullet"/>
      <w:lvlText w:val="▪"/>
      <w:lvlJc w:val="left"/>
      <w:pPr>
        <w:ind w:left="7965" w:hanging="360"/>
      </w:pPr>
      <w:rPr>
        <w:rFonts w:ascii="Noto Sans Symbols" w:eastAsia="Noto Sans Symbols" w:hAnsi="Noto Sans Symbols" w:cs="Noto Sans Symbols"/>
      </w:rPr>
    </w:lvl>
  </w:abstractNum>
  <w:abstractNum w:abstractNumId="2" w15:restartNumberingAfterBreak="0">
    <w:nsid w:val="372B31E4"/>
    <w:multiLevelType w:val="multilevel"/>
    <w:tmpl w:val="86F27DDE"/>
    <w:lvl w:ilvl="0">
      <w:start w:val="1"/>
      <w:numFmt w:val="upperRoman"/>
      <w:lvlText w:val="%1."/>
      <w:lvlJc w:val="left"/>
      <w:pPr>
        <w:ind w:left="1080" w:hanging="720"/>
      </w:pPr>
    </w:lvl>
    <w:lvl w:ilvl="1">
      <w:start w:val="1"/>
      <w:numFmt w:val="decimal"/>
      <w:lvlText w:val="%1.%2"/>
      <w:lvlJc w:val="left"/>
      <w:pPr>
        <w:ind w:left="1485" w:hanging="405"/>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3" w15:restartNumberingAfterBreak="0">
    <w:nsid w:val="3B2076F8"/>
    <w:multiLevelType w:val="multilevel"/>
    <w:tmpl w:val="B78271F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58C84A33"/>
    <w:multiLevelType w:val="multilevel"/>
    <w:tmpl w:val="8A58D7B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62AA660E"/>
    <w:multiLevelType w:val="multilevel"/>
    <w:tmpl w:val="E244F39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90150450">
    <w:abstractNumId w:val="2"/>
  </w:num>
  <w:num w:numId="2" w16cid:durableId="722875606">
    <w:abstractNumId w:val="0"/>
  </w:num>
  <w:num w:numId="3" w16cid:durableId="1039738983">
    <w:abstractNumId w:val="5"/>
  </w:num>
  <w:num w:numId="4" w16cid:durableId="1444114760">
    <w:abstractNumId w:val="1"/>
  </w:num>
  <w:num w:numId="5" w16cid:durableId="1171287888">
    <w:abstractNumId w:val="4"/>
  </w:num>
  <w:num w:numId="6" w16cid:durableId="427585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3F2"/>
    <w:rsid w:val="00022FE6"/>
    <w:rsid w:val="00090DFC"/>
    <w:rsid w:val="000B0A97"/>
    <w:rsid w:val="001415B4"/>
    <w:rsid w:val="00142E80"/>
    <w:rsid w:val="00171939"/>
    <w:rsid w:val="001A1D1D"/>
    <w:rsid w:val="002963F2"/>
    <w:rsid w:val="003142DE"/>
    <w:rsid w:val="00341FB2"/>
    <w:rsid w:val="004740CB"/>
    <w:rsid w:val="0050584A"/>
    <w:rsid w:val="00536C80"/>
    <w:rsid w:val="0074583A"/>
    <w:rsid w:val="009306AF"/>
    <w:rsid w:val="00A965A3"/>
    <w:rsid w:val="00AE03F2"/>
    <w:rsid w:val="00C81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E6C00F"/>
  <w15:docId w15:val="{E02223F1-450A-4F4E-A63A-DA25AD42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n-GB"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256" w:after="0" w:line="240" w:lineRule="auto"/>
      <w:ind w:left="142"/>
      <w:jc w:val="center"/>
      <w:outlineLvl w:val="0"/>
    </w:pPr>
    <w:rPr>
      <w:rFonts w:ascii="Times New Roman" w:eastAsia="Times New Roman" w:hAnsi="Times New Roman" w:cs="Times New Roman"/>
      <w:sz w:val="32"/>
      <w:szCs w:val="32"/>
    </w:rPr>
  </w:style>
  <w:style w:type="paragraph" w:styleId="Heading2">
    <w:name w:val="heading 2"/>
    <w:basedOn w:val="Normal"/>
    <w:next w:val="Normal"/>
    <w:uiPriority w:val="9"/>
    <w:semiHidden/>
    <w:unhideWhenUsed/>
    <w:qFormat/>
    <w:pPr>
      <w:widowControl w:val="0"/>
      <w:spacing w:after="0" w:line="240" w:lineRule="auto"/>
      <w:jc w:val="center"/>
      <w:outlineLvl w:val="1"/>
    </w:pPr>
    <w:rPr>
      <w:rFonts w:ascii="Arial" w:eastAsia="Arial" w:hAnsi="Arial" w:cs="Arial"/>
      <w:b/>
      <w:sz w:val="28"/>
      <w:szCs w:val="28"/>
    </w:rPr>
  </w:style>
  <w:style w:type="paragraph" w:styleId="Heading3">
    <w:name w:val="heading 3"/>
    <w:basedOn w:val="Normal"/>
    <w:next w:val="Normal"/>
    <w:uiPriority w:val="9"/>
    <w:semiHidden/>
    <w:unhideWhenUsed/>
    <w:qFormat/>
    <w:pPr>
      <w:widowControl w:val="0"/>
      <w:spacing w:after="0" w:line="240" w:lineRule="auto"/>
      <w:outlineLvl w:val="2"/>
    </w:pPr>
    <w:rPr>
      <w:rFonts w:ascii="Arial" w:eastAsia="Arial" w:hAnsi="Arial" w:cs="Arial"/>
      <w:b/>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spacing w:after="160"/>
    </w:pPr>
    <w:rPr>
      <w:color w:val="5A5A5A"/>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top w:w="15" w:type="dxa"/>
        <w:left w:w="70" w:type="dxa"/>
        <w:bottom w:w="15" w:type="dxa"/>
        <w:right w:w="7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widowControl w:val="0"/>
      <w:spacing w:after="0"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zotero.org/google-docs/?H9A5eG" TargetMode="External"/><Relationship Id="rId18" Type="http://schemas.openxmlformats.org/officeDocument/2006/relationships/hyperlink" Target="https://www.zotero.org/google-docs/?iaDkoo" TargetMode="External"/><Relationship Id="rId26" Type="http://schemas.openxmlformats.org/officeDocument/2006/relationships/hyperlink" Target="https://www.zotero.org/google-docs/?F00aEJ" TargetMode="External"/><Relationship Id="rId21" Type="http://schemas.openxmlformats.org/officeDocument/2006/relationships/hyperlink" Target="https://www.zotero.org/google-docs/?F00aEJ" TargetMode="External"/><Relationship Id="rId34" Type="http://schemas.openxmlformats.org/officeDocument/2006/relationships/hyperlink" Target="https://www.zotero.org/google-docs/?F00aEJ" TargetMode="External"/><Relationship Id="rId7" Type="http://schemas.openxmlformats.org/officeDocument/2006/relationships/hyperlink" Target="mailto:cesarcar338@gmail.com" TargetMode="External"/><Relationship Id="rId12" Type="http://schemas.openxmlformats.org/officeDocument/2006/relationships/hyperlink" Target="https://www.zotero.org/google-docs/?RCkNM8" TargetMode="External"/><Relationship Id="rId17" Type="http://schemas.openxmlformats.org/officeDocument/2006/relationships/hyperlink" Target="https://www.zotero.org/google-docs/?AKiJub" TargetMode="External"/><Relationship Id="rId25" Type="http://schemas.openxmlformats.org/officeDocument/2006/relationships/hyperlink" Target="https://www.zotero.org/google-docs/?F00aEJ" TargetMode="External"/><Relationship Id="rId33" Type="http://schemas.openxmlformats.org/officeDocument/2006/relationships/hyperlink" Target="https://www.zotero.org/google-docs/?F00aEJ" TargetMode="External"/><Relationship Id="rId2" Type="http://schemas.openxmlformats.org/officeDocument/2006/relationships/styles" Target="styles.xml"/><Relationship Id="rId16" Type="http://schemas.openxmlformats.org/officeDocument/2006/relationships/hyperlink" Target="https://www.zotero.org/google-docs/?Ib15Vd" TargetMode="External"/><Relationship Id="rId20" Type="http://schemas.openxmlformats.org/officeDocument/2006/relationships/hyperlink" Target="https://upsjb-my.sharepoint.com/:f:/g/personal/investigacion_upsjb_edu_pe/EsBgOhaZmgRHhelWPH1l910Bwr5yGFootmwOTxbYHCemLQ?e=BXLkh3" TargetMode="External"/><Relationship Id="rId29" Type="http://schemas.openxmlformats.org/officeDocument/2006/relationships/hyperlink" Target="https://www.zotero.org/google-docs/?F00aEJ"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6J3Vzv" TargetMode="External"/><Relationship Id="rId24" Type="http://schemas.openxmlformats.org/officeDocument/2006/relationships/hyperlink" Target="https://www.zotero.org/google-docs/?F00aEJ" TargetMode="External"/><Relationship Id="rId32" Type="http://schemas.openxmlformats.org/officeDocument/2006/relationships/hyperlink" Target="https://www.zotero.org/google-docs/?F00aEJ"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zotero.org/google-docs/?Sm2hlM" TargetMode="External"/><Relationship Id="rId23" Type="http://schemas.openxmlformats.org/officeDocument/2006/relationships/hyperlink" Target="https://www.zotero.org/google-docs/?F00aEJ" TargetMode="External"/><Relationship Id="rId28" Type="http://schemas.openxmlformats.org/officeDocument/2006/relationships/hyperlink" Target="https://www.zotero.org/google-docs/?F00aEJ" TargetMode="External"/><Relationship Id="rId36" Type="http://schemas.openxmlformats.org/officeDocument/2006/relationships/fontTable" Target="fontTable.xml"/><Relationship Id="rId10" Type="http://schemas.openxmlformats.org/officeDocument/2006/relationships/hyperlink" Target="https://www.zotero.org/google-docs/?Vjo5eb" TargetMode="External"/><Relationship Id="rId19" Type="http://schemas.openxmlformats.org/officeDocument/2006/relationships/hyperlink" Target="https://www.zotero.org/google-docs/?OlxRe4" TargetMode="External"/><Relationship Id="rId31" Type="http://schemas.openxmlformats.org/officeDocument/2006/relationships/hyperlink" Target="https://www.zotero.org/google-docs/?F00aEJ" TargetMode="External"/><Relationship Id="rId4" Type="http://schemas.openxmlformats.org/officeDocument/2006/relationships/webSettings" Target="webSettings.xml"/><Relationship Id="rId9" Type="http://schemas.openxmlformats.org/officeDocument/2006/relationships/hyperlink" Target="https://upsjb-my.sharepoint.com/:f:/g/personal/investigacion_upsjb_edu_pe/Er6SxDVjqNBPjvpJL529xe4B8rAVlluTsCmz-3Jreygn9A?e=aFUGbW" TargetMode="External"/><Relationship Id="rId14" Type="http://schemas.openxmlformats.org/officeDocument/2006/relationships/hyperlink" Target="https://www.zotero.org/google-docs/?HymDRH" TargetMode="External"/><Relationship Id="rId22" Type="http://schemas.openxmlformats.org/officeDocument/2006/relationships/hyperlink" Target="https://www.zotero.org/google-docs/?F00aEJ" TargetMode="External"/><Relationship Id="rId27" Type="http://schemas.openxmlformats.org/officeDocument/2006/relationships/hyperlink" Target="https://www.zotero.org/google-docs/?F00aEJ" TargetMode="External"/><Relationship Id="rId30" Type="http://schemas.openxmlformats.org/officeDocument/2006/relationships/hyperlink" Target="https://www.zotero.org/google-docs/?F00aEJ" TargetMode="External"/><Relationship Id="rId35" Type="http://schemas.openxmlformats.org/officeDocument/2006/relationships/header" Target="header1.xml"/><Relationship Id="rId8" Type="http://schemas.openxmlformats.org/officeDocument/2006/relationships/hyperlink" Target="https://www.un.org/sustainabledevelopment/es/objetivos-de-desarrollo-sostenible/"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orcid.org/" TargetMode="External"/><Relationship Id="rId1" Type="http://schemas.openxmlformats.org/officeDocument/2006/relationships/hyperlink" Target="https://ctivitae.concytec.gob.pe/appDirectorioCT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16</Pages>
  <Words>3605</Words>
  <Characters>20555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Paez resalve</cp:lastModifiedBy>
  <cp:revision>6</cp:revision>
  <dcterms:created xsi:type="dcterms:W3CDTF">2024-08-01T05:18:00Z</dcterms:created>
  <dcterms:modified xsi:type="dcterms:W3CDTF">2024-08-01T16:53:00Z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0x010100D0E9E65F9915C04AAFCE809968576C05</vt:lpwstr>
  </property>
  <property fmtid="{D5CDD505-2E9C-101B-9397-08002B2CF9AE}" pid="3" name="GrammarlyDocumentId">
    <vt:lpwstr>aca21fabfce342986867854d71a9079bbfaffd87472dd53e3187a2310cdb6621</vt:lpwstr>
  </property>
</Properties>
</file>