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Pr="0095397D" w:rsidRDefault="00B96F08" w:rsidP="00B64AB7">
      <w:pPr>
        <w:pStyle w:val="NoSpacing"/>
        <w:numPr>
          <w:ilvl w:val="1"/>
          <w:numId w:val="6"/>
        </w:numPr>
        <w:ind w:left="720"/>
        <w:rPr>
          <w:u w:val="single"/>
        </w:rPr>
      </w:pPr>
      <w:r w:rsidRPr="0095397D">
        <w:rPr>
          <w:u w:val="single"/>
        </w:rPr>
        <w:t>Open the link: (</w:t>
      </w:r>
      <w:hyperlink r:id="rId7" w:history="1">
        <w:r w:rsidRPr="0095397D">
          <w:rPr>
            <w:rStyle w:val="Hyperlink"/>
          </w:rPr>
          <w:t>https://help.github.com/articles/github-terms-of-se</w:t>
        </w:r>
        <w:r w:rsidRPr="0095397D">
          <w:rPr>
            <w:rStyle w:val="Hyperlink"/>
          </w:rPr>
          <w:t>r</w:t>
        </w:r>
        <w:r w:rsidRPr="0095397D">
          <w:rPr>
            <w:rStyle w:val="Hyperlink"/>
          </w:rPr>
          <w:t>vice/</w:t>
        </w:r>
      </w:hyperlink>
      <w:r w:rsidRPr="0095397D">
        <w:rPr>
          <w:u w:val="single"/>
        </w:rPr>
        <w:t>)</w:t>
      </w:r>
    </w:p>
    <w:p w:rsidR="008A5F18" w:rsidRDefault="008A5F18" w:rsidP="008A5F18">
      <w:pPr>
        <w:pStyle w:val="NoSpacing"/>
        <w:ind w:left="720"/>
      </w:pPr>
      <w:r>
        <w:t>- Complete</w:t>
      </w:r>
    </w:p>
    <w:p w:rsidR="00B96F08" w:rsidRPr="0095397D" w:rsidRDefault="00B96F08" w:rsidP="00B64AB7">
      <w:pPr>
        <w:pStyle w:val="NoSpacing"/>
        <w:numPr>
          <w:ilvl w:val="1"/>
          <w:numId w:val="6"/>
        </w:numPr>
        <w:ind w:left="720"/>
        <w:rPr>
          <w:u w:val="single"/>
        </w:rPr>
      </w:pPr>
      <w:r w:rsidRPr="0095397D">
        <w:rPr>
          <w:u w:val="single"/>
        </w:rPr>
        <w:t>Summarize the section that confirms that you are permitted to use this software for this class.</w:t>
      </w:r>
    </w:p>
    <w:p w:rsidR="008A5F18" w:rsidRDefault="008A5F18" w:rsidP="008A5F18">
      <w:pPr>
        <w:pStyle w:val="NoSpacing"/>
        <w:ind w:left="720"/>
      </w:pPr>
      <w:r>
        <w:t>- “</w:t>
      </w:r>
      <w:r w:rsidRPr="008A5F18">
        <w:rPr>
          <w:rFonts w:cstheme="minorHAnsi"/>
          <w:color w:val="000000" w:themeColor="text1"/>
        </w:rPr>
        <w:t>You must be age 13 or older</w:t>
      </w:r>
      <w:r w:rsidR="0095397D">
        <w:rPr>
          <w:rFonts w:cstheme="minorHAnsi"/>
          <w:color w:val="000000" w:themeColor="text1"/>
        </w:rPr>
        <w:t>”</w:t>
      </w:r>
      <w:r w:rsidRPr="008A5F18">
        <w:rPr>
          <w:rFonts w:cstheme="minorHAnsi"/>
          <w:color w:val="000000" w:themeColor="text1"/>
        </w:rPr>
        <w:t xml:space="preserve">. </w:t>
      </w:r>
      <w:r w:rsidR="0095397D">
        <w:rPr>
          <w:rFonts w:cstheme="minorHAnsi"/>
          <w:color w:val="000000" w:themeColor="text1"/>
        </w:rPr>
        <w:t>You</w:t>
      </w:r>
      <w:r w:rsidRPr="008A5F18">
        <w:rPr>
          <w:rFonts w:cstheme="minorHAnsi"/>
          <w:color w:val="000000" w:themeColor="text1"/>
        </w:rPr>
        <w:t xml:space="preserve"> must comply with United States law. GitHub does not target Service to children under 13, </w:t>
      </w:r>
      <w:r w:rsidR="0095397D">
        <w:rPr>
          <w:rFonts w:cstheme="minorHAnsi"/>
          <w:color w:val="000000" w:themeColor="text1"/>
        </w:rPr>
        <w:t xml:space="preserve">they </w:t>
      </w:r>
      <w:r w:rsidRPr="008A5F18">
        <w:rPr>
          <w:rFonts w:cstheme="minorHAnsi"/>
          <w:color w:val="000000" w:themeColor="text1"/>
        </w:rPr>
        <w:t xml:space="preserve">do not permit any Users under 13 on </w:t>
      </w:r>
      <w:r w:rsidR="0095397D">
        <w:rPr>
          <w:rFonts w:cstheme="minorHAnsi"/>
          <w:color w:val="000000" w:themeColor="text1"/>
        </w:rPr>
        <w:t>our Service. If they</w:t>
      </w:r>
      <w:r w:rsidRPr="008A5F18">
        <w:rPr>
          <w:rFonts w:cstheme="minorHAnsi"/>
          <w:color w:val="000000" w:themeColor="text1"/>
        </w:rPr>
        <w:t xml:space="preserve"> learn of </w:t>
      </w:r>
      <w:r w:rsidR="0095397D">
        <w:rPr>
          <w:rFonts w:cstheme="minorHAnsi"/>
          <w:color w:val="000000" w:themeColor="text1"/>
        </w:rPr>
        <w:t>any User under the age of 13, they</w:t>
      </w:r>
      <w:r w:rsidRPr="008A5F18">
        <w:rPr>
          <w:rFonts w:cstheme="minorHAnsi"/>
          <w:color w:val="000000" w:themeColor="text1"/>
        </w:rPr>
        <w:t xml:space="preserve"> will </w:t>
      </w:r>
      <w:hyperlink r:id="rId8" w:anchor="m-cancellation-and-termination" w:history="1">
        <w:r w:rsidRPr="008A5F18">
          <w:rPr>
            <w:rStyle w:val="Hyperlink"/>
            <w:rFonts w:cstheme="minorHAnsi"/>
            <w:color w:val="000000" w:themeColor="text1"/>
            <w:u w:val="none"/>
          </w:rPr>
          <w:t>terminate that User’s Account immediately</w:t>
        </w:r>
      </w:hyperlink>
      <w:r w:rsidRPr="008A5F18">
        <w:rPr>
          <w:rFonts w:cstheme="minorHAnsi"/>
          <w:color w:val="000000" w:themeColor="text1"/>
        </w:rPr>
        <w:t>.</w:t>
      </w:r>
      <w:r w:rsidR="0095397D">
        <w:rPr>
          <w:rFonts w:cstheme="minorHAnsi"/>
          <w:color w:val="000000" w:themeColor="text1"/>
        </w:rPr>
        <w:t xml:space="preserve"> This is why it is permitted to be used for our class because we are all over the required age.</w:t>
      </w:r>
    </w:p>
    <w:p w:rsidR="00B96F08" w:rsidRPr="0095397D" w:rsidRDefault="00B96F08" w:rsidP="00B64AB7">
      <w:pPr>
        <w:pStyle w:val="NoSpacing"/>
        <w:numPr>
          <w:ilvl w:val="1"/>
          <w:numId w:val="6"/>
        </w:numPr>
        <w:ind w:left="720"/>
        <w:rPr>
          <w:u w:val="single"/>
        </w:rPr>
      </w:pPr>
      <w:r w:rsidRPr="0095397D">
        <w:rPr>
          <w:u w:val="single"/>
        </w:rPr>
        <w:t>Explain what rights do you give up by using this software.</w:t>
      </w:r>
    </w:p>
    <w:p w:rsidR="0095397D" w:rsidRPr="0095397D" w:rsidRDefault="0095397D" w:rsidP="0095397D">
      <w:pPr>
        <w:pStyle w:val="NoSpacing"/>
        <w:ind w:left="720"/>
        <w:rPr>
          <w:rFonts w:cstheme="minorHAnsi"/>
          <w:color w:val="000000" w:themeColor="text1"/>
        </w:rPr>
      </w:pPr>
      <w:r>
        <w:rPr>
          <w:rFonts w:ascii="Segoe UI" w:hAnsi="Segoe UI" w:cs="Segoe UI"/>
          <w:i/>
          <w:iCs/>
          <w:color w:val="24292E"/>
        </w:rPr>
        <w:t xml:space="preserve">- </w:t>
      </w:r>
      <w:r w:rsidRPr="0095397D">
        <w:rPr>
          <w:rFonts w:cstheme="minorHAnsi"/>
          <w:iCs/>
          <w:color w:val="000000" w:themeColor="text1"/>
        </w:rPr>
        <w:t>You own content you create, but yo</w:t>
      </w:r>
      <w:r>
        <w:rPr>
          <w:rFonts w:cstheme="minorHAnsi"/>
          <w:iCs/>
          <w:color w:val="000000" w:themeColor="text1"/>
        </w:rPr>
        <w:t>u allow GitHub</w:t>
      </w:r>
      <w:r w:rsidRPr="0095397D">
        <w:rPr>
          <w:rFonts w:cstheme="minorHAnsi"/>
          <w:iCs/>
          <w:color w:val="000000" w:themeColor="text1"/>
        </w:rPr>
        <w:t xml:space="preserve"> </w:t>
      </w:r>
      <w:r>
        <w:rPr>
          <w:rFonts w:cstheme="minorHAnsi"/>
          <w:iCs/>
          <w:color w:val="000000" w:themeColor="text1"/>
        </w:rPr>
        <w:t>certain rights to it, so that they</w:t>
      </w:r>
      <w:r w:rsidRPr="0095397D">
        <w:rPr>
          <w:rFonts w:cstheme="minorHAnsi"/>
          <w:iCs/>
          <w:color w:val="000000" w:themeColor="text1"/>
        </w:rPr>
        <w:t xml:space="preserve"> can display and</w:t>
      </w:r>
      <w:r>
        <w:rPr>
          <w:rFonts w:cstheme="minorHAnsi"/>
          <w:iCs/>
          <w:color w:val="000000" w:themeColor="text1"/>
        </w:rPr>
        <w:t xml:space="preserve"> share the content you post. We</w:t>
      </w:r>
      <w:r w:rsidRPr="0095397D">
        <w:rPr>
          <w:rFonts w:cstheme="minorHAnsi"/>
          <w:iCs/>
          <w:color w:val="000000" w:themeColor="text1"/>
        </w:rPr>
        <w:t xml:space="preserve"> still have control over </w:t>
      </w:r>
      <w:r>
        <w:rPr>
          <w:rFonts w:cstheme="minorHAnsi"/>
          <w:iCs/>
          <w:color w:val="000000" w:themeColor="text1"/>
        </w:rPr>
        <w:t xml:space="preserve">our </w:t>
      </w:r>
      <w:r w:rsidRPr="0095397D">
        <w:rPr>
          <w:rFonts w:cstheme="minorHAnsi"/>
          <w:iCs/>
          <w:color w:val="000000" w:themeColor="text1"/>
        </w:rPr>
        <w:t xml:space="preserve">content, and responsibility for it, and the rights </w:t>
      </w:r>
      <w:r>
        <w:rPr>
          <w:rFonts w:cstheme="minorHAnsi"/>
          <w:iCs/>
          <w:color w:val="000000" w:themeColor="text1"/>
        </w:rPr>
        <w:t>we grant them</w:t>
      </w:r>
      <w:r w:rsidRPr="0095397D">
        <w:rPr>
          <w:rFonts w:cstheme="minorHAnsi"/>
          <w:iCs/>
          <w:color w:val="000000" w:themeColor="text1"/>
        </w:rPr>
        <w:t xml:space="preserve"> are limited to those we</w:t>
      </w:r>
      <w:r>
        <w:rPr>
          <w:rFonts w:cstheme="minorHAnsi"/>
          <w:iCs/>
          <w:color w:val="000000" w:themeColor="text1"/>
        </w:rPr>
        <w:t xml:space="preserve"> need to provide the service. They</w:t>
      </w:r>
      <w:r w:rsidRPr="0095397D">
        <w:rPr>
          <w:rFonts w:cstheme="minorHAnsi"/>
          <w:iCs/>
          <w:color w:val="000000" w:themeColor="text1"/>
        </w:rPr>
        <w:t xml:space="preserve"> have the right to remove</w:t>
      </w:r>
      <w:r>
        <w:rPr>
          <w:rFonts w:cstheme="minorHAnsi"/>
          <w:iCs/>
          <w:color w:val="000000" w:themeColor="text1"/>
        </w:rPr>
        <w:t xml:space="preserve"> content or close Accounts if they</w:t>
      </w:r>
      <w:r w:rsidRPr="0095397D">
        <w:rPr>
          <w:rFonts w:cstheme="minorHAnsi"/>
          <w:iCs/>
          <w:color w:val="000000" w:themeColor="text1"/>
        </w:rPr>
        <w:t xml:space="preserve"> need to.</w:t>
      </w:r>
    </w:p>
    <w:p w:rsidR="00543E25" w:rsidRPr="0095397D" w:rsidRDefault="00B96F08" w:rsidP="00B64AB7">
      <w:pPr>
        <w:pStyle w:val="NoSpacing"/>
        <w:numPr>
          <w:ilvl w:val="1"/>
          <w:numId w:val="6"/>
        </w:numPr>
        <w:ind w:left="720"/>
        <w:rPr>
          <w:rFonts w:cstheme="minorHAnsi"/>
          <w:color w:val="000000" w:themeColor="text1"/>
          <w:u w:val="single"/>
        </w:rPr>
      </w:pPr>
      <w:r w:rsidRPr="0095397D">
        <w:rPr>
          <w:rFonts w:cstheme="minorHAnsi"/>
          <w:color w:val="000000" w:themeColor="text1"/>
          <w:u w:val="single"/>
        </w:rPr>
        <w:t>Explain what limitations you have when using this software.</w:t>
      </w:r>
    </w:p>
    <w:p w:rsidR="00B64AB7" w:rsidRDefault="0095397D" w:rsidP="0095397D">
      <w:pPr>
        <w:pStyle w:val="NoSpacing"/>
        <w:ind w:left="720"/>
        <w:rPr>
          <w:rFonts w:cstheme="minorHAnsi"/>
          <w:i/>
          <w:color w:val="000000" w:themeColor="text1"/>
        </w:rPr>
      </w:pPr>
      <w:r w:rsidRPr="0095397D">
        <w:rPr>
          <w:rFonts w:cstheme="minorHAnsi"/>
          <w:i/>
          <w:color w:val="000000" w:themeColor="text1"/>
        </w:rPr>
        <w:t xml:space="preserve">- </w:t>
      </w:r>
      <w:r>
        <w:rPr>
          <w:rStyle w:val="Emphasis"/>
          <w:rFonts w:cstheme="minorHAnsi"/>
          <w:i w:val="0"/>
          <w:color w:val="000000" w:themeColor="text1"/>
        </w:rPr>
        <w:t>They</w:t>
      </w:r>
      <w:r w:rsidRPr="0095397D">
        <w:rPr>
          <w:rStyle w:val="Emphasis"/>
          <w:rFonts w:cstheme="minorHAnsi"/>
          <w:i w:val="0"/>
          <w:color w:val="000000" w:themeColor="text1"/>
        </w:rPr>
        <w:t xml:space="preserve"> do not generally prohibit use of Git</w:t>
      </w:r>
      <w:r>
        <w:rPr>
          <w:rStyle w:val="Emphasis"/>
          <w:rFonts w:cstheme="minorHAnsi"/>
          <w:i w:val="0"/>
          <w:color w:val="000000" w:themeColor="text1"/>
        </w:rPr>
        <w:t>Hub for advertising. However, they</w:t>
      </w:r>
      <w:r w:rsidRPr="0095397D">
        <w:rPr>
          <w:rStyle w:val="Emphasis"/>
          <w:rFonts w:cstheme="minorHAnsi"/>
          <w:i w:val="0"/>
          <w:color w:val="000000" w:themeColor="text1"/>
        </w:rPr>
        <w:t xml:space="preserve"> expect </w:t>
      </w:r>
      <w:r>
        <w:rPr>
          <w:rStyle w:val="Emphasis"/>
          <w:rFonts w:cstheme="minorHAnsi"/>
          <w:i w:val="0"/>
          <w:color w:val="000000" w:themeColor="text1"/>
        </w:rPr>
        <w:t xml:space="preserve">their </w:t>
      </w:r>
      <w:r w:rsidRPr="0095397D">
        <w:rPr>
          <w:rStyle w:val="Emphasis"/>
          <w:rFonts w:cstheme="minorHAnsi"/>
          <w:i w:val="0"/>
          <w:color w:val="000000" w:themeColor="text1"/>
        </w:rPr>
        <w:t>user</w:t>
      </w:r>
      <w:r>
        <w:rPr>
          <w:rStyle w:val="Emphasis"/>
          <w:rFonts w:cstheme="minorHAnsi"/>
          <w:i w:val="0"/>
          <w:color w:val="000000" w:themeColor="text1"/>
        </w:rPr>
        <w:t>s to follow certain limitations</w:t>
      </w:r>
      <w:r w:rsidRPr="0095397D">
        <w:rPr>
          <w:rStyle w:val="Emphasis"/>
          <w:rFonts w:cstheme="minorHAnsi"/>
          <w:i w:val="0"/>
          <w:color w:val="000000" w:themeColor="text1"/>
        </w:rPr>
        <w:t xml:space="preserve">. </w:t>
      </w:r>
    </w:p>
    <w:p w:rsidR="0095397D" w:rsidRPr="0095397D" w:rsidRDefault="0095397D" w:rsidP="0095397D">
      <w:pPr>
        <w:pStyle w:val="NoSpacing"/>
        <w:ind w:left="720"/>
        <w:rPr>
          <w:rFonts w:cstheme="minorHAnsi"/>
          <w:i/>
          <w:color w:val="000000" w:themeColor="text1"/>
        </w:rPr>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w:t>
        </w:r>
        <w:r w:rsidRPr="00E8028E">
          <w:rPr>
            <w:rStyle w:val="Hyperlink"/>
          </w:rPr>
          <w:t>/</w:t>
        </w:r>
        <w:r w:rsidRPr="00E8028E">
          <w:rPr>
            <w:rStyle w:val="Hyperlink"/>
          </w:rPr>
          <w:t>articles/github-privacy-statement/</w:t>
        </w:r>
      </w:hyperlink>
      <w:r>
        <w:t>)</w:t>
      </w:r>
    </w:p>
    <w:p w:rsidR="002C2851" w:rsidRDefault="002C2851" w:rsidP="002C2851">
      <w:pPr>
        <w:pStyle w:val="NoSpacing"/>
        <w:ind w:left="720"/>
      </w:pPr>
      <w:r>
        <w:t>- Complete</w:t>
      </w:r>
    </w:p>
    <w:p w:rsidR="00B96F08" w:rsidRDefault="00B96F08" w:rsidP="00B64AB7">
      <w:pPr>
        <w:pStyle w:val="NoSpacing"/>
        <w:numPr>
          <w:ilvl w:val="1"/>
          <w:numId w:val="6"/>
        </w:numPr>
        <w:ind w:left="720"/>
      </w:pPr>
      <w:r>
        <w:t>What information does GitHub collect and track?</w:t>
      </w:r>
    </w:p>
    <w:p w:rsidR="002C2851" w:rsidRPr="002C2851" w:rsidRDefault="002C2851" w:rsidP="002C2851">
      <w:pPr>
        <w:pStyle w:val="NoSpacing"/>
        <w:ind w:left="720"/>
        <w:rPr>
          <w:rFonts w:cstheme="minorHAnsi"/>
          <w:color w:val="000000" w:themeColor="text1"/>
        </w:rPr>
      </w:pPr>
      <w:r w:rsidRPr="002C2851">
        <w:rPr>
          <w:rFonts w:cstheme="minorHAnsi"/>
          <w:color w:val="000000" w:themeColor="text1"/>
        </w:rPr>
        <w:t xml:space="preserve">- </w:t>
      </w:r>
      <w:r>
        <w:rPr>
          <w:rFonts w:cstheme="minorHAnsi"/>
          <w:color w:val="000000" w:themeColor="text1"/>
        </w:rPr>
        <w:t>They</w:t>
      </w:r>
      <w:r w:rsidRPr="002C2851">
        <w:rPr>
          <w:rFonts w:cstheme="minorHAnsi"/>
          <w:color w:val="000000" w:themeColor="text1"/>
        </w:rPr>
        <w:t xml:space="preserve"> only collect the info</w:t>
      </w:r>
      <w:r>
        <w:rPr>
          <w:rFonts w:cstheme="minorHAnsi"/>
          <w:color w:val="000000" w:themeColor="text1"/>
        </w:rPr>
        <w:t>rmation you choose to give them, and they</w:t>
      </w:r>
      <w:r w:rsidRPr="002C2851">
        <w:rPr>
          <w:rFonts w:cstheme="minorHAnsi"/>
          <w:color w:val="000000" w:themeColor="text1"/>
        </w:rPr>
        <w:t xml:space="preserve"> process it with your consen</w:t>
      </w:r>
      <w:r>
        <w:rPr>
          <w:rFonts w:cstheme="minorHAnsi"/>
          <w:color w:val="000000" w:themeColor="text1"/>
        </w:rPr>
        <w:t>t, or on another legal basis; they</w:t>
      </w:r>
      <w:r w:rsidRPr="002C2851">
        <w:rPr>
          <w:rFonts w:cstheme="minorHAnsi"/>
          <w:color w:val="000000" w:themeColor="text1"/>
        </w:rPr>
        <w:t xml:space="preserve"> only require the minimum amount of personal information that is necessary to fulfill the pur</w:t>
      </w:r>
      <w:r w:rsidR="007B5E36">
        <w:rPr>
          <w:rFonts w:cstheme="minorHAnsi"/>
          <w:color w:val="000000" w:themeColor="text1"/>
        </w:rPr>
        <w:t>pose of your interaction with them; They</w:t>
      </w:r>
      <w:r w:rsidRPr="002C2851">
        <w:rPr>
          <w:rFonts w:cstheme="minorHAnsi"/>
          <w:color w:val="000000" w:themeColor="text1"/>
        </w:rPr>
        <w:t xml:space="preserve"> don't sell it to third partie</w:t>
      </w:r>
      <w:r w:rsidR="007B5E36">
        <w:rPr>
          <w:rFonts w:cstheme="minorHAnsi"/>
          <w:color w:val="000000" w:themeColor="text1"/>
        </w:rPr>
        <w:t>s; and they</w:t>
      </w:r>
      <w:r w:rsidRPr="002C2851">
        <w:rPr>
          <w:rFonts w:cstheme="minorHAnsi"/>
          <w:color w:val="000000" w:themeColor="text1"/>
        </w:rPr>
        <w:t xml:space="preserve"> only use it as this Privacy Statement describes.</w:t>
      </w:r>
    </w:p>
    <w:p w:rsidR="00B96F08" w:rsidRDefault="00B96F08" w:rsidP="00B64AB7">
      <w:pPr>
        <w:pStyle w:val="NoSpacing"/>
        <w:numPr>
          <w:ilvl w:val="1"/>
          <w:numId w:val="6"/>
        </w:numPr>
        <w:ind w:left="720"/>
      </w:pPr>
      <w:r>
        <w:t>Summarize how GitHub shares your information.</w:t>
      </w:r>
    </w:p>
    <w:p w:rsidR="007B5E36" w:rsidRPr="007B5E36" w:rsidRDefault="007B5E36" w:rsidP="007B5E36">
      <w:pPr>
        <w:pStyle w:val="NoSpacing"/>
        <w:ind w:left="720"/>
        <w:rPr>
          <w:rFonts w:cstheme="minorHAnsi"/>
          <w:color w:val="000000" w:themeColor="text1"/>
        </w:rPr>
      </w:pPr>
      <w:r w:rsidRPr="007B5E36">
        <w:rPr>
          <w:rFonts w:cstheme="minorHAnsi"/>
          <w:color w:val="000000" w:themeColor="text1"/>
        </w:rPr>
        <w:t xml:space="preserve">- </w:t>
      </w:r>
      <w:r>
        <w:rPr>
          <w:rFonts w:cstheme="minorHAnsi"/>
          <w:color w:val="000000" w:themeColor="text1"/>
        </w:rPr>
        <w:t>They</w:t>
      </w:r>
      <w:r w:rsidRPr="007B5E36">
        <w:rPr>
          <w:rFonts w:cstheme="minorHAnsi"/>
          <w:color w:val="000000" w:themeColor="text1"/>
        </w:rPr>
        <w:t xml:space="preserve"> share information to provide the service to you, to comply with your r</w:t>
      </w:r>
      <w:r>
        <w:rPr>
          <w:rFonts w:cstheme="minorHAnsi"/>
          <w:color w:val="000000" w:themeColor="text1"/>
        </w:rPr>
        <w:t>equests, or with our vendors. They</w:t>
      </w:r>
      <w:r w:rsidRPr="007B5E36">
        <w:rPr>
          <w:rFonts w:cstheme="minorHAnsi"/>
          <w:color w:val="000000" w:themeColor="text1"/>
        </w:rPr>
        <w:t xml:space="preserve"> do not host advertising on GitHub and we do not sell your personal information.</w:t>
      </w:r>
    </w:p>
    <w:p w:rsidR="00B64AB7" w:rsidRDefault="00B96F08" w:rsidP="00B64AB7">
      <w:pPr>
        <w:pStyle w:val="NoSpacing"/>
        <w:numPr>
          <w:ilvl w:val="1"/>
          <w:numId w:val="6"/>
        </w:numPr>
        <w:ind w:left="720"/>
      </w:pPr>
      <w:r>
        <w:t>How does GitHub communicate with you?</w:t>
      </w:r>
      <w:r>
        <w:br/>
      </w:r>
      <w:r w:rsidR="007B5E36" w:rsidRPr="007B5E36">
        <w:rPr>
          <w:rFonts w:cstheme="minorHAnsi"/>
          <w:color w:val="000000" w:themeColor="text1"/>
        </w:rPr>
        <w:t>- They</w:t>
      </w:r>
      <w:r w:rsidR="007B5E36" w:rsidRPr="007B5E36">
        <w:rPr>
          <w:rFonts w:cstheme="minorHAnsi"/>
          <w:color w:val="000000" w:themeColor="text1"/>
        </w:rPr>
        <w:t xml:space="preserve"> communicate with you by e</w:t>
      </w:r>
      <w:r w:rsidR="007B5E36" w:rsidRPr="007B5E36">
        <w:rPr>
          <w:rFonts w:cstheme="minorHAnsi"/>
          <w:color w:val="000000" w:themeColor="text1"/>
        </w:rPr>
        <w:t>mail. You can control the way they</w:t>
      </w:r>
      <w:r w:rsidR="007B5E36" w:rsidRPr="007B5E36">
        <w:rPr>
          <w:rFonts w:cstheme="minorHAnsi"/>
          <w:color w:val="000000" w:themeColor="text1"/>
        </w:rPr>
        <w:t xml:space="preserve"> contact you in your account settings.</w:t>
      </w: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7B5E36" w:rsidRDefault="00B64AB7" w:rsidP="007B5E36">
      <w:pPr>
        <w:pStyle w:val="NoSpacing"/>
        <w:numPr>
          <w:ilvl w:val="0"/>
          <w:numId w:val="6"/>
        </w:numPr>
        <w:rPr>
          <w:rStyle w:val="Hyperlink"/>
          <w:color w:val="auto"/>
          <w:u w:val="none"/>
        </w:rPr>
      </w:pPr>
      <w:r w:rsidRPr="000F1549">
        <w:t>Based on your understanding of the GitHub privacy policy, list two benefits and two drawbacks of following the Peel Board guidelines listed above.</w:t>
      </w:r>
    </w:p>
    <w:p w:rsidR="00B64AB7" w:rsidRDefault="007B5E36" w:rsidP="007B5E36">
      <w:pPr>
        <w:pStyle w:val="NoSpacing"/>
        <w:ind w:left="720"/>
        <w:rPr>
          <w:rStyle w:val="Hyperlink"/>
          <w:color w:val="auto"/>
          <w:u w:val="none"/>
        </w:rPr>
      </w:pPr>
      <w:r>
        <w:rPr>
          <w:rStyle w:val="Hyperlink"/>
          <w:color w:val="auto"/>
          <w:u w:val="none"/>
        </w:rPr>
        <w:t xml:space="preserve">Drawback 1 - </w:t>
      </w:r>
      <w:proofErr w:type="gramStart"/>
      <w:r>
        <w:rPr>
          <w:rStyle w:val="Hyperlink"/>
          <w:color w:val="auto"/>
          <w:u w:val="none"/>
        </w:rPr>
        <w:t>Your</w:t>
      </w:r>
      <w:proofErr w:type="gramEnd"/>
      <w:r w:rsidRPr="007B5E36">
        <w:rPr>
          <w:rStyle w:val="Hyperlink"/>
          <w:color w:val="auto"/>
          <w:u w:val="none"/>
        </w:rPr>
        <w:t xml:space="preserve"> @pdsb.net email address can be used but cannot be used as a login id.</w:t>
      </w:r>
    </w:p>
    <w:p w:rsidR="007B5E36" w:rsidRDefault="007B5E36" w:rsidP="007B5E36">
      <w:pPr>
        <w:pStyle w:val="NoSpacing"/>
        <w:ind w:left="720"/>
        <w:rPr>
          <w:rStyle w:val="Hyperlink"/>
          <w:color w:val="auto"/>
          <w:u w:val="none"/>
        </w:rPr>
      </w:pPr>
      <w:r>
        <w:rPr>
          <w:rStyle w:val="Hyperlink"/>
          <w:color w:val="auto"/>
          <w:u w:val="none"/>
        </w:rPr>
        <w:t>Benefit 1 – We don’t have to use our personal emails to create a repository.</w:t>
      </w:r>
    </w:p>
    <w:p w:rsidR="007B5E36" w:rsidRDefault="007B5E36" w:rsidP="007B5E36">
      <w:pPr>
        <w:pStyle w:val="NoSpacing"/>
        <w:ind w:left="720"/>
        <w:rPr>
          <w:rStyle w:val="Hyperlink"/>
          <w:color w:val="auto"/>
          <w:u w:val="none"/>
        </w:rPr>
      </w:pPr>
      <w:r>
        <w:rPr>
          <w:rStyle w:val="Hyperlink"/>
          <w:color w:val="auto"/>
          <w:u w:val="none"/>
        </w:rPr>
        <w:t>Drawback 2 – Will be harder to remember username because of we cannot use pdsb.com in our username</w:t>
      </w:r>
    </w:p>
    <w:p w:rsidR="007B5E36" w:rsidRPr="000F1549" w:rsidRDefault="007B5E36" w:rsidP="007B5E36">
      <w:pPr>
        <w:pStyle w:val="NoSpacing"/>
        <w:ind w:left="720"/>
        <w:rPr>
          <w:rStyle w:val="Hyperlink"/>
          <w:color w:val="auto"/>
          <w:u w:val="none"/>
        </w:rPr>
      </w:pPr>
      <w:r>
        <w:rPr>
          <w:rStyle w:val="Hyperlink"/>
          <w:color w:val="auto"/>
          <w:u w:val="none"/>
        </w:rPr>
        <w:t>Benefit 2 – No personal information will be collated with this policy.</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7B5E36" w:rsidP="000F1549">
      <w:pPr>
        <w:pStyle w:val="NoSpacing"/>
        <w:ind w:left="360"/>
      </w:pPr>
      <w:r>
        <w:t>- Complete</w:t>
      </w:r>
    </w:p>
    <w:p w:rsidR="000F1549" w:rsidRDefault="00EE6DE7" w:rsidP="007B5E36">
      <w:pPr>
        <w:pStyle w:val="NoSpacing"/>
      </w:pPr>
      <w:r>
        <w:rPr>
          <w:noProof/>
        </w:rPr>
        <w:drawing>
          <wp:anchor distT="0" distB="0" distL="114300" distR="114300" simplePos="0" relativeHeight="251657216" behindDoc="0" locked="0" layoutInCell="1" allowOverlap="1" wp14:anchorId="2EB79516" wp14:editId="53DF32AD">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7B5E36" w:rsidRDefault="007B5E36" w:rsidP="007B5E36">
      <w:pPr>
        <w:pStyle w:val="NoSpacing"/>
        <w:ind w:left="360"/>
      </w:pPr>
      <w:r>
        <w:t>- Complete</w:t>
      </w:r>
    </w:p>
    <w:p w:rsidR="007B5E36" w:rsidRDefault="007B5E36" w:rsidP="007B5E36">
      <w:pPr>
        <w:pStyle w:val="NoSpacing"/>
        <w:ind w:left="360"/>
      </w:pPr>
    </w:p>
    <w:p w:rsidR="00B64AB7" w:rsidRDefault="00B64AB7" w:rsidP="00B64AB7">
      <w:pPr>
        <w:pStyle w:val="NoSpacing"/>
        <w:numPr>
          <w:ilvl w:val="1"/>
          <w:numId w:val="3"/>
        </w:numPr>
        <w:ind w:left="720"/>
      </w:pPr>
      <w:r>
        <w:t>Give your repository a meaningful name like “ICS2O0_Work”</w:t>
      </w:r>
    </w:p>
    <w:p w:rsidR="007B5E36" w:rsidRDefault="007B5E36" w:rsidP="007B5E36">
      <w:pPr>
        <w:pStyle w:val="NoSpacing"/>
        <w:ind w:left="720"/>
      </w:pPr>
      <w:r>
        <w:t>- Complete</w:t>
      </w:r>
    </w:p>
    <w:p w:rsidR="000F1549" w:rsidRDefault="000F1549" w:rsidP="00B64AB7">
      <w:pPr>
        <w:pStyle w:val="NoSpacing"/>
        <w:numPr>
          <w:ilvl w:val="1"/>
          <w:numId w:val="3"/>
        </w:numPr>
        <w:ind w:left="720"/>
      </w:pPr>
      <w:r w:rsidRPr="000F1549">
        <w:rPr>
          <w:b/>
        </w:rPr>
        <w:t>Note:</w:t>
      </w:r>
      <w:r>
        <w:t xml:space="preserve">  Make sure to select "Public Repository"</w:t>
      </w:r>
    </w:p>
    <w:p w:rsidR="007B5E36" w:rsidRDefault="007B5E36" w:rsidP="007B5E36">
      <w:pPr>
        <w:pStyle w:val="NoSpacing"/>
        <w:ind w:left="720"/>
      </w:pPr>
      <w:r>
        <w:rPr>
          <w:b/>
        </w:rPr>
        <w:t>-</w:t>
      </w:r>
      <w:r>
        <w:t xml:space="preserve"> Complete</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7B5E36" w:rsidRDefault="007B5E36" w:rsidP="007B5E36">
      <w:pPr>
        <w:pStyle w:val="NoSpacing"/>
        <w:ind w:left="720"/>
      </w:pPr>
      <w:r>
        <w:rPr>
          <w:b/>
        </w:rPr>
        <w:t>-</w:t>
      </w:r>
      <w:r>
        <w:t xml:space="preserve"> Complete</w:t>
      </w:r>
      <w:bookmarkStart w:id="0" w:name="_GoBack"/>
      <w:bookmarkEnd w:id="0"/>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lastRenderedPageBreak/>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01F6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7C22A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1549"/>
    <w:rsid w:val="00163EFC"/>
    <w:rsid w:val="002B7EE0"/>
    <w:rsid w:val="002C2851"/>
    <w:rsid w:val="00383634"/>
    <w:rsid w:val="004C77CA"/>
    <w:rsid w:val="005404AB"/>
    <w:rsid w:val="00543E25"/>
    <w:rsid w:val="005C6AD8"/>
    <w:rsid w:val="007565CD"/>
    <w:rsid w:val="007B5E36"/>
    <w:rsid w:val="00834F8F"/>
    <w:rsid w:val="008A271B"/>
    <w:rsid w:val="008A5F18"/>
    <w:rsid w:val="0095397D"/>
    <w:rsid w:val="00965721"/>
    <w:rsid w:val="00985E22"/>
    <w:rsid w:val="00A35B2B"/>
    <w:rsid w:val="00AE42D5"/>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DB5A"/>
  <w15:docId w15:val="{4E4C0F18-67A3-40B9-A820-13E3574B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8A5F18"/>
    <w:rPr>
      <w:color w:val="800080" w:themeColor="followedHyperlink"/>
      <w:u w:val="single"/>
    </w:rPr>
  </w:style>
  <w:style w:type="character" w:styleId="Emphasis">
    <w:name w:val="Emphasis"/>
    <w:basedOn w:val="DefaultParagraphFont"/>
    <w:uiPriority w:val="20"/>
    <w:qFormat/>
    <w:rsid w:val="00953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Shaji, Kristien</cp:lastModifiedBy>
  <cp:revision>17</cp:revision>
  <dcterms:created xsi:type="dcterms:W3CDTF">2019-08-29T19:14:00Z</dcterms:created>
  <dcterms:modified xsi:type="dcterms:W3CDTF">2019-09-10T15:05:00Z</dcterms:modified>
</cp:coreProperties>
</file>