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2.emf" ContentType="image/x-emf"/>
  <Override PartName="/word/media/image3.jpeg" ContentType="image/jpeg"/>
  <Override PartName="/word/media/image1.emf" ContentType="image/x-em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style0"/>
        <w:ind w:hanging="0" w:left="7200" w:right="0"/>
        <w:rPr/>
      </w:pPr>
      <w:r>
        <w:rPr/>
      </w:r>
    </w:p>
    <w:p>
      <w:pPr>
        <w:pStyle w:val="style0"/>
        <w:rPr/>
      </w:pPr>
      <w:r>
        <w:rPr/>
      </w:r>
    </w:p>
    <w:p>
      <w:pPr>
        <w:pStyle w:val="style0"/>
        <w:rPr/>
      </w:pPr>
      <w:r>
        <w:rPr/>
        <w:tab/>
        <w:tab/>
        <w:tab/>
        <w:tab/>
      </w:r>
      <w:r>
        <w:pict>
          <v:rect fillcolor="#FFFFFF" strokecolor="#FFFFFF" strokeweight="0pt" style="position:absolute;width:199.25pt;height:22.5pt;margin-top:12.3pt;margin-left:331.75pt">
            <v:textbox inset="7.2pt,3.6pt,7.2pt,3.6pt">
              <w:txbxContent>
                <w:p>
                  <w:pPr>
                    <w:pStyle w:val="style34"/>
                    <w:rPr/>
                  </w:pPr>
                  <w:r>
                    <w:rPr/>
                    <w:t>(Chairperson ISTE students’ chapter)</w:t>
                  </w:r>
                </w:p>
              </w:txbxContent>
            </v:textbox>
          </v:rect>
        </w:pict>
      </w:r>
    </w:p>
    <w:p>
      <w:pPr>
        <w:pStyle w:val="style0"/>
        <w:rPr/>
      </w:pPr>
      <w:r>
        <w:rPr/>
        <w:tab/>
        <w:tab/>
        <w:tab/>
        <w:tab/>
        <w:tab/>
        <w:tab/>
        <w:tab/>
      </w:r>
    </w:p>
    <w:p>
      <w:pPr>
        <w:pStyle w:val="style0"/>
        <w:rPr>
          <w:b/>
          <w:bCs/>
        </w:rPr>
      </w:pPr>
      <w:r>
        <w:rPr>
          <w:b/>
          <w:bCs/>
        </w:rPr>
        <w:t>List of winners</w:t>
      </w:r>
    </w:p>
    <w:p>
      <w:pPr>
        <w:pStyle w:val="style0"/>
        <w:rPr>
          <w:b/>
          <w:u w:val="single"/>
        </w:rPr>
      </w:pPr>
      <w:r>
        <w:rPr>
          <w:b/>
          <w:u w:val="single"/>
        </w:rPr>
        <w:t>Event: Theme based Technical Paper Presentation</w:t>
      </w:r>
    </w:p>
    <w:p>
      <w:pPr>
        <w:pStyle w:val="style0"/>
        <w:rPr/>
      </w:pPr>
      <w:r>
        <w:rPr/>
      </w:r>
    </w:p>
    <w:tbl>
      <w:tblPr>
        <w:tblW w:type="dxa" w:w="9180"/>
        <w:jc w:val="left"/>
        <w:tblInd w:type="dxa" w:w="-292"/>
        <w:tblBorders>
          <w:top w:color="000001" w:space="0" w:sz="4" w:val="single"/>
          <w:left w:color="000001" w:space="0" w:sz="4" w:val="single"/>
          <w:bottom w:color="000001" w:space="0" w:sz="4" w:val="single"/>
          <w:insideH w:color="000001" w:space="0" w:sz="4" w:val="single"/>
          <w:right w:val="nil"/>
          <w:insideV w:val="nil"/>
        </w:tblBorders>
        <w:tblCellMar>
          <w:top w:type="dxa" w:w="0"/>
          <w:left w:type="dxa" w:w="83"/>
          <w:bottom w:type="dxa" w:w="0"/>
          <w:right w:type="dxa" w:w="108"/>
        </w:tblCellMar>
      </w:tblPr>
      <w:tblGrid>
        <w:gridCol w:w="2437"/>
        <w:gridCol w:w="2449"/>
        <w:gridCol w:w="1624"/>
        <w:gridCol w:w="2669"/>
      </w:tblGrid>
      <w:tr>
        <w:trPr>
          <w:trHeight w:hRule="atLeast" w:val="315"/>
          <w:cantSplit w:val="true"/>
        </w:trPr>
        <w:tc>
          <w:tcPr>
            <w:tcW w:type="dxa" w:w="2437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83"/>
            </w:tcMar>
          </w:tcPr>
          <w:p>
            <w:pPr>
              <w:pStyle w:val="style0"/>
              <w:spacing w:line="100" w:lineRule="atLeast"/>
              <w:jc w:val="center"/>
              <w:rPr>
                <w:b/>
              </w:rPr>
            </w:pPr>
            <w:r>
              <w:rPr>
                <w:b/>
              </w:rPr>
              <w:t>Category</w:t>
            </w:r>
          </w:p>
        </w:tc>
        <w:tc>
          <w:tcPr>
            <w:tcW w:type="dxa" w:w="2449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83"/>
            </w:tcMar>
          </w:tcPr>
          <w:p>
            <w:pPr>
              <w:pStyle w:val="style0"/>
              <w:spacing w:line="100" w:lineRule="atLeast"/>
              <w:jc w:val="center"/>
              <w:rPr>
                <w:b/>
              </w:rPr>
            </w:pPr>
            <w:r>
              <w:rPr>
                <w:b/>
              </w:rPr>
              <w:t>Paper Name and Prize</w:t>
            </w:r>
          </w:p>
        </w:tc>
        <w:tc>
          <w:tcPr>
            <w:tcW w:type="dxa" w:w="1624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83"/>
            </w:tcMar>
          </w:tcPr>
          <w:p>
            <w:pPr>
              <w:pStyle w:val="style0"/>
              <w:spacing w:line="100" w:lineRule="atLeast"/>
              <w:jc w:val="center"/>
              <w:rPr>
                <w:b/>
              </w:rPr>
            </w:pPr>
            <w:r>
              <w:rPr>
                <w:b/>
              </w:rPr>
              <w:t>College</w:t>
            </w:r>
          </w:p>
        </w:tc>
        <w:tc>
          <w:tcPr>
            <w:tcW w:type="dxa" w:w="2669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type="dxa" w:w="83"/>
            </w:tcMar>
          </w:tcPr>
          <w:p>
            <w:pPr>
              <w:pStyle w:val="style0"/>
              <w:spacing w:line="100" w:lineRule="atLeast"/>
              <w:jc w:val="center"/>
              <w:rPr>
                <w:b/>
              </w:rPr>
            </w:pPr>
            <w:r>
              <w:rPr>
                <w:b/>
              </w:rPr>
              <w:t>Names of the participants</w:t>
            </w:r>
          </w:p>
        </w:tc>
      </w:tr>
      <w:tr>
        <w:trPr>
          <w:trHeight w:hRule="atLeast" w:val="315"/>
          <w:cantSplit w:val="true"/>
        </w:trPr>
        <w:tc>
          <w:tcPr>
            <w:tcW w:type="dxa" w:w="2437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83"/>
            </w:tcMar>
          </w:tcPr>
          <w:p>
            <w:pPr>
              <w:pStyle w:val="style0"/>
              <w:spacing w:line="100" w:lineRule="atLeast"/>
              <w:rPr/>
            </w:pPr>
            <w:r>
              <w:rPr/>
              <w:t>Food Security and Agriculture Policy</w:t>
            </w:r>
          </w:p>
        </w:tc>
        <w:tc>
          <w:tcPr>
            <w:tcW w:type="dxa" w:w="2449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83"/>
            </w:tcMar>
          </w:tcPr>
          <w:p>
            <w:pPr>
              <w:pStyle w:val="style0"/>
              <w:spacing w:line="100" w:lineRule="atLeast"/>
              <w:rPr/>
            </w:pPr>
            <w:r>
              <w:rPr/>
              <w:t>2.2 Vertical Farming</w:t>
            </w:r>
          </w:p>
          <w:p>
            <w:pPr>
              <w:pStyle w:val="style0"/>
              <w:spacing w:line="100" w:lineRule="atLeast"/>
              <w:rPr>
                <w:b/>
              </w:rPr>
            </w:pPr>
            <w:r>
              <w:rPr>
                <w:b/>
              </w:rPr>
              <w:t>First Prize</w:t>
            </w:r>
          </w:p>
        </w:tc>
        <w:tc>
          <w:tcPr>
            <w:tcW w:type="dxa" w:w="1624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83"/>
            </w:tcMar>
          </w:tcPr>
          <w:p>
            <w:pPr>
              <w:pStyle w:val="style0"/>
              <w:spacing w:line="100" w:lineRule="atLeast"/>
              <w:rPr/>
            </w:pPr>
            <w:r>
              <w:rPr/>
              <w:t>EXTC KJSCE</w:t>
            </w:r>
          </w:p>
        </w:tc>
        <w:tc>
          <w:tcPr>
            <w:tcW w:type="dxa" w:w="2669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type="dxa" w:w="83"/>
            </w:tcMar>
          </w:tcPr>
          <w:p>
            <w:pPr>
              <w:pStyle w:val="style0"/>
              <w:spacing w:line="100" w:lineRule="atLeast"/>
              <w:rPr/>
            </w:pPr>
            <w:r>
              <w:rPr/>
              <w:t>Diptanshu Kar</w:t>
            </w:r>
          </w:p>
          <w:p>
            <w:pPr>
              <w:pStyle w:val="style0"/>
              <w:spacing w:line="100" w:lineRule="atLeast"/>
              <w:rPr/>
            </w:pPr>
            <w:r>
              <w:rPr/>
              <w:t>Anish B.</w:t>
            </w:r>
          </w:p>
          <w:p>
            <w:pPr>
              <w:pStyle w:val="style0"/>
              <w:spacing w:line="100" w:lineRule="atLeast"/>
              <w:rPr/>
            </w:pPr>
            <w:r>
              <w:rPr/>
              <w:t>Richa Shah</w:t>
            </w:r>
          </w:p>
        </w:tc>
      </w:tr>
      <w:tr>
        <w:trPr>
          <w:trHeight w:hRule="atLeast" w:val="215"/>
          <w:cantSplit w:val="true"/>
        </w:trPr>
        <w:tc>
          <w:tcPr>
            <w:tcW w:type="dxa" w:w="2437"/>
            <w:vMerge w:val="restart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83"/>
            </w:tcMar>
          </w:tcPr>
          <w:p>
            <w:pPr>
              <w:pStyle w:val="style0"/>
              <w:spacing w:line="100" w:lineRule="atLeast"/>
              <w:rPr/>
            </w:pPr>
            <w:r>
              <w:rPr/>
              <w:t>Cogeneration: Recycling Waste</w:t>
            </w:r>
          </w:p>
        </w:tc>
        <w:tc>
          <w:tcPr>
            <w:tcW w:type="dxa" w:w="2449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83"/>
            </w:tcMar>
          </w:tcPr>
          <w:p>
            <w:pPr>
              <w:pStyle w:val="style0"/>
              <w:spacing w:line="100" w:lineRule="atLeast"/>
              <w:rPr/>
            </w:pPr>
            <w:r>
              <w:rPr/>
              <w:t>3.2Enzyme Production</w:t>
            </w:r>
          </w:p>
          <w:p>
            <w:pPr>
              <w:pStyle w:val="style0"/>
              <w:spacing w:line="100" w:lineRule="atLeast"/>
              <w:rPr>
                <w:b/>
              </w:rPr>
            </w:pPr>
            <w:r>
              <w:rPr>
                <w:b/>
              </w:rPr>
              <w:t>First Prize</w:t>
            </w:r>
          </w:p>
        </w:tc>
        <w:tc>
          <w:tcPr>
            <w:tcW w:type="dxa" w:w="1624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83"/>
            </w:tcMar>
          </w:tcPr>
          <w:p>
            <w:pPr>
              <w:pStyle w:val="style0"/>
              <w:spacing w:line="100" w:lineRule="atLeast"/>
              <w:rPr/>
            </w:pPr>
            <w:r>
              <w:rPr/>
              <w:t>CHEM</w:t>
            </w:r>
          </w:p>
          <w:p>
            <w:pPr>
              <w:pStyle w:val="style0"/>
              <w:spacing w:line="100" w:lineRule="atLeast"/>
              <w:rPr/>
            </w:pPr>
            <w:r>
              <w:rPr/>
              <w:t>SSBTSCET, Jalgaon</w:t>
            </w:r>
          </w:p>
        </w:tc>
        <w:tc>
          <w:tcPr>
            <w:tcW w:type="dxa" w:w="2669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type="dxa" w:w="83"/>
            </w:tcMar>
          </w:tcPr>
          <w:p>
            <w:pPr>
              <w:pStyle w:val="style0"/>
              <w:spacing w:line="100" w:lineRule="atLeast"/>
              <w:rPr/>
            </w:pPr>
            <w:r>
              <w:rPr/>
              <w:t>Neha Patil</w:t>
            </w:r>
          </w:p>
          <w:p>
            <w:pPr>
              <w:pStyle w:val="style0"/>
              <w:spacing w:line="100" w:lineRule="atLeast"/>
              <w:rPr/>
            </w:pPr>
            <w:r>
              <w:rPr/>
              <w:t>Priyanka Kulkarni</w:t>
            </w:r>
          </w:p>
        </w:tc>
      </w:tr>
      <w:tr>
        <w:trPr>
          <w:trHeight w:hRule="atLeast" w:val="315"/>
          <w:cantSplit w:val="true"/>
        </w:trPr>
        <w:tc>
          <w:tcPr>
            <w:tcW w:type="dxa" w:w="2437"/>
            <w:vMerge w:val="continue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83"/>
            </w:tcMar>
          </w:tcPr>
          <w:p>
            <w:pPr>
              <w:pStyle w:val="style0"/>
              <w:spacing w:line="100" w:lineRule="atLeast"/>
              <w:rPr/>
            </w:pPr>
            <w:r>
              <w:rPr/>
            </w:r>
          </w:p>
        </w:tc>
        <w:tc>
          <w:tcPr>
            <w:tcW w:type="dxa" w:w="2449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83"/>
            </w:tcMar>
          </w:tcPr>
          <w:p>
            <w:pPr>
              <w:pStyle w:val="style0"/>
              <w:spacing w:line="100" w:lineRule="atLeast"/>
              <w:rPr/>
            </w:pPr>
            <w:r>
              <w:rPr/>
              <w:t>3.7 Combustion Boiler</w:t>
            </w:r>
          </w:p>
          <w:p>
            <w:pPr>
              <w:pStyle w:val="style0"/>
              <w:spacing w:line="100" w:lineRule="atLeast"/>
              <w:rPr>
                <w:b/>
              </w:rPr>
            </w:pPr>
            <w:r>
              <w:rPr>
                <w:b/>
              </w:rPr>
              <w:t>Consolation</w:t>
            </w:r>
          </w:p>
        </w:tc>
        <w:tc>
          <w:tcPr>
            <w:tcW w:type="dxa" w:w="1624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83"/>
            </w:tcMar>
          </w:tcPr>
          <w:p>
            <w:pPr>
              <w:pStyle w:val="style0"/>
              <w:spacing w:line="100" w:lineRule="atLeast"/>
              <w:rPr/>
            </w:pPr>
            <w:r>
              <w:rPr/>
              <w:t>EXTC KJSCE</w:t>
            </w:r>
          </w:p>
        </w:tc>
        <w:tc>
          <w:tcPr>
            <w:tcW w:type="dxa" w:w="2669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type="dxa" w:w="83"/>
            </w:tcMar>
          </w:tcPr>
          <w:p>
            <w:pPr>
              <w:pStyle w:val="style0"/>
              <w:spacing w:line="100" w:lineRule="atLeast"/>
              <w:rPr/>
            </w:pPr>
            <w:r>
              <w:rPr/>
              <w:t>Arvind S.</w:t>
            </w:r>
          </w:p>
          <w:p>
            <w:pPr>
              <w:pStyle w:val="style0"/>
              <w:spacing w:line="100" w:lineRule="atLeast"/>
              <w:rPr/>
            </w:pPr>
            <w:r>
              <w:rPr/>
              <w:t>Richa Shah</w:t>
            </w:r>
          </w:p>
          <w:p>
            <w:pPr>
              <w:pStyle w:val="style0"/>
              <w:spacing w:line="100" w:lineRule="atLeast"/>
              <w:rPr/>
            </w:pPr>
            <w:r>
              <w:rPr/>
              <w:t>Sanjana H.</w:t>
            </w:r>
          </w:p>
        </w:tc>
      </w:tr>
      <w:tr>
        <w:trPr>
          <w:trHeight w:hRule="atLeast" w:val="315"/>
          <w:cantSplit w:val="true"/>
        </w:trPr>
        <w:tc>
          <w:tcPr>
            <w:tcW w:type="dxa" w:w="2437"/>
            <w:vMerge w:val="restart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83"/>
            </w:tcMar>
          </w:tcPr>
          <w:p>
            <w:pPr>
              <w:pStyle w:val="style0"/>
              <w:spacing w:line="100" w:lineRule="atLeast"/>
              <w:rPr/>
            </w:pPr>
            <w:r>
              <w:rPr/>
              <w:t>Energy Efficient Appliances</w:t>
            </w:r>
          </w:p>
        </w:tc>
        <w:tc>
          <w:tcPr>
            <w:tcW w:type="dxa" w:w="2449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83"/>
            </w:tcMar>
          </w:tcPr>
          <w:p>
            <w:pPr>
              <w:pStyle w:val="style0"/>
              <w:spacing w:line="100" w:lineRule="atLeast"/>
              <w:rPr/>
            </w:pPr>
            <w:r>
              <w:rPr/>
              <w:t>4.10 Nano Leaf Lead Lamp</w:t>
            </w:r>
          </w:p>
          <w:p>
            <w:pPr>
              <w:pStyle w:val="style0"/>
              <w:spacing w:line="100" w:lineRule="atLeast"/>
              <w:rPr>
                <w:b/>
              </w:rPr>
            </w:pPr>
            <w:r>
              <w:rPr>
                <w:b/>
              </w:rPr>
              <w:t>First Prize</w:t>
            </w:r>
          </w:p>
        </w:tc>
        <w:tc>
          <w:tcPr>
            <w:tcW w:type="dxa" w:w="1624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83"/>
            </w:tcMar>
          </w:tcPr>
          <w:p>
            <w:pPr>
              <w:pStyle w:val="style0"/>
              <w:spacing w:line="100" w:lineRule="atLeast"/>
              <w:rPr/>
            </w:pPr>
            <w:r>
              <w:rPr/>
              <w:t>EXTC KJSCE</w:t>
            </w:r>
          </w:p>
        </w:tc>
        <w:tc>
          <w:tcPr>
            <w:tcW w:type="dxa" w:w="2669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type="dxa" w:w="83"/>
            </w:tcMar>
          </w:tcPr>
          <w:p>
            <w:pPr>
              <w:pStyle w:val="style0"/>
              <w:spacing w:line="100" w:lineRule="atLeast"/>
              <w:rPr/>
            </w:pPr>
            <w:r>
              <w:rPr/>
              <w:t>Shashank Shah</w:t>
            </w:r>
          </w:p>
          <w:p>
            <w:pPr>
              <w:pStyle w:val="style0"/>
              <w:spacing w:line="100" w:lineRule="atLeast"/>
              <w:rPr/>
            </w:pPr>
            <w:r>
              <w:rPr/>
              <w:t>Shaunak Kajrekar</w:t>
            </w:r>
          </w:p>
          <w:p>
            <w:pPr>
              <w:pStyle w:val="style0"/>
              <w:spacing w:line="100" w:lineRule="atLeast"/>
              <w:rPr/>
            </w:pPr>
            <w:r>
              <w:rPr/>
              <w:t>Sagar L.</w:t>
            </w:r>
          </w:p>
          <w:p>
            <w:pPr>
              <w:pStyle w:val="style0"/>
              <w:spacing w:line="100" w:lineRule="atLeast"/>
              <w:rPr/>
            </w:pPr>
            <w:r>
              <w:rPr/>
              <w:t>Kavish Shah</w:t>
            </w:r>
          </w:p>
          <w:p>
            <w:pPr>
              <w:pStyle w:val="style0"/>
              <w:spacing w:line="100" w:lineRule="atLeast"/>
              <w:rPr/>
            </w:pPr>
            <w:r>
              <w:rPr/>
              <w:t>Rahil C.</w:t>
            </w:r>
          </w:p>
        </w:tc>
      </w:tr>
      <w:tr>
        <w:trPr>
          <w:trHeight w:hRule="atLeast" w:val="315"/>
          <w:cantSplit w:val="true"/>
        </w:trPr>
        <w:tc>
          <w:tcPr>
            <w:tcW w:type="dxa" w:w="2437"/>
            <w:vMerge w:val="continue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83"/>
            </w:tcMar>
          </w:tcPr>
          <w:p>
            <w:pPr>
              <w:pStyle w:val="style0"/>
              <w:spacing w:line="100" w:lineRule="atLeast"/>
              <w:rPr/>
            </w:pPr>
            <w:r>
              <w:rPr/>
            </w:r>
          </w:p>
        </w:tc>
        <w:tc>
          <w:tcPr>
            <w:tcW w:type="dxa" w:w="2449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83"/>
            </w:tcMar>
          </w:tcPr>
          <w:p>
            <w:pPr>
              <w:pStyle w:val="style0"/>
              <w:spacing w:line="100" w:lineRule="atLeast"/>
              <w:rPr/>
            </w:pPr>
            <w:r>
              <w:rPr/>
              <w:t>4.4 Water to Wire</w:t>
            </w:r>
          </w:p>
          <w:p>
            <w:pPr>
              <w:pStyle w:val="style0"/>
              <w:spacing w:line="100" w:lineRule="atLeast"/>
              <w:rPr>
                <w:b/>
              </w:rPr>
            </w:pPr>
            <w:r>
              <w:rPr>
                <w:b/>
              </w:rPr>
              <w:t>Consolation</w:t>
            </w:r>
          </w:p>
        </w:tc>
        <w:tc>
          <w:tcPr>
            <w:tcW w:type="dxa" w:w="1624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83"/>
            </w:tcMar>
          </w:tcPr>
          <w:p>
            <w:pPr>
              <w:pStyle w:val="style0"/>
              <w:spacing w:line="100" w:lineRule="atLeast"/>
              <w:rPr/>
            </w:pPr>
            <w:r>
              <w:rPr/>
              <w:t>ETRX KJSCE</w:t>
            </w:r>
          </w:p>
        </w:tc>
        <w:tc>
          <w:tcPr>
            <w:tcW w:type="dxa" w:w="2669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type="dxa" w:w="83"/>
            </w:tcMar>
          </w:tcPr>
          <w:p>
            <w:pPr>
              <w:pStyle w:val="style0"/>
              <w:spacing w:line="100" w:lineRule="atLeast"/>
              <w:rPr/>
            </w:pPr>
            <w:r>
              <w:rPr/>
              <w:t>Mahesh sawala</w:t>
            </w:r>
          </w:p>
          <w:p>
            <w:pPr>
              <w:pStyle w:val="style0"/>
              <w:spacing w:line="100" w:lineRule="atLeast"/>
              <w:rPr/>
            </w:pPr>
            <w:r>
              <w:rPr/>
              <w:t>Shruti Goradia</w:t>
            </w:r>
          </w:p>
        </w:tc>
      </w:tr>
      <w:tr>
        <w:trPr>
          <w:trHeight w:hRule="atLeast" w:val="315"/>
          <w:cantSplit w:val="true"/>
        </w:trPr>
        <w:tc>
          <w:tcPr>
            <w:tcW w:type="dxa" w:w="2437"/>
            <w:vMerge w:val="continue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83"/>
            </w:tcMar>
          </w:tcPr>
          <w:p>
            <w:pPr>
              <w:pStyle w:val="style0"/>
              <w:spacing w:line="100" w:lineRule="atLeast"/>
              <w:rPr/>
            </w:pPr>
            <w:r>
              <w:rPr/>
            </w:r>
          </w:p>
        </w:tc>
        <w:tc>
          <w:tcPr>
            <w:tcW w:type="dxa" w:w="2449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83"/>
            </w:tcMar>
          </w:tcPr>
          <w:p>
            <w:pPr>
              <w:pStyle w:val="style0"/>
              <w:spacing w:line="100" w:lineRule="atLeast"/>
              <w:rPr/>
            </w:pPr>
            <w:r>
              <w:rPr/>
              <w:t>4.15 Solar Chimney</w:t>
            </w:r>
          </w:p>
          <w:p>
            <w:pPr>
              <w:pStyle w:val="style0"/>
              <w:spacing w:line="100" w:lineRule="atLeast"/>
              <w:rPr>
                <w:b/>
              </w:rPr>
            </w:pPr>
            <w:r>
              <w:rPr>
                <w:b/>
              </w:rPr>
              <w:t>Consolation</w:t>
            </w:r>
          </w:p>
        </w:tc>
        <w:tc>
          <w:tcPr>
            <w:tcW w:type="dxa" w:w="1624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83"/>
            </w:tcMar>
          </w:tcPr>
          <w:p>
            <w:pPr>
              <w:pStyle w:val="style0"/>
              <w:spacing w:line="100" w:lineRule="atLeast"/>
              <w:rPr/>
            </w:pPr>
            <w:r>
              <w:rPr/>
            </w:r>
          </w:p>
          <w:p>
            <w:pPr>
              <w:pStyle w:val="style0"/>
              <w:spacing w:line="100" w:lineRule="atLeast"/>
              <w:rPr/>
            </w:pPr>
            <w:r>
              <w:rPr/>
              <w:t>SIES, Nerul</w:t>
            </w:r>
          </w:p>
        </w:tc>
        <w:tc>
          <w:tcPr>
            <w:tcW w:type="dxa" w:w="2669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type="dxa" w:w="83"/>
            </w:tcMar>
          </w:tcPr>
          <w:p>
            <w:pPr>
              <w:pStyle w:val="style0"/>
              <w:spacing w:line="100" w:lineRule="atLeast"/>
              <w:rPr/>
            </w:pPr>
            <w:r>
              <w:rPr/>
              <w:t>Rajendran  K.</w:t>
            </w:r>
          </w:p>
          <w:p>
            <w:pPr>
              <w:pStyle w:val="style0"/>
              <w:spacing w:line="100" w:lineRule="atLeast"/>
              <w:rPr/>
            </w:pPr>
            <w:r>
              <w:rPr/>
              <w:t>R. Pavitra</w:t>
            </w:r>
          </w:p>
          <w:p>
            <w:pPr>
              <w:pStyle w:val="style0"/>
              <w:spacing w:line="100" w:lineRule="atLeast"/>
              <w:rPr/>
            </w:pPr>
            <w:r>
              <w:rPr/>
              <w:t>Seema Dhage</w:t>
            </w:r>
          </w:p>
        </w:tc>
      </w:tr>
      <w:tr>
        <w:trPr>
          <w:trHeight w:hRule="atLeast" w:val="315"/>
          <w:cantSplit w:val="true"/>
        </w:trPr>
        <w:tc>
          <w:tcPr>
            <w:tcW w:type="dxa" w:w="2437"/>
            <w:vMerge w:val="restart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83"/>
            </w:tcMar>
          </w:tcPr>
          <w:p>
            <w:pPr>
              <w:pStyle w:val="style0"/>
              <w:spacing w:line="100" w:lineRule="atLeast"/>
              <w:rPr/>
            </w:pPr>
            <w:r>
              <w:rPr/>
              <w:t>Advanced Computational Techniques and Computer simulation</w:t>
            </w:r>
          </w:p>
        </w:tc>
        <w:tc>
          <w:tcPr>
            <w:tcW w:type="dxa" w:w="2449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83"/>
            </w:tcMar>
          </w:tcPr>
          <w:p>
            <w:pPr>
              <w:pStyle w:val="style0"/>
              <w:spacing w:line="100" w:lineRule="atLeast"/>
              <w:rPr/>
            </w:pPr>
            <w:r>
              <w:rPr/>
              <w:t>5.2 Augmented Reality and Virtual reality</w:t>
            </w:r>
          </w:p>
          <w:p>
            <w:pPr>
              <w:pStyle w:val="style0"/>
              <w:spacing w:line="100" w:lineRule="atLeast"/>
              <w:rPr>
                <w:b/>
              </w:rPr>
            </w:pPr>
            <w:r>
              <w:rPr>
                <w:b/>
              </w:rPr>
              <w:t>First Prize</w:t>
            </w:r>
          </w:p>
        </w:tc>
        <w:tc>
          <w:tcPr>
            <w:tcW w:type="dxa" w:w="1624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83"/>
            </w:tcMar>
          </w:tcPr>
          <w:p>
            <w:pPr>
              <w:pStyle w:val="style0"/>
              <w:spacing w:line="100" w:lineRule="atLeast"/>
              <w:rPr/>
            </w:pPr>
            <w:r>
              <w:rPr/>
              <w:t>COMP KJSCE</w:t>
            </w:r>
          </w:p>
        </w:tc>
        <w:tc>
          <w:tcPr>
            <w:tcW w:type="dxa" w:w="2669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type="dxa" w:w="83"/>
            </w:tcMar>
          </w:tcPr>
          <w:p>
            <w:pPr>
              <w:pStyle w:val="style0"/>
              <w:spacing w:line="100" w:lineRule="atLeast"/>
              <w:rPr/>
            </w:pPr>
            <w:r>
              <w:rPr/>
              <w:t>Kurpalu Mehta</w:t>
            </w:r>
          </w:p>
          <w:p>
            <w:pPr>
              <w:pStyle w:val="style0"/>
              <w:spacing w:line="100" w:lineRule="atLeast"/>
              <w:rPr/>
            </w:pPr>
            <w:r>
              <w:rPr/>
              <w:t>Meet Patel</w:t>
            </w:r>
          </w:p>
        </w:tc>
      </w:tr>
      <w:tr>
        <w:trPr>
          <w:trHeight w:hRule="atLeast" w:val="315"/>
          <w:cantSplit w:val="true"/>
        </w:trPr>
        <w:tc>
          <w:tcPr>
            <w:tcW w:type="dxa" w:w="2437"/>
            <w:vMerge w:val="continue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83"/>
            </w:tcMar>
          </w:tcPr>
          <w:p>
            <w:pPr>
              <w:pStyle w:val="style0"/>
              <w:spacing w:line="100" w:lineRule="atLeast"/>
              <w:rPr/>
            </w:pPr>
            <w:r>
              <w:rPr/>
            </w:r>
          </w:p>
        </w:tc>
        <w:tc>
          <w:tcPr>
            <w:tcW w:type="dxa" w:w="2449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83"/>
            </w:tcMar>
          </w:tcPr>
          <w:p>
            <w:pPr>
              <w:pStyle w:val="style0"/>
              <w:spacing w:line="100" w:lineRule="atLeast"/>
              <w:rPr/>
            </w:pPr>
            <w:r>
              <w:rPr/>
              <w:t>5.1 3 D Printing</w:t>
            </w:r>
          </w:p>
          <w:p>
            <w:pPr>
              <w:pStyle w:val="style0"/>
              <w:spacing w:line="100" w:lineRule="atLeast"/>
              <w:rPr>
                <w:b/>
              </w:rPr>
            </w:pPr>
            <w:r>
              <w:rPr>
                <w:b/>
              </w:rPr>
              <w:t>Consolation</w:t>
            </w:r>
          </w:p>
        </w:tc>
        <w:tc>
          <w:tcPr>
            <w:tcW w:type="dxa" w:w="1624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83"/>
            </w:tcMar>
          </w:tcPr>
          <w:p>
            <w:pPr>
              <w:pStyle w:val="style0"/>
              <w:spacing w:line="100" w:lineRule="atLeast"/>
              <w:rPr/>
            </w:pPr>
            <w:r>
              <w:rPr/>
              <w:t>EXTC KJSCE</w:t>
            </w:r>
          </w:p>
        </w:tc>
        <w:tc>
          <w:tcPr>
            <w:tcW w:type="dxa" w:w="2669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type="dxa" w:w="83"/>
            </w:tcMar>
          </w:tcPr>
          <w:p>
            <w:pPr>
              <w:pStyle w:val="style0"/>
              <w:spacing w:line="100" w:lineRule="atLeast"/>
              <w:rPr/>
            </w:pPr>
            <w:r>
              <w:rPr/>
              <w:t>Shruti Prabhu</w:t>
            </w:r>
          </w:p>
          <w:p>
            <w:pPr>
              <w:pStyle w:val="style0"/>
              <w:spacing w:line="100" w:lineRule="atLeast"/>
              <w:rPr/>
            </w:pPr>
            <w:r>
              <w:rPr/>
              <w:t>Sameera Prasad</w:t>
            </w:r>
          </w:p>
          <w:p>
            <w:pPr>
              <w:pStyle w:val="style0"/>
              <w:spacing w:line="100" w:lineRule="atLeast"/>
              <w:rPr/>
            </w:pPr>
            <w:r>
              <w:rPr/>
              <w:t>Sushmita Huskeri</w:t>
            </w:r>
          </w:p>
        </w:tc>
      </w:tr>
      <w:tr>
        <w:trPr>
          <w:trHeight w:hRule="atLeast" w:val="315"/>
          <w:cantSplit w:val="true"/>
        </w:trPr>
        <w:tc>
          <w:tcPr>
            <w:tcW w:type="dxa" w:w="2437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83"/>
            </w:tcMar>
          </w:tcPr>
          <w:p>
            <w:pPr>
              <w:pStyle w:val="style0"/>
              <w:spacing w:line="100" w:lineRule="atLeast"/>
              <w:rPr/>
            </w:pPr>
            <w:r>
              <w:rPr/>
              <w:t>Geo-informatics</w:t>
            </w:r>
          </w:p>
        </w:tc>
        <w:tc>
          <w:tcPr>
            <w:tcW w:type="dxa" w:w="2449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83"/>
            </w:tcMar>
          </w:tcPr>
          <w:p>
            <w:pPr>
              <w:pStyle w:val="style0"/>
              <w:spacing w:line="100" w:lineRule="atLeast"/>
              <w:rPr/>
            </w:pPr>
            <w:r>
              <w:rPr/>
              <w:t>6.3 Photogrammetry and remote Sensing</w:t>
            </w:r>
          </w:p>
          <w:p>
            <w:pPr>
              <w:pStyle w:val="style0"/>
              <w:spacing w:line="100" w:lineRule="atLeast"/>
              <w:rPr>
                <w:b/>
              </w:rPr>
            </w:pPr>
            <w:r>
              <w:rPr>
                <w:b/>
              </w:rPr>
              <w:t>First Prize</w:t>
            </w:r>
          </w:p>
        </w:tc>
        <w:tc>
          <w:tcPr>
            <w:tcW w:type="dxa" w:w="1624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83"/>
            </w:tcMar>
          </w:tcPr>
          <w:p>
            <w:pPr>
              <w:pStyle w:val="style0"/>
              <w:spacing w:line="100" w:lineRule="atLeast"/>
              <w:rPr/>
            </w:pPr>
            <w:r>
              <w:rPr/>
              <w:t>EXTC KJSCE</w:t>
            </w:r>
          </w:p>
        </w:tc>
        <w:tc>
          <w:tcPr>
            <w:tcW w:type="dxa" w:w="2669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type="dxa" w:w="83"/>
            </w:tcMar>
          </w:tcPr>
          <w:p>
            <w:pPr>
              <w:pStyle w:val="style0"/>
              <w:spacing w:line="100" w:lineRule="atLeast"/>
              <w:rPr/>
            </w:pPr>
            <w:r>
              <w:rPr/>
              <w:t>Shivani Thakker</w:t>
            </w:r>
          </w:p>
          <w:p>
            <w:pPr>
              <w:pStyle w:val="style0"/>
              <w:spacing w:line="100" w:lineRule="atLeast"/>
              <w:rPr/>
            </w:pPr>
            <w:r>
              <w:rPr/>
              <w:t>Prachi Bhajani</w:t>
            </w:r>
          </w:p>
          <w:p>
            <w:pPr>
              <w:pStyle w:val="style0"/>
              <w:spacing w:line="100" w:lineRule="atLeast"/>
              <w:rPr/>
            </w:pPr>
            <w:r>
              <w:rPr/>
              <w:t>Bhya Shah</w:t>
            </w:r>
          </w:p>
          <w:p>
            <w:pPr>
              <w:pStyle w:val="style0"/>
              <w:spacing w:line="100" w:lineRule="atLeast"/>
              <w:rPr/>
            </w:pPr>
            <w:r>
              <w:rPr/>
              <w:t>Namrata Desle</w:t>
            </w:r>
          </w:p>
        </w:tc>
      </w:tr>
    </w:tbl>
    <w:p>
      <w:pPr>
        <w:pStyle w:val="style0"/>
        <w:rPr>
          <w:b/>
          <w:u w:val="single"/>
        </w:rPr>
      </w:pPr>
      <w:r>
        <w:rPr>
          <w:b/>
          <w:u w:val="single"/>
        </w:rPr>
      </w:r>
    </w:p>
    <w:p>
      <w:pPr>
        <w:pStyle w:val="style0"/>
        <w:rPr>
          <w:b/>
          <w:u w:val="single"/>
        </w:rPr>
      </w:pPr>
      <w:r>
        <w:rPr>
          <w:b/>
          <w:u w:val="single"/>
        </w:rPr>
      </w:r>
    </w:p>
    <w:p>
      <w:pPr>
        <w:pStyle w:val="style0"/>
        <w:rPr>
          <w:b/>
          <w:u w:val="single"/>
        </w:rPr>
      </w:pPr>
      <w:r>
        <w:rPr>
          <w:b/>
          <w:u w:val="single"/>
        </w:rPr>
      </w:r>
    </w:p>
    <w:p>
      <w:pPr>
        <w:pStyle w:val="style0"/>
        <w:rPr>
          <w:b/>
          <w:u w:val="single"/>
        </w:rPr>
      </w:pPr>
      <w:r>
        <w:rPr>
          <w:b/>
          <w:u w:val="single"/>
        </w:rPr>
      </w:r>
    </w:p>
    <w:p>
      <w:pPr>
        <w:pStyle w:val="style0"/>
        <w:rPr>
          <w:b/>
          <w:u w:val="single"/>
        </w:rPr>
      </w:pPr>
      <w:r>
        <w:rPr>
          <w:b/>
          <w:u w:val="single"/>
        </w:rPr>
      </w:r>
    </w:p>
    <w:p>
      <w:pPr>
        <w:pStyle w:val="style0"/>
        <w:rPr>
          <w:b/>
          <w:u w:val="single"/>
        </w:rPr>
      </w:pPr>
      <w:r>
        <w:rPr>
          <w:b/>
          <w:u w:val="single"/>
        </w:rPr>
      </w:r>
    </w:p>
    <w:p>
      <w:pPr>
        <w:pStyle w:val="style0"/>
        <w:rPr>
          <w:b/>
          <w:u w:val="single"/>
        </w:rPr>
      </w:pPr>
      <w:r>
        <w:rPr>
          <w:b/>
          <w:u w:val="single"/>
        </w:rPr>
      </w:r>
    </w:p>
    <w:p>
      <w:pPr>
        <w:pStyle w:val="style0"/>
        <w:rPr>
          <w:b/>
          <w:u w:val="single"/>
        </w:rPr>
      </w:pPr>
      <w:r>
        <w:rPr>
          <w:b/>
          <w:u w:val="single"/>
        </w:rPr>
      </w:r>
    </w:p>
    <w:p>
      <w:pPr>
        <w:pStyle w:val="style0"/>
        <w:rPr>
          <w:b/>
          <w:u w:val="single"/>
        </w:rPr>
      </w:pPr>
      <w:r>
        <w:rPr>
          <w:b/>
          <w:u w:val="single"/>
        </w:rPr>
      </w:r>
    </w:p>
    <w:p>
      <w:pPr>
        <w:pStyle w:val="style0"/>
        <w:rPr>
          <w:b/>
          <w:u w:val="single"/>
        </w:rPr>
      </w:pPr>
      <w:r>
        <w:rPr>
          <w:b/>
          <w:u w:val="single"/>
        </w:rPr>
      </w:r>
    </w:p>
    <w:p>
      <w:pPr>
        <w:pStyle w:val="style0"/>
        <w:rPr>
          <w:b/>
          <w:u w:val="single"/>
        </w:rPr>
      </w:pPr>
      <w:r>
        <w:rPr>
          <w:b/>
          <w:u w:val="single"/>
        </w:rPr>
        <w:t>Event: Open Theater Play</w:t>
      </w:r>
    </w:p>
    <w:p>
      <w:pPr>
        <w:pStyle w:val="style0"/>
        <w:rPr/>
      </w:pPr>
      <w:r>
        <w:rPr/>
      </w:r>
    </w:p>
    <w:tbl>
      <w:tblPr>
        <w:tblW w:type="dxa" w:w="9180"/>
        <w:jc w:val="left"/>
        <w:tblInd w:type="dxa" w:w="97"/>
        <w:tblBorders>
          <w:top w:color="000001" w:space="0" w:sz="4" w:val="single"/>
          <w:left w:color="000001" w:space="0" w:sz="4" w:val="single"/>
          <w:bottom w:color="000001" w:space="0" w:sz="4" w:val="single"/>
          <w:insideH w:color="000001" w:space="0" w:sz="4" w:val="single"/>
          <w:right w:val="nil"/>
          <w:insideV w:val="nil"/>
        </w:tblBorders>
        <w:tblCellMar>
          <w:top w:type="dxa" w:w="0"/>
          <w:left w:type="dxa" w:w="83"/>
          <w:bottom w:type="dxa" w:w="0"/>
          <w:right w:type="dxa" w:w="108"/>
        </w:tblCellMar>
      </w:tblPr>
      <w:tblGrid>
        <w:gridCol w:w="1677"/>
        <w:gridCol w:w="2228"/>
        <w:gridCol w:w="5275"/>
      </w:tblGrid>
      <w:tr>
        <w:trPr>
          <w:trHeight w:hRule="atLeast" w:val="315"/>
          <w:cantSplit w:val="true"/>
        </w:trPr>
        <w:tc>
          <w:tcPr>
            <w:tcW w:type="dxa" w:w="1677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83"/>
            </w:tcMar>
          </w:tcPr>
          <w:p>
            <w:pPr>
              <w:pStyle w:val="style0"/>
              <w:spacing w:line="100" w:lineRule="atLeast"/>
              <w:jc w:val="center"/>
              <w:rPr>
                <w:b/>
              </w:rPr>
            </w:pPr>
            <w:r>
              <w:rPr>
                <w:b/>
              </w:rPr>
              <w:t>Area: Sustainable development</w:t>
            </w:r>
          </w:p>
        </w:tc>
        <w:tc>
          <w:tcPr>
            <w:tcW w:type="dxa" w:w="2228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83"/>
            </w:tcMar>
          </w:tcPr>
          <w:p>
            <w:pPr>
              <w:pStyle w:val="style0"/>
              <w:spacing w:line="100" w:lineRule="atLeast"/>
              <w:jc w:val="center"/>
              <w:rPr>
                <w:b/>
              </w:rPr>
            </w:pPr>
            <w:r>
              <w:rPr>
                <w:b/>
              </w:rPr>
              <w:t>College and Prize</w:t>
            </w:r>
          </w:p>
        </w:tc>
        <w:tc>
          <w:tcPr>
            <w:tcW w:type="dxa" w:w="527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type="dxa" w:w="83"/>
            </w:tcMar>
          </w:tcPr>
          <w:p>
            <w:pPr>
              <w:pStyle w:val="style0"/>
              <w:spacing w:line="100" w:lineRule="atLeast"/>
              <w:jc w:val="center"/>
              <w:rPr>
                <w:b/>
              </w:rPr>
            </w:pPr>
            <w:r>
              <w:rPr>
                <w:b/>
              </w:rPr>
              <w:t>Names of the participant</w:t>
            </w:r>
          </w:p>
        </w:tc>
      </w:tr>
      <w:tr>
        <w:trPr>
          <w:trHeight w:hRule="atLeast" w:val="315"/>
          <w:cantSplit w:val="true"/>
        </w:trPr>
        <w:tc>
          <w:tcPr>
            <w:tcW w:type="dxa" w:w="1677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83"/>
            </w:tcMar>
          </w:tcPr>
          <w:p>
            <w:pPr>
              <w:pStyle w:val="style0"/>
              <w:spacing w:line="100" w:lineRule="atLeast"/>
              <w:rPr/>
            </w:pPr>
            <w:r>
              <w:rPr/>
              <w:t>OTP2</w:t>
            </w:r>
          </w:p>
        </w:tc>
        <w:tc>
          <w:tcPr>
            <w:tcW w:type="dxa" w:w="2228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83"/>
            </w:tcMar>
          </w:tcPr>
          <w:p>
            <w:pPr>
              <w:pStyle w:val="style0"/>
              <w:spacing w:line="100" w:lineRule="atLeast"/>
              <w:rPr/>
            </w:pPr>
            <w:r>
              <w:rPr/>
              <w:t>KJSCE</w:t>
            </w:r>
          </w:p>
          <w:p>
            <w:pPr>
              <w:pStyle w:val="style0"/>
              <w:spacing w:line="100" w:lineRule="atLeast"/>
              <w:rPr>
                <w:b/>
              </w:rPr>
            </w:pPr>
            <w:r>
              <w:rPr>
                <w:b/>
              </w:rPr>
              <w:t>First Prize</w:t>
            </w:r>
          </w:p>
        </w:tc>
        <w:tc>
          <w:tcPr>
            <w:tcW w:type="dxa" w:w="527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type="dxa" w:w="83"/>
            </w:tcMar>
          </w:tcPr>
          <w:p>
            <w:pPr>
              <w:pStyle w:val="style0"/>
              <w:spacing w:line="100" w:lineRule="atLeast"/>
              <w:rPr/>
            </w:pPr>
            <w:r>
              <w:rPr/>
              <w:t>Dhruvi Prikh, Virti savla,Khushboo Madlani,Yavnika Bhagat,Janvi Beed,Ashmi Chheda of SE COMP/ KJSCE</w:t>
            </w:r>
          </w:p>
        </w:tc>
      </w:tr>
      <w:tr>
        <w:trPr>
          <w:trHeight w:hRule="atLeast" w:val="315"/>
          <w:cantSplit w:val="true"/>
        </w:trPr>
        <w:tc>
          <w:tcPr>
            <w:tcW w:type="dxa" w:w="1677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83"/>
            </w:tcMar>
          </w:tcPr>
          <w:p>
            <w:pPr>
              <w:pStyle w:val="style0"/>
              <w:spacing w:line="100" w:lineRule="atLeast"/>
              <w:rPr/>
            </w:pPr>
            <w:r>
              <w:rPr/>
              <w:t>OTP 1</w:t>
            </w:r>
          </w:p>
        </w:tc>
        <w:tc>
          <w:tcPr>
            <w:tcW w:type="dxa" w:w="2228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83"/>
            </w:tcMar>
          </w:tcPr>
          <w:p>
            <w:pPr>
              <w:pStyle w:val="style0"/>
              <w:spacing w:line="100" w:lineRule="atLeast"/>
              <w:rPr/>
            </w:pPr>
            <w:r>
              <w:rPr/>
              <w:t>KJSCE</w:t>
            </w:r>
          </w:p>
          <w:p>
            <w:pPr>
              <w:pStyle w:val="style0"/>
              <w:spacing w:line="100" w:lineRule="atLeast"/>
              <w:rPr>
                <w:b/>
              </w:rPr>
            </w:pPr>
            <w:r>
              <w:rPr>
                <w:b/>
              </w:rPr>
              <w:t>Consolation</w:t>
            </w:r>
          </w:p>
        </w:tc>
        <w:tc>
          <w:tcPr>
            <w:tcW w:type="dxa" w:w="527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type="dxa" w:w="83"/>
            </w:tcMar>
          </w:tcPr>
          <w:p>
            <w:pPr>
              <w:pStyle w:val="style0"/>
              <w:spacing w:line="100" w:lineRule="atLeast"/>
              <w:rPr/>
            </w:pPr>
            <w:r>
              <w:rPr/>
              <w:t>Anis Desai, Viraj Gala, Pallavi Patil, Dhyan Haria, Ghanshyam dave,Ankita Joshi,Vrunda Shah,Ashwarya Chitanis of SE:MECH/COMP/EXTC KJSCE</w:t>
            </w:r>
          </w:p>
        </w:tc>
      </w:tr>
      <w:tr>
        <w:trPr>
          <w:trHeight w:hRule="atLeast" w:val="315"/>
          <w:cantSplit w:val="true"/>
        </w:trPr>
        <w:tc>
          <w:tcPr>
            <w:tcW w:type="dxa" w:w="1677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83"/>
            </w:tcMar>
          </w:tcPr>
          <w:p>
            <w:pPr>
              <w:pStyle w:val="style0"/>
              <w:spacing w:line="100" w:lineRule="atLeast"/>
              <w:rPr/>
            </w:pPr>
            <w:r>
              <w:rPr/>
              <w:t>OTP3</w:t>
            </w:r>
          </w:p>
        </w:tc>
        <w:tc>
          <w:tcPr>
            <w:tcW w:type="dxa" w:w="2228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83"/>
            </w:tcMar>
          </w:tcPr>
          <w:p>
            <w:pPr>
              <w:pStyle w:val="style0"/>
              <w:spacing w:line="100" w:lineRule="atLeast"/>
              <w:rPr/>
            </w:pPr>
            <w:r>
              <w:rPr/>
              <w:t>KJSCE</w:t>
            </w:r>
          </w:p>
          <w:p>
            <w:pPr>
              <w:pStyle w:val="style0"/>
              <w:spacing w:line="100" w:lineRule="atLeast"/>
              <w:rPr>
                <w:b/>
              </w:rPr>
            </w:pPr>
            <w:r>
              <w:rPr>
                <w:b/>
              </w:rPr>
              <w:t>Consolation</w:t>
            </w:r>
          </w:p>
        </w:tc>
        <w:tc>
          <w:tcPr>
            <w:tcW w:type="dxa" w:w="527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type="dxa" w:w="83"/>
            </w:tcMar>
          </w:tcPr>
          <w:p>
            <w:pPr>
              <w:pStyle w:val="style0"/>
              <w:spacing w:line="100" w:lineRule="atLeast"/>
              <w:rPr/>
            </w:pPr>
            <w:r>
              <w:rPr/>
              <w:t>Suraj salunke,Sumit Biswas,Rohit Joshi,Shubham Dhoka,Rahul Nehul,Anuraj gabale of TE COMP/ KJSCE</w:t>
            </w:r>
          </w:p>
        </w:tc>
      </w:tr>
    </w:tbl>
    <w:p>
      <w:pPr>
        <w:pStyle w:val="style0"/>
        <w:rPr/>
      </w:pPr>
      <w:r>
        <w:rPr/>
      </w:r>
    </w:p>
    <w:p>
      <w:pPr>
        <w:pStyle w:val="style0"/>
        <w:rPr>
          <w:b/>
          <w:u w:val="single"/>
        </w:rPr>
      </w:pPr>
      <w:r>
        <w:rPr>
          <w:b/>
          <w:u w:val="single"/>
        </w:rPr>
        <w:t>Event: Theme based Project Competition</w:t>
      </w:r>
    </w:p>
    <w:p>
      <w:pPr>
        <w:pStyle w:val="style0"/>
        <w:rPr/>
      </w:pPr>
      <w:r>
        <w:rPr/>
      </w:r>
    </w:p>
    <w:tbl>
      <w:tblPr>
        <w:tblW w:type="dxa" w:w="9180"/>
        <w:jc w:val="left"/>
        <w:tblInd w:type="dxa" w:w="70"/>
        <w:tblBorders>
          <w:top w:color="000001" w:space="0" w:sz="8" w:val="single"/>
          <w:left w:color="000001" w:space="0" w:sz="8" w:val="single"/>
          <w:bottom w:color="000001" w:space="0" w:sz="4" w:val="single"/>
          <w:insideH w:color="000001" w:space="0" w:sz="4" w:val="single"/>
          <w:right w:val="nil"/>
          <w:insideV w:val="nil"/>
        </w:tblBorders>
        <w:tblCellMar>
          <w:top w:type="dxa" w:w="0"/>
          <w:left w:type="dxa" w:w="58"/>
          <w:bottom w:type="dxa" w:w="0"/>
          <w:right w:type="dxa" w:w="108"/>
        </w:tblCellMar>
      </w:tblPr>
      <w:tblGrid>
        <w:gridCol w:w="1370"/>
        <w:gridCol w:w="2520"/>
        <w:gridCol w:w="2363"/>
        <w:gridCol w:w="2926"/>
      </w:tblGrid>
      <w:tr>
        <w:trPr>
          <w:trHeight w:hRule="atLeast" w:val="321"/>
          <w:cantSplit w:val="true"/>
        </w:trPr>
        <w:tc>
          <w:tcPr>
            <w:tcW w:type="dxa" w:w="1370"/>
            <w:tcBorders>
              <w:top w:color="000001" w:space="0" w:sz="8" w:val="single"/>
              <w:left w:color="000001" w:space="0" w:sz="8" w:val="single"/>
              <w:bottom w:color="000001" w:space="0" w:sz="4" w:val="single"/>
              <w:right w:val="nil"/>
            </w:tcBorders>
            <w:shd w:fill="FFFFFF" w:val="clear"/>
            <w:tcMar>
              <w:left w:type="dxa" w:w="58"/>
            </w:tcMar>
            <w:vAlign w:val="bottom"/>
          </w:tcPr>
          <w:p>
            <w:pPr>
              <w:pStyle w:val="style0"/>
              <w:spacing w:line="100" w:lineRule="atLeast"/>
              <w:jc w:val="both"/>
              <w:rPr>
                <w:color w:val="000000"/>
              </w:rPr>
            </w:pPr>
            <w:r>
              <w:rPr>
                <w:color w:val="000000"/>
              </w:rPr>
              <w:t>Prize</w:t>
            </w:r>
          </w:p>
        </w:tc>
        <w:tc>
          <w:tcPr>
            <w:tcW w:type="dxa" w:w="2520"/>
            <w:tcBorders>
              <w:top w:color="000001" w:space="0" w:sz="8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83"/>
            </w:tcMar>
            <w:vAlign w:val="bottom"/>
          </w:tcPr>
          <w:p>
            <w:pPr>
              <w:pStyle w:val="style0"/>
              <w:spacing w:line="100" w:lineRule="atLeast"/>
              <w:jc w:val="both"/>
              <w:rPr>
                <w:color w:val="000000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type="dxa" w:w="2363"/>
            <w:tcBorders>
              <w:top w:color="000001" w:space="0" w:sz="8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63"/>
            </w:tcMar>
            <w:vAlign w:val="bottom"/>
          </w:tcPr>
          <w:p>
            <w:pPr>
              <w:pStyle w:val="style0"/>
              <w:spacing w:line="100" w:lineRule="atLeast"/>
              <w:jc w:val="both"/>
              <w:rPr>
                <w:color w:val="000000"/>
              </w:rPr>
            </w:pPr>
            <w:r>
              <w:rPr>
                <w:color w:val="000000"/>
              </w:rPr>
              <w:t>College</w:t>
            </w:r>
          </w:p>
        </w:tc>
        <w:tc>
          <w:tcPr>
            <w:tcW w:type="dxa" w:w="2926"/>
            <w:tcBorders>
              <w:top w:color="000001" w:space="0" w:sz="8" w:val="single"/>
              <w:left w:color="000001" w:space="0" w:sz="4" w:val="single"/>
              <w:bottom w:color="000001" w:space="0" w:sz="4" w:val="single"/>
              <w:right w:color="000001" w:space="0" w:sz="8" w:val="single"/>
            </w:tcBorders>
            <w:shd w:fill="FFFFFF" w:val="clear"/>
            <w:tcMar>
              <w:left w:type="dxa" w:w="63"/>
            </w:tcMar>
            <w:vAlign w:val="bottom"/>
          </w:tcPr>
          <w:p>
            <w:pPr>
              <w:pStyle w:val="style0"/>
              <w:spacing w:line="100" w:lineRule="atLeast"/>
              <w:jc w:val="both"/>
              <w:rPr>
                <w:color w:val="000000"/>
              </w:rPr>
            </w:pPr>
            <w:r>
              <w:rPr>
                <w:color w:val="000000"/>
              </w:rPr>
              <w:t>Name of the Group leader/students</w:t>
            </w:r>
          </w:p>
        </w:tc>
      </w:tr>
      <w:tr>
        <w:trPr>
          <w:trHeight w:hRule="atLeast" w:val="1370"/>
          <w:cantSplit w:val="true"/>
        </w:trPr>
        <w:tc>
          <w:tcPr>
            <w:tcW w:type="dxa" w:w="1370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83"/>
            </w:tcMar>
            <w:vAlign w:val="center"/>
          </w:tcPr>
          <w:p>
            <w:pPr>
              <w:pStyle w:val="style0"/>
              <w:spacing w:line="100" w:lineRule="atLeast"/>
              <w:jc w:val="both"/>
              <w:rPr>
                <w:color w:val="000000"/>
              </w:rPr>
            </w:pPr>
            <w:r>
              <w:rPr>
                <w:color w:val="000000"/>
              </w:rPr>
              <w:t>First</w:t>
            </w:r>
          </w:p>
        </w:tc>
        <w:tc>
          <w:tcPr>
            <w:tcW w:type="dxa" w:w="2520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83"/>
            </w:tcMar>
          </w:tcPr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>TB8: Home Automation using Mobile Phone</w:t>
            </w:r>
          </w:p>
          <w:p>
            <w:pPr>
              <w:pStyle w:val="style0"/>
              <w:spacing w:line="100" w:lineRule="atLeast"/>
              <w:rPr/>
            </w:pPr>
            <w:r>
              <w:rPr/>
            </w:r>
          </w:p>
          <w:p>
            <w:pPr>
              <w:pStyle w:val="style0"/>
              <w:spacing w:line="100" w:lineRule="atLeast"/>
              <w:rPr/>
            </w:pPr>
            <w:r>
              <w:rPr/>
            </w:r>
          </w:p>
          <w:p>
            <w:pPr>
              <w:pStyle w:val="style0"/>
              <w:spacing w:line="100" w:lineRule="atLeast"/>
              <w:rPr/>
            </w:pPr>
            <w:r>
              <w:rPr/>
            </w:r>
          </w:p>
          <w:p>
            <w:pPr>
              <w:pStyle w:val="style0"/>
              <w:spacing w:line="100" w:lineRule="atLeast"/>
              <w:rPr/>
            </w:pPr>
            <w:r>
              <w:rPr/>
            </w:r>
          </w:p>
        </w:tc>
        <w:tc>
          <w:tcPr>
            <w:tcW w:type="dxa" w:w="236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83"/>
            </w:tcMar>
          </w:tcPr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>ETRX, IT</w:t>
            </w:r>
          </w:p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>KJSCE</w:t>
            </w:r>
          </w:p>
        </w:tc>
        <w:tc>
          <w:tcPr>
            <w:tcW w:type="dxa" w:w="2926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type="dxa" w:w="83"/>
            </w:tcMar>
          </w:tcPr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 xml:space="preserve">Anmol Gupta </w:t>
            </w:r>
          </w:p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 xml:space="preserve">Ankur Vaidya </w:t>
            </w:r>
          </w:p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>Kaizan Avari</w:t>
            </w:r>
          </w:p>
          <w:p>
            <w:pPr>
              <w:pStyle w:val="style0"/>
              <w:spacing w:line="100" w:lineRule="atLeast"/>
              <w:rPr/>
            </w:pPr>
            <w:r>
              <w:rPr/>
            </w:r>
          </w:p>
        </w:tc>
      </w:tr>
      <w:tr>
        <w:trPr>
          <w:trHeight w:hRule="atLeast" w:val="309"/>
          <w:cantSplit w:val="true"/>
        </w:trPr>
        <w:tc>
          <w:tcPr>
            <w:tcW w:type="dxa" w:w="1370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83"/>
            </w:tcMar>
            <w:vAlign w:val="center"/>
          </w:tcPr>
          <w:p>
            <w:pPr>
              <w:pStyle w:val="style0"/>
              <w:spacing w:line="100" w:lineRule="atLeast"/>
              <w:jc w:val="both"/>
              <w:rPr>
                <w:color w:val="000000"/>
              </w:rPr>
            </w:pPr>
            <w:r>
              <w:rPr>
                <w:color w:val="000000"/>
              </w:rPr>
              <w:t>Second</w:t>
            </w:r>
          </w:p>
        </w:tc>
        <w:tc>
          <w:tcPr>
            <w:tcW w:type="dxa" w:w="2520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83"/>
            </w:tcMar>
          </w:tcPr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>TB6: Earth Air Tunnel</w:t>
            </w:r>
          </w:p>
          <w:p>
            <w:pPr>
              <w:pStyle w:val="style0"/>
              <w:spacing w:line="100" w:lineRule="atLeast"/>
              <w:rPr/>
            </w:pPr>
            <w:r>
              <w:rPr/>
            </w:r>
          </w:p>
          <w:p>
            <w:pPr>
              <w:pStyle w:val="style0"/>
              <w:spacing w:line="100" w:lineRule="atLeast"/>
              <w:rPr/>
            </w:pPr>
            <w:r>
              <w:rPr/>
            </w:r>
          </w:p>
          <w:p>
            <w:pPr>
              <w:pStyle w:val="style0"/>
              <w:spacing w:line="100" w:lineRule="atLeast"/>
              <w:rPr/>
            </w:pPr>
            <w:r>
              <w:rPr/>
            </w:r>
          </w:p>
        </w:tc>
        <w:tc>
          <w:tcPr>
            <w:tcW w:type="dxa" w:w="236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83"/>
            </w:tcMar>
          </w:tcPr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>MECH</w:t>
            </w:r>
          </w:p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>KJSCE</w:t>
            </w:r>
          </w:p>
        </w:tc>
        <w:tc>
          <w:tcPr>
            <w:tcW w:type="dxa" w:w="2926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type="dxa" w:w="83"/>
            </w:tcMar>
          </w:tcPr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 xml:space="preserve">Aamir Meyaji </w:t>
            </w:r>
          </w:p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 xml:space="preserve">Harshada Kadam </w:t>
            </w:r>
          </w:p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>Shehab Ujjainwala</w:t>
            </w:r>
          </w:p>
          <w:p>
            <w:pPr>
              <w:pStyle w:val="style0"/>
              <w:spacing w:line="100" w:lineRule="atLeast"/>
              <w:rPr/>
            </w:pPr>
            <w:r>
              <w:rPr/>
            </w:r>
          </w:p>
        </w:tc>
      </w:tr>
      <w:tr>
        <w:trPr>
          <w:trHeight w:hRule="atLeast" w:val="628"/>
          <w:cantSplit w:val="true"/>
        </w:trPr>
        <w:tc>
          <w:tcPr>
            <w:tcW w:type="dxa" w:w="1370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83"/>
            </w:tcMar>
            <w:vAlign w:val="center"/>
          </w:tcPr>
          <w:p>
            <w:pPr>
              <w:pStyle w:val="style0"/>
              <w:spacing w:line="100" w:lineRule="atLeast"/>
              <w:jc w:val="both"/>
              <w:rPr>
                <w:color w:val="000000"/>
              </w:rPr>
            </w:pPr>
            <w:r>
              <w:rPr>
                <w:color w:val="000000"/>
              </w:rPr>
              <w:t>Third</w:t>
            </w:r>
          </w:p>
        </w:tc>
        <w:tc>
          <w:tcPr>
            <w:tcW w:type="dxa" w:w="2520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83"/>
            </w:tcMar>
          </w:tcPr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 xml:space="preserve">TB4: Automated Chemical Chiller </w:t>
            </w:r>
          </w:p>
          <w:p>
            <w:pPr>
              <w:pStyle w:val="style0"/>
              <w:spacing w:line="100" w:lineRule="atLeast"/>
              <w:rPr/>
            </w:pPr>
            <w:r>
              <w:rPr/>
            </w:r>
          </w:p>
          <w:p>
            <w:pPr>
              <w:pStyle w:val="style0"/>
              <w:spacing w:line="100" w:lineRule="atLeast"/>
              <w:rPr/>
            </w:pPr>
            <w:r>
              <w:rPr/>
            </w:r>
          </w:p>
        </w:tc>
        <w:tc>
          <w:tcPr>
            <w:tcW w:type="dxa" w:w="236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83"/>
            </w:tcMar>
          </w:tcPr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>ETRX</w:t>
            </w:r>
          </w:p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>KJSCE</w:t>
            </w:r>
          </w:p>
        </w:tc>
        <w:tc>
          <w:tcPr>
            <w:tcW w:type="dxa" w:w="2926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type="dxa" w:w="83"/>
            </w:tcMar>
          </w:tcPr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 xml:space="preserve">Rajesh Daundkar </w:t>
            </w:r>
          </w:p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 xml:space="preserve">Hardik Bhanushali </w:t>
            </w:r>
          </w:p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 xml:space="preserve">Kaustubh Mhatre </w:t>
            </w:r>
          </w:p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>Viraj Yadav</w:t>
            </w:r>
          </w:p>
          <w:p>
            <w:pPr>
              <w:pStyle w:val="style0"/>
              <w:spacing w:line="100" w:lineRule="atLeast"/>
              <w:rPr/>
            </w:pPr>
            <w:r>
              <w:rPr/>
            </w:r>
          </w:p>
        </w:tc>
      </w:tr>
    </w:tbl>
    <w:p>
      <w:pPr>
        <w:pStyle w:val="style0"/>
        <w:rPr/>
      </w:pPr>
      <w:r>
        <w:rPr/>
      </w:r>
    </w:p>
    <w:p>
      <w:pPr>
        <w:pStyle w:val="style0"/>
        <w:rPr/>
      </w:pPr>
      <w:r>
        <w:rPr/>
      </w:r>
    </w:p>
    <w:p>
      <w:pPr>
        <w:pStyle w:val="style0"/>
        <w:rPr>
          <w:b/>
          <w:u w:val="single"/>
        </w:rPr>
      </w:pPr>
      <w:r>
        <w:rPr>
          <w:b/>
          <w:u w:val="single"/>
        </w:rPr>
      </w:r>
    </w:p>
    <w:p>
      <w:pPr>
        <w:pStyle w:val="style0"/>
        <w:rPr>
          <w:b/>
          <w:u w:val="single"/>
        </w:rPr>
      </w:pPr>
      <w:r>
        <w:rPr>
          <w:b/>
          <w:u w:val="single"/>
        </w:rPr>
      </w:r>
    </w:p>
    <w:p>
      <w:pPr>
        <w:pStyle w:val="style0"/>
        <w:rPr>
          <w:b/>
          <w:u w:val="single"/>
        </w:rPr>
      </w:pPr>
      <w:r>
        <w:rPr>
          <w:b/>
          <w:u w:val="single"/>
        </w:rPr>
      </w:r>
    </w:p>
    <w:p>
      <w:pPr>
        <w:pStyle w:val="style0"/>
        <w:rPr>
          <w:b/>
          <w:u w:val="single"/>
        </w:rPr>
      </w:pPr>
      <w:r>
        <w:rPr>
          <w:b/>
          <w:u w:val="single"/>
        </w:rPr>
      </w:r>
    </w:p>
    <w:p>
      <w:pPr>
        <w:pStyle w:val="style0"/>
        <w:rPr>
          <w:b/>
          <w:u w:val="single"/>
        </w:rPr>
      </w:pPr>
      <w:r>
        <w:rPr>
          <w:b/>
          <w:u w:val="single"/>
        </w:rPr>
      </w:r>
    </w:p>
    <w:p>
      <w:pPr>
        <w:pStyle w:val="style0"/>
        <w:rPr>
          <w:b/>
          <w:u w:val="single"/>
        </w:rPr>
      </w:pPr>
      <w:r>
        <w:rPr>
          <w:b/>
          <w:u w:val="single"/>
        </w:rPr>
      </w:r>
    </w:p>
    <w:p>
      <w:pPr>
        <w:pStyle w:val="style0"/>
        <w:rPr>
          <w:b/>
          <w:u w:val="single"/>
        </w:rPr>
      </w:pPr>
      <w:r>
        <w:rPr>
          <w:b/>
          <w:u w:val="single"/>
        </w:rPr>
      </w:r>
    </w:p>
    <w:p>
      <w:pPr>
        <w:pStyle w:val="style0"/>
        <w:rPr>
          <w:b/>
          <w:u w:val="single"/>
        </w:rPr>
      </w:pPr>
      <w:r>
        <w:rPr>
          <w:b/>
          <w:u w:val="single"/>
        </w:rPr>
      </w:r>
    </w:p>
    <w:p>
      <w:pPr>
        <w:pStyle w:val="style0"/>
        <w:rPr>
          <w:b/>
          <w:u w:val="single"/>
        </w:rPr>
      </w:pPr>
      <w:r>
        <w:rPr>
          <w:b/>
          <w:u w:val="single"/>
        </w:rPr>
        <w:t>Event: Working Model Exhibition Competition</w:t>
      </w:r>
    </w:p>
    <w:p>
      <w:pPr>
        <w:pStyle w:val="style0"/>
        <w:rPr/>
      </w:pPr>
      <w:r>
        <w:rPr/>
      </w:r>
    </w:p>
    <w:p>
      <w:pPr>
        <w:pStyle w:val="style0"/>
        <w:rPr>
          <w:b/>
          <w:bCs/>
          <w:u w:val="single"/>
        </w:rPr>
      </w:pPr>
      <w:r>
        <w:rPr>
          <w:b/>
          <w:bCs/>
          <w:u w:val="single"/>
        </w:rPr>
        <w:t>Category: B. E. Hardware</w:t>
      </w:r>
    </w:p>
    <w:p>
      <w:pPr>
        <w:pStyle w:val="style0"/>
        <w:rPr/>
      </w:pPr>
      <w:r>
        <w:rPr/>
      </w:r>
    </w:p>
    <w:p>
      <w:pPr>
        <w:pStyle w:val="style0"/>
        <w:rPr/>
      </w:pPr>
      <w:r>
        <w:rPr/>
      </w:r>
    </w:p>
    <w:tbl>
      <w:tblPr>
        <w:tblW w:type="dxa" w:w="9180"/>
        <w:jc w:val="left"/>
        <w:tblInd w:type="dxa" w:w="70"/>
        <w:tblBorders>
          <w:top w:color="000001" w:space="0" w:sz="8" w:val="single"/>
          <w:left w:color="000001" w:space="0" w:sz="8" w:val="single"/>
          <w:bottom w:color="000001" w:space="0" w:sz="4" w:val="single"/>
          <w:insideH w:color="000001" w:space="0" w:sz="4" w:val="single"/>
          <w:right w:val="nil"/>
          <w:insideV w:val="nil"/>
        </w:tblBorders>
        <w:tblCellMar>
          <w:top w:type="dxa" w:w="0"/>
          <w:left w:type="dxa" w:w="58"/>
          <w:bottom w:type="dxa" w:w="0"/>
          <w:right w:type="dxa" w:w="108"/>
        </w:tblCellMar>
      </w:tblPr>
      <w:tblGrid>
        <w:gridCol w:w="1342"/>
        <w:gridCol w:w="2564"/>
        <w:gridCol w:w="2315"/>
        <w:gridCol w:w="2958"/>
      </w:tblGrid>
      <w:tr>
        <w:trPr>
          <w:trHeight w:hRule="atLeast" w:val="321"/>
          <w:cantSplit w:val="true"/>
        </w:trPr>
        <w:tc>
          <w:tcPr>
            <w:tcW w:type="dxa" w:w="1342"/>
            <w:tcBorders>
              <w:top w:color="000001" w:space="0" w:sz="8" w:val="single"/>
              <w:left w:color="000001" w:space="0" w:sz="8" w:val="single"/>
              <w:bottom w:color="000001" w:space="0" w:sz="4" w:val="single"/>
              <w:right w:val="nil"/>
            </w:tcBorders>
            <w:shd w:fill="FFFFFF" w:val="clear"/>
            <w:tcMar>
              <w:left w:type="dxa" w:w="58"/>
            </w:tcMar>
            <w:vAlign w:val="bottom"/>
          </w:tcPr>
          <w:p>
            <w:pPr>
              <w:pStyle w:val="style0"/>
              <w:spacing w:line="10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Prize</w:t>
            </w:r>
          </w:p>
        </w:tc>
        <w:tc>
          <w:tcPr>
            <w:tcW w:type="dxa" w:w="2564"/>
            <w:tcBorders>
              <w:top w:color="000001" w:space="0" w:sz="8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83"/>
            </w:tcMar>
            <w:vAlign w:val="bottom"/>
          </w:tcPr>
          <w:p>
            <w:pPr>
              <w:pStyle w:val="style0"/>
              <w:spacing w:line="10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type="dxa" w:w="2315"/>
            <w:tcBorders>
              <w:top w:color="000001" w:space="0" w:sz="8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63"/>
            </w:tcMar>
            <w:vAlign w:val="bottom"/>
          </w:tcPr>
          <w:p>
            <w:pPr>
              <w:pStyle w:val="style0"/>
              <w:spacing w:line="10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College </w:t>
            </w:r>
          </w:p>
        </w:tc>
        <w:tc>
          <w:tcPr>
            <w:tcW w:type="dxa" w:w="2958"/>
            <w:tcBorders>
              <w:top w:color="000001" w:space="0" w:sz="8" w:val="single"/>
              <w:left w:color="000001" w:space="0" w:sz="4" w:val="single"/>
              <w:bottom w:color="000001" w:space="0" w:sz="4" w:val="single"/>
              <w:right w:color="000001" w:space="0" w:sz="8" w:val="single"/>
            </w:tcBorders>
            <w:shd w:fill="FFFFFF" w:val="clear"/>
            <w:tcMar>
              <w:left w:type="dxa" w:w="63"/>
            </w:tcMar>
            <w:vAlign w:val="bottom"/>
          </w:tcPr>
          <w:p>
            <w:pPr>
              <w:pStyle w:val="style0"/>
              <w:spacing w:line="100" w:lineRule="atLeast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Name of the Group leader/students </w:t>
            </w:r>
          </w:p>
        </w:tc>
      </w:tr>
      <w:tr>
        <w:trPr>
          <w:trHeight w:hRule="atLeast" w:val="1370"/>
          <w:cantSplit w:val="true"/>
        </w:trPr>
        <w:tc>
          <w:tcPr>
            <w:tcW w:type="dxa" w:w="134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83"/>
            </w:tcMar>
            <w:vAlign w:val="center"/>
          </w:tcPr>
          <w:p>
            <w:pPr>
              <w:pStyle w:val="style0"/>
              <w:spacing w:line="100" w:lineRule="atLeast"/>
              <w:jc w:val="both"/>
              <w:rPr>
                <w:color w:val="000000"/>
              </w:rPr>
            </w:pPr>
            <w:r>
              <w:rPr>
                <w:color w:val="000000"/>
              </w:rPr>
              <w:t>First</w:t>
            </w:r>
          </w:p>
        </w:tc>
        <w:tc>
          <w:tcPr>
            <w:tcW w:type="dxa" w:w="2564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83"/>
            </w:tcMar>
            <w:vAlign w:val="center"/>
          </w:tcPr>
          <w:p>
            <w:pPr>
              <w:pStyle w:val="style0"/>
              <w:spacing w:line="100" w:lineRule="atLeast"/>
              <w:jc w:val="both"/>
              <w:rPr>
                <w:color w:val="000000"/>
              </w:rPr>
            </w:pPr>
            <w:r>
              <w:rPr>
                <w:color w:val="000000"/>
              </w:rPr>
              <w:t>BEH34: Aparam Sparsh</w:t>
            </w:r>
          </w:p>
          <w:p>
            <w:pPr>
              <w:pStyle w:val="style0"/>
              <w:spacing w:line="100" w:lineRule="atLeast"/>
              <w:jc w:val="both"/>
              <w:rPr/>
            </w:pPr>
            <w:r>
              <w:rPr/>
            </w:r>
          </w:p>
          <w:p>
            <w:pPr>
              <w:pStyle w:val="style0"/>
              <w:spacing w:line="100" w:lineRule="atLeast"/>
              <w:jc w:val="both"/>
              <w:rPr/>
            </w:pPr>
            <w:r>
              <w:rPr/>
            </w:r>
          </w:p>
        </w:tc>
        <w:tc>
          <w:tcPr>
            <w:tcW w:type="dxa" w:w="231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83"/>
            </w:tcMar>
          </w:tcPr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>IT</w:t>
            </w:r>
          </w:p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>KJSCE</w:t>
            </w:r>
          </w:p>
        </w:tc>
        <w:tc>
          <w:tcPr>
            <w:tcW w:type="dxa" w:w="2958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type="dxa" w:w="83"/>
            </w:tcMar>
          </w:tcPr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>Deepan Sanghavi</w:t>
            </w:r>
          </w:p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>Gasuddin Siddiqi</w:t>
            </w:r>
          </w:p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>Dhawal Dholakia</w:t>
            </w:r>
          </w:p>
          <w:p>
            <w:pPr>
              <w:pStyle w:val="style0"/>
              <w:rPr>
                <w:color w:val="000000"/>
              </w:rPr>
            </w:pPr>
            <w:r>
              <w:rPr>
                <w:color w:val="000000"/>
              </w:rPr>
              <w:t>Chiranjiv Dhami</w:t>
            </w:r>
          </w:p>
        </w:tc>
      </w:tr>
      <w:tr>
        <w:trPr>
          <w:trHeight w:hRule="atLeast" w:val="309"/>
          <w:cantSplit w:val="true"/>
        </w:trPr>
        <w:tc>
          <w:tcPr>
            <w:tcW w:type="dxa" w:w="134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83"/>
            </w:tcMar>
            <w:vAlign w:val="center"/>
          </w:tcPr>
          <w:p>
            <w:pPr>
              <w:pStyle w:val="style0"/>
              <w:spacing w:line="100" w:lineRule="atLeast"/>
              <w:jc w:val="both"/>
              <w:rPr>
                <w:color w:val="000000"/>
              </w:rPr>
            </w:pPr>
            <w:r>
              <w:rPr>
                <w:color w:val="000000"/>
              </w:rPr>
              <w:t>Second</w:t>
            </w:r>
          </w:p>
        </w:tc>
        <w:tc>
          <w:tcPr>
            <w:tcW w:type="dxa" w:w="2564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83"/>
            </w:tcMar>
            <w:vAlign w:val="center"/>
          </w:tcPr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>BEH30: Smart Computing system</w:t>
            </w:r>
          </w:p>
          <w:p>
            <w:pPr>
              <w:pStyle w:val="style0"/>
              <w:spacing w:line="100" w:lineRule="atLeast"/>
              <w:jc w:val="both"/>
              <w:rPr/>
            </w:pPr>
            <w:r>
              <w:rPr/>
            </w:r>
          </w:p>
          <w:p>
            <w:pPr>
              <w:pStyle w:val="style0"/>
              <w:spacing w:line="100" w:lineRule="atLeast"/>
              <w:jc w:val="both"/>
              <w:rPr/>
            </w:pPr>
            <w:r>
              <w:rPr/>
            </w:r>
          </w:p>
        </w:tc>
        <w:tc>
          <w:tcPr>
            <w:tcW w:type="dxa" w:w="231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83"/>
            </w:tcMar>
          </w:tcPr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KJSIT, Sion</w:t>
            </w:r>
          </w:p>
        </w:tc>
        <w:tc>
          <w:tcPr>
            <w:tcW w:type="dxa" w:w="2958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type="dxa" w:w="83"/>
            </w:tcMar>
          </w:tcPr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 xml:space="preserve">Yash Gandhi </w:t>
            </w:r>
          </w:p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>Keval Kavra</w:t>
            </w:r>
          </w:p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>Nikhil Diwate</w:t>
            </w:r>
          </w:p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>Namita Gawande</w:t>
            </w:r>
          </w:p>
          <w:p>
            <w:pPr>
              <w:pStyle w:val="style0"/>
              <w:rPr/>
            </w:pPr>
            <w:r>
              <w:rPr/>
            </w:r>
          </w:p>
        </w:tc>
      </w:tr>
      <w:tr>
        <w:trPr>
          <w:trHeight w:hRule="atLeast" w:val="628"/>
          <w:cantSplit w:val="true"/>
        </w:trPr>
        <w:tc>
          <w:tcPr>
            <w:tcW w:type="dxa" w:w="134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83"/>
            </w:tcMar>
            <w:vAlign w:val="center"/>
          </w:tcPr>
          <w:p>
            <w:pPr>
              <w:pStyle w:val="style0"/>
              <w:spacing w:line="100" w:lineRule="atLeast"/>
              <w:jc w:val="both"/>
              <w:rPr>
                <w:color w:val="000000"/>
              </w:rPr>
            </w:pPr>
            <w:r>
              <w:rPr>
                <w:color w:val="000000"/>
              </w:rPr>
              <w:t>Third</w:t>
            </w:r>
          </w:p>
        </w:tc>
        <w:tc>
          <w:tcPr>
            <w:tcW w:type="dxa" w:w="2564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83"/>
            </w:tcMar>
            <w:vAlign w:val="center"/>
          </w:tcPr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>BEH2: Garbage Management System</w:t>
            </w:r>
          </w:p>
          <w:p>
            <w:pPr>
              <w:pStyle w:val="style0"/>
              <w:spacing w:line="100" w:lineRule="atLeast"/>
              <w:jc w:val="both"/>
              <w:rPr/>
            </w:pPr>
            <w:r>
              <w:rPr/>
            </w:r>
          </w:p>
          <w:p>
            <w:pPr>
              <w:pStyle w:val="style0"/>
              <w:spacing w:line="100" w:lineRule="atLeast"/>
              <w:jc w:val="both"/>
              <w:rPr/>
            </w:pPr>
            <w:r>
              <w:rPr/>
            </w:r>
          </w:p>
        </w:tc>
        <w:tc>
          <w:tcPr>
            <w:tcW w:type="dxa" w:w="231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83"/>
            </w:tcMar>
          </w:tcPr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>EXTC</w:t>
            </w:r>
          </w:p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>VIT, Wadala</w:t>
            </w:r>
          </w:p>
        </w:tc>
        <w:tc>
          <w:tcPr>
            <w:tcW w:type="dxa" w:w="2958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type="dxa" w:w="83"/>
            </w:tcMar>
          </w:tcPr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>Sukeshni Kokate</w:t>
            </w:r>
          </w:p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>Kavita Jadhav</w:t>
            </w:r>
          </w:p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>Priya Jadhav</w:t>
            </w:r>
          </w:p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>Prasad Kunekar</w:t>
            </w:r>
          </w:p>
          <w:p>
            <w:pPr>
              <w:pStyle w:val="style0"/>
              <w:rPr/>
            </w:pPr>
            <w:r>
              <w:rPr/>
            </w:r>
          </w:p>
        </w:tc>
      </w:tr>
      <w:tr>
        <w:trPr>
          <w:trHeight w:hRule="atLeast" w:val="818"/>
          <w:cantSplit w:val="true"/>
        </w:trPr>
        <w:tc>
          <w:tcPr>
            <w:tcW w:type="dxa" w:w="134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83"/>
            </w:tcMar>
            <w:vAlign w:val="center"/>
          </w:tcPr>
          <w:p>
            <w:pPr>
              <w:pStyle w:val="style0"/>
              <w:spacing w:line="100" w:lineRule="atLeast"/>
              <w:jc w:val="both"/>
              <w:rPr>
                <w:color w:val="000000"/>
              </w:rPr>
            </w:pPr>
            <w:r>
              <w:rPr>
                <w:color w:val="000000"/>
              </w:rPr>
              <w:t>Consolation</w:t>
            </w:r>
          </w:p>
        </w:tc>
        <w:tc>
          <w:tcPr>
            <w:tcW w:type="dxa" w:w="2564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83"/>
            </w:tcMar>
            <w:vAlign w:val="center"/>
          </w:tcPr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>BEH15: SPY Vehicle</w:t>
            </w:r>
          </w:p>
          <w:p>
            <w:pPr>
              <w:pStyle w:val="style0"/>
              <w:spacing w:line="100" w:lineRule="atLeast"/>
              <w:jc w:val="both"/>
              <w:rPr/>
            </w:pPr>
            <w:r>
              <w:rPr/>
            </w:r>
          </w:p>
        </w:tc>
        <w:tc>
          <w:tcPr>
            <w:tcW w:type="dxa" w:w="231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83"/>
            </w:tcMar>
          </w:tcPr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>EXTC</w:t>
            </w:r>
          </w:p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>KJSCE</w:t>
            </w:r>
          </w:p>
          <w:p>
            <w:pPr>
              <w:pStyle w:val="style0"/>
              <w:spacing w:line="100" w:lineRule="atLeast"/>
              <w:rPr/>
            </w:pPr>
            <w:r>
              <w:rPr/>
            </w:r>
          </w:p>
          <w:p>
            <w:pPr>
              <w:pStyle w:val="style0"/>
              <w:spacing w:line="100" w:lineRule="atLeast"/>
              <w:rPr/>
            </w:pPr>
            <w:r>
              <w:rPr/>
            </w:r>
          </w:p>
        </w:tc>
        <w:tc>
          <w:tcPr>
            <w:tcW w:type="dxa" w:w="2958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type="dxa" w:w="83"/>
            </w:tcMar>
          </w:tcPr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>Nikhil Mohite</w:t>
            </w:r>
          </w:p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>Meet Haria</w:t>
            </w:r>
          </w:p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>Abhimanyu</w:t>
            </w:r>
          </w:p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>Pramod Bhalerao</w:t>
            </w:r>
          </w:p>
          <w:p>
            <w:pPr>
              <w:pStyle w:val="style0"/>
              <w:rPr/>
            </w:pPr>
            <w:r>
              <w:rPr/>
            </w:r>
          </w:p>
        </w:tc>
      </w:tr>
    </w:tbl>
    <w:p>
      <w:pPr>
        <w:pStyle w:val="style0"/>
        <w:rPr/>
      </w:pPr>
      <w:r>
        <w:rPr/>
      </w:r>
    </w:p>
    <w:p>
      <w:pPr>
        <w:pStyle w:val="style0"/>
        <w:rPr/>
      </w:pPr>
      <w:r>
        <w:rPr/>
      </w:r>
    </w:p>
    <w:p>
      <w:pPr>
        <w:pStyle w:val="style0"/>
        <w:rPr/>
      </w:pPr>
      <w:r>
        <w:rPr/>
      </w:r>
    </w:p>
    <w:p>
      <w:pPr>
        <w:pStyle w:val="style0"/>
        <w:rPr/>
      </w:pPr>
      <w:r>
        <w:rPr/>
      </w:r>
    </w:p>
    <w:p>
      <w:pPr>
        <w:pStyle w:val="style0"/>
        <w:rPr/>
      </w:pPr>
      <w:r>
        <w:rPr/>
      </w:r>
    </w:p>
    <w:p>
      <w:pPr>
        <w:pStyle w:val="style0"/>
        <w:rPr/>
      </w:pPr>
      <w:r>
        <w:rPr/>
      </w:r>
    </w:p>
    <w:p>
      <w:pPr>
        <w:pStyle w:val="style0"/>
        <w:rPr/>
      </w:pPr>
      <w:r>
        <w:rPr/>
      </w:r>
    </w:p>
    <w:p>
      <w:pPr>
        <w:pStyle w:val="style0"/>
        <w:rPr/>
      </w:pPr>
      <w:r>
        <w:rPr/>
      </w:r>
    </w:p>
    <w:p>
      <w:pPr>
        <w:pStyle w:val="style0"/>
        <w:rPr/>
      </w:pPr>
      <w:r>
        <w:rPr/>
      </w:r>
    </w:p>
    <w:p>
      <w:pPr>
        <w:pStyle w:val="style0"/>
        <w:rPr/>
      </w:pPr>
      <w:r>
        <w:rPr/>
      </w:r>
    </w:p>
    <w:p>
      <w:pPr>
        <w:pStyle w:val="style0"/>
        <w:rPr/>
      </w:pPr>
      <w:r>
        <w:rPr/>
      </w:r>
    </w:p>
    <w:p>
      <w:pPr>
        <w:pStyle w:val="style0"/>
        <w:rPr/>
      </w:pPr>
      <w:r>
        <w:rPr/>
      </w:r>
    </w:p>
    <w:p>
      <w:pPr>
        <w:pStyle w:val="style0"/>
        <w:rPr/>
      </w:pPr>
      <w:r>
        <w:rPr/>
      </w:r>
    </w:p>
    <w:p>
      <w:pPr>
        <w:pStyle w:val="style0"/>
        <w:rPr/>
      </w:pPr>
      <w:r>
        <w:rPr/>
      </w:r>
    </w:p>
    <w:p>
      <w:pPr>
        <w:pStyle w:val="style0"/>
        <w:rPr/>
      </w:pPr>
      <w:r>
        <w:rPr/>
      </w:r>
    </w:p>
    <w:p>
      <w:pPr>
        <w:pStyle w:val="style0"/>
        <w:rPr/>
      </w:pPr>
      <w:r>
        <w:rPr/>
      </w:r>
    </w:p>
    <w:p>
      <w:pPr>
        <w:pStyle w:val="style0"/>
        <w:rPr/>
      </w:pPr>
      <w:r>
        <w:rPr/>
      </w:r>
    </w:p>
    <w:p>
      <w:pPr>
        <w:pStyle w:val="style0"/>
        <w:rPr/>
      </w:pPr>
      <w:r>
        <w:rPr/>
      </w:r>
    </w:p>
    <w:p>
      <w:pPr>
        <w:pStyle w:val="style0"/>
        <w:rPr/>
      </w:pPr>
      <w:r>
        <w:rPr/>
      </w:r>
    </w:p>
    <w:p>
      <w:pPr>
        <w:pStyle w:val="style0"/>
        <w:rPr>
          <w:b/>
          <w:bCs/>
          <w:u w:val="single"/>
        </w:rPr>
      </w:pPr>
      <w:r>
        <w:rPr>
          <w:b/>
          <w:bCs/>
          <w:u w:val="single"/>
        </w:rPr>
        <w:t>Category: B. E. Software</w:t>
      </w:r>
    </w:p>
    <w:p>
      <w:pPr>
        <w:pStyle w:val="style0"/>
        <w:rPr/>
      </w:pPr>
      <w:r>
        <w:rPr/>
      </w:r>
    </w:p>
    <w:p>
      <w:pPr>
        <w:pStyle w:val="style0"/>
        <w:rPr/>
      </w:pPr>
      <w:r>
        <w:rPr/>
      </w:r>
    </w:p>
    <w:tbl>
      <w:tblPr>
        <w:tblW w:type="dxa" w:w="9180"/>
        <w:jc w:val="left"/>
        <w:tblInd w:type="dxa" w:w="70"/>
        <w:tblBorders>
          <w:top w:color="000001" w:space="0" w:sz="8" w:val="single"/>
          <w:left w:color="000001" w:space="0" w:sz="8" w:val="single"/>
          <w:bottom w:color="000001" w:space="0" w:sz="4" w:val="single"/>
          <w:insideH w:color="000001" w:space="0" w:sz="4" w:val="single"/>
          <w:right w:val="nil"/>
          <w:insideV w:val="nil"/>
        </w:tblBorders>
        <w:tblCellMar>
          <w:top w:type="dxa" w:w="0"/>
          <w:left w:type="dxa" w:w="58"/>
          <w:bottom w:type="dxa" w:w="0"/>
          <w:right w:type="dxa" w:w="108"/>
        </w:tblCellMar>
      </w:tblPr>
      <w:tblGrid>
        <w:gridCol w:w="1412"/>
        <w:gridCol w:w="2494"/>
        <w:gridCol w:w="2226"/>
        <w:gridCol w:w="3047"/>
      </w:tblGrid>
      <w:tr>
        <w:trPr>
          <w:trHeight w:hRule="atLeast" w:val="321"/>
          <w:cantSplit w:val="true"/>
        </w:trPr>
        <w:tc>
          <w:tcPr>
            <w:tcW w:type="dxa" w:w="1412"/>
            <w:tcBorders>
              <w:top w:color="000001" w:space="0" w:sz="8" w:val="single"/>
              <w:left w:color="000001" w:space="0" w:sz="8" w:val="single"/>
              <w:bottom w:color="000001" w:space="0" w:sz="4" w:val="single"/>
              <w:right w:val="nil"/>
            </w:tcBorders>
            <w:shd w:fill="FFFFFF" w:val="clear"/>
            <w:tcMar>
              <w:left w:type="dxa" w:w="58"/>
            </w:tcMar>
            <w:vAlign w:val="bottom"/>
          </w:tcPr>
          <w:p>
            <w:pPr>
              <w:pStyle w:val="style0"/>
              <w:spacing w:line="100" w:lineRule="atLeast"/>
              <w:jc w:val="both"/>
              <w:rPr>
                <w:color w:val="000000"/>
              </w:rPr>
            </w:pPr>
            <w:r>
              <w:rPr>
                <w:color w:val="000000"/>
              </w:rPr>
              <w:t>Prize</w:t>
            </w:r>
          </w:p>
        </w:tc>
        <w:tc>
          <w:tcPr>
            <w:tcW w:type="dxa" w:w="2494"/>
            <w:tcBorders>
              <w:top w:color="000001" w:space="0" w:sz="8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83"/>
            </w:tcMar>
            <w:vAlign w:val="bottom"/>
          </w:tcPr>
          <w:p>
            <w:pPr>
              <w:pStyle w:val="style0"/>
              <w:spacing w:line="100" w:lineRule="atLeast"/>
              <w:jc w:val="both"/>
              <w:rPr>
                <w:color w:val="000000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type="dxa" w:w="2226"/>
            <w:tcBorders>
              <w:top w:color="000001" w:space="0" w:sz="8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63"/>
            </w:tcMar>
            <w:vAlign w:val="bottom"/>
          </w:tcPr>
          <w:p>
            <w:pPr>
              <w:pStyle w:val="style0"/>
              <w:spacing w:line="100" w:lineRule="atLeast"/>
              <w:jc w:val="both"/>
              <w:rPr>
                <w:color w:val="000000"/>
              </w:rPr>
            </w:pPr>
            <w:r>
              <w:rPr>
                <w:color w:val="000000"/>
              </w:rPr>
              <w:t>College</w:t>
            </w:r>
          </w:p>
        </w:tc>
        <w:tc>
          <w:tcPr>
            <w:tcW w:type="dxa" w:w="3047"/>
            <w:tcBorders>
              <w:top w:color="000001" w:space="0" w:sz="8" w:val="single"/>
              <w:left w:color="000001" w:space="0" w:sz="4" w:val="single"/>
              <w:bottom w:color="000001" w:space="0" w:sz="4" w:val="single"/>
              <w:right w:color="000001" w:space="0" w:sz="8" w:val="single"/>
            </w:tcBorders>
            <w:shd w:fill="FFFFFF" w:val="clear"/>
            <w:tcMar>
              <w:left w:type="dxa" w:w="63"/>
            </w:tcMar>
            <w:vAlign w:val="bottom"/>
          </w:tcPr>
          <w:p>
            <w:pPr>
              <w:pStyle w:val="style0"/>
              <w:spacing w:line="100" w:lineRule="atLeast"/>
              <w:jc w:val="both"/>
              <w:rPr>
                <w:color w:val="000000"/>
              </w:rPr>
            </w:pPr>
            <w:r>
              <w:rPr>
                <w:color w:val="000000"/>
              </w:rPr>
              <w:t>Name of the Group leader/students</w:t>
            </w:r>
          </w:p>
        </w:tc>
      </w:tr>
      <w:tr>
        <w:trPr>
          <w:trHeight w:hRule="atLeast" w:val="1370"/>
          <w:cantSplit w:val="true"/>
        </w:trPr>
        <w:tc>
          <w:tcPr>
            <w:tcW w:type="dxa" w:w="141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83"/>
            </w:tcMar>
            <w:vAlign w:val="center"/>
          </w:tcPr>
          <w:p>
            <w:pPr>
              <w:pStyle w:val="style0"/>
              <w:spacing w:line="100" w:lineRule="atLeast"/>
              <w:jc w:val="both"/>
              <w:rPr>
                <w:color w:val="000000"/>
              </w:rPr>
            </w:pPr>
            <w:r>
              <w:rPr>
                <w:color w:val="000000"/>
              </w:rPr>
              <w:t>First</w:t>
            </w:r>
          </w:p>
        </w:tc>
        <w:tc>
          <w:tcPr>
            <w:tcW w:type="dxa" w:w="2494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83"/>
            </w:tcMar>
            <w:vAlign w:val="center"/>
          </w:tcPr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>BES2: Log File Management</w:t>
            </w:r>
          </w:p>
          <w:p>
            <w:pPr>
              <w:pStyle w:val="style0"/>
              <w:spacing w:line="100" w:lineRule="atLeast"/>
              <w:jc w:val="both"/>
              <w:rPr/>
            </w:pPr>
            <w:r>
              <w:rPr/>
            </w:r>
          </w:p>
        </w:tc>
        <w:tc>
          <w:tcPr>
            <w:tcW w:type="dxa" w:w="2226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83"/>
            </w:tcMar>
          </w:tcPr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>MIT, Pune</w:t>
            </w:r>
          </w:p>
        </w:tc>
        <w:tc>
          <w:tcPr>
            <w:tcW w:type="dxa" w:w="3047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type="dxa" w:w="83"/>
            </w:tcMar>
          </w:tcPr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 xml:space="preserve">Bhupendra Moharil </w:t>
            </w:r>
          </w:p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>Chaitanya Gokhale</w:t>
            </w:r>
          </w:p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Pranav Tambvekar </w:t>
            </w:r>
          </w:p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>Vijayendra Ghadge</w:t>
            </w:r>
          </w:p>
          <w:p>
            <w:pPr>
              <w:pStyle w:val="style0"/>
              <w:rPr/>
            </w:pPr>
            <w:r>
              <w:rPr/>
            </w:r>
          </w:p>
        </w:tc>
      </w:tr>
      <w:tr>
        <w:trPr>
          <w:trHeight w:hRule="atLeast" w:val="309"/>
          <w:cantSplit w:val="true"/>
        </w:trPr>
        <w:tc>
          <w:tcPr>
            <w:tcW w:type="dxa" w:w="141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83"/>
            </w:tcMar>
            <w:vAlign w:val="center"/>
          </w:tcPr>
          <w:p>
            <w:pPr>
              <w:pStyle w:val="style0"/>
              <w:spacing w:line="100" w:lineRule="atLeast"/>
              <w:jc w:val="both"/>
              <w:rPr>
                <w:color w:val="000000"/>
              </w:rPr>
            </w:pPr>
            <w:r>
              <w:rPr>
                <w:color w:val="000000"/>
              </w:rPr>
              <w:t>Second</w:t>
            </w:r>
          </w:p>
        </w:tc>
        <w:tc>
          <w:tcPr>
            <w:tcW w:type="dxa" w:w="2494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83"/>
            </w:tcMar>
            <w:vAlign w:val="center"/>
          </w:tcPr>
          <w:p>
            <w:pPr>
              <w:pStyle w:val="style0"/>
              <w:spacing w:line="100" w:lineRule="atLeast"/>
              <w:jc w:val="both"/>
              <w:rPr>
                <w:color w:val="000000"/>
              </w:rPr>
            </w:pPr>
            <w:r>
              <w:rPr>
                <w:color w:val="000000"/>
              </w:rPr>
              <w:t>BES41:Text Classification</w:t>
            </w:r>
          </w:p>
          <w:p>
            <w:pPr>
              <w:pStyle w:val="style0"/>
              <w:spacing w:line="100" w:lineRule="atLeast"/>
              <w:jc w:val="both"/>
              <w:rPr/>
            </w:pPr>
            <w:r>
              <w:rPr/>
            </w:r>
          </w:p>
          <w:p>
            <w:pPr>
              <w:pStyle w:val="style0"/>
              <w:spacing w:line="100" w:lineRule="atLeast"/>
              <w:jc w:val="both"/>
              <w:rPr/>
            </w:pPr>
            <w:r>
              <w:rPr/>
            </w:r>
          </w:p>
        </w:tc>
        <w:tc>
          <w:tcPr>
            <w:tcW w:type="dxa" w:w="2226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83"/>
            </w:tcMar>
          </w:tcPr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>EXTC</w:t>
            </w:r>
          </w:p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>KJSCE</w:t>
            </w:r>
          </w:p>
        </w:tc>
        <w:tc>
          <w:tcPr>
            <w:tcW w:type="dxa" w:w="3047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type="dxa" w:w="83"/>
            </w:tcMar>
          </w:tcPr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 xml:space="preserve">Bhavik Mehta </w:t>
            </w:r>
          </w:p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 xml:space="preserve">Nishit Suchde </w:t>
            </w:r>
          </w:p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 xml:space="preserve">Soham Shah </w:t>
            </w:r>
          </w:p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>Shreyansh Maniar</w:t>
            </w:r>
          </w:p>
          <w:p>
            <w:pPr>
              <w:pStyle w:val="style0"/>
              <w:rPr/>
            </w:pPr>
            <w:r>
              <w:rPr/>
            </w:r>
          </w:p>
        </w:tc>
      </w:tr>
      <w:tr>
        <w:trPr>
          <w:trHeight w:hRule="atLeast" w:val="628"/>
          <w:cantSplit w:val="true"/>
        </w:trPr>
        <w:tc>
          <w:tcPr>
            <w:tcW w:type="dxa" w:w="141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83"/>
            </w:tcMar>
            <w:vAlign w:val="center"/>
          </w:tcPr>
          <w:p>
            <w:pPr>
              <w:pStyle w:val="style0"/>
              <w:spacing w:line="100" w:lineRule="atLeast"/>
              <w:jc w:val="both"/>
              <w:rPr>
                <w:color w:val="000000"/>
              </w:rPr>
            </w:pPr>
            <w:r>
              <w:rPr>
                <w:color w:val="000000"/>
              </w:rPr>
              <w:t>Third</w:t>
            </w:r>
          </w:p>
        </w:tc>
        <w:tc>
          <w:tcPr>
            <w:tcW w:type="dxa" w:w="2494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83"/>
            </w:tcMar>
          </w:tcPr>
          <w:p>
            <w:pPr>
              <w:pStyle w:val="style0"/>
              <w:spacing w:line="100" w:lineRule="atLeast"/>
              <w:jc w:val="both"/>
              <w:rPr>
                <w:color w:val="000000"/>
              </w:rPr>
            </w:pPr>
            <w:r>
              <w:rPr>
                <w:color w:val="000000"/>
              </w:rPr>
              <w:t>BES30: Computational Advertise</w:t>
            </w:r>
          </w:p>
          <w:p>
            <w:pPr>
              <w:pStyle w:val="style0"/>
              <w:spacing w:line="100" w:lineRule="atLeast"/>
              <w:jc w:val="both"/>
              <w:rPr/>
            </w:pPr>
            <w:r>
              <w:rPr/>
            </w:r>
          </w:p>
          <w:p>
            <w:pPr>
              <w:pStyle w:val="style0"/>
              <w:spacing w:line="100" w:lineRule="atLeast"/>
              <w:rPr/>
            </w:pPr>
            <w:r>
              <w:rPr/>
            </w:r>
          </w:p>
        </w:tc>
        <w:tc>
          <w:tcPr>
            <w:tcW w:type="dxa" w:w="2226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83"/>
            </w:tcMar>
          </w:tcPr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>COMP</w:t>
            </w:r>
          </w:p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>KJSCE</w:t>
            </w:r>
          </w:p>
        </w:tc>
        <w:tc>
          <w:tcPr>
            <w:tcW w:type="dxa" w:w="3047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type="dxa" w:w="83"/>
            </w:tcMar>
          </w:tcPr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 xml:space="preserve">Nirali Merchant </w:t>
            </w:r>
          </w:p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 xml:space="preserve">Meera Nagori </w:t>
            </w:r>
          </w:p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 xml:space="preserve">Ronak Parik </w:t>
            </w:r>
          </w:p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>Vatsal Pancholi</w:t>
            </w:r>
          </w:p>
          <w:p>
            <w:pPr>
              <w:pStyle w:val="style0"/>
              <w:rPr/>
            </w:pPr>
            <w:r>
              <w:rPr/>
            </w:r>
          </w:p>
        </w:tc>
      </w:tr>
      <w:tr>
        <w:trPr>
          <w:trHeight w:hRule="atLeast" w:val="818"/>
          <w:cantSplit w:val="true"/>
        </w:trPr>
        <w:tc>
          <w:tcPr>
            <w:tcW w:type="dxa" w:w="141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83"/>
            </w:tcMar>
            <w:vAlign w:val="center"/>
          </w:tcPr>
          <w:p>
            <w:pPr>
              <w:pStyle w:val="style0"/>
              <w:spacing w:line="100" w:lineRule="atLeast"/>
              <w:jc w:val="both"/>
              <w:rPr>
                <w:color w:val="000000"/>
              </w:rPr>
            </w:pPr>
            <w:r>
              <w:rPr>
                <w:color w:val="000000"/>
              </w:rPr>
              <w:t>Consolation</w:t>
            </w:r>
          </w:p>
        </w:tc>
        <w:tc>
          <w:tcPr>
            <w:tcW w:type="dxa" w:w="2494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83"/>
            </w:tcMar>
          </w:tcPr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>BES18: Mumbai Ticket Seva</w:t>
            </w:r>
          </w:p>
          <w:p>
            <w:pPr>
              <w:pStyle w:val="style0"/>
              <w:spacing w:line="100" w:lineRule="atLeast"/>
              <w:rPr/>
            </w:pPr>
            <w:r>
              <w:rPr/>
            </w:r>
          </w:p>
          <w:p>
            <w:pPr>
              <w:pStyle w:val="style0"/>
              <w:spacing w:line="100" w:lineRule="atLeast"/>
              <w:rPr/>
            </w:pPr>
            <w:r>
              <w:rPr/>
            </w:r>
          </w:p>
        </w:tc>
        <w:tc>
          <w:tcPr>
            <w:tcW w:type="dxa" w:w="2226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83"/>
            </w:tcMar>
          </w:tcPr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>COMP</w:t>
            </w:r>
          </w:p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>KJSCE</w:t>
            </w:r>
          </w:p>
        </w:tc>
        <w:tc>
          <w:tcPr>
            <w:tcW w:type="dxa" w:w="3047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type="dxa" w:w="83"/>
            </w:tcMar>
          </w:tcPr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 xml:space="preserve">Sayali Dudhande </w:t>
            </w:r>
          </w:p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 xml:space="preserve">Tejaswini Devekar </w:t>
            </w:r>
          </w:p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 xml:space="preserve">Netrali Shilwant </w:t>
            </w:r>
          </w:p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>Binny Dedhia</w:t>
            </w:r>
          </w:p>
          <w:p>
            <w:pPr>
              <w:pStyle w:val="style0"/>
              <w:rPr/>
            </w:pPr>
            <w:r>
              <w:rPr/>
            </w:r>
          </w:p>
        </w:tc>
      </w:tr>
      <w:tr>
        <w:trPr>
          <w:trHeight w:hRule="atLeast" w:val="309"/>
          <w:cantSplit w:val="true"/>
        </w:trPr>
        <w:tc>
          <w:tcPr>
            <w:tcW w:type="dxa" w:w="141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83"/>
            </w:tcMar>
            <w:vAlign w:val="center"/>
          </w:tcPr>
          <w:p>
            <w:pPr>
              <w:pStyle w:val="style0"/>
              <w:spacing w:line="100" w:lineRule="atLeast"/>
              <w:jc w:val="both"/>
              <w:rPr>
                <w:color w:val="000000"/>
              </w:rPr>
            </w:pPr>
            <w:r>
              <w:rPr>
                <w:color w:val="000000"/>
              </w:rPr>
              <w:t>Consolation</w:t>
            </w:r>
          </w:p>
        </w:tc>
        <w:tc>
          <w:tcPr>
            <w:tcW w:type="dxa" w:w="2494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83"/>
            </w:tcMar>
            <w:vAlign w:val="center"/>
          </w:tcPr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>BS24: Multiband Antenna</w:t>
            </w:r>
          </w:p>
          <w:p>
            <w:pPr>
              <w:pStyle w:val="style0"/>
              <w:spacing w:line="100" w:lineRule="atLeast"/>
              <w:jc w:val="both"/>
              <w:rPr/>
            </w:pPr>
            <w:r>
              <w:rPr/>
            </w:r>
          </w:p>
        </w:tc>
        <w:tc>
          <w:tcPr>
            <w:tcW w:type="dxa" w:w="2226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83"/>
            </w:tcMar>
          </w:tcPr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>EXTC</w:t>
            </w:r>
          </w:p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>KJSCE</w:t>
            </w:r>
          </w:p>
        </w:tc>
        <w:tc>
          <w:tcPr>
            <w:tcW w:type="dxa" w:w="3047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type="dxa" w:w="83"/>
            </w:tcMar>
          </w:tcPr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 xml:space="preserve">Romeshchandra Doshi </w:t>
            </w:r>
          </w:p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 xml:space="preserve">Rahul Savla </w:t>
            </w:r>
          </w:p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 xml:space="preserve">Rajkiran Monakandan </w:t>
            </w:r>
          </w:p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>Tarang Naram</w:t>
            </w:r>
          </w:p>
          <w:p>
            <w:pPr>
              <w:pStyle w:val="style0"/>
              <w:rPr/>
            </w:pPr>
            <w:r>
              <w:rPr/>
            </w:r>
          </w:p>
        </w:tc>
      </w:tr>
      <w:tr>
        <w:trPr>
          <w:trHeight w:hRule="atLeast" w:val="309"/>
          <w:cantSplit w:val="true"/>
        </w:trPr>
        <w:tc>
          <w:tcPr>
            <w:tcW w:type="dxa" w:w="141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83"/>
            </w:tcMar>
            <w:vAlign w:val="center"/>
          </w:tcPr>
          <w:p>
            <w:pPr>
              <w:pStyle w:val="style0"/>
              <w:spacing w:line="100" w:lineRule="atLeast"/>
              <w:jc w:val="both"/>
              <w:rPr>
                <w:color w:val="000000"/>
              </w:rPr>
            </w:pPr>
            <w:r>
              <w:rPr>
                <w:color w:val="000000"/>
              </w:rPr>
              <w:t>Consolation</w:t>
            </w:r>
          </w:p>
        </w:tc>
        <w:tc>
          <w:tcPr>
            <w:tcW w:type="dxa" w:w="2494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83"/>
            </w:tcMar>
            <w:vAlign w:val="center"/>
          </w:tcPr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>BESS3: FPGA Based Video Games</w:t>
            </w:r>
          </w:p>
          <w:p>
            <w:pPr>
              <w:pStyle w:val="style0"/>
              <w:spacing w:line="100" w:lineRule="atLeast"/>
              <w:jc w:val="both"/>
              <w:rPr/>
            </w:pPr>
            <w:r>
              <w:rPr/>
            </w:r>
          </w:p>
        </w:tc>
        <w:tc>
          <w:tcPr>
            <w:tcW w:type="dxa" w:w="2226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83"/>
            </w:tcMar>
          </w:tcPr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>ETRX</w:t>
            </w:r>
          </w:p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>KJSCE</w:t>
            </w:r>
          </w:p>
          <w:p>
            <w:pPr>
              <w:pStyle w:val="style0"/>
              <w:spacing w:line="100" w:lineRule="atLeast"/>
              <w:rPr/>
            </w:pPr>
            <w:r>
              <w:rPr/>
            </w:r>
          </w:p>
          <w:p>
            <w:pPr>
              <w:pStyle w:val="style0"/>
              <w:spacing w:line="100" w:lineRule="atLeast"/>
              <w:rPr/>
            </w:pPr>
            <w:r>
              <w:rPr/>
            </w:r>
          </w:p>
        </w:tc>
        <w:tc>
          <w:tcPr>
            <w:tcW w:type="dxa" w:w="3047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type="dxa" w:w="83"/>
            </w:tcMar>
          </w:tcPr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 xml:space="preserve">Ameya Gadkari </w:t>
            </w:r>
          </w:p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>Gaurish Nadkarni</w:t>
            </w:r>
          </w:p>
          <w:p>
            <w:pPr>
              <w:pStyle w:val="style0"/>
              <w:rPr/>
            </w:pPr>
            <w:r>
              <w:rPr/>
            </w:r>
          </w:p>
        </w:tc>
      </w:tr>
    </w:tbl>
    <w:p>
      <w:pPr>
        <w:pStyle w:val="style0"/>
        <w:spacing w:line="100" w:lineRule="atLeast"/>
        <w:jc w:val="both"/>
        <w:rPr/>
      </w:pPr>
      <w:r>
        <w:rPr/>
      </w:r>
    </w:p>
    <w:p>
      <w:pPr>
        <w:pStyle w:val="style0"/>
        <w:spacing w:line="100" w:lineRule="atLeast"/>
        <w:jc w:val="both"/>
        <w:rPr/>
      </w:pPr>
      <w:r>
        <w:rPr/>
      </w:r>
    </w:p>
    <w:p>
      <w:pPr>
        <w:pStyle w:val="style0"/>
        <w:spacing w:line="100" w:lineRule="atLeast"/>
        <w:jc w:val="both"/>
        <w:rPr/>
      </w:pPr>
      <w:r>
        <w:rPr/>
      </w:r>
    </w:p>
    <w:p>
      <w:pPr>
        <w:pStyle w:val="style0"/>
        <w:spacing w:line="100" w:lineRule="atLeast"/>
        <w:jc w:val="both"/>
        <w:rPr/>
      </w:pPr>
      <w:r>
        <w:rPr/>
      </w:r>
    </w:p>
    <w:p>
      <w:pPr>
        <w:pStyle w:val="style0"/>
        <w:spacing w:line="100" w:lineRule="atLeast"/>
        <w:jc w:val="both"/>
        <w:rPr/>
      </w:pPr>
      <w:r>
        <w:rPr/>
      </w:r>
    </w:p>
    <w:p>
      <w:pPr>
        <w:pStyle w:val="style0"/>
        <w:spacing w:line="100" w:lineRule="atLeast"/>
        <w:jc w:val="both"/>
        <w:rPr/>
      </w:pPr>
      <w:r>
        <w:rPr/>
      </w:r>
    </w:p>
    <w:p>
      <w:pPr>
        <w:pStyle w:val="style0"/>
        <w:spacing w:line="100" w:lineRule="atLeast"/>
        <w:jc w:val="both"/>
        <w:rPr/>
      </w:pPr>
      <w:r>
        <w:rPr/>
      </w:r>
    </w:p>
    <w:p>
      <w:pPr>
        <w:pStyle w:val="style0"/>
        <w:spacing w:line="100" w:lineRule="atLeast"/>
        <w:jc w:val="both"/>
        <w:rPr/>
      </w:pPr>
      <w:r>
        <w:rPr/>
      </w:r>
    </w:p>
    <w:p>
      <w:pPr>
        <w:pStyle w:val="style0"/>
        <w:spacing w:line="100" w:lineRule="atLeast"/>
        <w:jc w:val="both"/>
        <w:rPr/>
      </w:pPr>
      <w:r>
        <w:rPr/>
      </w:r>
    </w:p>
    <w:p>
      <w:pPr>
        <w:pStyle w:val="style0"/>
        <w:spacing w:line="100" w:lineRule="atLeast"/>
        <w:jc w:val="both"/>
        <w:rPr/>
      </w:pPr>
      <w:r>
        <w:rPr/>
      </w:r>
    </w:p>
    <w:p>
      <w:pPr>
        <w:pStyle w:val="style0"/>
        <w:spacing w:line="100" w:lineRule="atLeast"/>
        <w:jc w:val="both"/>
        <w:rPr>
          <w:b/>
          <w:bCs/>
          <w:u w:val="single"/>
        </w:rPr>
      </w:pPr>
      <w:r>
        <w:rPr>
          <w:b/>
          <w:bCs/>
          <w:u w:val="single"/>
        </w:rPr>
        <w:t>Category: T. E. Hardware</w:t>
      </w:r>
    </w:p>
    <w:p>
      <w:pPr>
        <w:pStyle w:val="style0"/>
        <w:rPr/>
      </w:pPr>
      <w:r>
        <w:rPr/>
      </w:r>
    </w:p>
    <w:tbl>
      <w:tblPr>
        <w:tblW w:type="dxa" w:w="9180"/>
        <w:jc w:val="left"/>
        <w:tblInd w:type="dxa" w:w="70"/>
        <w:tblBorders>
          <w:top w:color="000001" w:space="0" w:sz="8" w:val="single"/>
          <w:left w:color="000001" w:space="0" w:sz="8" w:val="single"/>
          <w:bottom w:color="000001" w:space="0" w:sz="4" w:val="single"/>
          <w:insideH w:color="000001" w:space="0" w:sz="4" w:val="single"/>
          <w:right w:val="nil"/>
          <w:insideV w:val="nil"/>
        </w:tblBorders>
        <w:tblCellMar>
          <w:top w:type="dxa" w:w="0"/>
          <w:left w:type="dxa" w:w="58"/>
          <w:bottom w:type="dxa" w:w="0"/>
          <w:right w:type="dxa" w:w="108"/>
        </w:tblCellMar>
      </w:tblPr>
      <w:tblGrid>
        <w:gridCol w:w="1412"/>
        <w:gridCol w:w="2494"/>
        <w:gridCol w:w="2226"/>
        <w:gridCol w:w="3047"/>
      </w:tblGrid>
      <w:tr>
        <w:trPr>
          <w:trHeight w:hRule="atLeast" w:val="321"/>
          <w:cantSplit w:val="true"/>
        </w:trPr>
        <w:tc>
          <w:tcPr>
            <w:tcW w:type="dxa" w:w="1412"/>
            <w:tcBorders>
              <w:top w:color="000001" w:space="0" w:sz="8" w:val="single"/>
              <w:left w:color="000001" w:space="0" w:sz="8" w:val="single"/>
              <w:bottom w:color="000001" w:space="0" w:sz="4" w:val="single"/>
              <w:right w:val="nil"/>
            </w:tcBorders>
            <w:shd w:fill="FFFFFF" w:val="clear"/>
            <w:tcMar>
              <w:left w:type="dxa" w:w="58"/>
            </w:tcMar>
            <w:vAlign w:val="bottom"/>
          </w:tcPr>
          <w:p>
            <w:pPr>
              <w:pStyle w:val="style0"/>
              <w:spacing w:line="100" w:lineRule="atLeast"/>
              <w:jc w:val="both"/>
              <w:rPr>
                <w:color w:val="000000"/>
              </w:rPr>
            </w:pPr>
            <w:r>
              <w:rPr>
                <w:color w:val="000000"/>
              </w:rPr>
              <w:t>Prize</w:t>
            </w:r>
          </w:p>
        </w:tc>
        <w:tc>
          <w:tcPr>
            <w:tcW w:type="dxa" w:w="2494"/>
            <w:tcBorders>
              <w:top w:color="000001" w:space="0" w:sz="8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83"/>
            </w:tcMar>
            <w:vAlign w:val="bottom"/>
          </w:tcPr>
          <w:p>
            <w:pPr>
              <w:pStyle w:val="style0"/>
              <w:spacing w:line="100" w:lineRule="atLeast"/>
              <w:jc w:val="both"/>
              <w:rPr>
                <w:color w:val="000000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type="dxa" w:w="2226"/>
            <w:tcBorders>
              <w:top w:color="000001" w:space="0" w:sz="8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63"/>
            </w:tcMar>
            <w:vAlign w:val="bottom"/>
          </w:tcPr>
          <w:p>
            <w:pPr>
              <w:pStyle w:val="style0"/>
              <w:spacing w:line="100" w:lineRule="atLeast"/>
              <w:jc w:val="both"/>
              <w:rPr>
                <w:color w:val="000000"/>
              </w:rPr>
            </w:pPr>
            <w:r>
              <w:rPr>
                <w:color w:val="000000"/>
              </w:rPr>
              <w:t>College</w:t>
            </w:r>
          </w:p>
        </w:tc>
        <w:tc>
          <w:tcPr>
            <w:tcW w:type="dxa" w:w="3047"/>
            <w:tcBorders>
              <w:top w:color="000001" w:space="0" w:sz="8" w:val="single"/>
              <w:left w:color="000001" w:space="0" w:sz="4" w:val="single"/>
              <w:bottom w:color="000001" w:space="0" w:sz="4" w:val="single"/>
              <w:right w:color="000001" w:space="0" w:sz="8" w:val="single"/>
            </w:tcBorders>
            <w:shd w:fill="FFFFFF" w:val="clear"/>
            <w:tcMar>
              <w:left w:type="dxa" w:w="63"/>
            </w:tcMar>
            <w:vAlign w:val="bottom"/>
          </w:tcPr>
          <w:p>
            <w:pPr>
              <w:pStyle w:val="style0"/>
              <w:spacing w:line="100" w:lineRule="atLeast"/>
              <w:jc w:val="both"/>
              <w:rPr>
                <w:color w:val="000000"/>
              </w:rPr>
            </w:pPr>
            <w:r>
              <w:rPr>
                <w:color w:val="000000"/>
              </w:rPr>
              <w:t>Name of the Group leader/students</w:t>
            </w:r>
          </w:p>
        </w:tc>
      </w:tr>
      <w:tr>
        <w:trPr>
          <w:trHeight w:hRule="atLeast" w:val="1370"/>
          <w:cantSplit w:val="true"/>
        </w:trPr>
        <w:tc>
          <w:tcPr>
            <w:tcW w:type="dxa" w:w="141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83"/>
            </w:tcMar>
            <w:vAlign w:val="center"/>
          </w:tcPr>
          <w:p>
            <w:pPr>
              <w:pStyle w:val="style0"/>
              <w:spacing w:line="100" w:lineRule="atLeast"/>
              <w:jc w:val="both"/>
              <w:rPr>
                <w:color w:val="000000"/>
              </w:rPr>
            </w:pPr>
            <w:r>
              <w:rPr>
                <w:color w:val="000000"/>
              </w:rPr>
              <w:t>First</w:t>
            </w:r>
          </w:p>
        </w:tc>
        <w:tc>
          <w:tcPr>
            <w:tcW w:type="dxa" w:w="2494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83"/>
            </w:tcMar>
            <w:vAlign w:val="center"/>
          </w:tcPr>
          <w:p>
            <w:pPr>
              <w:pStyle w:val="style0"/>
              <w:spacing w:line="100" w:lineRule="atLeast"/>
              <w:jc w:val="both"/>
              <w:rPr>
                <w:color w:val="000000"/>
              </w:rPr>
            </w:pPr>
            <w:r>
              <w:rPr>
                <w:color w:val="000000"/>
              </w:rPr>
              <w:t>TEH1: Automated Chess</w:t>
            </w:r>
          </w:p>
          <w:p>
            <w:pPr>
              <w:pStyle w:val="style0"/>
              <w:spacing w:line="100" w:lineRule="atLeast"/>
              <w:jc w:val="both"/>
              <w:rPr/>
            </w:pPr>
            <w:r>
              <w:rPr/>
            </w:r>
          </w:p>
          <w:p>
            <w:pPr>
              <w:pStyle w:val="style0"/>
              <w:spacing w:line="100" w:lineRule="atLeast"/>
              <w:jc w:val="both"/>
              <w:rPr/>
            </w:pPr>
            <w:r>
              <w:rPr/>
            </w:r>
          </w:p>
        </w:tc>
        <w:tc>
          <w:tcPr>
            <w:tcW w:type="dxa" w:w="2226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83"/>
            </w:tcMar>
          </w:tcPr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>ETRX</w:t>
            </w:r>
          </w:p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>KJSCE</w:t>
            </w:r>
          </w:p>
        </w:tc>
        <w:tc>
          <w:tcPr>
            <w:tcW w:type="dxa" w:w="3047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type="dxa" w:w="83"/>
            </w:tcMar>
          </w:tcPr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 xml:space="preserve">Bhavya Gohil </w:t>
            </w:r>
          </w:p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 xml:space="preserve">Allen Mendes </w:t>
            </w:r>
          </w:p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>aatur Mehta</w:t>
            </w:r>
          </w:p>
        </w:tc>
      </w:tr>
      <w:tr>
        <w:trPr>
          <w:trHeight w:hRule="atLeast" w:val="309"/>
          <w:cantSplit w:val="true"/>
        </w:trPr>
        <w:tc>
          <w:tcPr>
            <w:tcW w:type="dxa" w:w="141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83"/>
            </w:tcMar>
            <w:vAlign w:val="center"/>
          </w:tcPr>
          <w:p>
            <w:pPr>
              <w:pStyle w:val="style0"/>
              <w:spacing w:line="100" w:lineRule="atLeast"/>
              <w:jc w:val="both"/>
              <w:rPr>
                <w:color w:val="000000"/>
              </w:rPr>
            </w:pPr>
            <w:r>
              <w:rPr>
                <w:color w:val="000000"/>
              </w:rPr>
              <w:t>Second</w:t>
            </w:r>
          </w:p>
        </w:tc>
        <w:tc>
          <w:tcPr>
            <w:tcW w:type="dxa" w:w="2494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83"/>
            </w:tcMar>
            <w:vAlign w:val="center"/>
          </w:tcPr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>THE13: GSM Based Security</w:t>
            </w:r>
          </w:p>
          <w:p>
            <w:pPr>
              <w:pStyle w:val="style0"/>
              <w:spacing w:line="100" w:lineRule="atLeast"/>
              <w:jc w:val="both"/>
              <w:rPr/>
            </w:pPr>
            <w:r>
              <w:rPr/>
            </w:r>
          </w:p>
          <w:p>
            <w:pPr>
              <w:pStyle w:val="style0"/>
              <w:spacing w:line="100" w:lineRule="atLeast"/>
              <w:jc w:val="both"/>
              <w:rPr/>
            </w:pPr>
            <w:r>
              <w:rPr/>
            </w:r>
          </w:p>
        </w:tc>
        <w:tc>
          <w:tcPr>
            <w:tcW w:type="dxa" w:w="2226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83"/>
            </w:tcMar>
          </w:tcPr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>EXTC</w:t>
            </w:r>
          </w:p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>KJSCE</w:t>
            </w:r>
          </w:p>
        </w:tc>
        <w:tc>
          <w:tcPr>
            <w:tcW w:type="dxa" w:w="3047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type="dxa" w:w="83"/>
            </w:tcMar>
          </w:tcPr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 xml:space="preserve">Nikunj Lad </w:t>
            </w:r>
          </w:p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 xml:space="preserve">Saumye Kaushik </w:t>
            </w:r>
          </w:p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>Aditya Shah</w:t>
            </w:r>
          </w:p>
          <w:p>
            <w:pPr>
              <w:pStyle w:val="style0"/>
              <w:rPr/>
            </w:pPr>
            <w:r>
              <w:rPr/>
            </w:r>
          </w:p>
        </w:tc>
      </w:tr>
      <w:tr>
        <w:trPr>
          <w:trHeight w:hRule="atLeast" w:val="628"/>
          <w:cantSplit w:val="true"/>
        </w:trPr>
        <w:tc>
          <w:tcPr>
            <w:tcW w:type="dxa" w:w="141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83"/>
            </w:tcMar>
            <w:vAlign w:val="center"/>
          </w:tcPr>
          <w:p>
            <w:pPr>
              <w:pStyle w:val="style0"/>
              <w:spacing w:line="100" w:lineRule="atLeast"/>
              <w:jc w:val="both"/>
              <w:rPr>
                <w:color w:val="000000"/>
              </w:rPr>
            </w:pPr>
            <w:r>
              <w:rPr>
                <w:color w:val="000000"/>
              </w:rPr>
              <w:t>Third</w:t>
            </w:r>
          </w:p>
        </w:tc>
        <w:tc>
          <w:tcPr>
            <w:tcW w:type="dxa" w:w="2494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83"/>
            </w:tcMar>
          </w:tcPr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>TEH3: Control of Remote Microscope over the Internet</w:t>
            </w:r>
          </w:p>
        </w:tc>
        <w:tc>
          <w:tcPr>
            <w:tcW w:type="dxa" w:w="2226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83"/>
            </w:tcMar>
          </w:tcPr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>VESIT, Chembur</w:t>
            </w:r>
          </w:p>
          <w:p>
            <w:pPr>
              <w:pStyle w:val="style0"/>
              <w:spacing w:line="100" w:lineRule="atLeast"/>
              <w:rPr/>
            </w:pPr>
            <w:r>
              <w:rPr/>
            </w:r>
          </w:p>
          <w:p>
            <w:pPr>
              <w:pStyle w:val="style0"/>
              <w:spacing w:line="100" w:lineRule="atLeast"/>
              <w:rPr/>
            </w:pPr>
            <w:r>
              <w:rPr/>
            </w:r>
          </w:p>
          <w:p>
            <w:pPr>
              <w:pStyle w:val="style0"/>
              <w:spacing w:line="100" w:lineRule="atLeast"/>
              <w:rPr/>
            </w:pPr>
            <w:r>
              <w:rPr/>
            </w:r>
          </w:p>
        </w:tc>
        <w:tc>
          <w:tcPr>
            <w:tcW w:type="dxa" w:w="3047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type="dxa" w:w="83"/>
            </w:tcMar>
          </w:tcPr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 xml:space="preserve">Prasad Kaveri </w:t>
            </w:r>
          </w:p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 xml:space="preserve">Romit Makhijani </w:t>
            </w:r>
          </w:p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 xml:space="preserve">Namrata Pai </w:t>
            </w:r>
          </w:p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>Sayan Das Karmakar</w:t>
            </w:r>
          </w:p>
          <w:p>
            <w:pPr>
              <w:pStyle w:val="style0"/>
              <w:rPr/>
            </w:pPr>
            <w:r>
              <w:rPr/>
            </w:r>
          </w:p>
        </w:tc>
      </w:tr>
      <w:tr>
        <w:trPr>
          <w:trHeight w:hRule="atLeast" w:val="818"/>
          <w:cantSplit w:val="true"/>
        </w:trPr>
        <w:tc>
          <w:tcPr>
            <w:tcW w:type="dxa" w:w="141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83"/>
            </w:tcMar>
            <w:vAlign w:val="center"/>
          </w:tcPr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>Consolation</w:t>
            </w:r>
          </w:p>
        </w:tc>
        <w:tc>
          <w:tcPr>
            <w:tcW w:type="dxa" w:w="2494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83"/>
            </w:tcMar>
          </w:tcPr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>TEH8: Home Automation</w:t>
            </w:r>
          </w:p>
          <w:p>
            <w:pPr>
              <w:pStyle w:val="style0"/>
              <w:spacing w:line="100" w:lineRule="atLeast"/>
              <w:rPr/>
            </w:pPr>
            <w:r>
              <w:rPr/>
            </w:r>
          </w:p>
          <w:p>
            <w:pPr>
              <w:pStyle w:val="style0"/>
              <w:spacing w:line="100" w:lineRule="atLeast"/>
              <w:rPr/>
            </w:pPr>
            <w:r>
              <w:rPr/>
            </w:r>
          </w:p>
        </w:tc>
        <w:tc>
          <w:tcPr>
            <w:tcW w:type="dxa" w:w="2226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83"/>
            </w:tcMar>
          </w:tcPr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>ETRX</w:t>
            </w:r>
          </w:p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>KJSCE</w:t>
            </w:r>
          </w:p>
        </w:tc>
        <w:tc>
          <w:tcPr>
            <w:tcW w:type="dxa" w:w="3047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type="dxa" w:w="83"/>
            </w:tcMar>
          </w:tcPr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 xml:space="preserve">Sunil Sheth </w:t>
            </w:r>
          </w:p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>Sumit Phogat</w:t>
            </w:r>
          </w:p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Prashant Sharma </w:t>
            </w:r>
          </w:p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>Priyank Sanghavi</w:t>
            </w:r>
          </w:p>
          <w:p>
            <w:pPr>
              <w:pStyle w:val="style0"/>
              <w:rPr/>
            </w:pPr>
            <w:r>
              <w:rPr/>
            </w:r>
          </w:p>
        </w:tc>
      </w:tr>
    </w:tbl>
    <w:p>
      <w:pPr>
        <w:pStyle w:val="style0"/>
        <w:rPr/>
      </w:pPr>
      <w:r>
        <w:rPr/>
      </w:r>
    </w:p>
    <w:p>
      <w:pPr>
        <w:pStyle w:val="style0"/>
        <w:spacing w:line="100" w:lineRule="atLeast"/>
        <w:jc w:val="both"/>
        <w:rPr>
          <w:b/>
          <w:bCs/>
          <w:u w:val="single"/>
        </w:rPr>
      </w:pPr>
      <w:r>
        <w:rPr>
          <w:b/>
          <w:bCs/>
          <w:u w:val="single"/>
        </w:rPr>
        <w:t>Category: T. E. Software</w:t>
      </w:r>
    </w:p>
    <w:p>
      <w:pPr>
        <w:pStyle w:val="style0"/>
        <w:rPr/>
      </w:pPr>
      <w:r>
        <w:rPr/>
      </w:r>
    </w:p>
    <w:tbl>
      <w:tblPr>
        <w:tblW w:type="dxa" w:w="9180"/>
        <w:jc w:val="left"/>
        <w:tblInd w:type="dxa" w:w="70"/>
        <w:tblBorders>
          <w:top w:color="000001" w:space="0" w:sz="8" w:val="single"/>
          <w:left w:color="000001" w:space="0" w:sz="8" w:val="single"/>
          <w:bottom w:color="000001" w:space="0" w:sz="4" w:val="single"/>
          <w:insideH w:color="000001" w:space="0" w:sz="4" w:val="single"/>
          <w:right w:val="nil"/>
          <w:insideV w:val="nil"/>
        </w:tblBorders>
        <w:tblCellMar>
          <w:top w:type="dxa" w:w="0"/>
          <w:left w:type="dxa" w:w="58"/>
          <w:bottom w:type="dxa" w:w="0"/>
          <w:right w:type="dxa" w:w="108"/>
        </w:tblCellMar>
      </w:tblPr>
      <w:tblGrid>
        <w:gridCol w:w="1412"/>
        <w:gridCol w:w="2494"/>
        <w:gridCol w:w="2226"/>
        <w:gridCol w:w="3047"/>
      </w:tblGrid>
      <w:tr>
        <w:trPr>
          <w:trHeight w:hRule="atLeast" w:val="321"/>
          <w:cantSplit w:val="true"/>
        </w:trPr>
        <w:tc>
          <w:tcPr>
            <w:tcW w:type="dxa" w:w="1412"/>
            <w:tcBorders>
              <w:top w:color="000001" w:space="0" w:sz="8" w:val="single"/>
              <w:left w:color="000001" w:space="0" w:sz="8" w:val="single"/>
              <w:bottom w:color="000001" w:space="0" w:sz="4" w:val="single"/>
              <w:right w:val="nil"/>
            </w:tcBorders>
            <w:shd w:fill="FFFFFF" w:val="clear"/>
            <w:tcMar>
              <w:left w:type="dxa" w:w="58"/>
            </w:tcMar>
            <w:vAlign w:val="bottom"/>
          </w:tcPr>
          <w:p>
            <w:pPr>
              <w:pStyle w:val="style0"/>
              <w:spacing w:line="100" w:lineRule="atLeast"/>
              <w:jc w:val="both"/>
              <w:rPr>
                <w:color w:val="000000"/>
              </w:rPr>
            </w:pPr>
            <w:r>
              <w:rPr>
                <w:color w:val="000000"/>
              </w:rPr>
              <w:t>Prize</w:t>
            </w:r>
          </w:p>
        </w:tc>
        <w:tc>
          <w:tcPr>
            <w:tcW w:type="dxa" w:w="2494"/>
            <w:tcBorders>
              <w:top w:color="000001" w:space="0" w:sz="8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83"/>
            </w:tcMar>
            <w:vAlign w:val="bottom"/>
          </w:tcPr>
          <w:p>
            <w:pPr>
              <w:pStyle w:val="style0"/>
              <w:spacing w:line="100" w:lineRule="atLeast"/>
              <w:jc w:val="both"/>
              <w:rPr>
                <w:color w:val="000000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type="dxa" w:w="2226"/>
            <w:tcBorders>
              <w:top w:color="000001" w:space="0" w:sz="8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63"/>
            </w:tcMar>
            <w:vAlign w:val="bottom"/>
          </w:tcPr>
          <w:p>
            <w:pPr>
              <w:pStyle w:val="style0"/>
              <w:spacing w:line="100" w:lineRule="atLeast"/>
              <w:jc w:val="both"/>
              <w:rPr>
                <w:color w:val="000000"/>
              </w:rPr>
            </w:pPr>
            <w:r>
              <w:rPr>
                <w:color w:val="000000"/>
              </w:rPr>
              <w:t>College</w:t>
            </w:r>
          </w:p>
        </w:tc>
        <w:tc>
          <w:tcPr>
            <w:tcW w:type="dxa" w:w="3047"/>
            <w:tcBorders>
              <w:top w:color="000001" w:space="0" w:sz="8" w:val="single"/>
              <w:left w:color="000001" w:space="0" w:sz="4" w:val="single"/>
              <w:bottom w:color="000001" w:space="0" w:sz="4" w:val="single"/>
              <w:right w:color="000001" w:space="0" w:sz="8" w:val="single"/>
            </w:tcBorders>
            <w:shd w:fill="FFFFFF" w:val="clear"/>
            <w:tcMar>
              <w:left w:type="dxa" w:w="63"/>
            </w:tcMar>
            <w:vAlign w:val="bottom"/>
          </w:tcPr>
          <w:p>
            <w:pPr>
              <w:pStyle w:val="style0"/>
              <w:spacing w:line="100" w:lineRule="atLeast"/>
              <w:jc w:val="both"/>
              <w:rPr>
                <w:color w:val="000000"/>
              </w:rPr>
            </w:pPr>
            <w:r>
              <w:rPr>
                <w:color w:val="000000"/>
              </w:rPr>
              <w:t>Name of the Group leader/students</w:t>
            </w:r>
          </w:p>
        </w:tc>
      </w:tr>
      <w:tr>
        <w:trPr>
          <w:trHeight w:hRule="atLeast" w:val="1370"/>
          <w:cantSplit w:val="true"/>
        </w:trPr>
        <w:tc>
          <w:tcPr>
            <w:tcW w:type="dxa" w:w="141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83"/>
            </w:tcMar>
            <w:vAlign w:val="center"/>
          </w:tcPr>
          <w:p>
            <w:pPr>
              <w:pStyle w:val="style0"/>
              <w:spacing w:line="100" w:lineRule="atLeast"/>
              <w:jc w:val="both"/>
              <w:rPr>
                <w:color w:val="000000"/>
              </w:rPr>
            </w:pPr>
            <w:r>
              <w:rPr>
                <w:color w:val="000000"/>
              </w:rPr>
              <w:t>First</w:t>
            </w:r>
          </w:p>
        </w:tc>
        <w:tc>
          <w:tcPr>
            <w:tcW w:type="dxa" w:w="2494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83"/>
            </w:tcMar>
          </w:tcPr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>TES1:Tickler</w:t>
            </w:r>
          </w:p>
          <w:p>
            <w:pPr>
              <w:pStyle w:val="style0"/>
              <w:spacing w:line="100" w:lineRule="atLeast"/>
              <w:rPr/>
            </w:pPr>
            <w:r>
              <w:rPr/>
            </w:r>
          </w:p>
          <w:p>
            <w:pPr>
              <w:pStyle w:val="style0"/>
              <w:spacing w:line="100" w:lineRule="atLeast"/>
              <w:rPr/>
            </w:pPr>
            <w:r>
              <w:rPr/>
            </w:r>
          </w:p>
        </w:tc>
        <w:tc>
          <w:tcPr>
            <w:tcW w:type="dxa" w:w="2226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83"/>
            </w:tcMar>
          </w:tcPr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>IT</w:t>
            </w:r>
          </w:p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>KJSCE</w:t>
            </w:r>
          </w:p>
        </w:tc>
        <w:tc>
          <w:tcPr>
            <w:tcW w:type="dxa" w:w="3047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type="dxa" w:w="83"/>
            </w:tcMar>
          </w:tcPr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 xml:space="preserve">Suraj Prajapati </w:t>
            </w:r>
          </w:p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 xml:space="preserve">Pratik Saraf </w:t>
            </w:r>
          </w:p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>Prakhar Awasthi</w:t>
            </w:r>
          </w:p>
        </w:tc>
      </w:tr>
      <w:tr>
        <w:trPr>
          <w:trHeight w:hRule="atLeast" w:val="309"/>
          <w:cantSplit w:val="true"/>
        </w:trPr>
        <w:tc>
          <w:tcPr>
            <w:tcW w:type="dxa" w:w="141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83"/>
            </w:tcMar>
            <w:vAlign w:val="center"/>
          </w:tcPr>
          <w:p>
            <w:pPr>
              <w:pStyle w:val="style0"/>
              <w:spacing w:line="100" w:lineRule="atLeast"/>
              <w:jc w:val="both"/>
              <w:rPr>
                <w:color w:val="000000"/>
              </w:rPr>
            </w:pPr>
            <w:r>
              <w:rPr>
                <w:color w:val="000000"/>
              </w:rPr>
              <w:t>Second</w:t>
            </w:r>
          </w:p>
        </w:tc>
        <w:tc>
          <w:tcPr>
            <w:tcW w:type="dxa" w:w="2494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83"/>
            </w:tcMar>
          </w:tcPr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>TES 06: Rasbeyry Pie Exploration</w:t>
            </w:r>
          </w:p>
          <w:p>
            <w:pPr>
              <w:pStyle w:val="style0"/>
              <w:spacing w:line="100" w:lineRule="atLeast"/>
              <w:rPr/>
            </w:pPr>
            <w:r>
              <w:rPr/>
            </w:r>
          </w:p>
          <w:p>
            <w:pPr>
              <w:pStyle w:val="style0"/>
              <w:spacing w:line="100" w:lineRule="atLeast"/>
              <w:rPr/>
            </w:pPr>
            <w:r>
              <w:rPr/>
            </w:r>
          </w:p>
          <w:p>
            <w:pPr>
              <w:pStyle w:val="style0"/>
              <w:spacing w:line="100" w:lineRule="atLeast"/>
              <w:rPr/>
            </w:pPr>
            <w:r>
              <w:rPr/>
            </w:r>
          </w:p>
        </w:tc>
        <w:tc>
          <w:tcPr>
            <w:tcW w:type="dxa" w:w="2226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val="nil"/>
            </w:tcBorders>
            <w:shd w:fill="FFFFFF" w:val="clear"/>
            <w:tcMar>
              <w:left w:type="dxa" w:w="83"/>
            </w:tcMar>
          </w:tcPr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>COMP</w:t>
            </w:r>
          </w:p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>KJSCE</w:t>
            </w:r>
          </w:p>
        </w:tc>
        <w:tc>
          <w:tcPr>
            <w:tcW w:type="dxa" w:w="3047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type="dxa" w:w="83"/>
            </w:tcMar>
          </w:tcPr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 xml:space="preserve">Kunal Mistry </w:t>
            </w:r>
          </w:p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 xml:space="preserve">Manav Sanghavi </w:t>
            </w:r>
          </w:p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 xml:space="preserve">Aniket Rupani </w:t>
            </w:r>
          </w:p>
          <w:p>
            <w:pPr>
              <w:pStyle w:val="style0"/>
              <w:spacing w:line="100" w:lineRule="atLeast"/>
              <w:rPr>
                <w:color w:val="000000"/>
              </w:rPr>
            </w:pPr>
            <w:r>
              <w:rPr>
                <w:color w:val="000000"/>
              </w:rPr>
              <w:t>Mahek Maniar</w:t>
            </w:r>
          </w:p>
          <w:p>
            <w:pPr>
              <w:pStyle w:val="style0"/>
              <w:rPr/>
            </w:pPr>
            <w:r>
              <w:rPr/>
            </w:r>
          </w:p>
        </w:tc>
      </w:tr>
    </w:tbl>
    <w:p>
      <w:pPr>
        <w:pStyle w:val="style0"/>
        <w:rPr/>
      </w:pPr>
      <w:r>
        <w:rPr/>
      </w:r>
    </w:p>
    <w:sectPr>
      <w:headerReference r:id="rId2" w:type="default"/>
      <w:footerReference r:id="rId3" w:type="default"/>
      <w:type w:val="nextPage"/>
      <w:pgSz w:h="15840" w:w="12240"/>
      <w:pgMar w:bottom="540" w:footer="0" w:gutter="0" w:header="720" w:left="1260" w:right="1800" w:top="777"/>
      <w:pgNumType w:fmt="decimal"/>
      <w:formProt w:val="false"/>
      <w:textDirection w:val="lrTb"/>
      <w:docGrid w:charSpace="0" w:linePitch="360" w:type="default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p>
    <w:pPr>
      <w:pStyle w:val="style31"/>
      <w:jc w:val="center"/>
      <w:rPr/>
    </w:pPr>
    <w:r>
      <w:rPr/>
      <w:fldChar w:fldCharType="begin"/>
    </w:r>
    <w:r>
      <w:instrText> PAGE </w:instrText>
    </w:r>
    <w:r>
      <w:fldChar w:fldCharType="separate"/>
    </w:r>
    <w:r>
      <w:t>6</w:t>
    </w:r>
    <w:r>
      <w:fldChar w:fldCharType="end"/>
    </w:r>
  </w:p>
  <w:p>
    <w:pPr>
      <w:pStyle w:val="style31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p>
    <w:pPr>
      <w:pStyle w:val="style29"/>
      <w:ind w:hanging="0" w:left="720" w:right="0"/>
      <w:rPr>
        <w:drawing>
          <wp:inline distB="0" distL="0" distR="0" distT="0">
            <wp:extent cx="657225" cy="647700"/>
            <wp:effectExtent b="0" l="0" r="0" t="0"/>
            <wp:docPr descr=""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" id="1" name="Picture"/>
                    <pic:cNvPicPr>
                      <a:picLocks noChangeArrowheads="1" noChangeAspect="1"/>
                    </pic:cNvPicPr>
                  </pic:nvPicPr>
                  <pic:blipFill>
                    <a:blip r:embed="rId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64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Pr>
    </w:pPr>
    <w:r>
      <w:rPr>
        <w:drawing>
          <wp:inline distB="0" distL="0" distR="0" distT="0">
            <wp:extent cx="561975" cy="828675"/>
            <wp:effectExtent b="0" l="0" r="0" t="0"/>
            <wp:docPr descr="" id="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828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Pr>
    </w:r>
    <w:r>
      <w:rPr>
        <w:drawing>
          <wp:inline distB="0" distL="0" distR="0" distT="0">
            <wp:extent cx="657225" cy="647700"/>
            <wp:effectExtent b="0" l="0" r="0" t="0"/>
            <wp:docPr descr=""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" id="1" name="Picture"/>
                    <pic:cNvPicPr>
                      <a:picLocks noChangeArrowheads="1" noChangeAspect="1"/>
                    </pic:cNvPicPr>
                  </pic:nvPicPr>
                  <pic:blipFill>
                    <a:blip r:embed="rId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64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Pr>
    </w:r>
  </w:p>
  <w:p>
    <w:pPr>
      <w:pStyle w:val="style29"/>
      <w:ind w:hanging="0" w:left="720" w:right="0"/>
      <w:rPr>
        <w:sz w:val="20"/>
        <w:szCs w:val="20"/>
      </w:rPr>
    </w:pPr>
    <w:r>
      <w:rPr>
        <w:sz w:val="20"/>
        <w:szCs w:val="20"/>
      </w:rPr>
      <w:drawing>
        <wp:anchor allowOverlap="1" behindDoc="1" distB="0" distL="0" distR="0" distT="0" layoutInCell="1" locked="0" relativeHeight="5" simplePos="0">
          <wp:simplePos x="0" y="0"/>
          <wp:positionH relativeFrom="column">
            <wp:posOffset>-190500</wp:posOffset>
          </wp:positionH>
          <wp:positionV relativeFrom="page">
            <wp:posOffset>-517525</wp:posOffset>
          </wp:positionV>
          <wp:extent cx="837565" cy="552450"/>
          <wp:effectExtent b="0" l="0" r="0" t="0"/>
          <wp:wrapSquare wrapText="bothSides"/>
          <wp:docPr descr="http://www.somaiya.edu/kjsce/SiteImages/Somaiya_Trust.jpg" id="2" name="Pictu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descr="http://www.somaiya.edu/kjsce/SiteImages/Somaiya_Trust.jpg" id="2" name="Picture"/>
                  <pic:cNvPicPr>
                    <a:picLocks noChangeArrowheads="1" noChangeAspect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7565" cy="5524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>
    <w:pPr>
      <w:pStyle w:val="style29"/>
      <w:ind w:hanging="0" w:left="720" w:right="-180"/>
      <w:rPr>
        <w:sz w:val="22"/>
        <w:szCs w:val="22"/>
      </w:rPr>
    </w:pPr>
    <w:r>
      <w:rPr>
        <w:sz w:val="22"/>
        <w:szCs w:val="22"/>
      </w:rPr>
      <w:t>INDIAN   SOCIETY   FOR   TECHNICAL   EDUCATION</w:t>
    </w:r>
  </w:p>
  <w:p>
    <w:pPr>
      <w:pStyle w:val="style29"/>
      <w:ind w:hanging="0" w:left="720" w:right="-180"/>
      <w:rPr/>
    </w:pPr>
    <w:r>
      <w:rPr>
        <w:sz w:val="32"/>
        <w:szCs w:val="32"/>
      </w:rPr>
      <w:t>S</w:t>
    </w:r>
    <w:r>
      <w:rPr>
        <w:sz w:val="20"/>
        <w:szCs w:val="20"/>
      </w:rPr>
      <w:t>TUDENTS’</w:t>
    </w:r>
    <w:r>
      <w:rPr>
        <w:sz w:val="32"/>
        <w:szCs w:val="32"/>
      </w:rPr>
      <w:t>C</w:t>
    </w:r>
    <w:r>
      <w:rPr>
        <w:sz w:val="20"/>
        <w:szCs w:val="20"/>
      </w:rPr>
      <w:t>HAPTER</w:t>
    </w:r>
    <w:r>
      <w:rPr/>
      <w:t xml:space="preserve"> (MH-60)</w:t>
    </w:r>
  </w:p>
  <w:p>
    <w:pPr>
      <w:pStyle w:val="style0"/>
      <w:ind w:hanging="0" w:left="720" w:right="-180"/>
      <w:jc w:val="center"/>
      <w:rPr>
        <w:rFonts w:ascii="Arial" w:cs="Arial" w:hAnsi="Arial"/>
        <w:b/>
        <w:sz w:val="22"/>
        <w:szCs w:val="22"/>
      </w:rPr>
    </w:pPr>
    <w:r>
      <w:rPr>
        <w:rFonts w:ascii="Arial" w:cs="Arial" w:hAnsi="Arial"/>
        <w:b/>
        <w:sz w:val="22"/>
        <w:szCs w:val="22"/>
      </w:rPr>
      <w:t>K. J.SomaiyaCollege of Engineering, Vidyavihar, Mumbai-400 077</w:t>
    </w:r>
  </w:p>
  <w:p>
    <w:pPr>
      <w:pStyle w:val="style30"/>
      <w:ind w:hanging="0" w:left="-1260" w:right="-1800"/>
      <w:rPr>
        <w:b/>
      </w:rPr>
    </w:pPr>
    <w:r>
      <w:rPr>
        <w:b/>
      </w:rPr>
      <w:t>______________________________________________________________________________________________________</w:t>
    </w:r>
  </w:p>
  <w:p>
    <w:pPr>
      <w:pStyle w:val="style30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>
  <w:style w:styleId="style0" w:type="paragraph">
    <w:name w:val="Normal"/>
    <w:next w:val="style0"/>
    <w:pPr>
      <w:widowControl/>
      <w:suppressAutoHyphens w:val="true"/>
    </w:pPr>
    <w:rPr>
      <w:rFonts w:ascii="Times New Roman" w:cs="Times New Roman" w:eastAsia="Times New Roman" w:hAnsi="Times New Roman"/>
      <w:color w:val="auto"/>
      <w:sz w:val="24"/>
      <w:szCs w:val="24"/>
      <w:lang w:bidi="ar-SA" w:eastAsia="en-US" w:val="en-US"/>
    </w:rPr>
  </w:style>
  <w:style w:styleId="style15" w:type="character">
    <w:name w:val="Default Paragraph Font"/>
    <w:next w:val="style15"/>
    <w:rPr/>
  </w:style>
  <w:style w:styleId="style16" w:type="character">
    <w:name w:val="Title Char"/>
    <w:basedOn w:val="style15"/>
    <w:next w:val="style16"/>
    <w:rPr>
      <w:b/>
      <w:bCs/>
      <w:color w:val="000000"/>
      <w:sz w:val="24"/>
      <w:szCs w:val="24"/>
    </w:rPr>
  </w:style>
  <w:style w:styleId="style17" w:type="character">
    <w:name w:val="Header Char"/>
    <w:basedOn w:val="style15"/>
    <w:next w:val="style17"/>
    <w:rPr>
      <w:sz w:val="24"/>
      <w:szCs w:val="24"/>
    </w:rPr>
  </w:style>
  <w:style w:styleId="style18" w:type="character">
    <w:name w:val="Footer Char"/>
    <w:basedOn w:val="style15"/>
    <w:next w:val="style18"/>
    <w:rPr>
      <w:sz w:val="24"/>
      <w:szCs w:val="24"/>
    </w:rPr>
  </w:style>
  <w:style w:styleId="style19" w:type="character">
    <w:name w:val="Balloon Text Char"/>
    <w:basedOn w:val="style15"/>
    <w:next w:val="style19"/>
    <w:rPr>
      <w:rFonts w:ascii="Tahoma" w:cs="Tahoma" w:hAnsi="Tahoma"/>
      <w:sz w:val="16"/>
      <w:szCs w:val="16"/>
    </w:rPr>
  </w:style>
  <w:style w:styleId="style20" w:type="character">
    <w:name w:val="ListLabel 1"/>
    <w:next w:val="style20"/>
    <w:rPr>
      <w:rFonts w:cs="Courier New"/>
    </w:rPr>
  </w:style>
  <w:style w:styleId="style21" w:type="character">
    <w:name w:val="ListLabel 2"/>
    <w:next w:val="style21"/>
    <w:rPr>
      <w:rFonts w:cs="Symbol"/>
    </w:rPr>
  </w:style>
  <w:style w:styleId="style22" w:type="character">
    <w:name w:val="ListLabel 3"/>
    <w:next w:val="style22"/>
    <w:rPr>
      <w:rFonts w:cs="Wingdings"/>
    </w:rPr>
  </w:style>
  <w:style w:styleId="style23" w:type="paragraph">
    <w:name w:val="Heading"/>
    <w:basedOn w:val="style0"/>
    <w:next w:val="style24"/>
    <w:pPr>
      <w:keepNext/>
      <w:spacing w:after="120" w:before="240"/>
      <w:contextualSpacing w:val="false"/>
    </w:pPr>
    <w:rPr>
      <w:rFonts w:ascii="Liberation Sans" w:cs="Lohit Hindi" w:eastAsia="DejaVu Sans" w:hAnsi="Liberation Sans"/>
      <w:sz w:val="28"/>
      <w:szCs w:val="28"/>
    </w:rPr>
  </w:style>
  <w:style w:styleId="style24" w:type="paragraph">
    <w:name w:val="Text Body"/>
    <w:basedOn w:val="style0"/>
    <w:next w:val="style24"/>
    <w:pPr>
      <w:spacing w:after="120" w:before="0"/>
      <w:contextualSpacing w:val="false"/>
    </w:pPr>
    <w:rPr/>
  </w:style>
  <w:style w:styleId="style25" w:type="paragraph">
    <w:name w:val="List"/>
    <w:basedOn w:val="style24"/>
    <w:next w:val="style25"/>
    <w:pPr/>
    <w:rPr>
      <w:rFonts w:cs="Lohit Hindi"/>
    </w:rPr>
  </w:style>
  <w:style w:styleId="style26" w:type="paragraph">
    <w:name w:val="Caption"/>
    <w:basedOn w:val="style0"/>
    <w:next w:val="style26"/>
    <w:pPr>
      <w:suppressLineNumbers/>
      <w:spacing w:after="120" w:before="120"/>
      <w:contextualSpacing w:val="false"/>
    </w:pPr>
    <w:rPr>
      <w:rFonts w:cs="Lohit Hindi"/>
      <w:i/>
      <w:iCs/>
      <w:sz w:val="24"/>
      <w:szCs w:val="24"/>
    </w:rPr>
  </w:style>
  <w:style w:styleId="style27" w:type="paragraph">
    <w:name w:val="Index"/>
    <w:basedOn w:val="style0"/>
    <w:next w:val="style27"/>
    <w:pPr>
      <w:suppressLineNumbers/>
    </w:pPr>
    <w:rPr>
      <w:rFonts w:cs="Lohit Hindi"/>
    </w:rPr>
  </w:style>
  <w:style w:styleId="style28" w:type="paragraph">
    <w:name w:val="Document Map"/>
    <w:basedOn w:val="style0"/>
    <w:next w:val="style28"/>
    <w:pPr>
      <w:shd w:fill="000080" w:val="clear"/>
    </w:pPr>
    <w:rPr>
      <w:rFonts w:ascii="Tahoma" w:cs="Tahoma" w:hAnsi="Tahoma"/>
    </w:rPr>
  </w:style>
  <w:style w:styleId="style29" w:type="paragraph">
    <w:name w:val="Title"/>
    <w:basedOn w:val="style0"/>
    <w:next w:val="style29"/>
    <w:pPr>
      <w:jc w:val="center"/>
    </w:pPr>
    <w:rPr>
      <w:b/>
      <w:bCs/>
      <w:color w:val="000000"/>
    </w:rPr>
  </w:style>
  <w:style w:styleId="style30" w:type="paragraph">
    <w:name w:val="Header"/>
    <w:basedOn w:val="style0"/>
    <w:next w:val="style30"/>
    <w:pPr>
      <w:tabs>
        <w:tab w:leader="none" w:pos="4680" w:val="center"/>
        <w:tab w:leader="none" w:pos="9360" w:val="right"/>
      </w:tabs>
    </w:pPr>
    <w:rPr/>
  </w:style>
  <w:style w:styleId="style31" w:type="paragraph">
    <w:name w:val="Footer"/>
    <w:basedOn w:val="style0"/>
    <w:next w:val="style31"/>
    <w:pPr>
      <w:tabs>
        <w:tab w:leader="none" w:pos="4680" w:val="center"/>
        <w:tab w:leader="none" w:pos="9360" w:val="right"/>
      </w:tabs>
    </w:pPr>
    <w:rPr/>
  </w:style>
  <w:style w:styleId="style32" w:type="paragraph">
    <w:name w:val="Balloon Text"/>
    <w:basedOn w:val="style0"/>
    <w:next w:val="style32"/>
    <w:pPr/>
    <w:rPr>
      <w:rFonts w:ascii="Tahoma" w:cs="Tahoma" w:hAnsi="Tahoma"/>
      <w:sz w:val="16"/>
      <w:szCs w:val="16"/>
    </w:rPr>
  </w:style>
  <w:style w:styleId="style33" w:type="paragraph">
    <w:name w:val="List Paragraph"/>
    <w:basedOn w:val="style0"/>
    <w:next w:val="style33"/>
    <w:pPr>
      <w:spacing w:after="200" w:before="0" w:line="276" w:lineRule="auto"/>
      <w:ind w:hanging="0" w:left="720" w:right="0"/>
      <w:contextualSpacing/>
    </w:pPr>
    <w:rPr>
      <w:rFonts w:ascii="Calibri" w:eastAsia="Calibri" w:hAnsi="Calibri"/>
      <w:sz w:val="22"/>
      <w:szCs w:val="22"/>
    </w:rPr>
  </w:style>
  <w:style w:styleId="style34" w:type="paragraph">
    <w:name w:val="Frame Contents"/>
    <w:basedOn w:val="style0"/>
    <w:next w:val="style34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emf"/><Relationship Id="rId2" Type="http://schemas.openxmlformats.org/officeDocument/2006/relationships/image" Target="media/image2.emf"/><Relationship Id="rId3" Type="http://schemas.openxmlformats.org/officeDocument/2006/relationships/image" Target="media/image3.jpe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2013-04-12T08:09:00Z</dcterms:created>
  <dc:creator>STAFF20</dc:creator>
  <cp:lastModifiedBy>Vicky</cp:lastModifiedBy>
  <cp:lastPrinted>2013-04-12T08:19:00Z</cp:lastPrinted>
  <dcterms:modified xsi:type="dcterms:W3CDTF">2014-03-22T03:28:00Z</dcterms:modified>
  <cp:revision>34</cp:revision>
  <dc:title>MECHANICAL ENGINEERING STUDENTS’ ASSOCIATION</dc:title>
</cp:coreProperties>
</file>