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2.9.0 -->
  <w:body>
    <w:p w:rsidR="00B611F2" w14:paraId="00000001" w14:textId="77777777">
      <w:pPr>
        <w:pBdr>
          <w:top w:val="nil"/>
          <w:left w:val="nil"/>
          <w:bottom w:val="nil"/>
          <w:right w:val="nil"/>
          <w:between w:val="nil"/>
        </w:pBdr>
        <w:jc w:val="center"/>
        <w:rPr>
          <w:rFonts w:ascii="Courier New" w:eastAsia="Courier New" w:hAnsi="Courier New" w:cs="Courier New"/>
          <w:b/>
          <w:color w:val="000000"/>
        </w:rPr>
      </w:pPr>
      <w:r>
        <w:rPr>
          <w:rFonts w:ascii="Courier New" w:eastAsia="Courier New" w:hAnsi="Courier New" w:cs="Courier New"/>
          <w:b/>
          <w:color w:val="000000"/>
        </w:rPr>
        <w:t>Incident Report</w:t>
      </w:r>
    </w:p>
    <w:p w:rsidR="00B611F2" w14:paraId="00000002" w14:textId="77777777">
      <w:pPr>
        <w:pBdr>
          <w:top w:val="nil"/>
          <w:left w:val="nil"/>
          <w:bottom w:val="nil"/>
          <w:right w:val="nil"/>
          <w:between w:val="nil"/>
        </w:pBdr>
        <w:rPr>
          <w:rFonts w:ascii="Courier New" w:eastAsia="Courier New" w:hAnsi="Courier New" w:cs="Courier New"/>
          <w:color w:val="000000"/>
        </w:rPr>
      </w:pPr>
    </w:p>
    <w:p w:rsidR="00B611F2" w14:paraId="00000003" w14:textId="77777777">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b/>
          <w:color w:val="000000"/>
        </w:rPr>
        <w:t>Name of Reporter:</w:t>
      </w:r>
      <w:r>
        <w:rPr>
          <w:rFonts w:ascii="Courier New" w:eastAsia="Courier New" w:hAnsi="Courier New" w:cs="Courier New"/>
          <w:color w:val="000000"/>
        </w:rPr>
        <w:t xml:space="preserve"> Khadijah Walker</w:t>
      </w:r>
    </w:p>
    <w:p w:rsidR="00B611F2" w14:paraId="00000004" w14:textId="77777777">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b/>
          <w:color w:val="000000"/>
        </w:rPr>
        <w:t>Name of Incident:</w:t>
      </w:r>
      <w:r>
        <w:rPr>
          <w:rFonts w:ascii="Courier New" w:eastAsia="Courier New" w:hAnsi="Courier New" w:cs="Courier New"/>
          <w:color w:val="000000"/>
        </w:rPr>
        <w:t xml:space="preserve"> 2017 Equifax Breach</w:t>
      </w:r>
    </w:p>
    <w:p w:rsidR="00B611F2" w14:paraId="00000005" w14:textId="77777777">
      <w:pPr>
        <w:pBdr>
          <w:top w:val="nil"/>
          <w:left w:val="nil"/>
          <w:bottom w:val="single" w:sz="6" w:space="1" w:color="000000"/>
          <w:right w:val="nil"/>
          <w:between w:val="nil"/>
        </w:pBdr>
        <w:rPr>
          <w:rFonts w:ascii="Courier New" w:eastAsia="Courier New" w:hAnsi="Courier New" w:cs="Courier New"/>
          <w:color w:val="000000"/>
        </w:rPr>
      </w:pPr>
      <w:r>
        <w:rPr>
          <w:rFonts w:ascii="Courier New" w:eastAsia="Courier New" w:hAnsi="Courier New" w:cs="Courier New"/>
          <w:b/>
          <w:color w:val="000000"/>
        </w:rPr>
        <w:t>Date of Incident:</w:t>
      </w:r>
      <w:r>
        <w:rPr>
          <w:rFonts w:ascii="Courier New" w:eastAsia="Courier New" w:hAnsi="Courier New" w:cs="Courier New"/>
          <w:color w:val="000000"/>
        </w:rPr>
        <w:t xml:space="preserve"> March – September 2017</w:t>
      </w:r>
    </w:p>
    <w:p w:rsidR="00B611F2" w14:paraId="00000006" w14:textId="77777777">
      <w:pPr>
        <w:pBdr>
          <w:top w:val="nil"/>
          <w:left w:val="nil"/>
          <w:bottom w:val="single" w:sz="6" w:space="1" w:color="000000"/>
          <w:right w:val="nil"/>
          <w:between w:val="nil"/>
        </w:pBdr>
        <w:rPr>
          <w:rFonts w:ascii="Courier New" w:eastAsia="Courier New" w:hAnsi="Courier New" w:cs="Courier New"/>
          <w:color w:val="000000"/>
        </w:rPr>
      </w:pPr>
    </w:p>
    <w:p w:rsidR="00B611F2" w14:paraId="00000007" w14:textId="77777777">
      <w:pPr>
        <w:pBdr>
          <w:top w:val="nil"/>
          <w:left w:val="nil"/>
          <w:bottom w:val="nil"/>
          <w:right w:val="nil"/>
          <w:between w:val="nil"/>
        </w:pBdr>
        <w:rPr>
          <w:rFonts w:ascii="Courier" w:eastAsia="Courier" w:hAnsi="Courier" w:cs="Courier"/>
          <w:b/>
          <w:color w:val="000000"/>
        </w:rPr>
      </w:pPr>
    </w:p>
    <w:p w:rsidR="00B611F2" w14:paraId="00000008" w14:textId="77777777">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b/>
          <w:color w:val="000000"/>
        </w:rPr>
        <w:t>Executive summary</w:t>
      </w:r>
      <w:r>
        <w:rPr>
          <w:rFonts w:ascii="Courier New" w:eastAsia="Courier New" w:hAnsi="Courier New" w:cs="Courier New"/>
          <w:b/>
        </w:rPr>
        <w:t>:</w:t>
      </w:r>
    </w:p>
    <w:p w:rsidR="00B611F2" w14:paraId="00000009" w14:textId="77777777">
      <w:pPr>
        <w:pBdr>
          <w:top w:val="nil"/>
          <w:left w:val="nil"/>
          <w:bottom w:val="nil"/>
          <w:right w:val="nil"/>
          <w:between w:val="nil"/>
        </w:pBdr>
        <w:rPr>
          <w:rFonts w:ascii="Times New Roman" w:eastAsia="Times New Roman" w:hAnsi="Times New Roman" w:cs="Times New Roman"/>
          <w:color w:val="000000"/>
          <w:sz w:val="28"/>
          <w:szCs w:val="28"/>
          <w:highlight w:val="white"/>
          <w:vertAlign w:val="subscript"/>
        </w:rPr>
      </w:pPr>
      <w:r>
        <w:rPr>
          <w:rFonts w:ascii="Times New Roman" w:eastAsia="Times New Roman" w:hAnsi="Times New Roman" w:cs="Times New Roman"/>
          <w:color w:val="000000"/>
          <w:sz w:val="28"/>
          <w:szCs w:val="28"/>
          <w:highlight w:val="white"/>
          <w:vertAlign w:val="subscript"/>
        </w:rPr>
        <w:t>In 2017, Equifax, a consumer reporting agency, discovered a data breach that exposed 143 million Americans' credit card numbers, personal identifying information, and dispute documents. Equifax's failure to update one of its certifications led to a vulnerability in Apache Struts.</w:t>
      </w:r>
    </w:p>
    <w:p w:rsidR="00B611F2" w14:paraId="0000000A" w14:textId="77777777">
      <w:pPr>
        <w:pBdr>
          <w:top w:val="nil"/>
          <w:left w:val="nil"/>
          <w:bottom w:val="nil"/>
          <w:right w:val="nil"/>
          <w:between w:val="nil"/>
        </w:pBdr>
        <w:rPr>
          <w:rFonts w:ascii="Times New Roman" w:eastAsia="Times New Roman" w:hAnsi="Times New Roman" w:cs="Times New Roman"/>
          <w:sz w:val="28"/>
          <w:szCs w:val="28"/>
          <w:highlight w:val="white"/>
          <w:vertAlign w:val="subscript"/>
        </w:rPr>
      </w:pPr>
    </w:p>
    <w:p w:rsidR="00B611F2" w14:paraId="0000000B" w14:textId="77777777">
      <w:pPr>
        <w:pBdr>
          <w:top w:val="nil"/>
          <w:left w:val="nil"/>
          <w:bottom w:val="nil"/>
          <w:right w:val="nil"/>
          <w:between w:val="nil"/>
        </w:pBdr>
        <w:rPr>
          <w:rFonts w:ascii="Courier New" w:eastAsia="Courier New" w:hAnsi="Courier New" w:cs="Courier New"/>
          <w:color w:val="000000"/>
        </w:rPr>
      </w:pPr>
    </w:p>
    <w:p w:rsidR="00B611F2" w14:paraId="0000000C" w14:textId="77777777">
      <w:pPr>
        <w:pBdr>
          <w:top w:val="nil"/>
          <w:left w:val="nil"/>
          <w:bottom w:val="nil"/>
          <w:right w:val="nil"/>
          <w:between w:val="nil"/>
        </w:pBdr>
        <w:rPr>
          <w:rFonts w:ascii="Courier New" w:eastAsia="Courier New" w:hAnsi="Courier New" w:cs="Courier New"/>
          <w:b/>
          <w:color w:val="000000"/>
        </w:rPr>
      </w:pPr>
      <w:r>
        <w:rPr>
          <w:rFonts w:ascii="Courier New" w:eastAsia="Courier New" w:hAnsi="Courier New" w:cs="Courier New"/>
          <w:b/>
          <w:color w:val="000000"/>
        </w:rPr>
        <w:t>Detailed Summary:</w:t>
      </w:r>
    </w:p>
    <w:p w:rsidR="00B611F2" w14:paraId="0000000D" w14:textId="77777777">
      <w:pPr>
        <w:pBdr>
          <w:top w:val="nil"/>
          <w:left w:val="nil"/>
          <w:bottom w:val="nil"/>
          <w:right w:val="nil"/>
          <w:between w:val="nil"/>
        </w:pBdr>
        <w:rPr>
          <w:rFonts w:ascii="Times New Roman" w:eastAsia="Times New Roman" w:hAnsi="Times New Roman" w:cs="Times New Roman"/>
          <w:color w:val="000000"/>
          <w:sz w:val="28"/>
          <w:szCs w:val="28"/>
          <w:highlight w:val="white"/>
          <w:vertAlign w:val="subscript"/>
        </w:rPr>
      </w:pPr>
      <w:r>
        <w:rPr>
          <w:rFonts w:ascii="Times New Roman" w:eastAsia="Times New Roman" w:hAnsi="Times New Roman" w:cs="Times New Roman"/>
          <w:color w:val="000000"/>
          <w:sz w:val="28"/>
          <w:szCs w:val="28"/>
          <w:highlight w:val="white"/>
          <w:vertAlign w:val="subscript"/>
        </w:rPr>
        <w:t xml:space="preserve">Before May's 2017 data breach, attackers gained access to Equifax's framework through a vulnerability in Apache Struts. </w:t>
      </w:r>
    </w:p>
    <w:p w:rsidR="00B611F2" w14:paraId="0000000E" w14:textId="523DF089">
      <w:pPr>
        <w:pBdr>
          <w:top w:val="nil"/>
          <w:left w:val="nil"/>
          <w:bottom w:val="nil"/>
          <w:right w:val="nil"/>
          <w:between w:val="nil"/>
        </w:pBdr>
        <w:rPr>
          <w:rFonts w:ascii="Times New Roman" w:eastAsia="Times New Roman" w:hAnsi="Times New Roman" w:cs="Times New Roman"/>
          <w:color w:val="000000"/>
          <w:sz w:val="28"/>
          <w:szCs w:val="28"/>
          <w:highlight w:val="white"/>
          <w:vertAlign w:val="subscript"/>
        </w:rPr>
      </w:pPr>
      <w:r>
        <w:rPr>
          <w:rFonts w:ascii="Times New Roman" w:eastAsia="Times New Roman" w:hAnsi="Times New Roman" w:cs="Times New Roman"/>
          <w:color w:val="000000"/>
          <w:sz w:val="28"/>
          <w:szCs w:val="28"/>
          <w:highlight w:val="white"/>
          <w:vertAlign w:val="subscript"/>
        </w:rPr>
        <w:t xml:space="preserve">Attackers identified the vulnerability by scanning Equifax's server and </w:t>
      </w:r>
      <w:r>
        <w:rPr>
          <w:rFonts w:ascii="Times New Roman" w:eastAsia="Times New Roman" w:hAnsi="Times New Roman" w:cs="Times New Roman"/>
          <w:sz w:val="28"/>
          <w:szCs w:val="28"/>
          <w:highlight w:val="white"/>
          <w:vertAlign w:val="subscript"/>
        </w:rPr>
        <w:t>discovered it was dubbed CVE-2017-5638. Usernames and passwords were in plaintext which made it easy to access additional systems. IRS, SSA, and USPS discovered there were several lower-level technical concerns and requested Equifax to address</w:t>
      </w:r>
      <w:r>
        <w:rPr>
          <w:rFonts w:ascii="Times New Roman" w:eastAsia="Times New Roman" w:hAnsi="Times New Roman" w:cs="Times New Roman"/>
          <w:sz w:val="28"/>
          <w:szCs w:val="28"/>
          <w:highlight w:val="white"/>
          <w:vertAlign w:val="subscript"/>
        </w:rPr>
        <w:t xml:space="preserve"> them before the breach. </w:t>
      </w:r>
      <w:r>
        <w:rPr>
          <w:rFonts w:ascii="Times New Roman" w:eastAsia="Times New Roman" w:hAnsi="Times New Roman" w:cs="Times New Roman"/>
          <w:color w:val="000000"/>
          <w:sz w:val="28"/>
          <w:szCs w:val="28"/>
          <w:highlight w:val="white"/>
          <w:vertAlign w:val="subscript"/>
        </w:rPr>
        <w:t>When attackers discovered the vulnerability in Equifax's dispute portal server, they were most likely able to send covert malicious code with an HTTP request by placing it in the content-type header. Apache Struts was tricked into executing the code, giving the attackers access to Equifax's framework. With the attacker's access, they extracted 143 million Americans' credit card numbers, personal identifying information, and dispute documents from Equifax's dispute portal. Attackers continued to exploit the website by executing 9,000 more queries of incomplete information. Data was slowly removed by attackers through encryption that looked like a daily protocol for Equifax. The data breach lasted 76 days before an irregular value was discovered through a routine scan of Apache Struts. Equifax began remediating the issue by patching affected systems on March 9, 2017, and the investigation continued.</w:t>
      </w:r>
    </w:p>
    <w:p w:rsidR="00B611F2" w14:paraId="0000000F" w14:textId="77777777">
      <w:pPr>
        <w:pBdr>
          <w:top w:val="nil"/>
          <w:left w:val="nil"/>
          <w:bottom w:val="nil"/>
          <w:right w:val="nil"/>
          <w:between w:val="nil"/>
        </w:pBdr>
        <w:rPr>
          <w:rFonts w:ascii="Times New Roman" w:eastAsia="Times New Roman" w:hAnsi="Times New Roman" w:cs="Times New Roman"/>
          <w:color w:val="000000"/>
          <w:sz w:val="28"/>
          <w:szCs w:val="28"/>
          <w:highlight w:val="white"/>
          <w:vertAlign w:val="subscript"/>
        </w:rPr>
      </w:pPr>
    </w:p>
    <w:p w:rsidR="00B611F2" w14:paraId="00000010" w14:textId="38BE26BE">
      <w:pPr>
        <w:pBdr>
          <w:top w:val="nil"/>
          <w:left w:val="nil"/>
          <w:bottom w:val="nil"/>
          <w:right w:val="nil"/>
          <w:between w:val="nil"/>
        </w:pBdr>
        <w:rPr>
          <w:rFonts w:ascii="Times New Roman" w:eastAsia="Times New Roman" w:hAnsi="Times New Roman" w:cs="Times New Roman"/>
          <w:color w:val="000000"/>
          <w:sz w:val="28"/>
          <w:szCs w:val="28"/>
          <w:highlight w:val="white"/>
          <w:vertAlign w:val="subscript"/>
        </w:rPr>
      </w:pPr>
      <w:r>
        <w:rPr>
          <w:rFonts w:ascii="Times New Roman" w:eastAsia="Times New Roman" w:hAnsi="Times New Roman" w:cs="Times New Roman"/>
          <w:color w:val="000000"/>
          <w:sz w:val="28"/>
          <w:szCs w:val="28"/>
          <w:highlight w:val="white"/>
          <w:vertAlign w:val="subscript"/>
        </w:rPr>
        <w:t>Once patches and signatures were updated, several signs of intrusion were detectable. It was believed that the attacker was an amateur but Equifax's personal information was not being sold on the dark web which concluded that that was not accurate. So, through further research, Equifax discovered similarities to espionage attacks, executed by the Chinese. Equifax charged the four Chinese military members for the 2017 Equifax data breach. Equifax continued to make remediations b</w:t>
      </w:r>
      <w:r w:rsidR="00281D60">
        <w:rPr>
          <w:rFonts w:ascii="Times New Roman" w:eastAsia="Times New Roman" w:hAnsi="Times New Roman" w:cs="Times New Roman"/>
          <w:color w:val="000000"/>
          <w:sz w:val="28"/>
          <w:szCs w:val="28"/>
          <w:highlight w:val="white"/>
          <w:vertAlign w:val="subscript"/>
        </w:rPr>
        <w:t>y</w:t>
      </w:r>
      <w:r>
        <w:rPr>
          <w:rFonts w:ascii="Times New Roman" w:eastAsia="Times New Roman" w:hAnsi="Times New Roman" w:cs="Times New Roman"/>
          <w:color w:val="000000"/>
          <w:sz w:val="28"/>
          <w:szCs w:val="28"/>
          <w:highlight w:val="white"/>
          <w:vertAlign w:val="subscript"/>
        </w:rPr>
        <w:t xml:space="preserve"> </w:t>
      </w:r>
      <w:r>
        <w:rPr>
          <w:rFonts w:ascii="Times New Roman" w:eastAsia="Times New Roman" w:hAnsi="Times New Roman" w:cs="Times New Roman"/>
          <w:sz w:val="28"/>
          <w:szCs w:val="28"/>
          <w:highlight w:val="white"/>
          <w:vertAlign w:val="subscript"/>
        </w:rPr>
        <w:t>reconstructing</w:t>
      </w:r>
      <w:r>
        <w:rPr>
          <w:rFonts w:ascii="Times New Roman" w:eastAsia="Times New Roman" w:hAnsi="Times New Roman" w:cs="Times New Roman"/>
          <w:color w:val="000000"/>
          <w:sz w:val="28"/>
          <w:szCs w:val="28"/>
          <w:highlight w:val="white"/>
          <w:vertAlign w:val="subscript"/>
        </w:rPr>
        <w:t xml:space="preserve"> its sequence</w:t>
      </w:r>
      <w:r>
        <w:rPr>
          <w:rFonts w:ascii="Times New Roman" w:eastAsia="Times New Roman" w:hAnsi="Times New Roman" w:cs="Times New Roman"/>
          <w:sz w:val="28"/>
          <w:szCs w:val="28"/>
          <w:highlight w:val="white"/>
          <w:vertAlign w:val="subscript"/>
        </w:rPr>
        <w:t xml:space="preserve"> </w:t>
      </w:r>
      <w:r>
        <w:rPr>
          <w:rFonts w:ascii="Times New Roman" w:eastAsia="Times New Roman" w:hAnsi="Times New Roman" w:cs="Times New Roman"/>
          <w:sz w:val="28"/>
          <w:szCs w:val="28"/>
          <w:highlight w:val="white"/>
          <w:vertAlign w:val="subscript"/>
        </w:rPr>
        <w:t>install</w:t>
      </w:r>
      <w:r>
        <w:rPr>
          <w:rFonts w:ascii="Times New Roman" w:eastAsia="Times New Roman" w:hAnsi="Times New Roman" w:cs="Times New Roman"/>
          <w:color w:val="000000"/>
          <w:sz w:val="28"/>
          <w:szCs w:val="28"/>
          <w:highlight w:val="white"/>
          <w:vertAlign w:val="subscript"/>
        </w:rPr>
        <w:t xml:space="preserve">ation and removing certain knowledge-based questions from its verification questions. Equifax gave consumers a website, </w:t>
      </w:r>
      <w:hyperlink r:id="rId5">
        <w:r>
          <w:rPr>
            <w:rFonts w:ascii="Times New Roman" w:eastAsia="Times New Roman" w:hAnsi="Times New Roman" w:cs="Times New Roman"/>
            <w:color w:val="0563C1"/>
            <w:sz w:val="28"/>
            <w:szCs w:val="28"/>
            <w:highlight w:val="white"/>
            <w:vertAlign w:val="subscript"/>
          </w:rPr>
          <w:t>https://www.equifaxsecurity2017.com</w:t>
        </w:r>
      </w:hyperlink>
      <w:r>
        <w:rPr>
          <w:rFonts w:ascii="Times New Roman" w:eastAsia="Times New Roman" w:hAnsi="Times New Roman" w:cs="Times New Roman"/>
          <w:color w:val="000000"/>
          <w:sz w:val="28"/>
          <w:szCs w:val="28"/>
          <w:highlight w:val="white"/>
          <w:vertAlign w:val="subscript"/>
        </w:rPr>
        <w:t xml:space="preserve">, to check if personal information was stolen during the 2017 data breach. The website consisted of a discrepancy that led consumers to the wrong website and gave them a reply of a "positive breach," even if consumers had not been breached. If consumers lost funds due to the breach, Equifax gave each </w:t>
      </w:r>
      <w:r>
        <w:rPr>
          <w:rFonts w:ascii="Times New Roman" w:eastAsia="Times New Roman" w:hAnsi="Times New Roman" w:cs="Times New Roman"/>
          <w:sz w:val="28"/>
          <w:szCs w:val="28"/>
          <w:highlight w:val="white"/>
          <w:vertAlign w:val="subscript"/>
        </w:rPr>
        <w:t>affected</w:t>
      </w:r>
      <w:r>
        <w:rPr>
          <w:rFonts w:ascii="Times New Roman" w:eastAsia="Times New Roman" w:hAnsi="Times New Roman" w:cs="Times New Roman"/>
          <w:color w:val="000000"/>
          <w:sz w:val="28"/>
          <w:szCs w:val="28"/>
          <w:highlight w:val="white"/>
          <w:vertAlign w:val="subscript"/>
        </w:rPr>
        <w:t xml:space="preserve"> consumer $125. </w:t>
      </w:r>
      <w:r>
        <w:rPr>
          <w:rFonts w:ascii="Times New Roman" w:eastAsia="Times New Roman" w:hAnsi="Times New Roman" w:cs="Times New Roman"/>
          <w:sz w:val="28"/>
          <w:szCs w:val="28"/>
          <w:highlight w:val="white"/>
          <w:vertAlign w:val="subscript"/>
        </w:rPr>
        <w:t xml:space="preserve">Ultimately, victims of the Equifax data breach benefited from the $425 million settlement. </w:t>
      </w:r>
      <w:r>
        <w:rPr>
          <w:rFonts w:ascii="Times New Roman" w:eastAsia="Times New Roman" w:hAnsi="Times New Roman" w:cs="Times New Roman"/>
          <w:color w:val="000000"/>
          <w:sz w:val="28"/>
          <w:szCs w:val="28"/>
          <w:highlight w:val="white"/>
          <w:vertAlign w:val="subscript"/>
        </w:rPr>
        <w:t xml:space="preserve">Equifax is also a source for many major federal customers; IRS, SSA, USPS, oversight companies; BCFS, CRA, and FTC. Equifax did a press release on September 7, 2017, notifying consumers of the breach without notifying their federal customers. BCFS requested immediate information about the breach and then released a blog on the top 10 </w:t>
      </w:r>
      <w:r>
        <w:rPr>
          <w:rFonts w:ascii="Times New Roman" w:eastAsia="Times New Roman" w:hAnsi="Times New Roman" w:cs="Times New Roman"/>
          <w:sz w:val="28"/>
          <w:szCs w:val="28"/>
          <w:highlight w:val="white"/>
          <w:vertAlign w:val="subscript"/>
        </w:rPr>
        <w:t xml:space="preserve">ways </w:t>
      </w:r>
      <w:r>
        <w:rPr>
          <w:rFonts w:ascii="Times New Roman" w:eastAsia="Times New Roman" w:hAnsi="Times New Roman" w:cs="Times New Roman"/>
          <w:color w:val="000000"/>
          <w:sz w:val="28"/>
          <w:szCs w:val="28"/>
          <w:highlight w:val="white"/>
          <w:vertAlign w:val="subscript"/>
        </w:rPr>
        <w:t xml:space="preserve">consumers could protect themselves. IRS, SAA, and USPS checked to see if their consumers were affected by cross-referencing Equifax's list of breached consumers. IRS and SSA changed their contracts to require updates within one hour of an indicator of compromise. </w:t>
      </w:r>
    </w:p>
    <w:p w:rsidR="00B611F2" w14:paraId="00000011" w14:textId="77777777">
      <w:pPr>
        <w:pBdr>
          <w:top w:val="nil"/>
          <w:left w:val="nil"/>
          <w:bottom w:val="nil"/>
          <w:right w:val="nil"/>
          <w:between w:val="nil"/>
        </w:pBdr>
        <w:rPr>
          <w:rFonts w:ascii="Times New Roman" w:eastAsia="Times New Roman" w:hAnsi="Times New Roman" w:cs="Times New Roman"/>
          <w:sz w:val="28"/>
          <w:szCs w:val="28"/>
          <w:highlight w:val="white"/>
          <w:vertAlign w:val="subscript"/>
        </w:rPr>
      </w:pPr>
      <w:r>
        <w:br w:type="page"/>
      </w:r>
    </w:p>
    <w:p w:rsidR="00B611F2" w14:paraId="00000012" w14:textId="77777777">
      <w:pPr>
        <w:pBdr>
          <w:top w:val="nil"/>
          <w:left w:val="nil"/>
          <w:bottom w:val="nil"/>
          <w:right w:val="nil"/>
          <w:between w:val="nil"/>
        </w:pBdr>
        <w:rPr>
          <w:rFonts w:ascii="Times New Roman" w:eastAsia="Times New Roman" w:hAnsi="Times New Roman" w:cs="Times New Roman"/>
          <w:color w:val="000000"/>
          <w:sz w:val="28"/>
          <w:szCs w:val="28"/>
          <w:highlight w:val="white"/>
          <w:vertAlign w:val="subscript"/>
        </w:rPr>
      </w:pPr>
    </w:p>
    <w:p w:rsidR="00B611F2" w14:paraId="00000013" w14:textId="77777777">
      <w:pPr>
        <w:pBdr>
          <w:top w:val="nil"/>
          <w:left w:val="nil"/>
          <w:bottom w:val="nil"/>
          <w:right w:val="nil"/>
          <w:between w:val="nil"/>
        </w:pBdr>
        <w:rPr>
          <w:rFonts w:ascii="Courier New" w:eastAsia="Courier New" w:hAnsi="Courier New" w:cs="Courier New"/>
          <w:b/>
          <w:color w:val="000000"/>
        </w:rPr>
      </w:pPr>
      <w:r>
        <w:rPr>
          <w:rFonts w:ascii="Courier New" w:eastAsia="Courier New" w:hAnsi="Courier New" w:cs="Courier New"/>
          <w:b/>
          <w:color w:val="000000"/>
        </w:rPr>
        <w:t>Major Findings:</w:t>
      </w:r>
    </w:p>
    <w:p w:rsidR="00B611F2" w14:paraId="00000014" w14:textId="77777777">
      <w:pPr>
        <w:numPr>
          <w:ilvl w:val="0"/>
          <w:numId w:val="1"/>
        </w:numPr>
        <w:pBdr>
          <w:top w:val="nil"/>
          <w:left w:val="nil"/>
          <w:bottom w:val="nil"/>
          <w:right w:val="nil"/>
          <w:between w:val="nil"/>
        </w:pBdr>
        <w:rPr>
          <w:rFonts w:ascii="Times New Roman" w:eastAsia="Times New Roman" w:hAnsi="Times New Roman" w:cs="Times New Roman"/>
          <w:color w:val="000000"/>
          <w:sz w:val="28"/>
          <w:szCs w:val="28"/>
          <w:highlight w:val="white"/>
          <w:vertAlign w:val="subscript"/>
        </w:rPr>
      </w:pPr>
      <w:r>
        <w:rPr>
          <w:rFonts w:ascii="Times New Roman" w:eastAsia="Times New Roman" w:hAnsi="Times New Roman" w:cs="Times New Roman"/>
          <w:sz w:val="28"/>
          <w:szCs w:val="28"/>
          <w:highlight w:val="white"/>
          <w:vertAlign w:val="subscript"/>
        </w:rPr>
        <w:t>When Equifax scanned their servers through active scanning, there were no vulnerabilities detected</w:t>
      </w:r>
    </w:p>
    <w:p w:rsidR="00B611F2" w14:paraId="00000015" w14:textId="77777777">
      <w:pPr>
        <w:numPr>
          <w:ilvl w:val="0"/>
          <w:numId w:val="1"/>
        </w:numPr>
        <w:pBdr>
          <w:top w:val="nil"/>
          <w:left w:val="nil"/>
          <w:bottom w:val="nil"/>
          <w:right w:val="nil"/>
          <w:between w:val="nil"/>
        </w:pBdr>
        <w:rPr>
          <w:rFonts w:ascii="Times New Roman" w:eastAsia="Times New Roman" w:hAnsi="Times New Roman" w:cs="Times New Roman"/>
          <w:sz w:val="28"/>
          <w:szCs w:val="28"/>
          <w:highlight w:val="white"/>
          <w:vertAlign w:val="subscript"/>
        </w:rPr>
      </w:pPr>
      <w:r>
        <w:rPr>
          <w:rFonts w:ascii="Times New Roman" w:eastAsia="Times New Roman" w:hAnsi="Times New Roman" w:cs="Times New Roman"/>
          <w:sz w:val="28"/>
          <w:szCs w:val="28"/>
          <w:highlight w:val="white"/>
          <w:vertAlign w:val="subscript"/>
        </w:rPr>
        <w:t>Equifax scanned servers after signatures were updated and all the vulnerabilities that attackers found were visible</w:t>
      </w:r>
    </w:p>
    <w:p w:rsidR="00B611F2" w14:paraId="00000016" w14:textId="77777777">
      <w:pPr>
        <w:numPr>
          <w:ilvl w:val="0"/>
          <w:numId w:val="1"/>
        </w:numPr>
        <w:pBdr>
          <w:top w:val="nil"/>
          <w:left w:val="nil"/>
          <w:bottom w:val="nil"/>
          <w:right w:val="nil"/>
          <w:between w:val="nil"/>
        </w:pBdr>
        <w:rPr>
          <w:rFonts w:ascii="Times New Roman" w:eastAsia="Times New Roman" w:hAnsi="Times New Roman" w:cs="Times New Roman"/>
          <w:color w:val="000000"/>
          <w:sz w:val="28"/>
          <w:szCs w:val="28"/>
          <w:highlight w:val="white"/>
          <w:vertAlign w:val="subscript"/>
        </w:rPr>
      </w:pPr>
      <w:r>
        <w:rPr>
          <w:rFonts w:ascii="Times New Roman" w:eastAsia="Times New Roman" w:hAnsi="Times New Roman" w:cs="Times New Roman"/>
          <w:color w:val="000000"/>
          <w:sz w:val="28"/>
          <w:szCs w:val="28"/>
          <w:highlight w:val="white"/>
          <w:vertAlign w:val="subscript"/>
        </w:rPr>
        <w:t>Between March to May of 2017, Equifax was a victim of a data breach.</w:t>
      </w:r>
    </w:p>
    <w:p w:rsidR="00B611F2" w14:paraId="00000017" w14:textId="77777777">
      <w:pPr>
        <w:numPr>
          <w:ilvl w:val="0"/>
          <w:numId w:val="1"/>
        </w:numPr>
        <w:pBdr>
          <w:top w:val="nil"/>
          <w:left w:val="nil"/>
          <w:bottom w:val="nil"/>
          <w:right w:val="nil"/>
          <w:between w:val="nil"/>
        </w:pBdr>
        <w:rPr>
          <w:rFonts w:ascii="Times New Roman" w:eastAsia="Times New Roman" w:hAnsi="Times New Roman" w:cs="Times New Roman"/>
          <w:color w:val="000000"/>
          <w:sz w:val="28"/>
          <w:szCs w:val="28"/>
          <w:highlight w:val="white"/>
          <w:vertAlign w:val="subscript"/>
        </w:rPr>
      </w:pPr>
      <w:r>
        <w:rPr>
          <w:rFonts w:ascii="Times New Roman" w:eastAsia="Times New Roman" w:hAnsi="Times New Roman" w:cs="Times New Roman"/>
          <w:color w:val="000000"/>
          <w:sz w:val="28"/>
          <w:szCs w:val="28"/>
          <w:highlight w:val="white"/>
          <w:vertAlign w:val="subscript"/>
        </w:rPr>
        <w:t>Apache Struts contained expired signatures.</w:t>
      </w:r>
    </w:p>
    <w:p w:rsidR="00B611F2" w14:paraId="00000018" w14:textId="77777777">
      <w:pPr>
        <w:numPr>
          <w:ilvl w:val="0"/>
          <w:numId w:val="1"/>
        </w:numPr>
        <w:pBdr>
          <w:top w:val="nil"/>
          <w:left w:val="nil"/>
          <w:bottom w:val="nil"/>
          <w:right w:val="nil"/>
          <w:between w:val="nil"/>
        </w:pBdr>
        <w:rPr>
          <w:rFonts w:ascii="Times New Roman" w:eastAsia="Times New Roman" w:hAnsi="Times New Roman" w:cs="Times New Roman"/>
          <w:color w:val="000000"/>
          <w:sz w:val="28"/>
          <w:szCs w:val="28"/>
          <w:highlight w:val="white"/>
          <w:vertAlign w:val="subscript"/>
        </w:rPr>
      </w:pPr>
      <w:r>
        <w:rPr>
          <w:rFonts w:ascii="Times New Roman" w:eastAsia="Times New Roman" w:hAnsi="Times New Roman" w:cs="Times New Roman"/>
          <w:sz w:val="28"/>
          <w:szCs w:val="28"/>
          <w:highlight w:val="white"/>
          <w:vertAlign w:val="subscript"/>
        </w:rPr>
        <w:t>Used an open-source</w:t>
      </w:r>
      <w:r>
        <w:rPr>
          <w:rFonts w:ascii="Times New Roman" w:eastAsia="Times New Roman" w:hAnsi="Times New Roman" w:cs="Times New Roman"/>
          <w:color w:val="000000"/>
          <w:sz w:val="28"/>
          <w:szCs w:val="28"/>
          <w:highlight w:val="white"/>
          <w:vertAlign w:val="subscript"/>
        </w:rPr>
        <w:t xml:space="preserve"> platform with critical vulnerabilities.</w:t>
      </w:r>
    </w:p>
    <w:p w:rsidR="00B611F2" w14:paraId="00000019" w14:textId="77777777">
      <w:pPr>
        <w:numPr>
          <w:ilvl w:val="0"/>
          <w:numId w:val="1"/>
        </w:numPr>
        <w:pBdr>
          <w:top w:val="nil"/>
          <w:left w:val="nil"/>
          <w:bottom w:val="nil"/>
          <w:right w:val="nil"/>
          <w:between w:val="nil"/>
        </w:pBdr>
        <w:rPr>
          <w:rFonts w:ascii="Times New Roman" w:eastAsia="Times New Roman" w:hAnsi="Times New Roman" w:cs="Times New Roman"/>
          <w:color w:val="000000"/>
          <w:sz w:val="28"/>
          <w:szCs w:val="28"/>
          <w:highlight w:val="white"/>
          <w:vertAlign w:val="subscript"/>
        </w:rPr>
      </w:pPr>
      <w:r>
        <w:rPr>
          <w:rFonts w:ascii="Times New Roman" w:eastAsia="Times New Roman" w:hAnsi="Times New Roman" w:cs="Times New Roman"/>
          <w:color w:val="000000"/>
          <w:sz w:val="28"/>
          <w:szCs w:val="28"/>
          <w:highlight w:val="white"/>
          <w:vertAlign w:val="subscript"/>
        </w:rPr>
        <w:t xml:space="preserve">Equifax asked too </w:t>
      </w:r>
      <w:r>
        <w:rPr>
          <w:rFonts w:ascii="Times New Roman" w:eastAsia="Times New Roman" w:hAnsi="Times New Roman" w:cs="Times New Roman"/>
          <w:sz w:val="28"/>
          <w:szCs w:val="28"/>
          <w:highlight w:val="white"/>
          <w:vertAlign w:val="subscript"/>
        </w:rPr>
        <w:t>many</w:t>
      </w:r>
      <w:r>
        <w:rPr>
          <w:rFonts w:ascii="Times New Roman" w:eastAsia="Times New Roman" w:hAnsi="Times New Roman" w:cs="Times New Roman"/>
          <w:color w:val="000000"/>
          <w:sz w:val="28"/>
          <w:szCs w:val="28"/>
          <w:highlight w:val="white"/>
          <w:vertAlign w:val="subscript"/>
        </w:rPr>
        <w:t xml:space="preserve"> knowledge-based questions.</w:t>
      </w:r>
    </w:p>
    <w:p w:rsidR="00B611F2" w14:paraId="0000001A" w14:textId="77777777">
      <w:pPr>
        <w:numPr>
          <w:ilvl w:val="0"/>
          <w:numId w:val="1"/>
        </w:numPr>
        <w:pBdr>
          <w:top w:val="nil"/>
          <w:left w:val="nil"/>
          <w:bottom w:val="nil"/>
          <w:right w:val="nil"/>
          <w:between w:val="nil"/>
        </w:pBdr>
        <w:rPr>
          <w:rFonts w:ascii="Times New Roman" w:eastAsia="Times New Roman" w:hAnsi="Times New Roman" w:cs="Times New Roman"/>
          <w:color w:val="000000"/>
          <w:sz w:val="28"/>
          <w:szCs w:val="28"/>
          <w:highlight w:val="white"/>
          <w:vertAlign w:val="subscript"/>
        </w:rPr>
      </w:pPr>
      <w:r>
        <w:rPr>
          <w:rFonts w:ascii="Times New Roman" w:eastAsia="Times New Roman" w:hAnsi="Times New Roman" w:cs="Times New Roman"/>
          <w:color w:val="000000"/>
          <w:sz w:val="28"/>
          <w:szCs w:val="28"/>
          <w:highlight w:val="white"/>
          <w:vertAlign w:val="subscript"/>
        </w:rPr>
        <w:t xml:space="preserve">Equifax </w:t>
      </w:r>
      <w:r>
        <w:rPr>
          <w:rFonts w:ascii="Times New Roman" w:eastAsia="Times New Roman" w:hAnsi="Times New Roman" w:cs="Times New Roman"/>
          <w:sz w:val="28"/>
          <w:szCs w:val="28"/>
          <w:highlight w:val="white"/>
          <w:vertAlign w:val="subscript"/>
        </w:rPr>
        <w:t>believed the Chinese</w:t>
      </w:r>
      <w:r>
        <w:rPr>
          <w:rFonts w:ascii="Times New Roman" w:eastAsia="Times New Roman" w:hAnsi="Times New Roman" w:cs="Times New Roman"/>
          <w:color w:val="000000"/>
          <w:sz w:val="28"/>
          <w:szCs w:val="28"/>
          <w:highlight w:val="white"/>
          <w:vertAlign w:val="subscript"/>
        </w:rPr>
        <w:t xml:space="preserve"> were able to extract information through espionage. </w:t>
      </w:r>
    </w:p>
    <w:p w:rsidR="00B611F2" w14:paraId="0000001B" w14:textId="77777777">
      <w:pPr>
        <w:numPr>
          <w:ilvl w:val="0"/>
          <w:numId w:val="1"/>
        </w:numPr>
        <w:pBdr>
          <w:top w:val="nil"/>
          <w:left w:val="nil"/>
          <w:bottom w:val="nil"/>
          <w:right w:val="nil"/>
          <w:between w:val="nil"/>
        </w:pBdr>
        <w:rPr>
          <w:rFonts w:ascii="Times New Roman" w:eastAsia="Times New Roman" w:hAnsi="Times New Roman" w:cs="Times New Roman"/>
          <w:color w:val="000000"/>
          <w:sz w:val="28"/>
          <w:szCs w:val="28"/>
          <w:highlight w:val="white"/>
          <w:vertAlign w:val="subscript"/>
        </w:rPr>
      </w:pPr>
      <w:r>
        <w:rPr>
          <w:rFonts w:ascii="Times New Roman" w:eastAsia="Times New Roman" w:hAnsi="Times New Roman" w:cs="Times New Roman"/>
          <w:color w:val="000000"/>
          <w:sz w:val="28"/>
          <w:szCs w:val="28"/>
          <w:highlight w:val="white"/>
          <w:vertAlign w:val="subscript"/>
        </w:rPr>
        <w:t>Declined services from DHS</w:t>
      </w:r>
    </w:p>
    <w:p w:rsidR="00B611F2" w14:paraId="0000001C" w14:textId="77777777">
      <w:pPr>
        <w:pBdr>
          <w:top w:val="nil"/>
          <w:left w:val="nil"/>
          <w:bottom w:val="nil"/>
          <w:right w:val="nil"/>
          <w:between w:val="nil"/>
        </w:pBdr>
        <w:rPr>
          <w:rFonts w:ascii="Times New Roman" w:eastAsia="Times New Roman" w:hAnsi="Times New Roman" w:cs="Times New Roman"/>
          <w:sz w:val="28"/>
          <w:szCs w:val="28"/>
          <w:highlight w:val="white"/>
          <w:vertAlign w:val="subscript"/>
        </w:rPr>
      </w:pPr>
    </w:p>
    <w:p w:rsidR="00B611F2" w14:paraId="0000001D" w14:textId="77777777">
      <w:pPr>
        <w:pBdr>
          <w:top w:val="nil"/>
          <w:left w:val="nil"/>
          <w:bottom w:val="nil"/>
          <w:right w:val="nil"/>
          <w:between w:val="nil"/>
        </w:pBdr>
        <w:ind w:left="720"/>
        <w:rPr>
          <w:rFonts w:ascii="Courier New" w:eastAsia="Courier New" w:hAnsi="Courier New" w:cs="Courier New"/>
          <w:color w:val="000000"/>
        </w:rPr>
      </w:pPr>
    </w:p>
    <w:p w:rsidR="00B611F2" w14:paraId="0000001E" w14:textId="77777777">
      <w:pPr>
        <w:pBdr>
          <w:top w:val="nil"/>
          <w:left w:val="nil"/>
          <w:bottom w:val="nil"/>
          <w:right w:val="nil"/>
          <w:between w:val="nil"/>
        </w:pBdr>
        <w:rPr>
          <w:rFonts w:ascii="Courier New" w:eastAsia="Courier New" w:hAnsi="Courier New" w:cs="Courier New"/>
          <w:b/>
          <w:color w:val="000000"/>
        </w:rPr>
      </w:pPr>
      <w:r>
        <w:rPr>
          <w:rFonts w:ascii="Courier New" w:eastAsia="Courier New" w:hAnsi="Courier New" w:cs="Courier New"/>
          <w:b/>
          <w:color w:val="000000"/>
        </w:rPr>
        <w:t>Recommendations for Remediation:</w:t>
      </w:r>
    </w:p>
    <w:p w:rsidR="00B611F2" w14:paraId="0000001F" w14:textId="77777777">
      <w:pPr>
        <w:numPr>
          <w:ilvl w:val="0"/>
          <w:numId w:val="1"/>
        </w:numPr>
        <w:pBdr>
          <w:top w:val="nil"/>
          <w:left w:val="nil"/>
          <w:bottom w:val="nil"/>
          <w:right w:val="nil"/>
          <w:between w:val="nil"/>
        </w:pBdr>
        <w:rPr>
          <w:rFonts w:ascii="Times New Roman" w:eastAsia="Times New Roman" w:hAnsi="Times New Roman" w:cs="Times New Roman"/>
          <w:color w:val="000000"/>
          <w:sz w:val="28"/>
          <w:szCs w:val="28"/>
          <w:highlight w:val="white"/>
          <w:vertAlign w:val="subscript"/>
        </w:rPr>
      </w:pPr>
      <w:r>
        <w:rPr>
          <w:rFonts w:ascii="Times New Roman" w:eastAsia="Times New Roman" w:hAnsi="Times New Roman" w:cs="Times New Roman"/>
          <w:color w:val="000000"/>
          <w:sz w:val="28"/>
          <w:szCs w:val="28"/>
          <w:highlight w:val="white"/>
          <w:vertAlign w:val="subscript"/>
        </w:rPr>
        <w:t xml:space="preserve">Equifax </w:t>
      </w:r>
      <w:r>
        <w:rPr>
          <w:rFonts w:ascii="Times New Roman" w:eastAsia="Times New Roman" w:hAnsi="Times New Roman" w:cs="Times New Roman"/>
          <w:sz w:val="28"/>
          <w:szCs w:val="28"/>
          <w:highlight w:val="white"/>
          <w:vertAlign w:val="subscript"/>
        </w:rPr>
        <w:t>consults</w:t>
      </w:r>
      <w:r>
        <w:rPr>
          <w:rFonts w:ascii="Times New Roman" w:eastAsia="Times New Roman" w:hAnsi="Times New Roman" w:cs="Times New Roman"/>
          <w:color w:val="000000"/>
          <w:sz w:val="28"/>
          <w:szCs w:val="28"/>
          <w:highlight w:val="white"/>
          <w:vertAlign w:val="subscript"/>
        </w:rPr>
        <w:t xml:space="preserve"> with DHS as they are responsible for protecting and preventing cyber incidents</w:t>
      </w:r>
      <w:r>
        <w:rPr>
          <w:rFonts w:ascii="Times New Roman" w:eastAsia="Times New Roman" w:hAnsi="Times New Roman" w:cs="Times New Roman"/>
          <w:color w:val="000000"/>
        </w:rPr>
        <w:t>.</w:t>
      </w:r>
    </w:p>
    <w:p w:rsidR="00B611F2" w14:paraId="00000020" w14:textId="77777777">
      <w:pPr>
        <w:numPr>
          <w:ilvl w:val="0"/>
          <w:numId w:val="1"/>
        </w:numPr>
        <w:pBdr>
          <w:top w:val="nil"/>
          <w:left w:val="nil"/>
          <w:bottom w:val="nil"/>
          <w:right w:val="nil"/>
          <w:between w:val="nil"/>
        </w:pBdr>
        <w:rPr>
          <w:rFonts w:ascii="Times New Roman" w:eastAsia="Times New Roman" w:hAnsi="Times New Roman" w:cs="Times New Roman"/>
          <w:color w:val="000000"/>
          <w:sz w:val="28"/>
          <w:szCs w:val="28"/>
          <w:highlight w:val="white"/>
          <w:vertAlign w:val="subscript"/>
        </w:rPr>
      </w:pPr>
      <w:r>
        <w:rPr>
          <w:rFonts w:ascii="Times New Roman" w:eastAsia="Times New Roman" w:hAnsi="Times New Roman" w:cs="Times New Roman"/>
          <w:color w:val="000000"/>
          <w:sz w:val="28"/>
          <w:szCs w:val="28"/>
          <w:highlight w:val="white"/>
          <w:vertAlign w:val="subscript"/>
        </w:rPr>
        <w:t>Firewall segmentation for each sector of personal information</w:t>
      </w:r>
    </w:p>
    <w:p w:rsidR="00B611F2" w14:paraId="00000021" w14:textId="77777777">
      <w:pPr>
        <w:numPr>
          <w:ilvl w:val="0"/>
          <w:numId w:val="1"/>
        </w:numPr>
        <w:pBdr>
          <w:top w:val="nil"/>
          <w:left w:val="nil"/>
          <w:bottom w:val="nil"/>
          <w:right w:val="nil"/>
          <w:between w:val="nil"/>
        </w:pBdr>
        <w:rPr>
          <w:rFonts w:ascii="Times New Roman" w:eastAsia="Times New Roman" w:hAnsi="Times New Roman" w:cs="Times New Roman"/>
          <w:color w:val="000000"/>
          <w:sz w:val="28"/>
          <w:szCs w:val="28"/>
          <w:highlight w:val="white"/>
          <w:vertAlign w:val="subscript"/>
        </w:rPr>
      </w:pPr>
      <w:r>
        <w:rPr>
          <w:rFonts w:ascii="Times New Roman" w:eastAsia="Times New Roman" w:hAnsi="Times New Roman" w:cs="Times New Roman"/>
          <w:color w:val="000000"/>
          <w:sz w:val="28"/>
          <w:szCs w:val="28"/>
          <w:highlight w:val="white"/>
          <w:vertAlign w:val="subscript"/>
        </w:rPr>
        <w:t xml:space="preserve">Install IDS/IPS firewall. </w:t>
      </w:r>
    </w:p>
    <w:p w:rsidR="00B611F2" w14:paraId="00000022" w14:textId="77777777">
      <w:pPr>
        <w:numPr>
          <w:ilvl w:val="0"/>
          <w:numId w:val="1"/>
        </w:numPr>
        <w:pBdr>
          <w:top w:val="nil"/>
          <w:left w:val="nil"/>
          <w:bottom w:val="nil"/>
          <w:right w:val="nil"/>
          <w:between w:val="nil"/>
        </w:pBdr>
        <w:rPr>
          <w:rFonts w:ascii="Times New Roman" w:eastAsia="Times New Roman" w:hAnsi="Times New Roman" w:cs="Times New Roman"/>
          <w:color w:val="000000"/>
          <w:sz w:val="28"/>
          <w:szCs w:val="28"/>
          <w:highlight w:val="white"/>
          <w:vertAlign w:val="subscript"/>
        </w:rPr>
      </w:pPr>
      <w:r>
        <w:rPr>
          <w:rFonts w:ascii="Times New Roman" w:eastAsia="Times New Roman" w:hAnsi="Times New Roman" w:cs="Times New Roman"/>
          <w:color w:val="000000"/>
          <w:sz w:val="28"/>
          <w:szCs w:val="28"/>
          <w:highlight w:val="white"/>
          <w:vertAlign w:val="subscript"/>
        </w:rPr>
        <w:t>Hire a designated network security engineer to patch servers.</w:t>
      </w:r>
    </w:p>
    <w:p w:rsidR="00B611F2" w14:paraId="00000023" w14:textId="77777777">
      <w:pPr>
        <w:numPr>
          <w:ilvl w:val="0"/>
          <w:numId w:val="1"/>
        </w:numPr>
        <w:pBdr>
          <w:top w:val="nil"/>
          <w:left w:val="nil"/>
          <w:bottom w:val="nil"/>
          <w:right w:val="nil"/>
          <w:between w:val="nil"/>
        </w:pBdr>
        <w:rPr>
          <w:rFonts w:ascii="Times New Roman" w:eastAsia="Times New Roman" w:hAnsi="Times New Roman" w:cs="Times New Roman"/>
          <w:color w:val="000000"/>
          <w:sz w:val="28"/>
          <w:szCs w:val="28"/>
          <w:highlight w:val="white"/>
          <w:vertAlign w:val="subscript"/>
        </w:rPr>
      </w:pPr>
      <w:r>
        <w:rPr>
          <w:rFonts w:ascii="Times New Roman" w:eastAsia="Times New Roman" w:hAnsi="Times New Roman" w:cs="Times New Roman"/>
          <w:color w:val="000000"/>
          <w:sz w:val="28"/>
          <w:szCs w:val="28"/>
          <w:highlight w:val="white"/>
          <w:vertAlign w:val="subscript"/>
        </w:rPr>
        <w:t>Host leadership briefings on the significance of signatures and accuracy.</w:t>
      </w:r>
    </w:p>
    <w:p w:rsidR="00B611F2" w14:paraId="00000024" w14:textId="77777777">
      <w:pPr>
        <w:pBdr>
          <w:top w:val="nil"/>
          <w:left w:val="nil"/>
          <w:bottom w:val="nil"/>
          <w:right w:val="nil"/>
          <w:between w:val="nil"/>
        </w:pBdr>
        <w:ind w:left="720"/>
        <w:rPr>
          <w:rFonts w:ascii="Times New Roman" w:eastAsia="Times New Roman" w:hAnsi="Times New Roman" w:cs="Times New Roman"/>
          <w:color w:val="000000"/>
        </w:rPr>
      </w:pPr>
    </w:p>
    <w:p w:rsidR="00B611F2" w14:paraId="00000025" w14:textId="77777777">
      <w:pPr>
        <w:pBdr>
          <w:top w:val="nil"/>
          <w:left w:val="nil"/>
          <w:bottom w:val="nil"/>
          <w:right w:val="nil"/>
          <w:between w:val="nil"/>
        </w:pBdr>
        <w:rPr>
          <w:rFonts w:ascii="Courier New" w:eastAsia="Courier New" w:hAnsi="Courier New" w:cs="Courier New"/>
          <w:b/>
          <w:color w:val="000000"/>
        </w:rPr>
      </w:pPr>
      <w:r>
        <w:rPr>
          <w:rFonts w:ascii="Courier New" w:eastAsia="Courier New" w:hAnsi="Courier New" w:cs="Courier New"/>
          <w:b/>
          <w:color w:val="000000"/>
        </w:rPr>
        <w:t>Conclusion:</w:t>
      </w:r>
    </w:p>
    <w:p w:rsidR="00B611F2" w14:paraId="00000026" w14:textId="77777777">
      <w:pPr>
        <w:pBdr>
          <w:top w:val="nil"/>
          <w:left w:val="nil"/>
          <w:bottom w:val="nil"/>
          <w:right w:val="nil"/>
          <w:between w:val="nil"/>
        </w:pBdr>
        <w:rPr>
          <w:rFonts w:ascii="Times New Roman" w:eastAsia="Times New Roman" w:hAnsi="Times New Roman" w:cs="Times New Roman"/>
          <w:sz w:val="28"/>
          <w:szCs w:val="28"/>
          <w:highlight w:val="white"/>
          <w:vertAlign w:val="subscript"/>
        </w:rPr>
      </w:pPr>
      <w:r>
        <w:rPr>
          <w:rFonts w:ascii="Times New Roman" w:eastAsia="Times New Roman" w:hAnsi="Times New Roman" w:cs="Times New Roman"/>
          <w:color w:val="000000"/>
          <w:sz w:val="28"/>
          <w:szCs w:val="28"/>
          <w:highlight w:val="white"/>
          <w:vertAlign w:val="subscript"/>
        </w:rPr>
        <w:t>The 2017 Equifax breach was one of the largest data breaches ever, affecting over 143 million Americans. The espionage data breach of Apac</w:t>
      </w:r>
      <w:r>
        <w:rPr>
          <w:rFonts w:ascii="Times New Roman" w:eastAsia="Times New Roman" w:hAnsi="Times New Roman" w:cs="Times New Roman"/>
          <w:sz w:val="28"/>
          <w:szCs w:val="28"/>
          <w:highlight w:val="white"/>
          <w:vertAlign w:val="subscript"/>
        </w:rPr>
        <w:t>he Struts</w:t>
      </w:r>
      <w:r>
        <w:rPr>
          <w:rFonts w:ascii="Times New Roman" w:eastAsia="Times New Roman" w:hAnsi="Times New Roman" w:cs="Times New Roman"/>
          <w:color w:val="000000"/>
          <w:sz w:val="28"/>
          <w:szCs w:val="28"/>
          <w:highlight w:val="white"/>
          <w:vertAlign w:val="subscript"/>
        </w:rPr>
        <w:t xml:space="preserve"> can be used as a reference to help prevent future breaches. Prioritizing and protecting a company’s assets is the primary lesson used by today’s cybersecurity teams. </w:t>
      </w:r>
    </w:p>
    <w:p w:rsidR="00B611F2" w14:paraId="00000027" w14:textId="77777777">
      <w:pPr>
        <w:pBdr>
          <w:top w:val="nil"/>
          <w:left w:val="nil"/>
          <w:bottom w:val="nil"/>
          <w:right w:val="nil"/>
          <w:between w:val="nil"/>
        </w:pBdr>
        <w:rPr>
          <w:rFonts w:ascii="Times New Roman" w:eastAsia="Times New Roman" w:hAnsi="Times New Roman" w:cs="Times New Roman"/>
          <w:color w:val="000000"/>
          <w:sz w:val="28"/>
          <w:szCs w:val="28"/>
          <w:highlight w:val="white"/>
          <w:vertAlign w:val="subscript"/>
        </w:rPr>
      </w:pPr>
    </w:p>
    <w:sectPr>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DCD6A49"/>
    <w:multiLevelType w:val="multilevel"/>
    <w:tmpl w:val="84620E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15229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1F2"/>
    <w:rsid w:val="00281D60"/>
    <w:rsid w:val="00B611F2"/>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207F7627"/>
  <w15:docId w15:val="{4972202A-AFCB-4DA2-9F0C-D94B6DAF2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paragraph">
    <w:name w:val="paragraph"/>
    <w:basedOn w:val="Normal"/>
    <w:rsid w:val="00F42C8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F42C83"/>
  </w:style>
  <w:style w:type="character" w:customStyle="1" w:styleId="eop">
    <w:name w:val="eop"/>
    <w:basedOn w:val="DefaultParagraphFont"/>
    <w:rsid w:val="00F42C83"/>
  </w:style>
  <w:style w:type="character" w:customStyle="1" w:styleId="tabchar">
    <w:name w:val="tabchar"/>
    <w:basedOn w:val="DefaultParagraphFont"/>
    <w:rsid w:val="00F42C83"/>
  </w:style>
  <w:style w:type="paragraph" w:styleId="ListParagraph">
    <w:name w:val="List Paragraph"/>
    <w:basedOn w:val="Normal"/>
    <w:uiPriority w:val="34"/>
    <w:qFormat/>
    <w:rsid w:val="0027720A"/>
    <w:pPr>
      <w:ind w:left="720"/>
      <w:contextualSpacing/>
    </w:pPr>
  </w:style>
  <w:style w:type="character" w:styleId="Hyperlink">
    <w:name w:val="Hyperlink"/>
    <w:basedOn w:val="DefaultParagraphFont"/>
    <w:uiPriority w:val="99"/>
    <w:unhideWhenUsed/>
    <w:rsid w:val="00DD5D4A"/>
    <w:rPr>
      <w:color w:val="0563C1" w:themeColor="hyperlink"/>
      <w:u w:val="single"/>
    </w:rPr>
  </w:style>
  <w:style w:type="character" w:styleId="UnresolvedMention">
    <w:name w:val="Unresolved Mention"/>
    <w:basedOn w:val="DefaultParagraphFont"/>
    <w:uiPriority w:val="99"/>
    <w:semiHidden/>
    <w:unhideWhenUsed/>
    <w:rsid w:val="00DD5D4A"/>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s://www.equifaxsecurity2017.com"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kkKqwVNBdWkqfqCCLn7GJ8GJ6w==">CgMxLjA4AHIhMVAxNHB2aGs5SUprVWViY2c2VG9rN1kyWnFqdXhXSWg5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722</Words>
  <Characters>4116</Characters>
  <Application>Microsoft Office Word</Application>
  <DocSecurity>0</DocSecurity>
  <Lines>34</Lines>
  <Paragraphs>9</Paragraphs>
  <ScaleCrop>false</ScaleCrop>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Meghan Kent</dc:creator>
  <cp:lastModifiedBy>alivia walker</cp:lastModifiedBy>
  <cp:revision>2</cp:revision>
  <dcterms:created xsi:type="dcterms:W3CDTF">2023-05-31T17:31:00Z</dcterms:created>
  <dcterms:modified xsi:type="dcterms:W3CDTF">2023-06-06T17:06:00Z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0x01010027AAF4088E831C47BD6CFC82E6125FE5</vt:lpwstr>
  </property>
</Properties>
</file>