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  <w:t xml:space="preserve">АВТОНОМНАЯ НЕКОММЕРЧЕСКАЯ ОРГАНИЗАЦИЯ</w:t>
      </w:r>
    </w:p>
    <w:p w:rsidR="00000000" w:rsidDel="00000000" w:rsidP="00000000" w:rsidRDefault="00000000" w:rsidRPr="00000000" w14:paraId="00000002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  <w:t xml:space="preserve">ПРОФЕССИОНАЛЬНАЯ ОБРАЗОВАТЕЛЬНАЯ ОРГАНИЗАЦИЯ</w:t>
      </w:r>
    </w:p>
    <w:p w:rsidR="00000000" w:rsidDel="00000000" w:rsidP="00000000" w:rsidRDefault="00000000" w:rsidRPr="00000000" w14:paraId="00000003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  <w:t xml:space="preserve">МОСКОВСКИЙ МЕЖДУНАРОДНЫЙ КОЛЛЕДЖ ЦИФРОВЫХ ТЕХНОЛОГИЙ</w:t>
      </w:r>
    </w:p>
    <w:p w:rsidR="00000000" w:rsidDel="00000000" w:rsidP="00000000" w:rsidRDefault="00000000" w:rsidRPr="00000000" w14:paraId="00000004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  <w:t xml:space="preserve">«АКАДЕМИЯ ТОП»</w:t>
      </w:r>
    </w:p>
    <w:p w:rsidR="00000000" w:rsidDel="00000000" w:rsidP="00000000" w:rsidRDefault="00000000" w:rsidRPr="00000000" w14:paraId="00000005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ПРОЕКТ</w:t>
      </w:r>
    </w:p>
    <w:p w:rsidR="00000000" w:rsidDel="00000000" w:rsidP="00000000" w:rsidRDefault="00000000" w:rsidRPr="00000000" w14:paraId="0000000B">
      <w:pPr>
        <w:spacing w:after="160" w:before="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дисциплине «</w:t>
      </w:r>
      <w:r w:rsidDel="00000000" w:rsidR="00000000" w:rsidRPr="00000000">
        <w:rPr>
          <w:b w:val="1"/>
          <w:highlight w:val="white"/>
          <w:rtl w:val="0"/>
        </w:rPr>
        <w:t xml:space="preserve">Технология доступа к базам данных ADO.NET</w:t>
      </w:r>
      <w:r w:rsidDel="00000000" w:rsidR="00000000" w:rsidRPr="00000000">
        <w:rPr>
          <w:b w:val="1"/>
          <w:rtl w:val="0"/>
        </w:rPr>
        <w:t xml:space="preserve">»</w:t>
      </w:r>
    </w:p>
    <w:p w:rsidR="00000000" w:rsidDel="00000000" w:rsidP="00000000" w:rsidRDefault="00000000" w:rsidRPr="00000000" w14:paraId="0000000C">
      <w:pPr>
        <w:spacing w:after="160" w:before="0" w:line="259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«Разработка системы онлайн-обучения»</w:t>
      </w:r>
    </w:p>
    <w:p w:rsidR="00000000" w:rsidDel="00000000" w:rsidP="00000000" w:rsidRDefault="00000000" w:rsidRPr="00000000" w14:paraId="0000000D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4064"/>
        </w:tabs>
        <w:spacing w:after="160" w:before="0" w:line="259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jc w:val="right"/>
        <w:rPr/>
      </w:pPr>
      <w:r w:rsidDel="00000000" w:rsidR="00000000" w:rsidRPr="00000000">
        <w:rPr>
          <w:rtl w:val="0"/>
        </w:rPr>
        <w:t xml:space="preserve">Выполнили:</w:t>
      </w:r>
    </w:p>
    <w:p w:rsidR="00000000" w:rsidDel="00000000" w:rsidP="00000000" w:rsidRDefault="00000000" w:rsidRPr="00000000" w14:paraId="00000013">
      <w:pPr>
        <w:spacing w:after="160" w:before="0" w:line="259" w:lineRule="auto"/>
        <w:jc w:val="right"/>
        <w:rPr/>
      </w:pPr>
      <w:r w:rsidDel="00000000" w:rsidR="00000000" w:rsidRPr="00000000">
        <w:rPr>
          <w:rtl w:val="0"/>
        </w:rPr>
        <w:t xml:space="preserve">студенты группы: 9/3-РПО-23/2</w:t>
      </w:r>
    </w:p>
    <w:p w:rsidR="00000000" w:rsidDel="00000000" w:rsidP="00000000" w:rsidRDefault="00000000" w:rsidRPr="00000000" w14:paraId="00000014">
      <w:pPr>
        <w:spacing w:after="160" w:before="0" w:line="259" w:lineRule="auto"/>
        <w:jc w:val="right"/>
        <w:rPr/>
      </w:pPr>
      <w:r w:rsidDel="00000000" w:rsidR="00000000" w:rsidRPr="00000000">
        <w:rPr>
          <w:rtl w:val="0"/>
        </w:rPr>
        <w:t xml:space="preserve">Карпухова А.А, Ерофеев К.П, Тулуш И.</w:t>
      </w:r>
    </w:p>
    <w:p w:rsidR="00000000" w:rsidDel="00000000" w:rsidP="00000000" w:rsidRDefault="00000000" w:rsidRPr="00000000" w14:paraId="00000015">
      <w:pPr>
        <w:spacing w:after="160" w:before="0" w:line="259" w:lineRule="auto"/>
        <w:jc w:val="right"/>
        <w:rPr/>
      </w:pPr>
      <w:r w:rsidDel="00000000" w:rsidR="00000000" w:rsidRPr="00000000">
        <w:rPr>
          <w:rtl w:val="0"/>
        </w:rPr>
        <w:t xml:space="preserve">Преподаватель:</w:t>
      </w:r>
    </w:p>
    <w:p w:rsidR="00000000" w:rsidDel="00000000" w:rsidP="00000000" w:rsidRDefault="00000000" w:rsidRPr="00000000" w14:paraId="00000016">
      <w:pPr>
        <w:spacing w:after="160" w:before="0" w:line="259" w:lineRule="auto"/>
        <w:jc w:val="right"/>
        <w:rPr/>
      </w:pPr>
      <w:r w:rsidDel="00000000" w:rsidR="00000000" w:rsidRPr="00000000">
        <w:rPr>
          <w:rtl w:val="0"/>
        </w:rPr>
        <w:t xml:space="preserve">Рослова О.А</w:t>
      </w:r>
    </w:p>
    <w:p w:rsidR="00000000" w:rsidDel="00000000" w:rsidP="00000000" w:rsidRDefault="00000000" w:rsidRPr="00000000" w14:paraId="00000017">
      <w:pPr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0" w:line="259" w:lineRule="auto"/>
        <w:jc w:val="center"/>
        <w:rPr/>
      </w:pPr>
      <w:r w:rsidDel="00000000" w:rsidR="00000000" w:rsidRPr="00000000">
        <w:rPr>
          <w:rtl w:val="0"/>
        </w:rPr>
        <w:t xml:space="preserve">г. Санкт-Петербург </w:t>
      </w:r>
    </w:p>
    <w:p w:rsidR="00000000" w:rsidDel="00000000" w:rsidP="00000000" w:rsidRDefault="00000000" w:rsidRPr="00000000" w14:paraId="0000001B">
      <w:pPr>
        <w:spacing w:after="160" w:before="0"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Разработать стабильное, безопасное и производительное консольное приложение, связанное с онлайн-обучением. Основная техническая особенность - эффективное использование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ado.net</w:t>
        </w:r>
      </w:hyperlink>
      <w:r w:rsidDel="00000000" w:rsidR="00000000" w:rsidRPr="00000000">
        <w:rPr>
          <w:rtl w:val="0"/>
        </w:rPr>
        <w:t xml:space="preserve"> для взаимодействия с базой данных, обеспечивая быстрое выполнение запросов, целостность данных и безопасность от внешних угроз (sql-инъекций). </w:t>
      </w:r>
      <w:r w:rsidDel="00000000" w:rsidR="00000000" w:rsidRPr="00000000">
        <w:rPr>
          <w:rtl w:val="0"/>
        </w:rPr>
        <w:t xml:space="preserve">В качестве ado будет использоваться LINQ . 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 проекта: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Разработать базу данных, заполнить таблицы и нормализовать ее. 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Организовать работу с базой данных: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добавление/удаление пользователей.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редактирование данных таблиц.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просмотр данных с возможностью сортировки.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регистрация пользователя.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/>
        <w:ind w:left="1440" w:hanging="360"/>
        <w:jc w:val="left"/>
        <w:rPr/>
      </w:pPr>
      <w:r w:rsidDel="00000000" w:rsidR="00000000" w:rsidRPr="00000000">
        <w:rPr>
          <w:rtl w:val="0"/>
        </w:rPr>
        <w:t xml:space="preserve">хэширование и восстановление пароля по почте(без отправки сообщения на почту!)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Создать интуитивно - понятный консольный интерфейс.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Протестировать консольное приложение и базу данных.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Написать вывод, создать презентацию и защитить проект.</w:t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Язык программирования:</w:t>
      </w:r>
      <w:r w:rsidDel="00000000" w:rsidR="00000000" w:rsidRPr="00000000">
        <w:rPr>
          <w:rtl w:val="0"/>
        </w:rPr>
        <w:t xml:space="preserve"> С#</w:t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СУБД: </w:t>
      </w:r>
      <w:r w:rsidDel="00000000" w:rsidR="00000000" w:rsidRPr="00000000">
        <w:rPr>
          <w:rtl w:val="0"/>
        </w:rPr>
        <w:t xml:space="preserve">MS SQL Server </w:t>
      </w:r>
      <w:r w:rsidDel="00000000" w:rsidR="00000000" w:rsidRPr="00000000">
        <w:rPr>
          <w:b w:val="1"/>
          <w:rtl w:val="0"/>
        </w:rPr>
        <w:t xml:space="preserve">+ </w:t>
      </w:r>
      <w:r w:rsidDel="00000000" w:rsidR="00000000" w:rsidRPr="00000000">
        <w:rPr>
          <w:rtl w:val="0"/>
        </w:rPr>
        <w:t xml:space="preserve">SSMS</w:t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Программа для реализации:</w:t>
      </w:r>
      <w:r w:rsidDel="00000000" w:rsidR="00000000" w:rsidRPr="00000000">
        <w:rPr>
          <w:rtl w:val="0"/>
        </w:rPr>
        <w:t xml:space="preserve"> MS Visual Studio </w:t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Объекты базы данных(сущности):</w:t>
      </w:r>
      <w:r w:rsidDel="00000000" w:rsidR="00000000" w:rsidRPr="00000000">
        <w:rPr>
          <w:rtl w:val="0"/>
        </w:rPr>
        <w:t xml:space="preserve"> client, teacher, course, level access, wallet 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Проектирование базы данных</w:t>
      </w:r>
    </w:p>
    <w:p w:rsidR="00000000" w:rsidDel="00000000" w:rsidP="00000000" w:rsidRDefault="00000000" w:rsidRPr="00000000" w14:paraId="0000002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Er-модель системы онлайн-обучения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48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Основные сущности и их назначение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1. Client (Клиент/Студент)</w:t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client_id - уникальный идентификатор клиента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first_name, last_name - имя и фамилия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email - почта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password - хэш пароль для аутентификации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level_access_id - идентификатор уровня доступа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wallet_id - идентификатор кошелька</w:t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 LevelAccess (Уровень доступа)</w:t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id_access - идентификатор уровня доступа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Role - роль пользователя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 Course (Курс)</w:t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course_id - уникальный идентификатор курса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name_course - название курса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date_start, date_end - даты начала и окончания курса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teacher_id - идентификатор преподавателя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Price - цена на курс (цена может быть ноль)</w:t>
      </w:r>
    </w:p>
    <w:p w:rsidR="00000000" w:rsidDel="00000000" w:rsidP="00000000" w:rsidRDefault="00000000" w:rsidRPr="00000000" w14:paraId="0000004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4. Teacher (Куратор)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teacher_id - уникальный идентификатор куратора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first_name, last_name - имя и фамилия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email - почта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password - хэш пароля</w:t>
      </w:r>
    </w:p>
    <w:p w:rsidR="00000000" w:rsidDel="00000000" w:rsidP="00000000" w:rsidRDefault="00000000" w:rsidRPr="00000000" w14:paraId="0000004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5. Wallet (Кошелек)</w:t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wallet_id - уникальный идентификатор кошелька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balance - баланс средств</w:t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6. Grade (Оценка курса)</w:t>
      </w:r>
    </w:p>
    <w:p w:rsidR="00000000" w:rsidDel="00000000" w:rsidP="00000000" w:rsidRDefault="00000000" w:rsidRPr="00000000" w14:paraId="0000005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Атрибуты: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grade_id - уникальный идентификатор оценки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client_id - ссылка на студента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course_id - ссылка на курс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rating_value - оценка курса (от 1 до 5)</w:t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Связи между сущностями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1. Client ←→ Course: Связь многие-ко-многим. Так как один студент может записываться на множество курсов и один курс может иметь множество студентов. (Будет реализовано через составной ключ)</w:t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2. Client  ←→ Wallet: Связь один-к-одному. Так как каждый студент имеет только один кошелек и каждый кошелек принадлежит одному студенту.</w:t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3. Client  ←→ LevelAccess: Связь многие-к-одному. Так как многие студенты имеют только один уровень доступа.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4. Teacher  ←→ Course: Связь один-ко-многим. Так как один куратор может вести множество курсов.</w:t>
      </w:r>
    </w:p>
    <w:p w:rsidR="00000000" w:rsidDel="00000000" w:rsidP="00000000" w:rsidRDefault="00000000" w:rsidRPr="00000000" w14:paraId="0000005A">
      <w:pPr>
        <w:jc w:val="left"/>
        <w:rPr>
          <w:shd w:fill="e06666" w:val="clear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Fonts w:ascii="Gungsuh" w:cs="Gungsuh" w:eastAsia="Gungsuh" w:hAnsi="Gungsuh"/>
          <w:shd w:fill="e06666" w:val="clear"/>
          <w:rtl w:val="0"/>
        </w:rPr>
        <w:t xml:space="preserve">Grade  ←→ Client: Связь многие-к-одному. Так как один студент может оставить множество оценок разным курсам, но одна оценка принадлежит ровно одному студенту.</w:t>
      </w:r>
    </w:p>
    <w:p w:rsidR="00000000" w:rsidDel="00000000" w:rsidP="00000000" w:rsidRDefault="00000000" w:rsidRPr="00000000" w14:paraId="0000005B">
      <w:pPr>
        <w:jc w:val="left"/>
        <w:rPr>
          <w:shd w:fill="e06666" w:val="clear"/>
        </w:rPr>
      </w:pPr>
      <w:r w:rsidDel="00000000" w:rsidR="00000000" w:rsidRPr="00000000">
        <w:rPr>
          <w:rFonts w:ascii="Gungsuh" w:cs="Gungsuh" w:eastAsia="Gungsuh" w:hAnsi="Gungsuh"/>
          <w:shd w:fill="e06666" w:val="clear"/>
          <w:rtl w:val="0"/>
        </w:rPr>
        <w:t xml:space="preserve">6. Grade  ←→ Course: многие-к-многим. Так как один курс может получить много оценок от разных студентов и один студент может оценить много курсов. (Будет реализовано через составной ключ)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Нормализация БД</w:t>
      </w:r>
    </w:p>
    <w:p w:rsidR="00000000" w:rsidDel="00000000" w:rsidP="00000000" w:rsidRDefault="00000000" w:rsidRPr="00000000" w14:paraId="0000005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1. Не нормализованная таблица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292203" cy="758666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203" cy="758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 xml:space="preserve">2. 1NF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24463" cy="792347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7923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Анализ исходных данных: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атрибуты атомарны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повторяющихся групп данных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Результат: Все таблицы соответствуют 1nf.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3. 2nf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470659" cy="67103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0659" cy="671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  <w:t xml:space="preserve">Анализ исходных данных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Все таблицы имеют простые первичные ключи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before="0" w:before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Все неключевые атрибуты полностью зависят от первичных ключей</w:t>
      </w:r>
    </w:p>
    <w:p w:rsidR="00000000" w:rsidDel="00000000" w:rsidP="00000000" w:rsidRDefault="00000000" w:rsidRPr="00000000" w14:paraId="0000006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Результат: Все таблицы соответствуют 2nf.</w:t>
      </w:r>
    </w:p>
    <w:p w:rsidR="00000000" w:rsidDel="00000000" w:rsidP="00000000" w:rsidRDefault="00000000" w:rsidRPr="00000000" w14:paraId="00000070">
      <w:pPr>
        <w:jc w:val="left"/>
        <w:rPr/>
      </w:pPr>
      <w:r w:rsidDel="00000000" w:rsidR="00000000" w:rsidRPr="00000000">
        <w:rPr>
          <w:rtl w:val="0"/>
        </w:rPr>
        <w:t xml:space="preserve">4. 3nf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020829" cy="69770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829" cy="697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Анализ исходных данных: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Отсутствует таблица связи многие-ко-многим между Client и Course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Исправление: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Создана таблица Enrollment для связи клиентов и курсов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Таблица реализованная в СУБД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Убрать систему оценивания курсов! Также, добавить Role для учителя (Если учителю не нужен кошелек, то в wallet_id пишет 0). (Добавить из-за того, что у клиента и учителя одни и те же атрибуты, но будет разный функционал). </w:t>
      </w:r>
    </w:p>
    <w:p w:rsidR="00000000" w:rsidDel="00000000" w:rsidP="00000000" w:rsidRDefault="00000000" w:rsidRPr="00000000" w14:paraId="0000007B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Изменить в таблице LevelAccess атрибут Role на Title (Для более интуитивно-понятного восприятия)</w:t>
      </w:r>
    </w:p>
    <w:p w:rsidR="00000000" w:rsidDel="00000000" w:rsidP="00000000" w:rsidRDefault="00000000" w:rsidRPr="00000000" w14:paraId="0000007C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(Если будет время, добавить процедуру для защиты от DDos’a)</w:t>
      </w:r>
    </w:p>
    <w:p w:rsidR="00000000" w:rsidDel="00000000" w:rsidP="00000000" w:rsidRDefault="00000000" w:rsidRPr="00000000" w14:paraId="0000007D">
      <w:pPr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Таблицы для базы данных</w:t>
      </w:r>
    </w:p>
    <w:p w:rsidR="00000000" w:rsidDel="00000000" w:rsidP="00000000" w:rsidRDefault="00000000" w:rsidRPr="00000000" w14:paraId="0000007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client:</w:t>
        <w:br w:type="textWrapping"/>
        <w:tab/>
        <w:t xml:space="preserve">id_client int primary key, </w:t>
      </w:r>
    </w:p>
    <w:p w:rsidR="00000000" w:rsidDel="00000000" w:rsidP="00000000" w:rsidRDefault="00000000" w:rsidRPr="00000000" w14:paraId="0000008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first_name_clinet</w:t>
      </w:r>
    </w:p>
    <w:p w:rsidR="00000000" w:rsidDel="00000000" w:rsidP="00000000" w:rsidRDefault="00000000" w:rsidRPr="00000000" w14:paraId="0000008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last_name_client</w:t>
      </w:r>
    </w:p>
    <w:p w:rsidR="00000000" w:rsidDel="00000000" w:rsidP="00000000" w:rsidRDefault="00000000" w:rsidRPr="00000000" w14:paraId="00000082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password </w:t>
      </w:r>
    </w:p>
    <w:p w:rsidR="00000000" w:rsidDel="00000000" w:rsidP="00000000" w:rsidRDefault="00000000" w:rsidRPr="00000000" w14:paraId="00000083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level_access_id</w:t>
      </w:r>
    </w:p>
    <w:p w:rsidR="00000000" w:rsidDel="00000000" w:rsidP="00000000" w:rsidRDefault="00000000" w:rsidRPr="00000000" w14:paraId="0000008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email_client</w:t>
      </w:r>
    </w:p>
    <w:p w:rsidR="00000000" w:rsidDel="00000000" w:rsidP="00000000" w:rsidRDefault="00000000" w:rsidRPr="00000000" w14:paraId="0000008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wallet_id</w:t>
      </w:r>
    </w:p>
    <w:p w:rsidR="00000000" w:rsidDel="00000000" w:rsidP="00000000" w:rsidRDefault="00000000" w:rsidRPr="00000000" w14:paraId="00000086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course_id</w:t>
      </w:r>
    </w:p>
    <w:p w:rsidR="00000000" w:rsidDel="00000000" w:rsidP="00000000" w:rsidRDefault="00000000" w:rsidRPr="00000000" w14:paraId="00000087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Level Access</w:t>
      </w:r>
    </w:p>
    <w:p w:rsidR="00000000" w:rsidDel="00000000" w:rsidP="00000000" w:rsidRDefault="00000000" w:rsidRPr="00000000" w14:paraId="00000088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id_access</w:t>
      </w:r>
    </w:p>
    <w:p w:rsidR="00000000" w:rsidDel="00000000" w:rsidP="00000000" w:rsidRDefault="00000000" w:rsidRPr="00000000" w14:paraId="00000089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Role </w:t>
      </w:r>
    </w:p>
    <w:p w:rsidR="00000000" w:rsidDel="00000000" w:rsidP="00000000" w:rsidRDefault="00000000" w:rsidRPr="00000000" w14:paraId="0000008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course</w:t>
      </w:r>
    </w:p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course_id</w:t>
      </w:r>
    </w:p>
    <w:p w:rsidR="00000000" w:rsidDel="00000000" w:rsidP="00000000" w:rsidRDefault="00000000" w:rsidRPr="00000000" w14:paraId="0000008C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name_course</w:t>
      </w:r>
    </w:p>
    <w:p w:rsidR="00000000" w:rsidDel="00000000" w:rsidP="00000000" w:rsidRDefault="00000000" w:rsidRPr="00000000" w14:paraId="0000008D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start_date_course</w:t>
      </w:r>
    </w:p>
    <w:p w:rsidR="00000000" w:rsidDel="00000000" w:rsidP="00000000" w:rsidRDefault="00000000" w:rsidRPr="00000000" w14:paraId="0000008E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end_date_course</w:t>
      </w:r>
    </w:p>
    <w:p w:rsidR="00000000" w:rsidDel="00000000" w:rsidP="00000000" w:rsidRDefault="00000000" w:rsidRPr="00000000" w14:paraId="0000008F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teacher_id</w:t>
      </w:r>
    </w:p>
    <w:p w:rsidR="00000000" w:rsidDel="00000000" w:rsidP="00000000" w:rsidRDefault="00000000" w:rsidRPr="00000000" w14:paraId="00000090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number_of_seats</w:t>
      </w:r>
    </w:p>
    <w:p w:rsidR="00000000" w:rsidDel="00000000" w:rsidP="00000000" w:rsidRDefault="00000000" w:rsidRPr="00000000" w14:paraId="00000091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occupied_places</w:t>
      </w:r>
    </w:p>
    <w:p w:rsidR="00000000" w:rsidDel="00000000" w:rsidP="00000000" w:rsidRDefault="00000000" w:rsidRPr="00000000" w14:paraId="00000092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Price</w:t>
      </w:r>
    </w:p>
    <w:p w:rsidR="00000000" w:rsidDel="00000000" w:rsidP="00000000" w:rsidRDefault="00000000" w:rsidRPr="00000000" w14:paraId="0000009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teacher</w:t>
      </w:r>
    </w:p>
    <w:p w:rsidR="00000000" w:rsidDel="00000000" w:rsidP="00000000" w:rsidRDefault="00000000" w:rsidRPr="00000000" w14:paraId="00000094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teacher_id</w:t>
      </w:r>
    </w:p>
    <w:p w:rsidR="00000000" w:rsidDel="00000000" w:rsidP="00000000" w:rsidRDefault="00000000" w:rsidRPr="00000000" w14:paraId="00000095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frist_name</w:t>
      </w:r>
    </w:p>
    <w:p w:rsidR="00000000" w:rsidDel="00000000" w:rsidP="00000000" w:rsidRDefault="00000000" w:rsidRPr="00000000" w14:paraId="00000096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last_name</w:t>
      </w:r>
    </w:p>
    <w:p w:rsidR="00000000" w:rsidDel="00000000" w:rsidP="00000000" w:rsidRDefault="00000000" w:rsidRPr="00000000" w14:paraId="00000097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email</w:t>
      </w:r>
    </w:p>
    <w:p w:rsidR="00000000" w:rsidDel="00000000" w:rsidP="00000000" w:rsidRDefault="00000000" w:rsidRPr="00000000" w14:paraId="0000009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40" w:before="24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://ado.net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