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3F3F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5412C0" w:rsidRPr="005412C0" w14:paraId="32796854" w14:textId="77777777">
        <w:trPr>
          <w:cantSplit/>
        </w:trPr>
        <w:tc>
          <w:tcPr>
            <w:tcW w:w="9212" w:type="dxa"/>
            <w:shd w:val="clear" w:color="auto" w:fill="F3F3F3"/>
          </w:tcPr>
          <w:p w14:paraId="25C2851D" w14:textId="77777777" w:rsidR="00BF62C2" w:rsidRPr="005412C0" w:rsidRDefault="00A871DD" w:rsidP="0006689F">
            <w:pPr>
              <w:pStyle w:val="Paragraph"/>
              <w:pageBreakBefore/>
              <w:rPr>
                <w:rFonts w:cs="Arial"/>
                <w:b/>
                <w:color w:val="262626" w:themeColor="text1" w:themeTint="D9"/>
                <w:lang w:val="en-GB"/>
              </w:rPr>
            </w:pPr>
            <w:r w:rsidRPr="005412C0">
              <w:rPr>
                <w:rFonts w:cs="Arial"/>
                <w:b/>
                <w:color w:val="262626" w:themeColor="text1" w:themeTint="D9"/>
                <w:lang w:val="en-GB"/>
              </w:rPr>
              <w:t>Project background</w:t>
            </w:r>
          </w:p>
        </w:tc>
      </w:tr>
    </w:tbl>
    <w:p w14:paraId="76A41A3B" w14:textId="77777777" w:rsidR="00BF62C2" w:rsidRPr="005412C0" w:rsidRDefault="00BF62C2">
      <w:pPr>
        <w:pStyle w:val="Paragraph"/>
        <w:rPr>
          <w:rFonts w:cs="Arial"/>
          <w:color w:val="262626" w:themeColor="text1" w:themeTint="D9"/>
          <w:lang w:val="en-GB"/>
        </w:rPr>
      </w:pPr>
    </w:p>
    <w:p w14:paraId="108F40B9" w14:textId="77777777" w:rsidR="009D1BF4" w:rsidRPr="005412C0" w:rsidRDefault="000A6CC5" w:rsidP="009D1BF4">
      <w:pPr>
        <w:numPr>
          <w:ilvl w:val="0"/>
          <w:numId w:val="8"/>
        </w:numPr>
        <w:rPr>
          <w:rFonts w:cs="Arial"/>
          <w:color w:val="262626" w:themeColor="text1" w:themeTint="D9"/>
          <w:lang w:val="en-GB"/>
        </w:rPr>
      </w:pPr>
      <w:r w:rsidRPr="005412C0">
        <w:rPr>
          <w:rFonts w:cs="Arial"/>
          <w:color w:val="262626" w:themeColor="text1" w:themeTint="D9"/>
          <w:lang w:val="en-GB"/>
        </w:rPr>
        <w:t xml:space="preserve">Initial </w:t>
      </w:r>
      <w:r w:rsidR="00B5513C" w:rsidRPr="005412C0">
        <w:rPr>
          <w:rFonts w:cs="Arial"/>
          <w:color w:val="262626" w:themeColor="text1" w:themeTint="D9"/>
          <w:lang w:val="en-GB"/>
        </w:rPr>
        <w:t>situation</w:t>
      </w:r>
    </w:p>
    <w:p w14:paraId="72FCE742" w14:textId="3DBAB076" w:rsidR="00654AEF" w:rsidRDefault="00654AEF" w:rsidP="00C36A56">
      <w:pPr>
        <w:numPr>
          <w:ilvl w:val="1"/>
          <w:numId w:val="8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Automotive industry needs more sensor support to implement the Advance Driver </w:t>
      </w:r>
      <w:proofErr w:type="spellStart"/>
      <w:r>
        <w:rPr>
          <w:rFonts w:cs="Arial"/>
          <w:color w:val="262626" w:themeColor="text1" w:themeTint="D9"/>
          <w:lang w:val="en-GB"/>
        </w:rPr>
        <w:t>A</w:t>
      </w:r>
      <w:r>
        <w:rPr>
          <w:rFonts w:cs="Arial"/>
          <w:color w:val="262626" w:themeColor="text1" w:themeTint="D9"/>
          <w:lang w:val="en-GB"/>
        </w:rPr>
        <w:t>s</w:t>
      </w:r>
      <w:r>
        <w:rPr>
          <w:rFonts w:cs="Arial"/>
          <w:color w:val="262626" w:themeColor="text1" w:themeTint="D9"/>
          <w:lang w:val="en-GB"/>
        </w:rPr>
        <w:t>sitance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System (ADAS) or Autonomous Driving (AD)</w:t>
      </w:r>
    </w:p>
    <w:p w14:paraId="76DEFABA" w14:textId="015D07AC" w:rsidR="00654AEF" w:rsidRDefault="00654AEF" w:rsidP="00C36A56">
      <w:pPr>
        <w:numPr>
          <w:ilvl w:val="1"/>
          <w:numId w:val="8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Development and testing of the decision making algorithms </w:t>
      </w:r>
      <w:r w:rsidR="00AB797F">
        <w:rPr>
          <w:rFonts w:cs="Arial"/>
          <w:color w:val="262626" w:themeColor="text1" w:themeTint="D9"/>
          <w:lang w:val="en-GB"/>
        </w:rPr>
        <w:t>with</w:t>
      </w:r>
      <w:r>
        <w:rPr>
          <w:rFonts w:cs="Arial"/>
          <w:color w:val="262626" w:themeColor="text1" w:themeTint="D9"/>
          <w:lang w:val="en-GB"/>
        </w:rPr>
        <w:t xml:space="preserve"> real-time </w:t>
      </w:r>
      <w:r w:rsidR="00AB797F">
        <w:rPr>
          <w:rFonts w:cs="Arial"/>
          <w:color w:val="262626" w:themeColor="text1" w:themeTint="D9"/>
          <w:lang w:val="en-GB"/>
        </w:rPr>
        <w:t>enviro</w:t>
      </w:r>
      <w:r w:rsidR="00AB797F">
        <w:rPr>
          <w:rFonts w:cs="Arial"/>
          <w:color w:val="262626" w:themeColor="text1" w:themeTint="D9"/>
          <w:lang w:val="en-GB"/>
        </w:rPr>
        <w:t>n</w:t>
      </w:r>
      <w:r w:rsidR="00AB797F">
        <w:rPr>
          <w:rFonts w:cs="Arial"/>
          <w:color w:val="262626" w:themeColor="text1" w:themeTint="D9"/>
          <w:lang w:val="en-GB"/>
        </w:rPr>
        <w:t xml:space="preserve">ment and sensors are </w:t>
      </w:r>
      <w:r>
        <w:rPr>
          <w:rFonts w:cs="Arial"/>
          <w:color w:val="262626" w:themeColor="text1" w:themeTint="D9"/>
          <w:lang w:val="en-GB"/>
        </w:rPr>
        <w:t>time consuming and expensive.</w:t>
      </w:r>
    </w:p>
    <w:p w14:paraId="57E456BD" w14:textId="522D9403" w:rsidR="00654AEF" w:rsidRDefault="00654AEF" w:rsidP="00C36A56">
      <w:pPr>
        <w:numPr>
          <w:ilvl w:val="1"/>
          <w:numId w:val="8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It is agreed that simulation environment can be used to develop algorithm with nece</w:t>
      </w:r>
      <w:r>
        <w:rPr>
          <w:rFonts w:cs="Arial"/>
          <w:color w:val="262626" w:themeColor="text1" w:themeTint="D9"/>
          <w:lang w:val="en-GB"/>
        </w:rPr>
        <w:t>s</w:t>
      </w:r>
      <w:r>
        <w:rPr>
          <w:rFonts w:cs="Arial"/>
          <w:color w:val="262626" w:themeColor="text1" w:themeTint="D9"/>
          <w:lang w:val="en-GB"/>
        </w:rPr>
        <w:t>sary sensor model from the vendors</w:t>
      </w:r>
    </w:p>
    <w:p w14:paraId="7507F41F" w14:textId="13BE5E82" w:rsidR="00F63DBB" w:rsidRDefault="001B30F5" w:rsidP="00654AEF">
      <w:pPr>
        <w:numPr>
          <w:ilvl w:val="1"/>
          <w:numId w:val="8"/>
        </w:numPr>
        <w:rPr>
          <w:rFonts w:cs="Arial"/>
          <w:color w:val="262626" w:themeColor="text1" w:themeTint="D9"/>
          <w:lang w:val="en-GB"/>
        </w:rPr>
      </w:pPr>
      <w:r w:rsidRPr="005412C0">
        <w:rPr>
          <w:rFonts w:cs="Arial"/>
          <w:color w:val="262626" w:themeColor="text1" w:themeTint="D9"/>
          <w:lang w:val="en-GB"/>
        </w:rPr>
        <w:t xml:space="preserve">We have a good team who are well verse with the simulation environment and we have </w:t>
      </w:r>
      <w:r w:rsidR="00EE3914" w:rsidRPr="005412C0">
        <w:rPr>
          <w:rFonts w:cs="Arial"/>
          <w:color w:val="262626" w:themeColor="text1" w:themeTint="D9"/>
          <w:lang w:val="en-GB"/>
        </w:rPr>
        <w:t xml:space="preserve">proven the capabilities with the </w:t>
      </w:r>
      <w:r w:rsidRPr="005412C0">
        <w:rPr>
          <w:rFonts w:cs="Arial"/>
          <w:color w:val="262626" w:themeColor="text1" w:themeTint="D9"/>
          <w:lang w:val="en-GB"/>
        </w:rPr>
        <w:t>simulation for the i</w:t>
      </w:r>
      <w:r w:rsidRPr="005412C0">
        <w:rPr>
          <w:rFonts w:cs="Arial"/>
          <w:color w:val="262626" w:themeColor="text1" w:themeTint="D9"/>
          <w:lang w:val="en-GB"/>
        </w:rPr>
        <w:t>n</w:t>
      </w:r>
      <w:r w:rsidRPr="005412C0">
        <w:rPr>
          <w:rFonts w:cs="Arial"/>
          <w:color w:val="262626" w:themeColor="text1" w:themeTint="D9"/>
          <w:lang w:val="en-GB"/>
        </w:rPr>
        <w:t>dustrial belts.</w:t>
      </w:r>
    </w:p>
    <w:p w14:paraId="093C4ABE" w14:textId="2C78C55F" w:rsidR="00654AEF" w:rsidRPr="00654AEF" w:rsidRDefault="00654AEF" w:rsidP="00654AEF">
      <w:pPr>
        <w:numPr>
          <w:ilvl w:val="1"/>
          <w:numId w:val="8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We are working closely with the </w:t>
      </w:r>
      <w:r w:rsidR="00AB797F" w:rsidRPr="00654AEF">
        <w:rPr>
          <w:rFonts w:cs="Arial"/>
          <w:color w:val="262626" w:themeColor="text1" w:themeTint="D9"/>
          <w:lang w:val="en-GB"/>
        </w:rPr>
        <w:t>consortium</w:t>
      </w:r>
      <w:r w:rsidR="00AB797F">
        <w:rPr>
          <w:rFonts w:cs="Arial"/>
          <w:color w:val="262626" w:themeColor="text1" w:themeTint="D9"/>
          <w:lang w:val="en-GB"/>
        </w:rPr>
        <w:t>s that are</w:t>
      </w:r>
      <w:r>
        <w:rPr>
          <w:rFonts w:cs="Arial"/>
          <w:color w:val="262626" w:themeColor="text1" w:themeTint="D9"/>
          <w:lang w:val="en-GB"/>
        </w:rPr>
        <w:t xml:space="preserve"> developing standard interfacing for the sensor modelling.</w:t>
      </w:r>
    </w:p>
    <w:p w14:paraId="16BB43B8" w14:textId="77777777" w:rsidR="00AE1CCD" w:rsidRPr="005412C0" w:rsidRDefault="00AE1CCD" w:rsidP="00AE1CCD">
      <w:pPr>
        <w:ind w:left="1440"/>
        <w:rPr>
          <w:rFonts w:cs="Arial"/>
          <w:color w:val="262626" w:themeColor="text1" w:themeTint="D9"/>
          <w:lang w:val="en-GB"/>
        </w:rPr>
      </w:pPr>
    </w:p>
    <w:p w14:paraId="62B2B346" w14:textId="77777777" w:rsidR="009D1BF4" w:rsidRPr="005412C0" w:rsidRDefault="009044CC" w:rsidP="009D1BF4">
      <w:pPr>
        <w:numPr>
          <w:ilvl w:val="0"/>
          <w:numId w:val="8"/>
        </w:numPr>
        <w:rPr>
          <w:rFonts w:cs="Arial"/>
          <w:color w:val="262626" w:themeColor="text1" w:themeTint="D9"/>
          <w:lang w:val="en-GB"/>
        </w:rPr>
      </w:pPr>
      <w:r w:rsidRPr="005412C0">
        <w:rPr>
          <w:rFonts w:cs="Arial"/>
          <w:color w:val="262626" w:themeColor="text1" w:themeTint="D9"/>
          <w:lang w:val="en-GB"/>
        </w:rPr>
        <w:t xml:space="preserve">Reasons </w:t>
      </w:r>
      <w:r w:rsidR="000A6CC5" w:rsidRPr="005412C0">
        <w:rPr>
          <w:rFonts w:cs="Arial"/>
          <w:color w:val="262626" w:themeColor="text1" w:themeTint="D9"/>
          <w:lang w:val="en-GB"/>
        </w:rPr>
        <w:t>for the</w:t>
      </w:r>
      <w:r w:rsidRPr="005412C0">
        <w:rPr>
          <w:rFonts w:cs="Arial"/>
          <w:color w:val="262626" w:themeColor="text1" w:themeTint="D9"/>
          <w:lang w:val="en-GB"/>
        </w:rPr>
        <w:t xml:space="preserve"> project</w:t>
      </w:r>
    </w:p>
    <w:p w14:paraId="43296207" w14:textId="0296397E" w:rsidR="00EE3914" w:rsidRPr="005412C0" w:rsidRDefault="001B30F5" w:rsidP="001B30F5">
      <w:pPr>
        <w:numPr>
          <w:ilvl w:val="1"/>
          <w:numId w:val="8"/>
        </w:numPr>
        <w:rPr>
          <w:rFonts w:cs="Arial"/>
          <w:color w:val="262626" w:themeColor="text1" w:themeTint="D9"/>
          <w:lang w:val="en-GB"/>
        </w:rPr>
      </w:pPr>
      <w:r w:rsidRPr="005412C0">
        <w:rPr>
          <w:rFonts w:cs="Arial"/>
          <w:color w:val="262626" w:themeColor="text1" w:themeTint="D9"/>
          <w:lang w:val="en-GB"/>
        </w:rPr>
        <w:t xml:space="preserve">Autonomous vehicle is a big buzz in current market and </w:t>
      </w:r>
      <w:r w:rsidR="00AB797F">
        <w:rPr>
          <w:rFonts w:cs="Arial"/>
          <w:color w:val="262626" w:themeColor="text1" w:themeTint="D9"/>
          <w:lang w:val="en-GB"/>
        </w:rPr>
        <w:t>t</w:t>
      </w:r>
      <w:r w:rsidRPr="005412C0">
        <w:rPr>
          <w:rFonts w:cs="Arial"/>
          <w:color w:val="262626" w:themeColor="text1" w:themeTint="D9"/>
          <w:lang w:val="en-GB"/>
        </w:rPr>
        <w:t>his market is expected to grow</w:t>
      </w:r>
      <w:r w:rsidR="00EE3914" w:rsidRPr="005412C0">
        <w:rPr>
          <w:rFonts w:cs="Arial"/>
          <w:color w:val="262626" w:themeColor="text1" w:themeTint="D9"/>
          <w:lang w:val="en-GB"/>
        </w:rPr>
        <w:t xml:space="preserve"> and all major companies are shifting towards it.  </w:t>
      </w:r>
    </w:p>
    <w:p w14:paraId="70E433D1" w14:textId="77777777" w:rsidR="00EE3914" w:rsidRPr="005412C0" w:rsidRDefault="00EE3914" w:rsidP="001B30F5">
      <w:pPr>
        <w:numPr>
          <w:ilvl w:val="1"/>
          <w:numId w:val="8"/>
        </w:numPr>
        <w:rPr>
          <w:rFonts w:cs="Arial"/>
          <w:color w:val="262626" w:themeColor="text1" w:themeTint="D9"/>
          <w:lang w:val="en-GB"/>
        </w:rPr>
      </w:pPr>
      <w:r w:rsidRPr="005412C0">
        <w:rPr>
          <w:rFonts w:cs="Arial"/>
          <w:color w:val="262626" w:themeColor="text1" w:themeTint="D9"/>
          <w:lang w:val="en-GB"/>
        </w:rPr>
        <w:t>O</w:t>
      </w:r>
      <w:r w:rsidR="001B30F5" w:rsidRPr="005412C0">
        <w:rPr>
          <w:rFonts w:cs="Arial"/>
          <w:color w:val="262626" w:themeColor="text1" w:themeTint="D9"/>
          <w:lang w:val="en-GB"/>
        </w:rPr>
        <w:t>ne of the challenges they will be facing is in terms of testing environment</w:t>
      </w:r>
      <w:r w:rsidRPr="005412C0">
        <w:rPr>
          <w:rFonts w:cs="Arial"/>
          <w:color w:val="262626" w:themeColor="text1" w:themeTint="D9"/>
          <w:lang w:val="en-GB"/>
        </w:rPr>
        <w:t>, as real time testing will take time and lot of investment.  Most of companies are willing to take simulation environment at initial stage</w:t>
      </w:r>
      <w:r w:rsidR="001B30F5" w:rsidRPr="005412C0">
        <w:rPr>
          <w:rFonts w:cs="Arial"/>
          <w:color w:val="262626" w:themeColor="text1" w:themeTint="D9"/>
          <w:lang w:val="en-GB"/>
        </w:rPr>
        <w:t xml:space="preserve">.  </w:t>
      </w:r>
    </w:p>
    <w:p w14:paraId="6760BBA7" w14:textId="77777777" w:rsidR="00BF62C2" w:rsidRPr="005412C0" w:rsidRDefault="00BF62C2">
      <w:pPr>
        <w:pStyle w:val="Paragraph"/>
        <w:tabs>
          <w:tab w:val="left" w:pos="9142"/>
        </w:tabs>
        <w:rPr>
          <w:rFonts w:cs="Arial"/>
          <w:color w:val="262626" w:themeColor="text1" w:themeTint="D9"/>
          <w:lang w:val="en-GB"/>
        </w:rPr>
      </w:pPr>
    </w:p>
    <w:tbl>
      <w:tblPr>
        <w:tblW w:w="0" w:type="auto"/>
        <w:shd w:val="clear" w:color="auto" w:fill="F3F3F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5412C0" w:rsidRPr="005412C0" w14:paraId="345A9AEA" w14:textId="77777777">
        <w:trPr>
          <w:cantSplit/>
        </w:trPr>
        <w:tc>
          <w:tcPr>
            <w:tcW w:w="9212" w:type="dxa"/>
            <w:shd w:val="clear" w:color="auto" w:fill="F3F3F3"/>
          </w:tcPr>
          <w:p w14:paraId="050BE4F1" w14:textId="77777777" w:rsidR="00BF62C2" w:rsidRPr="005412C0" w:rsidRDefault="00A871DD">
            <w:pPr>
              <w:pStyle w:val="Paragraph"/>
              <w:rPr>
                <w:rFonts w:cs="Arial"/>
                <w:b/>
                <w:color w:val="262626" w:themeColor="text1" w:themeTint="D9"/>
                <w:lang w:val="en-GB"/>
              </w:rPr>
            </w:pPr>
            <w:r w:rsidRPr="005412C0">
              <w:rPr>
                <w:rFonts w:cs="Arial"/>
                <w:b/>
                <w:color w:val="262626" w:themeColor="text1" w:themeTint="D9"/>
                <w:lang w:val="en-GB"/>
              </w:rPr>
              <w:t>Objectives</w:t>
            </w:r>
          </w:p>
        </w:tc>
      </w:tr>
    </w:tbl>
    <w:p w14:paraId="12F5C0AD" w14:textId="77777777" w:rsidR="00BF62C2" w:rsidRPr="005412C0" w:rsidRDefault="00BF62C2">
      <w:pPr>
        <w:pStyle w:val="Paragraph"/>
        <w:rPr>
          <w:rFonts w:cs="Arial"/>
          <w:color w:val="262626" w:themeColor="text1" w:themeTint="D9"/>
          <w:lang w:val="en-GB"/>
        </w:rPr>
      </w:pPr>
    </w:p>
    <w:p w14:paraId="5F54D051" w14:textId="5D185A99" w:rsidR="00AE1CCD" w:rsidRPr="005412C0" w:rsidRDefault="000A6CC5" w:rsidP="009D1BF4">
      <w:pPr>
        <w:numPr>
          <w:ilvl w:val="0"/>
          <w:numId w:val="9"/>
        </w:numPr>
        <w:rPr>
          <w:rFonts w:cs="Arial"/>
          <w:color w:val="262626" w:themeColor="text1" w:themeTint="D9"/>
          <w:lang w:val="en-GB"/>
        </w:rPr>
      </w:pPr>
      <w:r w:rsidRPr="005412C0">
        <w:rPr>
          <w:rFonts w:cs="Arial"/>
          <w:color w:val="262626" w:themeColor="text1" w:themeTint="D9"/>
          <w:lang w:val="en-GB"/>
        </w:rPr>
        <w:t>O</w:t>
      </w:r>
      <w:r w:rsidR="007654C4" w:rsidRPr="005412C0">
        <w:rPr>
          <w:rFonts w:cs="Arial"/>
          <w:color w:val="262626" w:themeColor="text1" w:themeTint="D9"/>
          <w:lang w:val="en-GB"/>
        </w:rPr>
        <w:t xml:space="preserve">bjectives </w:t>
      </w:r>
      <w:r w:rsidRPr="005412C0">
        <w:rPr>
          <w:rFonts w:cs="Arial"/>
          <w:color w:val="262626" w:themeColor="text1" w:themeTint="D9"/>
          <w:lang w:val="en-GB"/>
        </w:rPr>
        <w:t>of the project</w:t>
      </w:r>
    </w:p>
    <w:p w14:paraId="6787DB3A" w14:textId="5F6688FC" w:rsidR="00AE1CCD" w:rsidRPr="005412C0" w:rsidRDefault="00AE1CCD" w:rsidP="00AE1CCD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 w:rsidRPr="005412C0">
        <w:rPr>
          <w:rFonts w:cs="Arial"/>
          <w:color w:val="262626" w:themeColor="text1" w:themeTint="D9"/>
          <w:lang w:val="en-GB"/>
        </w:rPr>
        <w:t xml:space="preserve">Business </w:t>
      </w:r>
      <w:r w:rsidR="00AB797F">
        <w:rPr>
          <w:rFonts w:cs="Arial"/>
          <w:color w:val="262626" w:themeColor="text1" w:themeTint="D9"/>
          <w:lang w:val="en-GB"/>
        </w:rPr>
        <w:t xml:space="preserve">growth </w:t>
      </w:r>
      <w:r w:rsidRPr="005412C0">
        <w:rPr>
          <w:rFonts w:cs="Arial"/>
          <w:color w:val="262626" w:themeColor="text1" w:themeTint="D9"/>
          <w:lang w:val="en-GB"/>
        </w:rPr>
        <w:t xml:space="preserve">opportunities </w:t>
      </w:r>
      <w:r w:rsidR="00AB797F">
        <w:rPr>
          <w:rFonts w:cs="Arial"/>
          <w:color w:val="262626" w:themeColor="text1" w:themeTint="D9"/>
          <w:lang w:val="en-GB"/>
        </w:rPr>
        <w:t>for</w:t>
      </w:r>
      <w:r w:rsidRPr="005412C0">
        <w:rPr>
          <w:rFonts w:cs="Arial"/>
          <w:color w:val="262626" w:themeColor="text1" w:themeTint="D9"/>
          <w:lang w:val="en-GB"/>
        </w:rPr>
        <w:t xml:space="preserve"> the autonomous manufacture</w:t>
      </w:r>
      <w:r w:rsidR="00AB797F">
        <w:rPr>
          <w:rFonts w:cs="Arial"/>
          <w:color w:val="262626" w:themeColor="text1" w:themeTint="D9"/>
          <w:lang w:val="en-GB"/>
        </w:rPr>
        <w:t xml:space="preserve"> and sensor vendors</w:t>
      </w:r>
      <w:r w:rsidRPr="005412C0">
        <w:rPr>
          <w:rFonts w:cs="Arial"/>
          <w:color w:val="262626" w:themeColor="text1" w:themeTint="D9"/>
          <w:lang w:val="en-GB"/>
        </w:rPr>
        <w:t xml:space="preserve"> </w:t>
      </w:r>
      <w:r w:rsidR="00AB797F">
        <w:rPr>
          <w:rFonts w:cs="Arial"/>
          <w:color w:val="262626" w:themeColor="text1" w:themeTint="D9"/>
          <w:lang w:val="en-GB"/>
        </w:rPr>
        <w:t>to use</w:t>
      </w:r>
      <w:r w:rsidRPr="005412C0">
        <w:rPr>
          <w:rFonts w:cs="Arial"/>
          <w:color w:val="262626" w:themeColor="text1" w:themeTint="D9"/>
          <w:lang w:val="en-GB"/>
        </w:rPr>
        <w:t xml:space="preserve"> the virtual environment to test their decision making algorithms</w:t>
      </w:r>
    </w:p>
    <w:p w14:paraId="214C3BD1" w14:textId="5B6E6195" w:rsidR="00D1481C" w:rsidRPr="00D1481C" w:rsidRDefault="00AB797F" w:rsidP="00D1481C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O</w:t>
      </w:r>
      <w:r w:rsidR="00F63DBB" w:rsidRPr="005412C0">
        <w:rPr>
          <w:rFonts w:cs="Arial"/>
          <w:color w:val="262626" w:themeColor="text1" w:themeTint="D9"/>
          <w:lang w:val="en-GB"/>
        </w:rPr>
        <w:t xml:space="preserve">bjective is to transform the </w:t>
      </w:r>
      <w:r w:rsidR="00D1481C" w:rsidRPr="00D1481C">
        <w:rPr>
          <w:rFonts w:cs="Arial"/>
          <w:color w:val="262626" w:themeColor="text1" w:themeTint="D9"/>
          <w:lang w:val="en-GB"/>
        </w:rPr>
        <w:t>proprietary</w:t>
      </w:r>
      <w:r w:rsidR="00D1481C">
        <w:rPr>
          <w:rFonts w:cs="Arial"/>
          <w:color w:val="262626" w:themeColor="text1" w:themeTint="D9"/>
          <w:lang w:val="en-GB"/>
        </w:rPr>
        <w:t xml:space="preserve"> sensor model </w:t>
      </w:r>
      <w:r>
        <w:rPr>
          <w:rFonts w:cs="Arial"/>
          <w:color w:val="262626" w:themeColor="text1" w:themeTint="D9"/>
          <w:lang w:val="en-GB"/>
        </w:rPr>
        <w:t>interface techniques</w:t>
      </w:r>
      <w:r w:rsidR="00D1481C">
        <w:rPr>
          <w:rFonts w:cs="Arial"/>
          <w:color w:val="262626" w:themeColor="text1" w:themeTint="D9"/>
          <w:lang w:val="en-GB"/>
        </w:rPr>
        <w:t xml:space="preserve"> with the standard interfacing method which enables ease and quick integration of the sensor models to the simul</w:t>
      </w:r>
      <w:r w:rsidR="00D1481C">
        <w:rPr>
          <w:rFonts w:cs="Arial"/>
          <w:color w:val="262626" w:themeColor="text1" w:themeTint="D9"/>
          <w:lang w:val="en-GB"/>
        </w:rPr>
        <w:t>a</w:t>
      </w:r>
      <w:r w:rsidR="00D1481C">
        <w:rPr>
          <w:rFonts w:cs="Arial"/>
          <w:color w:val="262626" w:themeColor="text1" w:themeTint="D9"/>
          <w:lang w:val="en-GB"/>
        </w:rPr>
        <w:t>tion environments.</w:t>
      </w:r>
    </w:p>
    <w:p w14:paraId="1EB111B7" w14:textId="77777777" w:rsidR="00AE1CCD" w:rsidRPr="005412C0" w:rsidRDefault="00AE1CCD" w:rsidP="00AE1CCD">
      <w:pPr>
        <w:ind w:left="1440"/>
        <w:rPr>
          <w:rFonts w:cs="Arial"/>
          <w:color w:val="262626" w:themeColor="text1" w:themeTint="D9"/>
          <w:lang w:val="en-GB"/>
        </w:rPr>
      </w:pPr>
    </w:p>
    <w:p w14:paraId="4866A15D" w14:textId="77777777" w:rsidR="000349B6" w:rsidRPr="005412C0" w:rsidRDefault="00F32D85" w:rsidP="000349B6">
      <w:pPr>
        <w:numPr>
          <w:ilvl w:val="0"/>
          <w:numId w:val="9"/>
        </w:numPr>
        <w:rPr>
          <w:rFonts w:cs="Arial"/>
          <w:color w:val="262626" w:themeColor="text1" w:themeTint="D9"/>
          <w:lang w:val="en-GB"/>
        </w:rPr>
      </w:pPr>
      <w:r w:rsidRPr="005412C0">
        <w:rPr>
          <w:rFonts w:cs="Arial"/>
          <w:color w:val="262626" w:themeColor="text1" w:themeTint="D9"/>
          <w:lang w:val="en-GB"/>
        </w:rPr>
        <w:t>C</w:t>
      </w:r>
      <w:r w:rsidR="007654C4" w:rsidRPr="005412C0">
        <w:rPr>
          <w:rFonts w:cs="Arial"/>
          <w:color w:val="262626" w:themeColor="text1" w:themeTint="D9"/>
          <w:lang w:val="en-GB"/>
        </w:rPr>
        <w:t xml:space="preserve">ontribution </w:t>
      </w:r>
      <w:r w:rsidRPr="005412C0">
        <w:rPr>
          <w:rFonts w:cs="Arial"/>
          <w:color w:val="262626" w:themeColor="text1" w:themeTint="D9"/>
          <w:lang w:val="en-GB"/>
        </w:rPr>
        <w:t xml:space="preserve">for the realization of </w:t>
      </w:r>
      <w:r w:rsidR="007654C4" w:rsidRPr="005412C0">
        <w:rPr>
          <w:rFonts w:cs="Arial"/>
          <w:color w:val="262626" w:themeColor="text1" w:themeTint="D9"/>
          <w:lang w:val="en-GB"/>
        </w:rPr>
        <w:t>strateg</w:t>
      </w:r>
      <w:r w:rsidRPr="005412C0">
        <w:rPr>
          <w:rFonts w:cs="Arial"/>
          <w:color w:val="262626" w:themeColor="text1" w:themeTint="D9"/>
          <w:lang w:val="en-GB"/>
        </w:rPr>
        <w:t>ies</w:t>
      </w:r>
      <w:r w:rsidR="000349B6" w:rsidRPr="005412C0">
        <w:rPr>
          <w:rFonts w:cs="Arial"/>
          <w:color w:val="262626" w:themeColor="text1" w:themeTint="D9"/>
          <w:lang w:val="en-GB"/>
        </w:rPr>
        <w:t xml:space="preserve"> </w:t>
      </w:r>
    </w:p>
    <w:p w14:paraId="38102D96" w14:textId="00258B2D" w:rsidR="00AE1CCD" w:rsidRDefault="00D1481C" w:rsidP="00AE1CCD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Use Fun</w:t>
      </w:r>
      <w:r w:rsidR="00091320">
        <w:rPr>
          <w:rFonts w:cs="Arial"/>
          <w:color w:val="262626" w:themeColor="text1" w:themeTint="D9"/>
          <w:lang w:val="en-GB"/>
        </w:rPr>
        <w:t>c</w:t>
      </w:r>
      <w:r>
        <w:rPr>
          <w:rFonts w:cs="Arial"/>
          <w:color w:val="262626" w:themeColor="text1" w:themeTint="D9"/>
          <w:lang w:val="en-GB"/>
        </w:rPr>
        <w:t xml:space="preserve">tional </w:t>
      </w:r>
      <w:proofErr w:type="spellStart"/>
      <w:r>
        <w:rPr>
          <w:rFonts w:cs="Arial"/>
          <w:color w:val="262626" w:themeColor="text1" w:themeTint="D9"/>
          <w:lang w:val="en-GB"/>
        </w:rPr>
        <w:t>Mockup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Interface (FMI) interfacing standards which is been adapted by more than eighty tools, thereby plugin the necessary models dynamically to the r</w:t>
      </w:r>
      <w:r>
        <w:rPr>
          <w:rFonts w:cs="Arial"/>
          <w:color w:val="262626" w:themeColor="text1" w:themeTint="D9"/>
          <w:lang w:val="en-GB"/>
        </w:rPr>
        <w:t>e</w:t>
      </w:r>
      <w:r>
        <w:rPr>
          <w:rFonts w:cs="Arial"/>
          <w:color w:val="262626" w:themeColor="text1" w:themeTint="D9"/>
          <w:lang w:val="en-GB"/>
        </w:rPr>
        <w:t>quired specific tool.</w:t>
      </w:r>
    </w:p>
    <w:p w14:paraId="620A2C7A" w14:textId="22810A8A" w:rsidR="00AE1CCD" w:rsidRPr="00965BCE" w:rsidRDefault="00D1481C" w:rsidP="00965BCE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Use Open Simulation Interface (OSI)</w:t>
      </w:r>
      <w:r w:rsidR="002758D1">
        <w:rPr>
          <w:rFonts w:cs="Arial"/>
          <w:color w:val="262626" w:themeColor="text1" w:themeTint="D9"/>
          <w:lang w:val="en-GB"/>
        </w:rPr>
        <w:t xml:space="preserve"> format to define the required data to be comm</w:t>
      </w:r>
      <w:r w:rsidR="002758D1">
        <w:rPr>
          <w:rFonts w:cs="Arial"/>
          <w:color w:val="262626" w:themeColor="text1" w:themeTint="D9"/>
          <w:lang w:val="en-GB"/>
        </w:rPr>
        <w:t>u</w:t>
      </w:r>
      <w:r w:rsidR="002758D1">
        <w:rPr>
          <w:rFonts w:cs="Arial"/>
          <w:color w:val="262626" w:themeColor="text1" w:themeTint="D9"/>
          <w:lang w:val="en-GB"/>
        </w:rPr>
        <w:t>nicated.</w:t>
      </w:r>
    </w:p>
    <w:p w14:paraId="3C5D1E7D" w14:textId="77777777" w:rsidR="000B519C" w:rsidRPr="005412C0" w:rsidRDefault="000B519C">
      <w:pPr>
        <w:pStyle w:val="Paragraph"/>
        <w:rPr>
          <w:rFonts w:cs="Arial"/>
          <w:color w:val="262626" w:themeColor="text1" w:themeTint="D9"/>
          <w:lang w:val="en-GB"/>
        </w:rPr>
      </w:pPr>
    </w:p>
    <w:tbl>
      <w:tblPr>
        <w:tblW w:w="0" w:type="auto"/>
        <w:shd w:val="clear" w:color="auto" w:fill="F3F3F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5412C0" w:rsidRPr="005412C0" w14:paraId="2C9F7009" w14:textId="77777777">
        <w:trPr>
          <w:cantSplit/>
        </w:trPr>
        <w:tc>
          <w:tcPr>
            <w:tcW w:w="9212" w:type="dxa"/>
            <w:shd w:val="clear" w:color="auto" w:fill="F3F3F3"/>
          </w:tcPr>
          <w:p w14:paraId="5B677FD2" w14:textId="45B86600" w:rsidR="00BF62C2" w:rsidRPr="005412C0" w:rsidRDefault="00A871DD" w:rsidP="00BD0513">
            <w:pPr>
              <w:pStyle w:val="Paragraph"/>
              <w:rPr>
                <w:rFonts w:cs="Arial"/>
                <w:b/>
                <w:color w:val="262626" w:themeColor="text1" w:themeTint="D9"/>
                <w:lang w:val="en-GB"/>
              </w:rPr>
            </w:pPr>
            <w:r w:rsidRPr="005412C0">
              <w:rPr>
                <w:rFonts w:cs="Arial"/>
                <w:b/>
                <w:color w:val="262626" w:themeColor="text1" w:themeTint="D9"/>
                <w:lang w:val="en-GB"/>
              </w:rPr>
              <w:t xml:space="preserve">Requirements </w:t>
            </w:r>
          </w:p>
        </w:tc>
      </w:tr>
    </w:tbl>
    <w:p w14:paraId="7B99CD73" w14:textId="77777777" w:rsidR="00BF62C2" w:rsidRPr="005412C0" w:rsidRDefault="00BF62C2">
      <w:pPr>
        <w:pStyle w:val="Paragraph"/>
        <w:rPr>
          <w:rFonts w:cs="Arial"/>
          <w:color w:val="262626" w:themeColor="text1" w:themeTint="D9"/>
          <w:lang w:val="en-GB"/>
        </w:rPr>
      </w:pPr>
    </w:p>
    <w:p w14:paraId="74C4D45E" w14:textId="77777777" w:rsidR="00E63479" w:rsidRPr="005412C0" w:rsidRDefault="00E63479" w:rsidP="000B660A">
      <w:pPr>
        <w:numPr>
          <w:ilvl w:val="0"/>
          <w:numId w:val="9"/>
        </w:numPr>
        <w:rPr>
          <w:rFonts w:cs="Arial"/>
          <w:color w:val="262626" w:themeColor="text1" w:themeTint="D9"/>
          <w:lang w:val="en-GB"/>
        </w:rPr>
      </w:pPr>
      <w:r w:rsidRPr="005412C0">
        <w:rPr>
          <w:rFonts w:cs="Arial"/>
          <w:color w:val="262626" w:themeColor="text1" w:themeTint="D9"/>
          <w:lang w:val="en-GB"/>
        </w:rPr>
        <w:t>E</w:t>
      </w:r>
      <w:r w:rsidR="00D65567" w:rsidRPr="005412C0">
        <w:rPr>
          <w:rFonts w:cs="Arial"/>
          <w:color w:val="262626" w:themeColor="text1" w:themeTint="D9"/>
          <w:lang w:val="en-GB"/>
        </w:rPr>
        <w:t xml:space="preserve">ssential </w:t>
      </w:r>
      <w:r w:rsidR="00B271D8" w:rsidRPr="005412C0">
        <w:rPr>
          <w:rFonts w:cs="Arial"/>
          <w:color w:val="262626" w:themeColor="text1" w:themeTint="D9"/>
          <w:lang w:val="en-GB"/>
        </w:rPr>
        <w:t>functional</w:t>
      </w:r>
      <w:r w:rsidR="00D65567" w:rsidRPr="005412C0">
        <w:rPr>
          <w:rFonts w:cs="Arial"/>
          <w:color w:val="262626" w:themeColor="text1" w:themeTint="D9"/>
          <w:lang w:val="en-GB"/>
        </w:rPr>
        <w:t xml:space="preserve"> requirements</w:t>
      </w:r>
      <w:r w:rsidRPr="005412C0">
        <w:rPr>
          <w:rFonts w:cs="Arial"/>
          <w:color w:val="262626" w:themeColor="text1" w:themeTint="D9"/>
          <w:lang w:val="en-GB"/>
        </w:rPr>
        <w:t xml:space="preserve">: </w:t>
      </w:r>
    </w:p>
    <w:p w14:paraId="5AF8B9E7" w14:textId="311FD8A4" w:rsidR="00E65FF2" w:rsidRPr="00AB797F" w:rsidRDefault="00AB797F" w:rsidP="00AB797F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Functional </w:t>
      </w:r>
      <w:proofErr w:type="spellStart"/>
      <w:r>
        <w:rPr>
          <w:rFonts w:cs="Arial"/>
          <w:color w:val="262626" w:themeColor="text1" w:themeTint="D9"/>
          <w:lang w:val="en-GB"/>
        </w:rPr>
        <w:t>Mockup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Unit (FMU) </w:t>
      </w:r>
      <w:r w:rsidR="00E63479" w:rsidRPr="005412C0">
        <w:rPr>
          <w:rFonts w:cs="Arial"/>
          <w:color w:val="262626" w:themeColor="text1" w:themeTint="D9"/>
          <w:lang w:val="en-GB"/>
        </w:rPr>
        <w:t xml:space="preserve">can be easily </w:t>
      </w:r>
      <w:r>
        <w:rPr>
          <w:rFonts w:cs="Arial"/>
          <w:color w:val="262626" w:themeColor="text1" w:themeTint="D9"/>
          <w:lang w:val="en-GB"/>
        </w:rPr>
        <w:t xml:space="preserve">plugged into </w:t>
      </w:r>
      <w:r w:rsidR="00E63479" w:rsidRPr="005412C0">
        <w:rPr>
          <w:rFonts w:cs="Arial"/>
          <w:color w:val="262626" w:themeColor="text1" w:themeTint="D9"/>
          <w:lang w:val="en-GB"/>
        </w:rPr>
        <w:t>the various situation and require</w:t>
      </w:r>
      <w:r>
        <w:rPr>
          <w:rFonts w:cs="Arial"/>
          <w:color w:val="262626" w:themeColor="text1" w:themeTint="D9"/>
          <w:lang w:val="en-GB"/>
        </w:rPr>
        <w:t>ments u</w:t>
      </w:r>
      <w:r>
        <w:rPr>
          <w:rFonts w:cs="Arial"/>
          <w:color w:val="262626" w:themeColor="text1" w:themeTint="D9"/>
          <w:lang w:val="en-GB"/>
        </w:rPr>
        <w:t>s</w:t>
      </w:r>
      <w:r>
        <w:rPr>
          <w:rFonts w:cs="Arial"/>
          <w:color w:val="262626" w:themeColor="text1" w:themeTint="D9"/>
          <w:lang w:val="en-GB"/>
        </w:rPr>
        <w:t>ing FMI.</w:t>
      </w:r>
    </w:p>
    <w:p w14:paraId="20C5C897" w14:textId="6B007277" w:rsidR="00E65FF2" w:rsidRDefault="00E65FF2" w:rsidP="00E65FF2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The Ground truth data is received to the</w:t>
      </w:r>
      <w:r w:rsidR="00AB797F">
        <w:rPr>
          <w:rFonts w:cs="Arial"/>
          <w:color w:val="262626" w:themeColor="text1" w:themeTint="D9"/>
          <w:lang w:val="en-GB"/>
        </w:rPr>
        <w:t xml:space="preserve"> FMU</w:t>
      </w:r>
      <w:r>
        <w:rPr>
          <w:rFonts w:cs="Arial"/>
          <w:color w:val="262626" w:themeColor="text1" w:themeTint="D9"/>
          <w:lang w:val="en-GB"/>
        </w:rPr>
        <w:t xml:space="preserve"> </w:t>
      </w:r>
      <w:r w:rsidR="00AB797F">
        <w:rPr>
          <w:rFonts w:cs="Arial"/>
          <w:color w:val="262626" w:themeColor="text1" w:themeTint="D9"/>
          <w:lang w:val="en-GB"/>
        </w:rPr>
        <w:t>using OSI standard data structure pr</w:t>
      </w:r>
      <w:r w:rsidR="00AB797F">
        <w:rPr>
          <w:rFonts w:cs="Arial"/>
          <w:color w:val="262626" w:themeColor="text1" w:themeTint="D9"/>
          <w:lang w:val="en-GB"/>
        </w:rPr>
        <w:t>o</w:t>
      </w:r>
      <w:r w:rsidR="00AB797F">
        <w:rPr>
          <w:rFonts w:cs="Arial"/>
          <w:color w:val="262626" w:themeColor="text1" w:themeTint="D9"/>
          <w:lang w:val="en-GB"/>
        </w:rPr>
        <w:t>tocol.</w:t>
      </w:r>
    </w:p>
    <w:p w14:paraId="68A1D1F5" w14:textId="77777777" w:rsidR="00E65FF2" w:rsidRPr="005412C0" w:rsidRDefault="00E65FF2" w:rsidP="00E65FF2">
      <w:pPr>
        <w:ind w:left="1440"/>
        <w:rPr>
          <w:rFonts w:cs="Arial"/>
          <w:color w:val="262626" w:themeColor="text1" w:themeTint="D9"/>
          <w:lang w:val="en-GB"/>
        </w:rPr>
      </w:pPr>
    </w:p>
    <w:p w14:paraId="667D1BD6" w14:textId="678C1ABF" w:rsidR="00E65FF2" w:rsidRPr="005412C0" w:rsidRDefault="00E65FF2" w:rsidP="00E65FF2">
      <w:pPr>
        <w:numPr>
          <w:ilvl w:val="0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Software </w:t>
      </w:r>
      <w:r w:rsidRPr="005412C0">
        <w:rPr>
          <w:rFonts w:cs="Arial"/>
          <w:color w:val="262626" w:themeColor="text1" w:themeTint="D9"/>
          <w:lang w:val="en-GB"/>
        </w:rPr>
        <w:t xml:space="preserve">requirements: </w:t>
      </w:r>
    </w:p>
    <w:p w14:paraId="47961078" w14:textId="3044B42C" w:rsidR="00E65FF2" w:rsidRDefault="00E65FF2" w:rsidP="00E65FF2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proofErr w:type="spellStart"/>
      <w:r>
        <w:rPr>
          <w:rFonts w:cs="Arial"/>
          <w:color w:val="262626" w:themeColor="text1" w:themeTint="D9"/>
          <w:lang w:val="en-GB"/>
        </w:rPr>
        <w:t>CarMaker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6.0.3: Simulation environment which supports FMI and OSI standards</w:t>
      </w:r>
      <w:r w:rsidR="00F422CD">
        <w:rPr>
          <w:rFonts w:cs="Arial"/>
          <w:color w:val="262626" w:themeColor="text1" w:themeTint="D9"/>
          <w:lang w:val="en-GB"/>
        </w:rPr>
        <w:t>.</w:t>
      </w:r>
    </w:p>
    <w:p w14:paraId="39F40EC4" w14:textId="0F4BA04F" w:rsidR="00E65FF2" w:rsidRDefault="00F422CD" w:rsidP="000D431C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FMI/</w:t>
      </w:r>
      <w:r w:rsidR="00E65FF2">
        <w:rPr>
          <w:rFonts w:cs="Arial"/>
          <w:color w:val="262626" w:themeColor="text1" w:themeTint="D9"/>
          <w:lang w:val="en-GB"/>
        </w:rPr>
        <w:t xml:space="preserve">FMU </w:t>
      </w:r>
      <w:r>
        <w:rPr>
          <w:rFonts w:cs="Arial"/>
          <w:color w:val="262626" w:themeColor="text1" w:themeTint="D9"/>
          <w:lang w:val="en-GB"/>
        </w:rPr>
        <w:t>Libraries: To implement S</w:t>
      </w:r>
      <w:r w:rsidR="00E65FF2">
        <w:rPr>
          <w:rFonts w:cs="Arial"/>
          <w:color w:val="262626" w:themeColor="text1" w:themeTint="D9"/>
          <w:lang w:val="en-GB"/>
        </w:rPr>
        <w:t xml:space="preserve">ensor model </w:t>
      </w:r>
      <w:r>
        <w:rPr>
          <w:rFonts w:cs="Arial"/>
          <w:color w:val="262626" w:themeColor="text1" w:themeTint="D9"/>
          <w:lang w:val="en-GB"/>
        </w:rPr>
        <w:t xml:space="preserve">unit </w:t>
      </w:r>
      <w:r w:rsidR="00E65FF2">
        <w:rPr>
          <w:rFonts w:cs="Arial"/>
          <w:color w:val="262626" w:themeColor="text1" w:themeTint="D9"/>
          <w:lang w:val="en-GB"/>
        </w:rPr>
        <w:t>with FMI interfaces</w:t>
      </w:r>
      <w:r>
        <w:rPr>
          <w:rFonts w:cs="Arial"/>
          <w:color w:val="262626" w:themeColor="text1" w:themeTint="D9"/>
          <w:lang w:val="en-GB"/>
        </w:rPr>
        <w:t xml:space="preserve"> capability</w:t>
      </w:r>
    </w:p>
    <w:p w14:paraId="21DF4F27" w14:textId="145428F9" w:rsidR="00E65FF2" w:rsidRDefault="00E65FF2" w:rsidP="00E65FF2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OSI </w:t>
      </w:r>
      <w:r w:rsidR="00F422CD">
        <w:rPr>
          <w:rFonts w:cs="Arial"/>
          <w:color w:val="262626" w:themeColor="text1" w:themeTint="D9"/>
          <w:lang w:val="en-GB"/>
        </w:rPr>
        <w:t>data buffer: To support in serialization of the data and realize the required sensor modelling algorithm.</w:t>
      </w:r>
    </w:p>
    <w:p w14:paraId="5A7449F5" w14:textId="3A4626A1" w:rsidR="00F422CD" w:rsidRDefault="00F422CD" w:rsidP="00E65FF2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proofErr w:type="spellStart"/>
      <w:r>
        <w:rPr>
          <w:rFonts w:cs="Arial"/>
          <w:color w:val="262626" w:themeColor="text1" w:themeTint="D9"/>
          <w:lang w:val="en-GB"/>
        </w:rPr>
        <w:t>CarMaker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Video Data Stream library: To enable simulation video raw data transfer.</w:t>
      </w:r>
    </w:p>
    <w:p w14:paraId="583C173B" w14:textId="666E0EE8" w:rsidR="00F422CD" w:rsidRDefault="00F422CD" w:rsidP="00E65FF2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proofErr w:type="spellStart"/>
      <w:r>
        <w:rPr>
          <w:rFonts w:cs="Arial"/>
          <w:color w:val="262626" w:themeColor="text1" w:themeTint="D9"/>
          <w:lang w:val="en-GB"/>
        </w:rPr>
        <w:t>OpenCV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</w:t>
      </w:r>
      <w:r w:rsidR="000D431C">
        <w:rPr>
          <w:rFonts w:cs="Arial"/>
          <w:color w:val="262626" w:themeColor="text1" w:themeTint="D9"/>
          <w:lang w:val="en-GB"/>
        </w:rPr>
        <w:t>library</w:t>
      </w:r>
      <w:r>
        <w:rPr>
          <w:rFonts w:cs="Arial"/>
          <w:color w:val="262626" w:themeColor="text1" w:themeTint="D9"/>
          <w:lang w:val="en-GB"/>
        </w:rPr>
        <w:t>: To process video data</w:t>
      </w:r>
    </w:p>
    <w:p w14:paraId="0E7E8E2C" w14:textId="2E0A995A" w:rsidR="00AC2CC3" w:rsidRPr="005412C0" w:rsidRDefault="00AC2CC3" w:rsidP="00E65FF2">
      <w:pPr>
        <w:rPr>
          <w:rFonts w:cs="Arial"/>
          <w:color w:val="262626" w:themeColor="text1" w:themeTint="D9"/>
          <w:lang w:val="en-GB"/>
        </w:rPr>
      </w:pPr>
    </w:p>
    <w:p w14:paraId="2820E0DD" w14:textId="77777777" w:rsidR="006F0119" w:rsidRDefault="006F0119" w:rsidP="00AC2CC3">
      <w:pPr>
        <w:ind w:left="720"/>
        <w:rPr>
          <w:rFonts w:cs="Arial"/>
          <w:color w:val="262626" w:themeColor="text1" w:themeTint="D9"/>
          <w:lang w:val="en-GB"/>
        </w:rPr>
      </w:pPr>
    </w:p>
    <w:tbl>
      <w:tblPr>
        <w:tblpPr w:leftFromText="180" w:rightFromText="180" w:vertAnchor="text" w:horzAnchor="margin" w:tblpY="-78"/>
        <w:tblW w:w="0" w:type="auto"/>
        <w:shd w:val="clear" w:color="auto" w:fill="F3F3F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422CD" w:rsidRPr="005412C0" w14:paraId="3BF4E431" w14:textId="77777777" w:rsidTr="00F422CD">
        <w:trPr>
          <w:cantSplit/>
        </w:trPr>
        <w:tc>
          <w:tcPr>
            <w:tcW w:w="9212" w:type="dxa"/>
            <w:shd w:val="clear" w:color="auto" w:fill="F3F3F3"/>
          </w:tcPr>
          <w:p w14:paraId="400C891D" w14:textId="2D174508" w:rsidR="00F422CD" w:rsidRPr="005412C0" w:rsidRDefault="00B62095" w:rsidP="008329CC">
            <w:pPr>
              <w:pStyle w:val="Paragraph"/>
              <w:rPr>
                <w:rFonts w:cs="Arial"/>
                <w:b/>
                <w:color w:val="262626" w:themeColor="text1" w:themeTint="D9"/>
                <w:lang w:val="en-GB"/>
              </w:rPr>
            </w:pPr>
            <w:r>
              <w:rPr>
                <w:rFonts w:cs="Arial"/>
                <w:b/>
                <w:color w:val="262626" w:themeColor="text1" w:themeTint="D9"/>
                <w:lang w:val="en-GB"/>
              </w:rPr>
              <w:lastRenderedPageBreak/>
              <w:t xml:space="preserve">Functional </w:t>
            </w:r>
            <w:proofErr w:type="spellStart"/>
            <w:r w:rsidR="008329CC">
              <w:rPr>
                <w:rFonts w:cs="Arial"/>
                <w:b/>
                <w:color w:val="262626" w:themeColor="text1" w:themeTint="D9"/>
                <w:lang w:val="en-GB"/>
              </w:rPr>
              <w:t>Mockup</w:t>
            </w:r>
            <w:proofErr w:type="spellEnd"/>
            <w:r>
              <w:rPr>
                <w:rFonts w:cs="Arial"/>
                <w:b/>
                <w:color w:val="262626" w:themeColor="text1" w:themeTint="D9"/>
                <w:lang w:val="en-GB"/>
              </w:rPr>
              <w:t xml:space="preserve"> unit</w:t>
            </w:r>
          </w:p>
        </w:tc>
      </w:tr>
    </w:tbl>
    <w:p w14:paraId="7E7079EB" w14:textId="4EF8584C" w:rsidR="00B62095" w:rsidRDefault="00B62095" w:rsidP="00F422CD">
      <w:pPr>
        <w:numPr>
          <w:ilvl w:val="0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Functional </w:t>
      </w:r>
      <w:proofErr w:type="spellStart"/>
      <w:r w:rsidR="008329CC">
        <w:rPr>
          <w:rFonts w:cs="Arial"/>
          <w:color w:val="262626" w:themeColor="text1" w:themeTint="D9"/>
          <w:lang w:val="en-GB"/>
        </w:rPr>
        <w:t>Mockup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unit consists of the algorithm to be tested with the simulation environment e.g. </w:t>
      </w:r>
      <w:proofErr w:type="spellStart"/>
      <w:r>
        <w:rPr>
          <w:rFonts w:cs="Arial"/>
          <w:color w:val="262626" w:themeColor="text1" w:themeTint="D9"/>
          <w:lang w:val="en-GB"/>
        </w:rPr>
        <w:t>CarMaker</w:t>
      </w:r>
      <w:proofErr w:type="spellEnd"/>
      <w:r>
        <w:rPr>
          <w:rFonts w:cs="Arial"/>
          <w:color w:val="262626" w:themeColor="text1" w:themeTint="D9"/>
          <w:lang w:val="en-GB"/>
        </w:rPr>
        <w:t>.</w:t>
      </w:r>
    </w:p>
    <w:p w14:paraId="6C399DB6" w14:textId="728B8116" w:rsidR="00B62095" w:rsidRDefault="00B62095" w:rsidP="00F422CD">
      <w:pPr>
        <w:numPr>
          <w:ilvl w:val="0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The  Source code architecture is as follows:</w:t>
      </w:r>
    </w:p>
    <w:p w14:paraId="6DD39F08" w14:textId="77777777" w:rsidR="00986B96" w:rsidRDefault="00986B96" w:rsidP="00B62095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proofErr w:type="spellStart"/>
      <w:r>
        <w:rPr>
          <w:rFonts w:cs="Arial"/>
          <w:color w:val="262626" w:themeColor="text1" w:themeTint="D9"/>
          <w:lang w:val="en-GB"/>
        </w:rPr>
        <w:t>OSMPDummySensor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: </w:t>
      </w:r>
    </w:p>
    <w:p w14:paraId="3B3EC800" w14:textId="6A88EC24" w:rsidR="00B62095" w:rsidRDefault="00986B96" w:rsidP="00986B96">
      <w:pPr>
        <w:numPr>
          <w:ilvl w:val="2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Consists of the FMI and OSI interfacing frameworks.</w:t>
      </w:r>
    </w:p>
    <w:p w14:paraId="795F7166" w14:textId="502E70A2" w:rsidR="00986B96" w:rsidRPr="00986B96" w:rsidRDefault="00986B96" w:rsidP="00986B96">
      <w:pPr>
        <w:numPr>
          <w:ilvl w:val="2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Captures the ground truth data and </w:t>
      </w:r>
      <w:r w:rsidR="008329CC">
        <w:rPr>
          <w:rFonts w:cs="Arial"/>
          <w:color w:val="262626" w:themeColor="text1" w:themeTint="D9"/>
          <w:lang w:val="en-GB"/>
        </w:rPr>
        <w:t>models the required sensor data.</w:t>
      </w:r>
    </w:p>
    <w:p w14:paraId="4C05898A" w14:textId="5393E720" w:rsidR="00986B96" w:rsidRDefault="00986B96" w:rsidP="00B62095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proofErr w:type="spellStart"/>
      <w:r>
        <w:rPr>
          <w:rFonts w:cs="Arial"/>
          <w:color w:val="262626" w:themeColor="text1" w:themeTint="D9"/>
          <w:lang w:val="en-GB"/>
        </w:rPr>
        <w:t>VDSProcess</w:t>
      </w:r>
      <w:proofErr w:type="spellEnd"/>
    </w:p>
    <w:p w14:paraId="527452A8" w14:textId="5FCDB6AA" w:rsidR="00986B96" w:rsidRDefault="00986B96" w:rsidP="00986B96">
      <w:pPr>
        <w:numPr>
          <w:ilvl w:val="2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Algorithm to capture the Video Data stream from </w:t>
      </w:r>
      <w:proofErr w:type="spellStart"/>
      <w:r>
        <w:rPr>
          <w:rFonts w:cs="Arial"/>
          <w:color w:val="262626" w:themeColor="text1" w:themeTint="D9"/>
          <w:lang w:val="en-GB"/>
        </w:rPr>
        <w:t>IPGMovie</w:t>
      </w:r>
      <w:proofErr w:type="spellEnd"/>
      <w:r>
        <w:rPr>
          <w:rFonts w:cs="Arial"/>
          <w:color w:val="262626" w:themeColor="text1" w:themeTint="D9"/>
          <w:lang w:val="en-GB"/>
        </w:rPr>
        <w:t>.</w:t>
      </w:r>
    </w:p>
    <w:p w14:paraId="610BCAE8" w14:textId="1AF8A65E" w:rsidR="00BB4382" w:rsidRPr="00BB4382" w:rsidRDefault="00986B96" w:rsidP="00BB4382">
      <w:pPr>
        <w:numPr>
          <w:ilvl w:val="2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The captured d</w:t>
      </w:r>
      <w:r w:rsidR="00BB4382">
        <w:rPr>
          <w:rFonts w:cs="Arial"/>
          <w:color w:val="262626" w:themeColor="text1" w:themeTint="D9"/>
          <w:lang w:val="en-GB"/>
        </w:rPr>
        <w:t xml:space="preserve">ata is converted as required </w:t>
      </w:r>
      <w:proofErr w:type="spellStart"/>
      <w:r w:rsidR="00BB4382">
        <w:rPr>
          <w:rFonts w:cs="Arial"/>
          <w:color w:val="262626" w:themeColor="text1" w:themeTint="D9"/>
          <w:lang w:val="en-GB"/>
        </w:rPr>
        <w:t>OpenCV</w:t>
      </w:r>
      <w:proofErr w:type="spellEnd"/>
      <w:r w:rsidR="00BB4382">
        <w:rPr>
          <w:rFonts w:cs="Arial"/>
          <w:color w:val="262626" w:themeColor="text1" w:themeTint="D9"/>
          <w:lang w:val="en-GB"/>
        </w:rPr>
        <w:t xml:space="preserve"> matrix</w:t>
      </w:r>
    </w:p>
    <w:p w14:paraId="355293DD" w14:textId="248CA295" w:rsidR="00986B96" w:rsidRDefault="00986B96" w:rsidP="00986B96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OCVFrameProcess.cpp</w:t>
      </w:r>
    </w:p>
    <w:p w14:paraId="3BFF6352" w14:textId="0C1E7185" w:rsidR="00986B96" w:rsidRDefault="00BB4382" w:rsidP="00986B96">
      <w:pPr>
        <w:numPr>
          <w:ilvl w:val="2"/>
          <w:numId w:val="9"/>
        </w:numPr>
        <w:rPr>
          <w:rFonts w:cs="Arial"/>
          <w:color w:val="262626" w:themeColor="text1" w:themeTint="D9"/>
          <w:lang w:val="en-GB"/>
        </w:rPr>
      </w:pPr>
      <w:proofErr w:type="spellStart"/>
      <w:r>
        <w:rPr>
          <w:rFonts w:cs="Arial"/>
          <w:color w:val="262626" w:themeColor="text1" w:themeTint="D9"/>
          <w:lang w:val="en-GB"/>
        </w:rPr>
        <w:t>OpenCV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file to process raw video data </w:t>
      </w:r>
    </w:p>
    <w:p w14:paraId="3B986E3C" w14:textId="3C8DC474" w:rsidR="00BB4382" w:rsidRDefault="00BB4382" w:rsidP="00BB4382">
      <w:pPr>
        <w:numPr>
          <w:ilvl w:val="0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The build environment</w:t>
      </w:r>
    </w:p>
    <w:p w14:paraId="3BBB0A48" w14:textId="118633B7" w:rsidR="00FF027F" w:rsidRDefault="00FF027F" w:rsidP="00BB4382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Built for Win64 environment</w:t>
      </w:r>
    </w:p>
    <w:p w14:paraId="3C135A76" w14:textId="5438D993" w:rsidR="00BB4382" w:rsidRDefault="00BB4382" w:rsidP="00BB4382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Use “msys-2017” console window to build</w:t>
      </w:r>
    </w:p>
    <w:p w14:paraId="4A91BE28" w14:textId="523CBE7A" w:rsidR="00BB4382" w:rsidRDefault="00BB4382" w:rsidP="00BB4382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Link to libraries of </w:t>
      </w:r>
      <w:proofErr w:type="spellStart"/>
      <w:r>
        <w:rPr>
          <w:rFonts w:cs="Arial"/>
          <w:color w:val="262626" w:themeColor="text1" w:themeTint="D9"/>
          <w:lang w:val="en-GB"/>
        </w:rPr>
        <w:t>OpenCV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libraries.</w:t>
      </w:r>
    </w:p>
    <w:p w14:paraId="0A275609" w14:textId="77777777" w:rsidR="00BB4382" w:rsidRDefault="00BB4382" w:rsidP="00BB4382">
      <w:pPr>
        <w:ind w:left="2160"/>
        <w:rPr>
          <w:rFonts w:cs="Arial"/>
          <w:color w:val="262626" w:themeColor="text1" w:themeTint="D9"/>
          <w:lang w:val="en-GB"/>
        </w:rPr>
      </w:pPr>
    </w:p>
    <w:tbl>
      <w:tblPr>
        <w:tblpPr w:leftFromText="180" w:rightFromText="180" w:vertAnchor="text" w:horzAnchor="margin" w:tblpY="98"/>
        <w:tblW w:w="0" w:type="auto"/>
        <w:shd w:val="clear" w:color="auto" w:fill="F3F3F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BB4382" w:rsidRPr="005412C0" w14:paraId="6B5A8182" w14:textId="77777777" w:rsidTr="00BB4382">
        <w:trPr>
          <w:cantSplit/>
        </w:trPr>
        <w:tc>
          <w:tcPr>
            <w:tcW w:w="9212" w:type="dxa"/>
            <w:shd w:val="clear" w:color="auto" w:fill="F3F3F3"/>
          </w:tcPr>
          <w:p w14:paraId="76DF30A8" w14:textId="34FBD47C" w:rsidR="00BB4382" w:rsidRPr="005412C0" w:rsidRDefault="00BB4382" w:rsidP="00BB4382">
            <w:pPr>
              <w:pStyle w:val="Paragraph"/>
              <w:rPr>
                <w:rFonts w:cs="Arial"/>
                <w:b/>
                <w:color w:val="262626" w:themeColor="text1" w:themeTint="D9"/>
                <w:lang w:val="en-GB"/>
              </w:rPr>
            </w:pPr>
            <w:r>
              <w:rPr>
                <w:rFonts w:cs="Arial"/>
                <w:b/>
                <w:color w:val="262626" w:themeColor="text1" w:themeTint="D9"/>
                <w:lang w:val="en-GB"/>
              </w:rPr>
              <w:t>Execution procedure</w:t>
            </w:r>
          </w:p>
        </w:tc>
      </w:tr>
    </w:tbl>
    <w:p w14:paraId="79056A58" w14:textId="77777777" w:rsidR="00986B96" w:rsidRDefault="00986B96" w:rsidP="00986B96">
      <w:pPr>
        <w:rPr>
          <w:rFonts w:cs="Arial"/>
          <w:color w:val="262626" w:themeColor="text1" w:themeTint="D9"/>
          <w:lang w:val="en-GB"/>
        </w:rPr>
      </w:pPr>
    </w:p>
    <w:p w14:paraId="2FEDE85C" w14:textId="7133D7CA" w:rsidR="00FF027F" w:rsidRDefault="00B20DB8" w:rsidP="00FF027F">
      <w:pPr>
        <w:numPr>
          <w:ilvl w:val="0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Use of</w:t>
      </w:r>
      <w:r w:rsidR="00BB4382">
        <w:rPr>
          <w:rFonts w:cs="Arial"/>
          <w:color w:val="262626" w:themeColor="text1" w:themeTint="D9"/>
          <w:lang w:val="en-GB"/>
        </w:rPr>
        <w:t xml:space="preserve"> </w:t>
      </w:r>
      <w:r w:rsidR="00FF027F">
        <w:rPr>
          <w:rFonts w:cs="Arial"/>
          <w:color w:val="262626" w:themeColor="text1" w:themeTint="D9"/>
          <w:lang w:val="en-GB"/>
        </w:rPr>
        <w:t>msys-2017:</w:t>
      </w:r>
    </w:p>
    <w:p w14:paraId="228A2541" w14:textId="77777777" w:rsidR="00B20DB8" w:rsidRDefault="00FF027F" w:rsidP="00B20DB8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 w:rsidRPr="00B20DB8">
        <w:rPr>
          <w:rFonts w:cs="Arial"/>
          <w:color w:val="262626" w:themeColor="text1" w:themeTint="D9"/>
          <w:lang w:val="en-GB"/>
        </w:rPr>
        <w:t xml:space="preserve">Open the msys-2017 </w:t>
      </w:r>
      <w:r w:rsidR="00B20DB8">
        <w:rPr>
          <w:rFonts w:cs="Arial"/>
          <w:color w:val="262626" w:themeColor="text1" w:themeTint="D9"/>
          <w:lang w:val="en-GB"/>
        </w:rPr>
        <w:t xml:space="preserve">console window </w:t>
      </w:r>
      <w:r w:rsidRPr="00B20DB8">
        <w:rPr>
          <w:rFonts w:cs="Arial"/>
          <w:color w:val="262626" w:themeColor="text1" w:themeTint="D9"/>
          <w:lang w:val="en-GB"/>
        </w:rPr>
        <w:t xml:space="preserve">and navigate to the </w:t>
      </w:r>
      <w:r w:rsidR="00B20DB8" w:rsidRPr="00B20DB8">
        <w:rPr>
          <w:rFonts w:cs="Arial"/>
          <w:color w:val="262626" w:themeColor="text1" w:themeTint="D9"/>
          <w:lang w:val="en-GB"/>
        </w:rPr>
        <w:t xml:space="preserve">OSI Simulation Sensor Model Package (OSMP) </w:t>
      </w:r>
    </w:p>
    <w:p w14:paraId="51AE45EF" w14:textId="77777777" w:rsidR="00C014B9" w:rsidRDefault="00B20DB8" w:rsidP="00B20DB8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 w:rsidRPr="00B20DB8">
        <w:rPr>
          <w:rFonts w:cs="Arial"/>
          <w:color w:val="262626" w:themeColor="text1" w:themeTint="D9"/>
          <w:lang w:val="en-GB"/>
        </w:rPr>
        <w:t>Build th</w:t>
      </w:r>
      <w:r w:rsidR="00C014B9">
        <w:rPr>
          <w:rFonts w:cs="Arial"/>
          <w:color w:val="262626" w:themeColor="text1" w:themeTint="D9"/>
          <w:lang w:val="en-GB"/>
        </w:rPr>
        <w:t xml:space="preserve">e OSMP </w:t>
      </w:r>
      <w:proofErr w:type="spellStart"/>
      <w:r w:rsidR="00C014B9">
        <w:rPr>
          <w:rFonts w:cs="Arial"/>
          <w:color w:val="262626" w:themeColor="text1" w:themeTint="D9"/>
          <w:lang w:val="en-GB"/>
        </w:rPr>
        <w:t>dll</w:t>
      </w:r>
      <w:proofErr w:type="spellEnd"/>
      <w:r w:rsidR="00C014B9">
        <w:rPr>
          <w:rFonts w:cs="Arial"/>
          <w:color w:val="262626" w:themeColor="text1" w:themeTint="D9"/>
          <w:lang w:val="en-GB"/>
        </w:rPr>
        <w:t xml:space="preserve"> using “make” command.</w:t>
      </w:r>
    </w:p>
    <w:p w14:paraId="7BA080EF" w14:textId="0BFFE99D" w:rsidR="00BB4382" w:rsidRPr="00B20DB8" w:rsidRDefault="00C014B9" w:rsidP="00B20DB8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T</w:t>
      </w:r>
      <w:r w:rsidR="00FF027F" w:rsidRPr="00B20DB8">
        <w:rPr>
          <w:rFonts w:cs="Arial"/>
          <w:color w:val="262626" w:themeColor="text1" w:themeTint="D9"/>
          <w:lang w:val="en-GB"/>
        </w:rPr>
        <w:t xml:space="preserve">he generated “OSMPDummySensor.dll” is copied to respective Plugin folder. </w:t>
      </w:r>
      <w:proofErr w:type="spellStart"/>
      <w:r w:rsidR="00FF027F" w:rsidRPr="00B20DB8">
        <w:rPr>
          <w:rFonts w:cs="Arial"/>
          <w:color w:val="262626" w:themeColor="text1" w:themeTint="D9"/>
          <w:lang w:val="en-GB"/>
        </w:rPr>
        <w:t>Eg</w:t>
      </w:r>
      <w:proofErr w:type="spellEnd"/>
      <w:r w:rsidR="00FF027F" w:rsidRPr="00B20DB8">
        <w:rPr>
          <w:rFonts w:cs="Arial"/>
          <w:color w:val="262626" w:themeColor="text1" w:themeTint="D9"/>
          <w:lang w:val="en-GB"/>
        </w:rPr>
        <w:t xml:space="preserve">. For win64, the functional module </w:t>
      </w:r>
      <w:proofErr w:type="spellStart"/>
      <w:r w:rsidR="00FF027F" w:rsidRPr="00B20DB8">
        <w:rPr>
          <w:rFonts w:cs="Arial"/>
          <w:color w:val="262626" w:themeColor="text1" w:themeTint="D9"/>
          <w:lang w:val="en-GB"/>
        </w:rPr>
        <w:t>dll</w:t>
      </w:r>
      <w:proofErr w:type="spellEnd"/>
      <w:r w:rsidR="00FF027F" w:rsidRPr="00B20DB8">
        <w:rPr>
          <w:rFonts w:cs="Arial"/>
          <w:color w:val="262626" w:themeColor="text1" w:themeTint="D9"/>
          <w:lang w:val="en-GB"/>
        </w:rPr>
        <w:t xml:space="preserve"> is copied at path “Plugins\</w:t>
      </w:r>
      <w:proofErr w:type="spellStart"/>
      <w:r w:rsidR="00FF027F" w:rsidRPr="00B20DB8">
        <w:rPr>
          <w:rFonts w:cs="Arial"/>
          <w:color w:val="262626" w:themeColor="text1" w:themeTint="D9"/>
          <w:lang w:val="en-GB"/>
        </w:rPr>
        <w:t>OSMPDummySensor</w:t>
      </w:r>
      <w:proofErr w:type="spellEnd"/>
      <w:r w:rsidR="00FF027F" w:rsidRPr="00B20DB8">
        <w:rPr>
          <w:rFonts w:cs="Arial"/>
          <w:color w:val="262626" w:themeColor="text1" w:themeTint="D9"/>
          <w:lang w:val="en-GB"/>
        </w:rPr>
        <w:t>\binaries\win64”</w:t>
      </w:r>
    </w:p>
    <w:p w14:paraId="33992ED0" w14:textId="77777777" w:rsidR="00B20DB8" w:rsidRDefault="00B20DB8" w:rsidP="00B20DB8">
      <w:pPr>
        <w:ind w:left="720"/>
        <w:rPr>
          <w:rFonts w:cs="Arial"/>
          <w:color w:val="262626" w:themeColor="text1" w:themeTint="D9"/>
          <w:lang w:val="en-GB"/>
        </w:rPr>
      </w:pPr>
    </w:p>
    <w:p w14:paraId="0420DBE5" w14:textId="490C0FC5" w:rsidR="00BB4382" w:rsidRDefault="00B20DB8" w:rsidP="00BB4382">
      <w:pPr>
        <w:numPr>
          <w:ilvl w:val="0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Use of </w:t>
      </w:r>
      <w:proofErr w:type="spellStart"/>
      <w:r>
        <w:rPr>
          <w:rFonts w:cs="Arial"/>
          <w:color w:val="262626" w:themeColor="text1" w:themeTint="D9"/>
          <w:lang w:val="en-GB"/>
        </w:rPr>
        <w:t>CarMaker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GUI</w:t>
      </w:r>
    </w:p>
    <w:p w14:paraId="31A6049F" w14:textId="1CA4BB0F" w:rsidR="00B20DB8" w:rsidRDefault="00B20DB8" w:rsidP="00B20DB8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Select the project folder and load test run. E.g. </w:t>
      </w:r>
      <w:proofErr w:type="spellStart"/>
      <w:r>
        <w:rPr>
          <w:rFonts w:cs="Arial"/>
          <w:color w:val="262626" w:themeColor="text1" w:themeTint="D9"/>
          <w:lang w:val="en-GB"/>
        </w:rPr>
        <w:t>Einscherer</w:t>
      </w:r>
      <w:proofErr w:type="spellEnd"/>
    </w:p>
    <w:p w14:paraId="34257921" w14:textId="03CAF2EB" w:rsidR="00B20DB8" w:rsidRDefault="00B20DB8" w:rsidP="00B20DB8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Make sure the test run is configured with </w:t>
      </w:r>
      <w:proofErr w:type="spellStart"/>
      <w:r>
        <w:rPr>
          <w:rFonts w:cs="Arial"/>
          <w:color w:val="262626" w:themeColor="text1" w:themeTint="D9"/>
          <w:lang w:val="en-GB"/>
        </w:rPr>
        <w:t>Sensor.Inertial.OSI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sensor as show</w:t>
      </w:r>
      <w:r w:rsidR="00992345">
        <w:rPr>
          <w:rFonts w:cs="Arial"/>
          <w:color w:val="262626" w:themeColor="text1" w:themeTint="D9"/>
          <w:lang w:val="en-GB"/>
        </w:rPr>
        <w:t xml:space="preserve"> in figure 1. OSI Inertial sensor </w:t>
      </w:r>
      <w:proofErr w:type="spellStart"/>
      <w:r w:rsidR="00992345">
        <w:rPr>
          <w:rFonts w:cs="Arial"/>
          <w:color w:val="262626" w:themeColor="text1" w:themeTint="D9"/>
          <w:lang w:val="en-GB"/>
        </w:rPr>
        <w:t>config</w:t>
      </w:r>
      <w:proofErr w:type="spellEnd"/>
      <w:r w:rsidR="00992345">
        <w:rPr>
          <w:rFonts w:cs="Arial"/>
          <w:color w:val="262626" w:themeColor="text1" w:themeTint="D9"/>
          <w:lang w:val="en-GB"/>
        </w:rPr>
        <w:t>.</w:t>
      </w:r>
    </w:p>
    <w:p w14:paraId="372AE50D" w14:textId="77777777" w:rsidR="00B20DB8" w:rsidRDefault="00B20DB8" w:rsidP="00B20DB8">
      <w:pPr>
        <w:ind w:left="1440"/>
        <w:rPr>
          <w:rFonts w:cs="Arial"/>
          <w:color w:val="262626" w:themeColor="text1" w:themeTint="D9"/>
          <w:lang w:val="en-GB"/>
        </w:rPr>
      </w:pPr>
    </w:p>
    <w:p w14:paraId="1C300450" w14:textId="0B05BE9E" w:rsidR="00992345" w:rsidRDefault="00992345" w:rsidP="00B20DB8">
      <w:pPr>
        <w:ind w:left="1440"/>
        <w:rPr>
          <w:rFonts w:cs="Arial"/>
          <w:color w:val="262626" w:themeColor="text1" w:themeTint="D9"/>
          <w:lang w:val="en-GB"/>
        </w:rPr>
      </w:pPr>
      <w:proofErr w:type="gramStart"/>
      <w:r>
        <w:rPr>
          <w:rFonts w:cs="Arial"/>
          <w:color w:val="262626" w:themeColor="text1" w:themeTint="D9"/>
          <w:lang w:val="en-GB"/>
        </w:rPr>
        <w:t>Figure 1.</w:t>
      </w:r>
      <w:proofErr w:type="gramEnd"/>
      <w:r>
        <w:rPr>
          <w:rFonts w:cs="Arial"/>
          <w:color w:val="262626" w:themeColor="text1" w:themeTint="D9"/>
          <w:lang w:val="en-GB"/>
        </w:rPr>
        <w:t xml:space="preserve"> OSI Inertial sensor </w:t>
      </w:r>
      <w:proofErr w:type="spellStart"/>
      <w:r>
        <w:rPr>
          <w:rFonts w:cs="Arial"/>
          <w:color w:val="262626" w:themeColor="text1" w:themeTint="D9"/>
          <w:lang w:val="en-GB"/>
        </w:rPr>
        <w:t>config</w:t>
      </w:r>
      <w:proofErr w:type="spellEnd"/>
    </w:p>
    <w:p w14:paraId="0A599607" w14:textId="3F704880" w:rsidR="00F422CD" w:rsidRDefault="00B20DB8" w:rsidP="00B20DB8">
      <w:pPr>
        <w:ind w:left="1440"/>
        <w:rPr>
          <w:rFonts w:cs="Arial"/>
          <w:color w:val="262626" w:themeColor="text1" w:themeTint="D9"/>
          <w:lang w:val="en-GB"/>
        </w:rPr>
      </w:pPr>
      <w:r>
        <w:rPr>
          <w:noProof/>
          <w:lang w:val="en-US"/>
        </w:rPr>
        <w:drawing>
          <wp:inline distT="0" distB="0" distL="0" distR="0" wp14:anchorId="7C9B2F00" wp14:editId="32ABFC95">
            <wp:extent cx="3352800" cy="3003833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575" cy="30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7E9F" w14:textId="77777777" w:rsidR="00992345" w:rsidRDefault="00992345" w:rsidP="00B20DB8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The FMU is plugged in as Generic Model class using FMU Plug-ins window as shown in Figure 2. FMU Plug-ins window. </w:t>
      </w:r>
    </w:p>
    <w:p w14:paraId="1993354B" w14:textId="73B1ED25" w:rsidR="00B20DB8" w:rsidRDefault="00992345" w:rsidP="00B20DB8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Make sure the </w:t>
      </w:r>
      <w:r w:rsidR="00C014B9">
        <w:rPr>
          <w:rFonts w:cs="Arial"/>
          <w:color w:val="262626" w:themeColor="text1" w:themeTint="D9"/>
          <w:lang w:val="en-GB"/>
        </w:rPr>
        <w:t xml:space="preserve">FMU </w:t>
      </w:r>
      <w:r>
        <w:rPr>
          <w:rFonts w:cs="Arial"/>
          <w:color w:val="262626" w:themeColor="text1" w:themeTint="D9"/>
          <w:lang w:val="en-GB"/>
        </w:rPr>
        <w:t>state is shown as “Ready”</w:t>
      </w:r>
    </w:p>
    <w:p w14:paraId="07A6EAE0" w14:textId="77777777" w:rsidR="00992345" w:rsidRDefault="00992345" w:rsidP="00992345">
      <w:pPr>
        <w:ind w:left="1440"/>
        <w:rPr>
          <w:rFonts w:cs="Arial"/>
          <w:color w:val="262626" w:themeColor="text1" w:themeTint="D9"/>
          <w:lang w:val="en-GB"/>
        </w:rPr>
      </w:pPr>
    </w:p>
    <w:p w14:paraId="298D48E0" w14:textId="2C318760" w:rsidR="00992345" w:rsidRDefault="00992345" w:rsidP="00992345">
      <w:pPr>
        <w:ind w:left="1440"/>
        <w:rPr>
          <w:rFonts w:cs="Arial"/>
          <w:color w:val="262626" w:themeColor="text1" w:themeTint="D9"/>
          <w:lang w:val="en-GB"/>
        </w:rPr>
      </w:pPr>
      <w:proofErr w:type="gramStart"/>
      <w:r>
        <w:rPr>
          <w:rFonts w:cs="Arial"/>
          <w:color w:val="262626" w:themeColor="text1" w:themeTint="D9"/>
          <w:lang w:val="en-GB"/>
        </w:rPr>
        <w:t>Figure 2.</w:t>
      </w:r>
      <w:proofErr w:type="gramEnd"/>
      <w:r>
        <w:rPr>
          <w:rFonts w:cs="Arial"/>
          <w:color w:val="262626" w:themeColor="text1" w:themeTint="D9"/>
          <w:lang w:val="en-GB"/>
        </w:rPr>
        <w:t xml:space="preserve"> FMU Plug-ins window</w:t>
      </w:r>
    </w:p>
    <w:p w14:paraId="4525A9F2" w14:textId="26DBA34E" w:rsidR="00992345" w:rsidRDefault="00992345" w:rsidP="00992345">
      <w:pPr>
        <w:ind w:left="1440"/>
        <w:rPr>
          <w:rFonts w:cs="Arial"/>
          <w:color w:val="262626" w:themeColor="text1" w:themeTint="D9"/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5314BD34" wp14:editId="2E76339D">
            <wp:extent cx="4391025" cy="337613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70" cy="33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DC5B" w14:textId="77777777" w:rsidR="008311E7" w:rsidRDefault="008311E7" w:rsidP="00992345">
      <w:pPr>
        <w:ind w:left="1440"/>
        <w:rPr>
          <w:rFonts w:cs="Arial"/>
          <w:color w:val="262626" w:themeColor="text1" w:themeTint="D9"/>
          <w:lang w:val="en-GB"/>
        </w:rPr>
      </w:pPr>
    </w:p>
    <w:p w14:paraId="32FCBD50" w14:textId="3A84EF08" w:rsidR="008311E7" w:rsidRDefault="008311E7" w:rsidP="008311E7">
      <w:pPr>
        <w:numPr>
          <w:ilvl w:val="0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VDS setup</w:t>
      </w:r>
    </w:p>
    <w:p w14:paraId="036E4730" w14:textId="77777777" w:rsidR="008311E7" w:rsidRDefault="008311E7" w:rsidP="008311E7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VDS Enabled license is required, if the model needs RAW </w:t>
      </w:r>
      <w:proofErr w:type="spellStart"/>
      <w:r>
        <w:rPr>
          <w:rFonts w:cs="Arial"/>
          <w:color w:val="262626" w:themeColor="text1" w:themeTint="D9"/>
          <w:lang w:val="en-GB"/>
        </w:rPr>
        <w:t>IPGMovie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data.</w:t>
      </w:r>
    </w:p>
    <w:p w14:paraId="5C659CEA" w14:textId="77777777" w:rsidR="008311E7" w:rsidRDefault="008311E7" w:rsidP="008311E7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The VDS is configured in Vehicle Data Set window under Sensors -&gt; Camera RSI by “Edit VDS Configuration” as show in Figure 3. Camera RSI Sensor window for VDS Configuration.</w:t>
      </w:r>
    </w:p>
    <w:p w14:paraId="0DB1E415" w14:textId="77777777" w:rsidR="008311E7" w:rsidRDefault="008311E7" w:rsidP="008311E7">
      <w:pPr>
        <w:ind w:left="1440"/>
        <w:rPr>
          <w:rFonts w:cs="Arial"/>
          <w:color w:val="262626" w:themeColor="text1" w:themeTint="D9"/>
          <w:lang w:val="en-GB"/>
        </w:rPr>
      </w:pPr>
    </w:p>
    <w:p w14:paraId="6A3B5718" w14:textId="018934C0" w:rsidR="002F624A" w:rsidRDefault="002F624A" w:rsidP="008311E7">
      <w:pPr>
        <w:ind w:left="1440"/>
        <w:rPr>
          <w:rFonts w:cs="Arial"/>
          <w:color w:val="262626" w:themeColor="text1" w:themeTint="D9"/>
          <w:lang w:val="en-GB"/>
        </w:rPr>
      </w:pPr>
      <w:proofErr w:type="gramStart"/>
      <w:r>
        <w:rPr>
          <w:rFonts w:cs="Arial"/>
          <w:color w:val="262626" w:themeColor="text1" w:themeTint="D9"/>
          <w:lang w:val="en-GB"/>
        </w:rPr>
        <w:t>Figure 3.</w:t>
      </w:r>
      <w:proofErr w:type="gramEnd"/>
      <w:r>
        <w:rPr>
          <w:rFonts w:cs="Arial"/>
          <w:color w:val="262626" w:themeColor="text1" w:themeTint="D9"/>
          <w:lang w:val="en-GB"/>
        </w:rPr>
        <w:t xml:space="preserve"> Camera RSI Sensor window for VDS Configuration</w:t>
      </w:r>
    </w:p>
    <w:p w14:paraId="1EA17470" w14:textId="2805E2CB" w:rsidR="008311E7" w:rsidRDefault="008311E7" w:rsidP="00992345">
      <w:pPr>
        <w:ind w:left="1440"/>
        <w:rPr>
          <w:rFonts w:cs="Arial"/>
          <w:color w:val="262626" w:themeColor="text1" w:themeTint="D9"/>
          <w:lang w:val="en-GB"/>
        </w:rPr>
      </w:pPr>
      <w:r>
        <w:rPr>
          <w:noProof/>
          <w:lang w:val="en-US"/>
        </w:rPr>
        <w:drawing>
          <wp:inline distT="0" distB="0" distL="0" distR="0" wp14:anchorId="04DA5F4A" wp14:editId="3FB9DA92">
            <wp:extent cx="4085905" cy="3660634"/>
            <wp:effectExtent l="0" t="0" r="0" b="0"/>
            <wp:docPr id="122" name="Grafik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781" cy="36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370D" w14:textId="77777777" w:rsidR="00F422CD" w:rsidRDefault="00F422CD" w:rsidP="00AC2CC3">
      <w:pPr>
        <w:ind w:left="720"/>
        <w:rPr>
          <w:rFonts w:cs="Arial"/>
          <w:color w:val="262626" w:themeColor="text1" w:themeTint="D9"/>
          <w:lang w:val="en-GB"/>
        </w:rPr>
      </w:pPr>
    </w:p>
    <w:p w14:paraId="735E2389" w14:textId="792F8D85" w:rsidR="002F624A" w:rsidRDefault="002F624A" w:rsidP="002F624A">
      <w:pPr>
        <w:numPr>
          <w:ilvl w:val="0"/>
          <w:numId w:val="9"/>
        </w:numPr>
        <w:rPr>
          <w:rFonts w:cs="Arial"/>
          <w:color w:val="262626" w:themeColor="text1" w:themeTint="D9"/>
          <w:lang w:val="en-GB"/>
        </w:rPr>
      </w:pPr>
      <w:proofErr w:type="spellStart"/>
      <w:r>
        <w:rPr>
          <w:rFonts w:cs="Arial"/>
          <w:color w:val="262626" w:themeColor="text1" w:themeTint="D9"/>
          <w:lang w:val="en-GB"/>
        </w:rPr>
        <w:t>OpenCV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</w:t>
      </w:r>
      <w:r>
        <w:rPr>
          <w:rFonts w:cs="Arial"/>
          <w:color w:val="262626" w:themeColor="text1" w:themeTint="D9"/>
          <w:lang w:val="en-GB"/>
        </w:rPr>
        <w:t>setup</w:t>
      </w:r>
    </w:p>
    <w:p w14:paraId="38C2B0C3" w14:textId="0BE39EBA" w:rsidR="002F624A" w:rsidRPr="002F624A" w:rsidRDefault="002F624A" w:rsidP="002F624A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proofErr w:type="spellStart"/>
      <w:r>
        <w:rPr>
          <w:rFonts w:cs="Arial"/>
          <w:color w:val="262626" w:themeColor="text1" w:themeTint="D9"/>
          <w:lang w:val="en-GB"/>
        </w:rPr>
        <w:t>OpenCV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is built to the required environment and placed in the </w:t>
      </w:r>
      <w:proofErr w:type="spellStart"/>
      <w:r>
        <w:rPr>
          <w:rFonts w:cs="Arial"/>
          <w:color w:val="262626" w:themeColor="text1" w:themeTint="D9"/>
          <w:lang w:val="en-GB"/>
        </w:rPr>
        <w:t>CarMaker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Project at respective “bin” folder. E.g. “bin/win64”</w:t>
      </w:r>
    </w:p>
    <w:p w14:paraId="11463B53" w14:textId="55B29ACE" w:rsidR="002F624A" w:rsidRDefault="002F624A" w:rsidP="002F624A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The release package comes with </w:t>
      </w:r>
      <w:r w:rsidR="00C014B9">
        <w:rPr>
          <w:rFonts w:cs="Arial"/>
          <w:color w:val="262626" w:themeColor="text1" w:themeTint="D9"/>
          <w:lang w:val="en-GB"/>
        </w:rPr>
        <w:t xml:space="preserve">pre-built </w:t>
      </w:r>
      <w:proofErr w:type="spellStart"/>
      <w:r w:rsidR="00C014B9">
        <w:rPr>
          <w:rFonts w:cs="Arial"/>
          <w:color w:val="262626" w:themeColor="text1" w:themeTint="D9"/>
          <w:lang w:val="en-GB"/>
        </w:rPr>
        <w:t>OpenCV</w:t>
      </w:r>
      <w:proofErr w:type="spellEnd"/>
      <w:r w:rsidR="00C014B9">
        <w:rPr>
          <w:rFonts w:cs="Arial"/>
          <w:color w:val="262626" w:themeColor="text1" w:themeTint="D9"/>
          <w:lang w:val="en-GB"/>
        </w:rPr>
        <w:t xml:space="preserve"> 320</w:t>
      </w:r>
      <w:r>
        <w:rPr>
          <w:rFonts w:cs="Arial"/>
          <w:color w:val="262626" w:themeColor="text1" w:themeTint="D9"/>
          <w:lang w:val="en-GB"/>
        </w:rPr>
        <w:t xml:space="preserve"> libraries for Win64.</w:t>
      </w:r>
    </w:p>
    <w:p w14:paraId="56F8E694" w14:textId="77777777" w:rsidR="002F624A" w:rsidRDefault="002F624A" w:rsidP="002F624A">
      <w:pPr>
        <w:rPr>
          <w:rFonts w:cs="Arial"/>
          <w:color w:val="262626" w:themeColor="text1" w:themeTint="D9"/>
          <w:lang w:val="en-GB"/>
        </w:rPr>
      </w:pPr>
    </w:p>
    <w:p w14:paraId="0ED876E1" w14:textId="77777777" w:rsidR="002F624A" w:rsidRDefault="002F624A" w:rsidP="002F624A">
      <w:pPr>
        <w:rPr>
          <w:rFonts w:cs="Arial"/>
          <w:color w:val="262626" w:themeColor="text1" w:themeTint="D9"/>
          <w:lang w:val="en-GB"/>
        </w:rPr>
      </w:pPr>
    </w:p>
    <w:tbl>
      <w:tblPr>
        <w:tblpPr w:leftFromText="180" w:rightFromText="180" w:vertAnchor="text" w:horzAnchor="margin" w:tblpY="-63"/>
        <w:tblW w:w="0" w:type="auto"/>
        <w:shd w:val="clear" w:color="auto" w:fill="F3F3F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F624A" w:rsidRPr="005412C0" w14:paraId="7C064BFE" w14:textId="77777777" w:rsidTr="002F624A">
        <w:trPr>
          <w:cantSplit/>
        </w:trPr>
        <w:tc>
          <w:tcPr>
            <w:tcW w:w="9212" w:type="dxa"/>
            <w:shd w:val="clear" w:color="auto" w:fill="F3F3F3"/>
          </w:tcPr>
          <w:p w14:paraId="469923FC" w14:textId="11B13989" w:rsidR="002F624A" w:rsidRPr="005412C0" w:rsidRDefault="002F624A" w:rsidP="002F624A">
            <w:pPr>
              <w:pStyle w:val="Paragraph"/>
              <w:rPr>
                <w:rFonts w:cs="Arial"/>
                <w:b/>
                <w:color w:val="262626" w:themeColor="text1" w:themeTint="D9"/>
                <w:lang w:val="en-GB"/>
              </w:rPr>
            </w:pPr>
            <w:r>
              <w:rPr>
                <w:rFonts w:cs="Arial"/>
                <w:b/>
                <w:color w:val="262626" w:themeColor="text1" w:themeTint="D9"/>
                <w:lang w:val="en-GB"/>
              </w:rPr>
              <w:t>Expected result</w:t>
            </w:r>
          </w:p>
        </w:tc>
      </w:tr>
    </w:tbl>
    <w:p w14:paraId="63984A1A" w14:textId="1DF0B31A" w:rsidR="002F624A" w:rsidRDefault="00582536" w:rsidP="002F624A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Open the IPG Movie window</w:t>
      </w:r>
    </w:p>
    <w:p w14:paraId="19D510C2" w14:textId="2C7A54EC" w:rsidR="00582536" w:rsidRDefault="00582536" w:rsidP="002F624A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Click on the start button to start the simulation</w:t>
      </w:r>
    </w:p>
    <w:p w14:paraId="3613B101" w14:textId="29C48983" w:rsidR="00582536" w:rsidRDefault="00582536" w:rsidP="002F624A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The </w:t>
      </w:r>
      <w:proofErr w:type="spellStart"/>
      <w:r>
        <w:rPr>
          <w:rFonts w:cs="Arial"/>
          <w:color w:val="262626" w:themeColor="text1" w:themeTint="D9"/>
          <w:lang w:val="en-GB"/>
        </w:rPr>
        <w:t>CarMaker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simulator should be able to interact with OSMP module and send the OSI data structure address through the FMI interface.</w:t>
      </w:r>
    </w:p>
    <w:p w14:paraId="73DC224E" w14:textId="3FE9A641" w:rsidR="00582536" w:rsidRDefault="00582536" w:rsidP="002F624A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In </w:t>
      </w:r>
      <w:proofErr w:type="spellStart"/>
      <w:r>
        <w:rPr>
          <w:rFonts w:cs="Arial"/>
          <w:color w:val="262626" w:themeColor="text1" w:themeTint="D9"/>
          <w:lang w:val="en-GB"/>
        </w:rPr>
        <w:t>CarMaker</w:t>
      </w:r>
      <w:proofErr w:type="spellEnd"/>
      <w:r>
        <w:rPr>
          <w:rFonts w:cs="Arial"/>
          <w:color w:val="262626" w:themeColor="text1" w:themeTint="D9"/>
          <w:lang w:val="en-GB"/>
        </w:rPr>
        <w:t>, the Raw data is collected through the TCP/IP protocol which is pr</w:t>
      </w:r>
      <w:r>
        <w:rPr>
          <w:rFonts w:cs="Arial"/>
          <w:color w:val="262626" w:themeColor="text1" w:themeTint="D9"/>
          <w:lang w:val="en-GB"/>
        </w:rPr>
        <w:t>o</w:t>
      </w:r>
      <w:r>
        <w:rPr>
          <w:rFonts w:cs="Arial"/>
          <w:color w:val="262626" w:themeColor="text1" w:themeTint="D9"/>
          <w:lang w:val="en-GB"/>
        </w:rPr>
        <w:t>cess</w:t>
      </w:r>
      <w:r w:rsidR="00C014B9">
        <w:rPr>
          <w:rFonts w:cs="Arial"/>
          <w:color w:val="262626" w:themeColor="text1" w:themeTint="D9"/>
          <w:lang w:val="en-GB"/>
        </w:rPr>
        <w:t>ed</w:t>
      </w:r>
      <w:r>
        <w:rPr>
          <w:rFonts w:cs="Arial"/>
          <w:color w:val="262626" w:themeColor="text1" w:themeTint="D9"/>
          <w:lang w:val="en-GB"/>
        </w:rPr>
        <w:t xml:space="preserve"> at every “</w:t>
      </w:r>
      <w:proofErr w:type="spellStart"/>
      <w:r>
        <w:rPr>
          <w:rFonts w:cs="Arial"/>
          <w:color w:val="262626" w:themeColor="text1" w:themeTint="D9"/>
          <w:lang w:val="en-GB"/>
        </w:rPr>
        <w:t>doCalc</w:t>
      </w:r>
      <w:proofErr w:type="spellEnd"/>
      <w:r>
        <w:rPr>
          <w:rFonts w:cs="Arial"/>
          <w:color w:val="262626" w:themeColor="text1" w:themeTint="D9"/>
          <w:lang w:val="en-GB"/>
        </w:rPr>
        <w:t>” step of the FMU method</w:t>
      </w:r>
    </w:p>
    <w:p w14:paraId="21A86A60" w14:textId="771ECAC2" w:rsidR="00582536" w:rsidRDefault="00582536" w:rsidP="00582536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 xml:space="preserve">The “Start” of the simulation </w:t>
      </w:r>
      <w:r w:rsidR="00C014B9">
        <w:rPr>
          <w:rFonts w:cs="Arial"/>
          <w:color w:val="262626" w:themeColor="text1" w:themeTint="D9"/>
          <w:lang w:val="en-GB"/>
        </w:rPr>
        <w:t xml:space="preserve">will result to open </w:t>
      </w:r>
      <w:r>
        <w:rPr>
          <w:rFonts w:cs="Arial"/>
          <w:color w:val="262626" w:themeColor="text1" w:themeTint="D9"/>
          <w:lang w:val="en-GB"/>
        </w:rPr>
        <w:t xml:space="preserve">two </w:t>
      </w:r>
      <w:r w:rsidR="00C014B9">
        <w:rPr>
          <w:rFonts w:cs="Arial"/>
          <w:color w:val="262626" w:themeColor="text1" w:themeTint="D9"/>
          <w:lang w:val="en-GB"/>
        </w:rPr>
        <w:t xml:space="preserve">more </w:t>
      </w:r>
      <w:r>
        <w:rPr>
          <w:rFonts w:cs="Arial"/>
          <w:color w:val="262626" w:themeColor="text1" w:themeTint="D9"/>
          <w:lang w:val="en-GB"/>
        </w:rPr>
        <w:t>window</w:t>
      </w:r>
      <w:r w:rsidR="00C014B9">
        <w:rPr>
          <w:rFonts w:cs="Arial"/>
          <w:color w:val="262626" w:themeColor="text1" w:themeTint="D9"/>
          <w:lang w:val="en-GB"/>
        </w:rPr>
        <w:t>s</w:t>
      </w:r>
      <w:r>
        <w:rPr>
          <w:rFonts w:cs="Arial"/>
          <w:color w:val="262626" w:themeColor="text1" w:themeTint="D9"/>
          <w:lang w:val="en-GB"/>
        </w:rPr>
        <w:t xml:space="preserve"> which </w:t>
      </w:r>
      <w:proofErr w:type="gramStart"/>
      <w:r>
        <w:rPr>
          <w:rFonts w:cs="Arial"/>
          <w:color w:val="262626" w:themeColor="text1" w:themeTint="D9"/>
          <w:lang w:val="en-GB"/>
        </w:rPr>
        <w:t>shows</w:t>
      </w:r>
      <w:proofErr w:type="gramEnd"/>
      <w:r>
        <w:rPr>
          <w:rFonts w:cs="Arial"/>
          <w:color w:val="262626" w:themeColor="text1" w:themeTint="D9"/>
          <w:lang w:val="en-GB"/>
        </w:rPr>
        <w:t xml:space="preserve"> the I</w:t>
      </w:r>
      <w:r>
        <w:rPr>
          <w:rFonts w:cs="Arial"/>
          <w:color w:val="262626" w:themeColor="text1" w:themeTint="D9"/>
          <w:lang w:val="en-GB"/>
        </w:rPr>
        <w:t>n</w:t>
      </w:r>
      <w:r>
        <w:rPr>
          <w:rFonts w:cs="Arial"/>
          <w:color w:val="262626" w:themeColor="text1" w:themeTint="D9"/>
          <w:lang w:val="en-GB"/>
        </w:rPr>
        <w:t xml:space="preserve">put and the simple process of edge detection as shown in Figure 4. </w:t>
      </w:r>
      <w:r w:rsidR="00C014B9">
        <w:rPr>
          <w:rFonts w:cs="Arial"/>
          <w:color w:val="262626" w:themeColor="text1" w:themeTint="D9"/>
          <w:lang w:val="en-GB"/>
        </w:rPr>
        <w:t>Received and Edge detection processed output</w:t>
      </w:r>
      <w:r w:rsidR="00C014B9">
        <w:rPr>
          <w:rFonts w:cs="Arial"/>
          <w:color w:val="262626" w:themeColor="text1" w:themeTint="D9"/>
          <w:lang w:val="en-GB"/>
        </w:rPr>
        <w:t>.</w:t>
      </w:r>
    </w:p>
    <w:p w14:paraId="291C97A9" w14:textId="48F2E94A" w:rsidR="00582536" w:rsidRDefault="00582536" w:rsidP="00582536">
      <w:pPr>
        <w:ind w:left="1440"/>
        <w:rPr>
          <w:rFonts w:cs="Arial"/>
          <w:color w:val="262626" w:themeColor="text1" w:themeTint="D9"/>
          <w:lang w:val="en-GB"/>
        </w:rPr>
      </w:pPr>
    </w:p>
    <w:p w14:paraId="0249A83D" w14:textId="55597A9F" w:rsidR="00582536" w:rsidRPr="00582536" w:rsidRDefault="00582536" w:rsidP="00582536">
      <w:pPr>
        <w:ind w:left="1440"/>
        <w:rPr>
          <w:rFonts w:cs="Arial"/>
          <w:color w:val="262626" w:themeColor="text1" w:themeTint="D9"/>
          <w:lang w:val="en-GB"/>
        </w:rPr>
      </w:pPr>
      <w:proofErr w:type="gramStart"/>
      <w:r>
        <w:rPr>
          <w:rFonts w:cs="Arial"/>
          <w:color w:val="262626" w:themeColor="text1" w:themeTint="D9"/>
          <w:lang w:val="en-GB"/>
        </w:rPr>
        <w:t xml:space="preserve">Figure </w:t>
      </w:r>
      <w:r w:rsidR="0044719B">
        <w:rPr>
          <w:rFonts w:cs="Arial"/>
          <w:color w:val="262626" w:themeColor="text1" w:themeTint="D9"/>
          <w:lang w:val="en-GB"/>
        </w:rPr>
        <w:t>4.</w:t>
      </w:r>
      <w:proofErr w:type="gramEnd"/>
      <w:r w:rsidR="0044719B">
        <w:rPr>
          <w:rFonts w:cs="Arial"/>
          <w:color w:val="262626" w:themeColor="text1" w:themeTint="D9"/>
          <w:lang w:val="en-GB"/>
        </w:rPr>
        <w:t xml:space="preserve"> Received and Edge detection processed output</w:t>
      </w:r>
    </w:p>
    <w:p w14:paraId="7DC870A2" w14:textId="30A41F45" w:rsidR="00582536" w:rsidRDefault="0044719B" w:rsidP="0044719B">
      <w:pPr>
        <w:ind w:left="1440"/>
        <w:rPr>
          <w:rFonts w:cs="Arial"/>
          <w:color w:val="262626" w:themeColor="text1" w:themeTint="D9"/>
          <w:lang w:val="en-GB"/>
        </w:rPr>
      </w:pPr>
      <w:r>
        <w:rPr>
          <w:rFonts w:cs="Arial"/>
          <w:noProof/>
          <w:color w:val="262626" w:themeColor="text1" w:themeTint="D9"/>
          <w:lang w:val="en-US"/>
        </w:rPr>
        <w:drawing>
          <wp:inline distT="0" distB="0" distL="0" distR="0" wp14:anchorId="7A746C19" wp14:editId="4757403B">
            <wp:extent cx="4772025" cy="1872467"/>
            <wp:effectExtent l="0" t="0" r="0" b="0"/>
            <wp:docPr id="137" name="Grafik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092" cy="187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0BF6" w14:textId="77777777" w:rsidR="00D2258E" w:rsidRDefault="00D2258E" w:rsidP="00D2258E">
      <w:pPr>
        <w:rPr>
          <w:rFonts w:cs="Arial"/>
          <w:color w:val="262626" w:themeColor="text1" w:themeTint="D9"/>
          <w:lang w:val="en-GB"/>
        </w:rPr>
      </w:pPr>
    </w:p>
    <w:p w14:paraId="19C96E08" w14:textId="0ABB0DD1" w:rsidR="00D2258E" w:rsidRDefault="00D2258E" w:rsidP="00D2258E">
      <w:pPr>
        <w:numPr>
          <w:ilvl w:val="1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Release package contains video “</w:t>
      </w:r>
      <w:r w:rsidRPr="00D2258E">
        <w:rPr>
          <w:rFonts w:cs="Arial"/>
          <w:color w:val="262626" w:themeColor="text1" w:themeTint="D9"/>
          <w:lang w:val="en-GB"/>
        </w:rPr>
        <w:t>CM_OSI_VDS_OCV</w:t>
      </w:r>
      <w:r>
        <w:rPr>
          <w:rFonts w:cs="Arial"/>
          <w:color w:val="262626" w:themeColor="text1" w:themeTint="D9"/>
          <w:lang w:val="en-GB"/>
        </w:rPr>
        <w:t>.mp4” captured during the ex</w:t>
      </w:r>
      <w:r>
        <w:rPr>
          <w:rFonts w:cs="Arial"/>
          <w:color w:val="262626" w:themeColor="text1" w:themeTint="D9"/>
          <w:lang w:val="en-GB"/>
        </w:rPr>
        <w:t>e</w:t>
      </w:r>
      <w:r>
        <w:rPr>
          <w:rFonts w:cs="Arial"/>
          <w:color w:val="262626" w:themeColor="text1" w:themeTint="D9"/>
          <w:lang w:val="en-GB"/>
        </w:rPr>
        <w:t>cution</w:t>
      </w:r>
    </w:p>
    <w:p w14:paraId="64C0E547" w14:textId="77777777" w:rsidR="00D2258E" w:rsidRDefault="00D2258E" w:rsidP="00D2258E">
      <w:pPr>
        <w:ind w:left="1440"/>
        <w:rPr>
          <w:rFonts w:cs="Arial"/>
          <w:color w:val="262626" w:themeColor="text1" w:themeTint="D9"/>
          <w:lang w:val="en-GB"/>
        </w:rPr>
      </w:pPr>
    </w:p>
    <w:tbl>
      <w:tblPr>
        <w:tblpPr w:leftFromText="180" w:rightFromText="180" w:vertAnchor="text" w:horzAnchor="margin" w:tblpY="-63"/>
        <w:tblW w:w="0" w:type="auto"/>
        <w:shd w:val="clear" w:color="auto" w:fill="F3F3F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013C4" w:rsidRPr="005412C0" w14:paraId="55A6941C" w14:textId="77777777" w:rsidTr="001A509B">
        <w:trPr>
          <w:cantSplit/>
        </w:trPr>
        <w:tc>
          <w:tcPr>
            <w:tcW w:w="9212" w:type="dxa"/>
            <w:shd w:val="clear" w:color="auto" w:fill="F3F3F3"/>
          </w:tcPr>
          <w:p w14:paraId="6FC0E1E2" w14:textId="657A2AB3" w:rsidR="00D013C4" w:rsidRPr="005412C0" w:rsidRDefault="00D013C4" w:rsidP="00D013C4">
            <w:pPr>
              <w:pStyle w:val="Paragraph"/>
              <w:rPr>
                <w:rFonts w:cs="Arial"/>
                <w:b/>
                <w:color w:val="262626" w:themeColor="text1" w:themeTint="D9"/>
                <w:lang w:val="en-GB"/>
              </w:rPr>
            </w:pPr>
            <w:r>
              <w:rPr>
                <w:rFonts w:cs="Arial"/>
                <w:b/>
                <w:color w:val="262626" w:themeColor="text1" w:themeTint="D9"/>
                <w:lang w:val="en-GB"/>
              </w:rPr>
              <w:t>Points to note:</w:t>
            </w:r>
          </w:p>
        </w:tc>
      </w:tr>
    </w:tbl>
    <w:p w14:paraId="1373C2AA" w14:textId="41608CA6" w:rsidR="00D013C4" w:rsidRDefault="00D013C4" w:rsidP="00D013C4">
      <w:pPr>
        <w:numPr>
          <w:ilvl w:val="0"/>
          <w:numId w:val="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Build and execution</w:t>
      </w:r>
    </w:p>
    <w:p w14:paraId="3E66A657" w14:textId="68668F8B" w:rsidR="00D013C4" w:rsidRPr="00D013C4" w:rsidRDefault="00D013C4" w:rsidP="00D013C4">
      <w:pPr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 xml:space="preserve">The FMU DLL is compiled in project directory 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src_OSMPDummySensor</w:t>
      </w:r>
      <w:proofErr w:type="spellEnd"/>
    </w:p>
    <w:p w14:paraId="030829A8" w14:textId="498AAEF3" w:rsidR="00D013C4" w:rsidRPr="00D013C4" w:rsidRDefault="00D013C4" w:rsidP="00D013C4">
      <w:pPr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 xml:space="preserve">Compilation command is "make". </w:t>
      </w:r>
    </w:p>
    <w:p w14:paraId="6B32C189" w14:textId="419DBD95" w:rsidR="00D013C4" w:rsidRPr="00D013C4" w:rsidRDefault="00D013C4" w:rsidP="00D013C4">
      <w:pPr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>Make sure "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Makefile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" file is modified to correct 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opencv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libraries.</w:t>
      </w:r>
    </w:p>
    <w:p w14:paraId="153784C2" w14:textId="7DC5FE03" w:rsidR="00D013C4" w:rsidRPr="00D013C4" w:rsidRDefault="00D013C4" w:rsidP="00D013C4">
      <w:pPr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>This generat</w:t>
      </w:r>
      <w:r w:rsidR="00403D77">
        <w:rPr>
          <w:rFonts w:cs="Arial"/>
          <w:color w:val="262626" w:themeColor="text1" w:themeTint="D9"/>
          <w:lang w:val="en-GB"/>
        </w:rPr>
        <w:t>e</w:t>
      </w:r>
      <w:r w:rsidRPr="00D013C4">
        <w:rPr>
          <w:rFonts w:cs="Arial"/>
          <w:color w:val="262626" w:themeColor="text1" w:themeTint="D9"/>
          <w:lang w:val="en-GB"/>
        </w:rPr>
        <w:t>s OSMPDummySensor.dll</w:t>
      </w:r>
    </w:p>
    <w:p w14:paraId="3122029D" w14:textId="77777777" w:rsidR="00403D77" w:rsidRDefault="00D013C4" w:rsidP="00D013C4">
      <w:pPr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>Copy the *.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dll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in Plugin.</w:t>
      </w:r>
      <w:r w:rsidR="00403D77">
        <w:rPr>
          <w:rFonts w:cs="Arial"/>
          <w:color w:val="262626" w:themeColor="text1" w:themeTint="D9"/>
          <w:lang w:val="en-GB"/>
        </w:rPr>
        <w:t xml:space="preserve"> </w:t>
      </w:r>
    </w:p>
    <w:p w14:paraId="4F4484B0" w14:textId="00CB108A" w:rsidR="00D013C4" w:rsidRPr="00D013C4" w:rsidRDefault="00403D77" w:rsidP="00403D77">
      <w:pPr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Command:</w:t>
      </w:r>
      <w:r w:rsidR="00D013C4" w:rsidRPr="00D013C4">
        <w:rPr>
          <w:rFonts w:cs="Arial"/>
          <w:color w:val="262626" w:themeColor="text1" w:themeTint="D9"/>
          <w:lang w:val="en-GB"/>
        </w:rPr>
        <w:t xml:space="preserve"> </w:t>
      </w:r>
      <w:proofErr w:type="spellStart"/>
      <w:r w:rsidR="00D013C4" w:rsidRPr="00403D77">
        <w:rPr>
          <w:rFonts w:ascii="Courier New" w:hAnsi="Courier New" w:cs="Courier New"/>
          <w:color w:val="262626" w:themeColor="text1" w:themeTint="D9"/>
          <w:lang w:val="en-GB"/>
        </w:rPr>
        <w:t>cp</w:t>
      </w:r>
      <w:proofErr w:type="spellEnd"/>
      <w:r w:rsidR="00D013C4" w:rsidRPr="00403D77">
        <w:rPr>
          <w:rFonts w:ascii="Courier New" w:hAnsi="Courier New" w:cs="Courier New"/>
          <w:color w:val="262626" w:themeColor="text1" w:themeTint="D9"/>
          <w:lang w:val="en-GB"/>
        </w:rPr>
        <w:t xml:space="preserve"> </w:t>
      </w:r>
      <w:proofErr w:type="gramStart"/>
      <w:r w:rsidR="00D013C4" w:rsidRPr="00403D77">
        <w:rPr>
          <w:rFonts w:ascii="Courier New" w:hAnsi="Courier New" w:cs="Courier New"/>
          <w:color w:val="262626" w:themeColor="text1" w:themeTint="D9"/>
          <w:lang w:val="en-GB"/>
        </w:rPr>
        <w:t>OSMPDummySensor.dll ..</w:t>
      </w:r>
      <w:proofErr w:type="gramEnd"/>
      <w:r w:rsidR="00D013C4" w:rsidRPr="00403D77">
        <w:rPr>
          <w:rFonts w:ascii="Courier New" w:hAnsi="Courier New" w:cs="Courier New"/>
          <w:color w:val="262626" w:themeColor="text1" w:themeTint="D9"/>
          <w:lang w:val="en-GB"/>
        </w:rPr>
        <w:t>/Plugins/</w:t>
      </w:r>
      <w:proofErr w:type="spellStart"/>
      <w:r w:rsidR="00D013C4" w:rsidRPr="00403D77">
        <w:rPr>
          <w:rFonts w:ascii="Courier New" w:hAnsi="Courier New" w:cs="Courier New"/>
          <w:color w:val="262626" w:themeColor="text1" w:themeTint="D9"/>
          <w:lang w:val="en-GB"/>
        </w:rPr>
        <w:t>OSMPDummySensor</w:t>
      </w:r>
      <w:proofErr w:type="spellEnd"/>
      <w:r w:rsidR="00D013C4" w:rsidRPr="00403D77">
        <w:rPr>
          <w:rFonts w:ascii="Courier New" w:hAnsi="Courier New" w:cs="Courier New"/>
          <w:color w:val="262626" w:themeColor="text1" w:themeTint="D9"/>
          <w:lang w:val="en-GB"/>
        </w:rPr>
        <w:t>/binaries/win64/OSMPDummySensor.dll</w:t>
      </w:r>
    </w:p>
    <w:p w14:paraId="12A341B6" w14:textId="63CDFD7F" w:rsidR="00D013C4" w:rsidRPr="00D013C4" w:rsidRDefault="00D013C4" w:rsidP="00D013C4">
      <w:pPr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 xml:space="preserve">Open 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CarMaker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GUI window, select the project. </w:t>
      </w:r>
    </w:p>
    <w:p w14:paraId="1C1C9A91" w14:textId="7F4C5E9A" w:rsidR="00D013C4" w:rsidRPr="00403D77" w:rsidRDefault="00403D77" w:rsidP="00403D77">
      <w:pPr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>Make video stream as "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rgb</w:t>
      </w:r>
      <w:proofErr w:type="spellEnd"/>
      <w:r w:rsidRPr="00D013C4">
        <w:rPr>
          <w:rFonts w:cs="Arial"/>
          <w:color w:val="262626" w:themeColor="text1" w:themeTint="D9"/>
          <w:lang w:val="en-GB"/>
        </w:rPr>
        <w:t>" format in Mo</w:t>
      </w:r>
      <w:r w:rsidRPr="00D013C4">
        <w:rPr>
          <w:rFonts w:cs="Arial"/>
          <w:color w:val="262626" w:themeColor="text1" w:themeTint="D9"/>
          <w:lang w:val="en-GB"/>
        </w:rPr>
        <w:t>v</w:t>
      </w:r>
      <w:r w:rsidRPr="00D013C4">
        <w:rPr>
          <w:rFonts w:cs="Arial"/>
          <w:color w:val="262626" w:themeColor="text1" w:themeTint="D9"/>
          <w:lang w:val="en-GB"/>
        </w:rPr>
        <w:t>ie/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VDS.cfg</w:t>
      </w:r>
      <w:proofErr w:type="spellEnd"/>
      <w:r>
        <w:rPr>
          <w:rFonts w:cs="Arial"/>
          <w:color w:val="262626" w:themeColor="text1" w:themeTint="D9"/>
          <w:lang w:val="en-GB"/>
        </w:rPr>
        <w:t xml:space="preserve"> and o</w:t>
      </w:r>
      <w:r w:rsidR="00D013C4" w:rsidRPr="00403D77">
        <w:rPr>
          <w:rFonts w:cs="Arial"/>
          <w:color w:val="262626" w:themeColor="text1" w:themeTint="D9"/>
          <w:lang w:val="en-GB"/>
        </w:rPr>
        <w:t>pen IPG Movie window</w:t>
      </w:r>
    </w:p>
    <w:p w14:paraId="1062700A" w14:textId="1F6FE85A" w:rsidR="00D013C4" w:rsidRPr="00D013C4" w:rsidRDefault="00D013C4" w:rsidP="00D013C4">
      <w:pPr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 xml:space="preserve">In 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CarMaker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GUI click "Start &amp; Connect" and then "start" button</w:t>
      </w:r>
    </w:p>
    <w:p w14:paraId="2B70EE6D" w14:textId="23318390" w:rsidR="00D013C4" w:rsidRPr="00D013C4" w:rsidRDefault="00D013C4" w:rsidP="00D013C4">
      <w:pPr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 xml:space="preserve">Output: </w:t>
      </w:r>
    </w:p>
    <w:p w14:paraId="26778751" w14:textId="61A153A8" w:rsidR="00D013C4" w:rsidRPr="00D013C4" w:rsidRDefault="00D013C4" w:rsidP="00D013C4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>IPG Movie should run</w:t>
      </w:r>
    </w:p>
    <w:p w14:paraId="528EFF59" w14:textId="2CDAD16F" w:rsidR="00D013C4" w:rsidRPr="00D013C4" w:rsidRDefault="00D013C4" w:rsidP="00D013C4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proofErr w:type="spellStart"/>
      <w:r w:rsidRPr="00D013C4">
        <w:rPr>
          <w:rFonts w:cs="Arial"/>
          <w:color w:val="262626" w:themeColor="text1" w:themeTint="D9"/>
          <w:lang w:val="en-GB"/>
        </w:rPr>
        <w:t>OpenCV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window of Received data</w:t>
      </w:r>
    </w:p>
    <w:p w14:paraId="52E6D9C4" w14:textId="4A4AA64E" w:rsidR="00D013C4" w:rsidRPr="00D013C4" w:rsidRDefault="00D013C4" w:rsidP="00D013C4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proofErr w:type="spellStart"/>
      <w:r w:rsidRPr="00D013C4">
        <w:rPr>
          <w:rFonts w:cs="Arial"/>
          <w:color w:val="262626" w:themeColor="text1" w:themeTint="D9"/>
          <w:lang w:val="en-GB"/>
        </w:rPr>
        <w:t>OpenCV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window of Edge detection</w:t>
      </w:r>
    </w:p>
    <w:p w14:paraId="7D3D0546" w14:textId="7E1CD8CE" w:rsidR="00D013C4" w:rsidRPr="00D013C4" w:rsidRDefault="00D013C4" w:rsidP="00D013C4">
      <w:pPr>
        <w:pStyle w:val="Listenabsatz"/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 xml:space="preserve">To close, </w:t>
      </w:r>
    </w:p>
    <w:p w14:paraId="29003CCD" w14:textId="33B65803" w:rsidR="00D013C4" w:rsidRPr="00D013C4" w:rsidRDefault="00D013C4" w:rsidP="00D013C4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 xml:space="preserve">In 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CarMaker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GUI menu, disconnect the connection</w:t>
      </w:r>
    </w:p>
    <w:p w14:paraId="09294D62" w14:textId="755B4A9F" w:rsidR="00D013C4" w:rsidRDefault="00D013C4" w:rsidP="00D013C4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>Close the IPG Movie</w:t>
      </w:r>
    </w:p>
    <w:p w14:paraId="4B8D2F3A" w14:textId="77777777" w:rsidR="00D013C4" w:rsidRPr="00D013C4" w:rsidRDefault="00D013C4" w:rsidP="00D013C4">
      <w:pPr>
        <w:pStyle w:val="Listenabsatz"/>
        <w:ind w:left="2160"/>
        <w:rPr>
          <w:rFonts w:cs="Arial"/>
          <w:color w:val="262626" w:themeColor="text1" w:themeTint="D9"/>
          <w:lang w:val="en-GB"/>
        </w:rPr>
      </w:pPr>
    </w:p>
    <w:p w14:paraId="108A51F7" w14:textId="0CB1B3C8" w:rsidR="00D013C4" w:rsidRPr="00D013C4" w:rsidRDefault="00D013C4" w:rsidP="00D013C4">
      <w:pPr>
        <w:numPr>
          <w:ilvl w:val="0"/>
          <w:numId w:val="1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Tips and observations</w:t>
      </w:r>
    </w:p>
    <w:p w14:paraId="683BC556" w14:textId="201CD787" w:rsidR="00D013C4" w:rsidRPr="00D013C4" w:rsidRDefault="00D013C4" w:rsidP="00D013C4">
      <w:pPr>
        <w:pStyle w:val="Listenabsatz"/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>If the closing of windows are not followed, sometimes application can hang.</w:t>
      </w:r>
    </w:p>
    <w:p w14:paraId="580E5C9E" w14:textId="0171ABA6" w:rsidR="00D013C4" w:rsidRPr="00D013C4" w:rsidRDefault="00D013C4" w:rsidP="00D013C4">
      <w:pPr>
        <w:pStyle w:val="Listenabsatz"/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 xml:space="preserve">The FMU from 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srcOSMPDummySensor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folder is used as recommended by IPG.</w:t>
      </w:r>
    </w:p>
    <w:p w14:paraId="3A03F436" w14:textId="061C06B5" w:rsidR="00D013C4" w:rsidRPr="00D013C4" w:rsidRDefault="00D013C4" w:rsidP="00D013C4">
      <w:pPr>
        <w:pStyle w:val="Listenabsatz"/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>
        <w:rPr>
          <w:rFonts w:cs="Arial"/>
          <w:color w:val="262626" w:themeColor="text1" w:themeTint="D9"/>
          <w:lang w:val="en-GB"/>
        </w:rPr>
        <w:t>win64 bit is used instead of win32</w:t>
      </w:r>
    </w:p>
    <w:p w14:paraId="44BC9B27" w14:textId="43C4B7FE" w:rsidR="00D013C4" w:rsidRPr="00D013C4" w:rsidRDefault="00D013C4" w:rsidP="00D013C4">
      <w:pPr>
        <w:pStyle w:val="Listenabsatz"/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>Trial of external FMU generation:</w:t>
      </w:r>
    </w:p>
    <w:p w14:paraId="1298F15A" w14:textId="7C39F3D0" w:rsidR="00D013C4" w:rsidRPr="00D013C4" w:rsidRDefault="00D013C4" w:rsidP="00D013C4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 xml:space="preserve">The working FMU setup of the previous 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CarMaker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version is resulting in error in 6.0.3 version.</w:t>
      </w:r>
    </w:p>
    <w:p w14:paraId="106FB66E" w14:textId="566B0A00" w:rsidR="00D013C4" w:rsidRPr="00D013C4" w:rsidRDefault="00D013C4" w:rsidP="00D013C4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lastRenderedPageBreak/>
        <w:t xml:space="preserve">Used FMI bench and found not errors, but still 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CarMaker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is resulting in se</w:t>
      </w:r>
      <w:r w:rsidRPr="00D013C4">
        <w:rPr>
          <w:rFonts w:cs="Arial"/>
          <w:color w:val="262626" w:themeColor="text1" w:themeTint="D9"/>
          <w:lang w:val="en-GB"/>
        </w:rPr>
        <w:t>g</w:t>
      </w:r>
      <w:r w:rsidRPr="00D013C4">
        <w:rPr>
          <w:rFonts w:cs="Arial"/>
          <w:color w:val="262626" w:themeColor="text1" w:themeTint="D9"/>
          <w:lang w:val="en-GB"/>
        </w:rPr>
        <w:t>menta</w:t>
      </w:r>
      <w:r w:rsidR="00403D77">
        <w:rPr>
          <w:rFonts w:cs="Arial"/>
          <w:color w:val="262626" w:themeColor="text1" w:themeTint="D9"/>
          <w:lang w:val="en-GB"/>
        </w:rPr>
        <w:t>tion fault.</w:t>
      </w:r>
    </w:p>
    <w:p w14:paraId="28B65E4C" w14:textId="791078E6" w:rsidR="00D013C4" w:rsidRPr="00D013C4" w:rsidRDefault="00D013C4" w:rsidP="00D013C4">
      <w:pPr>
        <w:pStyle w:val="Listenabsatz"/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 xml:space="preserve">The 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CarMaker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6.0.3 version is required, as it supports both FMI2.0 and OSI</w:t>
      </w:r>
    </w:p>
    <w:p w14:paraId="774C5642" w14:textId="30C7D2C2" w:rsidR="00D013C4" w:rsidRPr="00D013C4" w:rsidRDefault="00D013C4" w:rsidP="00D013C4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proofErr w:type="spellStart"/>
      <w:r w:rsidRPr="00D013C4">
        <w:rPr>
          <w:rFonts w:cs="Arial"/>
          <w:color w:val="262626" w:themeColor="text1" w:themeTint="D9"/>
          <w:lang w:val="en-GB"/>
        </w:rPr>
        <w:t>CarMaker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Package link: https://ipg-automotive.com/support/Vk56mWu4R1Bw/</w:t>
      </w:r>
      <w:r w:rsidR="00403D77">
        <w:rPr>
          <w:rFonts w:cs="Arial"/>
          <w:color w:val="262626" w:themeColor="text1" w:themeTint="D9"/>
          <w:lang w:val="en-GB"/>
        </w:rPr>
        <w:t>test-installation-packages-603/</w:t>
      </w:r>
    </w:p>
    <w:p w14:paraId="46961B36" w14:textId="4E03D5EB" w:rsidR="00D013C4" w:rsidRPr="00D013C4" w:rsidRDefault="00D013C4" w:rsidP="00D013C4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 xml:space="preserve">Recommended to install 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CarMaker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package at directory path: "C:\"</w:t>
      </w:r>
    </w:p>
    <w:p w14:paraId="079EBC6A" w14:textId="043264E0" w:rsidR="00D013C4" w:rsidRPr="00D013C4" w:rsidRDefault="00D013C4" w:rsidP="00D013C4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proofErr w:type="spellStart"/>
      <w:r w:rsidRPr="00D013C4">
        <w:rPr>
          <w:rFonts w:cs="Arial"/>
          <w:color w:val="262626" w:themeColor="text1" w:themeTint="D9"/>
          <w:lang w:val="en-GB"/>
        </w:rPr>
        <w:t>CarMaker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requires license and should be placed at &lt;installed path&gt;/IPG/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etc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/ </w:t>
      </w:r>
    </w:p>
    <w:p w14:paraId="6FAEE128" w14:textId="397E6431" w:rsidR="00D013C4" w:rsidRPr="00D013C4" w:rsidRDefault="00D013C4" w:rsidP="00D013C4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>The License file name should be "Licenses" without any extension</w:t>
      </w:r>
    </w:p>
    <w:p w14:paraId="2300B3A5" w14:textId="57C04F99" w:rsidR="00D013C4" w:rsidRPr="00D013C4" w:rsidRDefault="00D013C4" w:rsidP="00D013C4">
      <w:pPr>
        <w:pStyle w:val="Listenabsatz"/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>VDS: Apply for the VDS license: https://ipg-automotive.com/support/licenses/test-license/</w:t>
      </w:r>
    </w:p>
    <w:p w14:paraId="6CF87B02" w14:textId="3491770F" w:rsidR="00D013C4" w:rsidRPr="00D013C4" w:rsidRDefault="00D013C4" w:rsidP="009065DC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>Without VDS license, you can still continue with OSI and FMU concepts.</w:t>
      </w:r>
    </w:p>
    <w:p w14:paraId="1393F32A" w14:textId="4B9146E0" w:rsidR="00D013C4" w:rsidRPr="00D013C4" w:rsidRDefault="00D013C4" w:rsidP="009065DC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bookmarkStart w:id="0" w:name="_GoBack"/>
      <w:bookmarkEnd w:id="0"/>
      <w:r w:rsidRPr="00D013C4">
        <w:rPr>
          <w:rFonts w:cs="Arial"/>
          <w:color w:val="262626" w:themeColor="text1" w:themeTint="D9"/>
          <w:lang w:val="en-GB"/>
        </w:rPr>
        <w:t>The VDS will be helpful for Camera Sensor modelling.</w:t>
      </w:r>
    </w:p>
    <w:p w14:paraId="2DE45A44" w14:textId="5F392122" w:rsidR="00D013C4" w:rsidRPr="00D013C4" w:rsidRDefault="00D013C4" w:rsidP="00D013C4">
      <w:pPr>
        <w:pStyle w:val="Listenabsatz"/>
        <w:numPr>
          <w:ilvl w:val="1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 xml:space="preserve">The 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OpenCV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320 version is used.</w:t>
      </w:r>
    </w:p>
    <w:p w14:paraId="2C67AB89" w14:textId="409C3347" w:rsidR="00D013C4" w:rsidRPr="00D013C4" w:rsidRDefault="00D013C4" w:rsidP="009065DC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r w:rsidRPr="00D013C4">
        <w:rPr>
          <w:rFonts w:cs="Arial"/>
          <w:color w:val="262626" w:themeColor="text1" w:themeTint="D9"/>
          <w:lang w:val="en-GB"/>
        </w:rPr>
        <w:t xml:space="preserve">Prebuilt </w:t>
      </w:r>
      <w:proofErr w:type="spellStart"/>
      <w:r w:rsidRPr="00D013C4">
        <w:rPr>
          <w:rFonts w:cs="Arial"/>
          <w:color w:val="262626" w:themeColor="text1" w:themeTint="D9"/>
          <w:lang w:val="en-GB"/>
        </w:rPr>
        <w:t>OpenCV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libraries for Win64 is provided in release package </w:t>
      </w:r>
    </w:p>
    <w:p w14:paraId="62F3F611" w14:textId="0AFD2D06" w:rsidR="00D2258E" w:rsidRPr="00D013C4" w:rsidRDefault="00D013C4" w:rsidP="009065DC">
      <w:pPr>
        <w:pStyle w:val="Listenabsatz"/>
        <w:numPr>
          <w:ilvl w:val="2"/>
          <w:numId w:val="19"/>
        </w:numPr>
        <w:rPr>
          <w:rFonts w:cs="Arial"/>
          <w:color w:val="262626" w:themeColor="text1" w:themeTint="D9"/>
          <w:lang w:val="en-GB"/>
        </w:rPr>
      </w:pPr>
      <w:proofErr w:type="spellStart"/>
      <w:r w:rsidRPr="00D013C4">
        <w:rPr>
          <w:rFonts w:cs="Arial"/>
          <w:color w:val="262626" w:themeColor="text1" w:themeTint="D9"/>
          <w:lang w:val="en-GB"/>
        </w:rPr>
        <w:t>OpenCV</w:t>
      </w:r>
      <w:proofErr w:type="spellEnd"/>
      <w:r w:rsidRPr="00D013C4">
        <w:rPr>
          <w:rFonts w:cs="Arial"/>
          <w:color w:val="262626" w:themeColor="text1" w:themeTint="D9"/>
          <w:lang w:val="en-GB"/>
        </w:rPr>
        <w:t xml:space="preserve"> prebuilt zip "opencv_include_lib_install.zip"</w:t>
      </w:r>
    </w:p>
    <w:sectPr w:rsidR="00D2258E" w:rsidRPr="00D013C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nextColumn"/>
      <w:pgSz w:w="11907" w:h="16840" w:code="9"/>
      <w:pgMar w:top="1021" w:right="1134" w:bottom="1021" w:left="1701" w:header="510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BC331" w14:textId="77777777" w:rsidR="00783B78" w:rsidRDefault="00783B78">
      <w:r>
        <w:separator/>
      </w:r>
    </w:p>
  </w:endnote>
  <w:endnote w:type="continuationSeparator" w:id="0">
    <w:p w14:paraId="360FA139" w14:textId="77777777" w:rsidR="00783B78" w:rsidRDefault="00783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WTypeRegular">
    <w:charset w:val="00"/>
    <w:family w:val="swiss"/>
    <w:pitch w:val="variable"/>
    <w:sig w:usb0="80000027" w:usb1="00000000" w:usb2="00000000" w:usb3="00000000" w:csb0="00000093" w:csb1="00000000"/>
  </w:font>
  <w:font w:name="BMW Group Condensed">
    <w:altName w:val="Arial"/>
    <w:charset w:val="00"/>
    <w:family w:val="swiss"/>
    <w:pitch w:val="variable"/>
    <w:sig w:usb0="8000002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7281F" w14:textId="77777777" w:rsidR="00B20DB8" w:rsidRDefault="00B20DB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8" w:type="dxa"/>
      <w:tblBorders>
        <w:top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95"/>
      <w:gridCol w:w="2560"/>
      <w:gridCol w:w="1417"/>
    </w:tblGrid>
    <w:tr w:rsidR="00B20DB8" w:rsidRPr="00CD38E6" w14:paraId="48B3AD85" w14:textId="77777777" w:rsidTr="00507879">
      <w:tc>
        <w:tcPr>
          <w:tcW w:w="5095" w:type="dxa"/>
          <w:tcBorders>
            <w:top w:val="single" w:sz="6" w:space="0" w:color="auto"/>
          </w:tcBorders>
        </w:tcPr>
        <w:p w14:paraId="27BFDAA5" w14:textId="0CA7C129" w:rsidR="00B20DB8" w:rsidRPr="00CD38E6" w:rsidRDefault="00507879" w:rsidP="002D7C22">
          <w:pPr>
            <w:pStyle w:val="Break"/>
            <w:rPr>
              <w:rFonts w:ascii="BMW Group Condensed" w:hAnsi="BMW Group Condensed"/>
              <w:lang w:val="en-GB"/>
            </w:rPr>
          </w:pPr>
          <w:r w:rsidRPr="00507879">
            <w:rPr>
              <w:rFonts w:ascii="BMW Group Condensed" w:hAnsi="BMW Group Condensed"/>
              <w:lang w:val="en-GB"/>
            </w:rPr>
            <w:t>Pr</w:t>
          </w:r>
          <w:r w:rsidRPr="00507879">
            <w:rPr>
              <w:rFonts w:ascii="BMW Group Condensed" w:hAnsi="BMW Group Condensed"/>
              <w:lang w:val="en-GB"/>
            </w:rPr>
            <w:t>o</w:t>
          </w:r>
          <w:r w:rsidRPr="00507879">
            <w:rPr>
              <w:rFonts w:ascii="BMW Group Condensed" w:hAnsi="BMW Group Condensed"/>
              <w:lang w:val="en-GB"/>
            </w:rPr>
            <w:t>ject_Report_On_Standards_FMI_OSI_Usage.docx</w:t>
          </w:r>
        </w:p>
      </w:tc>
      <w:tc>
        <w:tcPr>
          <w:tcW w:w="2560" w:type="dxa"/>
          <w:tcBorders>
            <w:top w:val="single" w:sz="6" w:space="0" w:color="auto"/>
          </w:tcBorders>
        </w:tcPr>
        <w:p w14:paraId="0633B0CE" w14:textId="77777777" w:rsidR="00B20DB8" w:rsidRPr="00CD38E6" w:rsidRDefault="00B20DB8">
          <w:pPr>
            <w:pStyle w:val="Break"/>
            <w:rPr>
              <w:rFonts w:ascii="BMW Group Condensed" w:hAnsi="BMW Group Condensed"/>
              <w:lang w:val="en-GB"/>
            </w:rPr>
          </w:pPr>
        </w:p>
      </w:tc>
      <w:tc>
        <w:tcPr>
          <w:tcW w:w="1417" w:type="dxa"/>
          <w:tcBorders>
            <w:top w:val="single" w:sz="6" w:space="0" w:color="auto"/>
          </w:tcBorders>
        </w:tcPr>
        <w:p w14:paraId="08127F8B" w14:textId="3DFF5D5A" w:rsidR="00B20DB8" w:rsidRPr="00CD38E6" w:rsidRDefault="00507879" w:rsidP="00507879">
          <w:pPr>
            <w:pStyle w:val="Break"/>
            <w:jc w:val="right"/>
            <w:rPr>
              <w:rFonts w:ascii="BMW Group Condensed" w:hAnsi="BMW Group Condensed"/>
              <w:lang w:val="en-GB"/>
            </w:rPr>
          </w:pPr>
          <w:r>
            <w:rPr>
              <w:rFonts w:ascii="BMW Group Condensed" w:hAnsi="BMW Group Condensed"/>
              <w:lang w:val="en-GB"/>
            </w:rPr>
            <w:t>06</w:t>
          </w:r>
          <w:r w:rsidR="00B20DB8">
            <w:rPr>
              <w:rFonts w:ascii="BMW Group Condensed" w:hAnsi="BMW Group Condensed"/>
              <w:lang w:val="en-GB"/>
            </w:rPr>
            <w:t>.</w:t>
          </w:r>
          <w:r>
            <w:rPr>
              <w:rFonts w:ascii="BMW Group Condensed" w:hAnsi="BMW Group Condensed"/>
              <w:lang w:val="en-GB"/>
            </w:rPr>
            <w:t>12</w:t>
          </w:r>
          <w:r w:rsidR="00B20DB8">
            <w:rPr>
              <w:rFonts w:ascii="BMW Group Condensed" w:hAnsi="BMW Group Condensed"/>
              <w:lang w:val="en-GB"/>
            </w:rPr>
            <w:t>.201</w:t>
          </w:r>
          <w:r>
            <w:rPr>
              <w:rFonts w:ascii="BMW Group Condensed" w:hAnsi="BMW Group Condensed"/>
              <w:lang w:val="en-GB"/>
            </w:rPr>
            <w:t>7</w:t>
          </w:r>
          <w:r w:rsidR="00B20DB8">
            <w:rPr>
              <w:rFonts w:ascii="BMW Group Condensed" w:hAnsi="BMW Group Condensed"/>
              <w:lang w:val="en-GB"/>
            </w:rPr>
            <w:t xml:space="preserve"> </w:t>
          </w:r>
        </w:p>
      </w:tc>
    </w:tr>
  </w:tbl>
  <w:p w14:paraId="30149FBC" w14:textId="77777777" w:rsidR="00B20DB8" w:rsidRPr="00CD38E6" w:rsidRDefault="00B20DB8">
    <w:pPr>
      <w:pStyle w:val="Break"/>
      <w:rPr>
        <w:rFonts w:ascii="BMW Group Condensed" w:hAnsi="BMW Group Condensed"/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45A14" w14:textId="77777777" w:rsidR="00B20DB8" w:rsidRDefault="00B20DB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FF734" w14:textId="77777777" w:rsidR="00783B78" w:rsidRDefault="00783B78">
      <w:r>
        <w:separator/>
      </w:r>
    </w:p>
  </w:footnote>
  <w:footnote w:type="continuationSeparator" w:id="0">
    <w:p w14:paraId="67E662D3" w14:textId="77777777" w:rsidR="00783B78" w:rsidRDefault="00783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E99CB" w14:textId="77777777" w:rsidR="00B20DB8" w:rsidRDefault="00B20DB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Borders>
        <w:bottom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797"/>
      <w:gridCol w:w="1275"/>
    </w:tblGrid>
    <w:tr w:rsidR="00B20DB8" w:rsidRPr="003B32F3" w14:paraId="4124EF1F" w14:textId="77777777">
      <w:tc>
        <w:tcPr>
          <w:tcW w:w="7797" w:type="dxa"/>
        </w:tcPr>
        <w:p w14:paraId="05598861" w14:textId="556636E9" w:rsidR="00B20DB8" w:rsidRPr="003B32F3" w:rsidRDefault="00B20DB8" w:rsidP="00D22AC0">
          <w:pPr>
            <w:pStyle w:val="Break"/>
            <w:rPr>
              <w:rFonts w:cs="Arial"/>
              <w:lang w:val="en-GB"/>
            </w:rPr>
          </w:pPr>
        </w:p>
      </w:tc>
      <w:tc>
        <w:tcPr>
          <w:tcW w:w="1275" w:type="dxa"/>
        </w:tcPr>
        <w:p w14:paraId="56D193EE" w14:textId="33775968" w:rsidR="00B20DB8" w:rsidRPr="003B32F3" w:rsidRDefault="00B20DB8" w:rsidP="00D22AC0">
          <w:pPr>
            <w:pStyle w:val="Break"/>
            <w:rPr>
              <w:rFonts w:cs="Arial"/>
              <w:lang w:val="en-GB"/>
            </w:rPr>
          </w:pPr>
        </w:p>
      </w:tc>
    </w:tr>
    <w:tr w:rsidR="00B20DB8" w:rsidRPr="003B32F3" w14:paraId="2864F672" w14:textId="77777777">
      <w:tc>
        <w:tcPr>
          <w:tcW w:w="7797" w:type="dxa"/>
        </w:tcPr>
        <w:p w14:paraId="40F6540D" w14:textId="611FF02A" w:rsidR="00B20DB8" w:rsidRPr="00C36A56" w:rsidRDefault="00B20DB8" w:rsidP="00D2258E">
          <w:pPr>
            <w:pStyle w:val="Break"/>
            <w:rPr>
              <w:rFonts w:cs="Arial"/>
              <w:lang w:val="en-IN"/>
            </w:rPr>
          </w:pPr>
          <w:r w:rsidRPr="003B32F3">
            <w:rPr>
              <w:rFonts w:cs="Arial"/>
              <w:lang w:val="en-GB"/>
            </w:rPr>
            <w:t xml:space="preserve">Project </w:t>
          </w:r>
          <w:r>
            <w:rPr>
              <w:rFonts w:cs="Arial"/>
              <w:lang w:val="en-GB"/>
            </w:rPr>
            <w:t xml:space="preserve">name: </w:t>
          </w:r>
          <w:r w:rsidRPr="003B32F3">
            <w:rPr>
              <w:rFonts w:cs="Arial"/>
              <w:lang w:val="en-GB"/>
            </w:rPr>
            <w:t xml:space="preserve"> </w:t>
          </w:r>
          <w:r>
            <w:rPr>
              <w:rFonts w:cs="Arial"/>
              <w:lang w:val="en-GB"/>
            </w:rPr>
            <w:t xml:space="preserve">Standards for </w:t>
          </w:r>
          <w:r w:rsidR="00D2258E">
            <w:rPr>
              <w:rFonts w:cs="Arial"/>
              <w:lang w:val="en-GB"/>
            </w:rPr>
            <w:t xml:space="preserve">modelling </w:t>
          </w:r>
          <w:r>
            <w:rPr>
              <w:rFonts w:cs="Arial"/>
              <w:lang w:val="en-GB"/>
            </w:rPr>
            <w:t>Sensor</w:t>
          </w:r>
        </w:p>
      </w:tc>
      <w:tc>
        <w:tcPr>
          <w:tcW w:w="1275" w:type="dxa"/>
        </w:tcPr>
        <w:p w14:paraId="45033DC1" w14:textId="0A3F24E7" w:rsidR="00B20DB8" w:rsidRPr="003B32F3" w:rsidRDefault="00B20DB8" w:rsidP="00D22AC0">
          <w:pPr>
            <w:pStyle w:val="Break"/>
            <w:rPr>
              <w:rFonts w:cs="Arial"/>
            </w:rPr>
          </w:pPr>
          <w:r>
            <w:rPr>
              <w:rFonts w:cs="Arial"/>
              <w:lang w:val="en-GB"/>
            </w:rPr>
            <w:t>Page</w:t>
          </w:r>
          <w:r w:rsidRPr="003B32F3">
            <w:rPr>
              <w:rFonts w:cs="Arial"/>
              <w:lang w:val="en-GB"/>
            </w:rPr>
            <w:t xml:space="preserve"> </w:t>
          </w:r>
          <w:r w:rsidRPr="003B32F3">
            <w:rPr>
              <w:rFonts w:cs="Arial"/>
            </w:rPr>
            <w:fldChar w:fldCharType="begin"/>
          </w:r>
          <w:r w:rsidRPr="003B32F3">
            <w:rPr>
              <w:rFonts w:cs="Arial"/>
              <w:lang w:val="en-GB"/>
            </w:rPr>
            <w:instrText xml:space="preserve">PAGE  </w:instrText>
          </w:r>
          <w:r w:rsidRPr="003B32F3">
            <w:rPr>
              <w:rFonts w:cs="Arial"/>
            </w:rPr>
            <w:fldChar w:fldCharType="separate"/>
          </w:r>
          <w:r w:rsidR="00403D77">
            <w:rPr>
              <w:rFonts w:cs="Arial"/>
              <w:noProof/>
              <w:lang w:val="en-GB"/>
            </w:rPr>
            <w:t>5</w:t>
          </w:r>
          <w:r w:rsidRPr="003B32F3">
            <w:rPr>
              <w:rFonts w:cs="Arial"/>
            </w:rPr>
            <w:fldChar w:fldCharType="end"/>
          </w:r>
          <w:r>
            <w:rPr>
              <w:rFonts w:cs="Arial"/>
            </w:rPr>
            <w:t xml:space="preserve"> </w:t>
          </w:r>
          <w:r w:rsidRPr="003B32F3">
            <w:rPr>
              <w:rFonts w:cs="Arial"/>
              <w:lang w:val="en-GB"/>
            </w:rPr>
            <w:t>of</w:t>
          </w:r>
          <w:r w:rsidRPr="003B32F3">
            <w:rPr>
              <w:rFonts w:cs="Arial"/>
            </w:rPr>
            <w:t xml:space="preserve">   </w:t>
          </w:r>
          <w:fldSimple w:instr=" NUMPAGES  \* MERGEFORMAT ">
            <w:r w:rsidR="00403D77" w:rsidRPr="00403D77">
              <w:rPr>
                <w:rFonts w:cs="Arial"/>
                <w:noProof/>
              </w:rPr>
              <w:t>5</w:t>
            </w:r>
          </w:fldSimple>
        </w:p>
      </w:tc>
    </w:tr>
  </w:tbl>
  <w:p w14:paraId="444F4B61" w14:textId="77777777" w:rsidR="00B20DB8" w:rsidRPr="003B32F3" w:rsidRDefault="00B20DB8">
    <w:pPr>
      <w:pStyle w:val="Break"/>
      <w:rPr>
        <w:rFonts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90EB" w14:textId="77777777" w:rsidR="00B20DB8" w:rsidRDefault="00B20DB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04699F4"/>
    <w:lvl w:ilvl="0">
      <w:start w:val="1"/>
      <w:numFmt w:val="decimal"/>
      <w:pStyle w:val="berschrift1"/>
      <w:lvlText w:val="%1"/>
      <w:legacy w:legacy="1" w:legacySpace="567" w:legacyIndent="0"/>
      <w:lvlJc w:val="left"/>
    </w:lvl>
    <w:lvl w:ilvl="1">
      <w:start w:val="1"/>
      <w:numFmt w:val="decimal"/>
      <w:pStyle w:val="berschrift2"/>
      <w:lvlText w:val="%1.%2"/>
      <w:legacy w:legacy="1" w:legacySpace="142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none"/>
      <w:pStyle w:val="berschrift5"/>
      <w:suff w:val="nothing"/>
      <w:lvlText w:val=""/>
      <w:lvlJc w:val="left"/>
    </w:lvl>
    <w:lvl w:ilvl="5">
      <w:start w:val="1"/>
      <w:numFmt w:val="decimal"/>
      <w:pStyle w:val="berschrift6"/>
      <w:lvlText w:val=".%6"/>
      <w:legacy w:legacy="1" w:legacySpace="144" w:legacyIndent="0"/>
      <w:lvlJc w:val="left"/>
    </w:lvl>
    <w:lvl w:ilvl="6">
      <w:start w:val="1"/>
      <w:numFmt w:val="decimal"/>
      <w:pStyle w:val="berschrift7"/>
      <w:lvlText w:val=".%6.%7"/>
      <w:legacy w:legacy="1" w:legacySpace="144" w:legacyIndent="0"/>
      <w:lvlJc w:val="left"/>
    </w:lvl>
    <w:lvl w:ilvl="7">
      <w:start w:val="1"/>
      <w:numFmt w:val="decimal"/>
      <w:pStyle w:val="berschrift8"/>
      <w:lvlText w:val=".%6.%7.%8"/>
      <w:legacy w:legacy="1" w:legacySpace="144" w:legacyIndent="0"/>
      <w:lvlJc w:val="left"/>
    </w:lvl>
    <w:lvl w:ilvl="8">
      <w:start w:val="1"/>
      <w:numFmt w:val="decimal"/>
      <w:pStyle w:val="berschrift9"/>
      <w:lvlText w:val=".%6.%7.%8.%9"/>
      <w:legacy w:legacy="1" w:legacySpace="144" w:legacyIndent="0"/>
      <w:lvlJc w:val="left"/>
    </w:lvl>
  </w:abstractNum>
  <w:abstractNum w:abstractNumId="1">
    <w:nsid w:val="06226901"/>
    <w:multiLevelType w:val="hybridMultilevel"/>
    <w:tmpl w:val="21DC5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A42314"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3F1E70"/>
    <w:multiLevelType w:val="hybridMultilevel"/>
    <w:tmpl w:val="5E101E0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65D300C"/>
    <w:multiLevelType w:val="hybridMultilevel"/>
    <w:tmpl w:val="05201106"/>
    <w:lvl w:ilvl="0" w:tplc="2F44A3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8A758E"/>
    <w:multiLevelType w:val="hybridMultilevel"/>
    <w:tmpl w:val="AE7C3F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C468C"/>
    <w:multiLevelType w:val="multilevel"/>
    <w:tmpl w:val="1464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05415E"/>
    <w:multiLevelType w:val="hybridMultilevel"/>
    <w:tmpl w:val="066CB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51BA9"/>
    <w:multiLevelType w:val="hybridMultilevel"/>
    <w:tmpl w:val="C21C57C2"/>
    <w:lvl w:ilvl="0" w:tplc="E69A2CB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DD1E58"/>
    <w:multiLevelType w:val="hybridMultilevel"/>
    <w:tmpl w:val="B2F4D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230D1"/>
    <w:multiLevelType w:val="hybridMultilevel"/>
    <w:tmpl w:val="18B65A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B1500D"/>
    <w:multiLevelType w:val="hybridMultilevel"/>
    <w:tmpl w:val="72FA7588"/>
    <w:lvl w:ilvl="0" w:tplc="F25C6512">
      <w:start w:val="1"/>
      <w:numFmt w:val="bullet"/>
      <w:lvlText w:val="-"/>
      <w:lvlJc w:val="left"/>
      <w:pPr>
        <w:tabs>
          <w:tab w:val="num" w:pos="360"/>
        </w:tabs>
        <w:ind w:left="567" w:hanging="210"/>
      </w:pPr>
      <w:rPr>
        <w:rFonts w:ascii="Arial" w:hAnsi="Aria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D53855"/>
    <w:multiLevelType w:val="hybridMultilevel"/>
    <w:tmpl w:val="820A4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F46D1"/>
    <w:multiLevelType w:val="hybridMultilevel"/>
    <w:tmpl w:val="F8068E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3B176D9"/>
    <w:multiLevelType w:val="hybridMultilevel"/>
    <w:tmpl w:val="4FD613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0804E6"/>
    <w:multiLevelType w:val="hybridMultilevel"/>
    <w:tmpl w:val="28686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6E353C"/>
    <w:multiLevelType w:val="hybridMultilevel"/>
    <w:tmpl w:val="44A62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2F79B3"/>
    <w:multiLevelType w:val="multilevel"/>
    <w:tmpl w:val="81AC0196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4"/>
      <w:numFmt w:val="decimal"/>
      <w:isLgl/>
      <w:lvlText w:val="%1.%2."/>
      <w:lvlJc w:val="left"/>
      <w:pPr>
        <w:ind w:left="1943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4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98" w:hanging="1800"/>
      </w:pPr>
      <w:rPr>
        <w:rFonts w:hint="default"/>
      </w:rPr>
    </w:lvl>
  </w:abstractNum>
  <w:abstractNum w:abstractNumId="17">
    <w:nsid w:val="66C029C3"/>
    <w:multiLevelType w:val="hybridMultilevel"/>
    <w:tmpl w:val="931AC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406410"/>
    <w:multiLevelType w:val="hybridMultilevel"/>
    <w:tmpl w:val="05201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F1215E"/>
    <w:multiLevelType w:val="multilevel"/>
    <w:tmpl w:val="5E101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9"/>
  </w:num>
  <w:num w:numId="5">
    <w:abstractNumId w:val="10"/>
  </w:num>
  <w:num w:numId="6">
    <w:abstractNumId w:val="18"/>
  </w:num>
  <w:num w:numId="7">
    <w:abstractNumId w:val="3"/>
  </w:num>
  <w:num w:numId="8">
    <w:abstractNumId w:val="9"/>
  </w:num>
  <w:num w:numId="9">
    <w:abstractNumId w:val="14"/>
  </w:num>
  <w:num w:numId="10">
    <w:abstractNumId w:val="17"/>
  </w:num>
  <w:num w:numId="11">
    <w:abstractNumId w:val="1"/>
  </w:num>
  <w:num w:numId="12">
    <w:abstractNumId w:val="5"/>
  </w:num>
  <w:num w:numId="13">
    <w:abstractNumId w:val="4"/>
  </w:num>
  <w:num w:numId="14">
    <w:abstractNumId w:val="12"/>
  </w:num>
  <w:num w:numId="15">
    <w:abstractNumId w:val="8"/>
  </w:num>
  <w:num w:numId="16">
    <w:abstractNumId w:val="6"/>
  </w:num>
  <w:num w:numId="17">
    <w:abstractNumId w:val="13"/>
  </w:num>
  <w:num w:numId="18">
    <w:abstractNumId w:val="11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33"/>
    <w:rsid w:val="00000185"/>
    <w:rsid w:val="00004BDB"/>
    <w:rsid w:val="000176F0"/>
    <w:rsid w:val="00030A2E"/>
    <w:rsid w:val="000349B6"/>
    <w:rsid w:val="0003684A"/>
    <w:rsid w:val="00061ED4"/>
    <w:rsid w:val="0006689F"/>
    <w:rsid w:val="00066C01"/>
    <w:rsid w:val="000723F9"/>
    <w:rsid w:val="00072D21"/>
    <w:rsid w:val="0007584D"/>
    <w:rsid w:val="00091320"/>
    <w:rsid w:val="000A2F02"/>
    <w:rsid w:val="000A6CC5"/>
    <w:rsid w:val="000B29AD"/>
    <w:rsid w:val="000B519C"/>
    <w:rsid w:val="000B660A"/>
    <w:rsid w:val="000C0693"/>
    <w:rsid w:val="000C78C0"/>
    <w:rsid w:val="000D431C"/>
    <w:rsid w:val="000E297F"/>
    <w:rsid w:val="000E4748"/>
    <w:rsid w:val="0010198C"/>
    <w:rsid w:val="001100F9"/>
    <w:rsid w:val="001136DF"/>
    <w:rsid w:val="00113FDE"/>
    <w:rsid w:val="0012292A"/>
    <w:rsid w:val="00123323"/>
    <w:rsid w:val="00135F76"/>
    <w:rsid w:val="00161C41"/>
    <w:rsid w:val="00162DE4"/>
    <w:rsid w:val="0016417A"/>
    <w:rsid w:val="00170A86"/>
    <w:rsid w:val="001734F3"/>
    <w:rsid w:val="00180DCE"/>
    <w:rsid w:val="00187ADB"/>
    <w:rsid w:val="001A1296"/>
    <w:rsid w:val="001A529D"/>
    <w:rsid w:val="001B30F5"/>
    <w:rsid w:val="001B4219"/>
    <w:rsid w:val="001B75CA"/>
    <w:rsid w:val="001C1AE5"/>
    <w:rsid w:val="001C3735"/>
    <w:rsid w:val="001D25E3"/>
    <w:rsid w:val="001F0196"/>
    <w:rsid w:val="001F0D22"/>
    <w:rsid w:val="0020429B"/>
    <w:rsid w:val="00214CEE"/>
    <w:rsid w:val="0022132E"/>
    <w:rsid w:val="002240AC"/>
    <w:rsid w:val="00244C74"/>
    <w:rsid w:val="00245902"/>
    <w:rsid w:val="00254206"/>
    <w:rsid w:val="002550BD"/>
    <w:rsid w:val="002758D1"/>
    <w:rsid w:val="00282148"/>
    <w:rsid w:val="002A16A4"/>
    <w:rsid w:val="002A5003"/>
    <w:rsid w:val="002A5607"/>
    <w:rsid w:val="002B0B2E"/>
    <w:rsid w:val="002B47F1"/>
    <w:rsid w:val="002C2C0E"/>
    <w:rsid w:val="002C71F0"/>
    <w:rsid w:val="002D5EE8"/>
    <w:rsid w:val="002D7C22"/>
    <w:rsid w:val="002E55E6"/>
    <w:rsid w:val="002F42F7"/>
    <w:rsid w:val="002F624A"/>
    <w:rsid w:val="00304347"/>
    <w:rsid w:val="00312533"/>
    <w:rsid w:val="0032721F"/>
    <w:rsid w:val="00330669"/>
    <w:rsid w:val="00335DEB"/>
    <w:rsid w:val="003442ED"/>
    <w:rsid w:val="00382FC7"/>
    <w:rsid w:val="00390946"/>
    <w:rsid w:val="00393DA8"/>
    <w:rsid w:val="00395A17"/>
    <w:rsid w:val="00395A56"/>
    <w:rsid w:val="003A1C47"/>
    <w:rsid w:val="003B1D87"/>
    <w:rsid w:val="003B32F3"/>
    <w:rsid w:val="003B3E0D"/>
    <w:rsid w:val="003C4990"/>
    <w:rsid w:val="003C4FF9"/>
    <w:rsid w:val="003D4ECE"/>
    <w:rsid w:val="003E1663"/>
    <w:rsid w:val="003E2146"/>
    <w:rsid w:val="003E41D0"/>
    <w:rsid w:val="003E691E"/>
    <w:rsid w:val="003F5C0C"/>
    <w:rsid w:val="00403D77"/>
    <w:rsid w:val="004069ED"/>
    <w:rsid w:val="00437A09"/>
    <w:rsid w:val="0044719B"/>
    <w:rsid w:val="004502CA"/>
    <w:rsid w:val="00464675"/>
    <w:rsid w:val="00474B27"/>
    <w:rsid w:val="0047654D"/>
    <w:rsid w:val="004830C9"/>
    <w:rsid w:val="00493402"/>
    <w:rsid w:val="00495B26"/>
    <w:rsid w:val="004B2D72"/>
    <w:rsid w:val="004C6323"/>
    <w:rsid w:val="004D29E8"/>
    <w:rsid w:val="004D5A0E"/>
    <w:rsid w:val="004E11E2"/>
    <w:rsid w:val="004E4161"/>
    <w:rsid w:val="004F0136"/>
    <w:rsid w:val="00500196"/>
    <w:rsid w:val="005006F5"/>
    <w:rsid w:val="00507879"/>
    <w:rsid w:val="0051308B"/>
    <w:rsid w:val="0052038E"/>
    <w:rsid w:val="00525EF6"/>
    <w:rsid w:val="0052745A"/>
    <w:rsid w:val="00540282"/>
    <w:rsid w:val="00541144"/>
    <w:rsid w:val="005412C0"/>
    <w:rsid w:val="005420FF"/>
    <w:rsid w:val="00543141"/>
    <w:rsid w:val="005454FE"/>
    <w:rsid w:val="0054622F"/>
    <w:rsid w:val="00547146"/>
    <w:rsid w:val="00554F74"/>
    <w:rsid w:val="005555CC"/>
    <w:rsid w:val="0056726B"/>
    <w:rsid w:val="00582536"/>
    <w:rsid w:val="0059506B"/>
    <w:rsid w:val="00596D74"/>
    <w:rsid w:val="005A501F"/>
    <w:rsid w:val="005B2661"/>
    <w:rsid w:val="005C02E0"/>
    <w:rsid w:val="005C526F"/>
    <w:rsid w:val="005D03D0"/>
    <w:rsid w:val="005D1FD3"/>
    <w:rsid w:val="005D267B"/>
    <w:rsid w:val="005E6E26"/>
    <w:rsid w:val="0061118D"/>
    <w:rsid w:val="00617D2A"/>
    <w:rsid w:val="0062730F"/>
    <w:rsid w:val="006352BE"/>
    <w:rsid w:val="00641FAB"/>
    <w:rsid w:val="006443D8"/>
    <w:rsid w:val="00654AEF"/>
    <w:rsid w:val="006636A7"/>
    <w:rsid w:val="00664D44"/>
    <w:rsid w:val="00664F11"/>
    <w:rsid w:val="006775EB"/>
    <w:rsid w:val="006846C7"/>
    <w:rsid w:val="0068592C"/>
    <w:rsid w:val="006926B5"/>
    <w:rsid w:val="006A6338"/>
    <w:rsid w:val="006B043A"/>
    <w:rsid w:val="006C2381"/>
    <w:rsid w:val="006D0D7A"/>
    <w:rsid w:val="006E2982"/>
    <w:rsid w:val="006F0119"/>
    <w:rsid w:val="00703F6F"/>
    <w:rsid w:val="00720411"/>
    <w:rsid w:val="0072194B"/>
    <w:rsid w:val="00724908"/>
    <w:rsid w:val="007257E6"/>
    <w:rsid w:val="0072598A"/>
    <w:rsid w:val="00751CA7"/>
    <w:rsid w:val="00754100"/>
    <w:rsid w:val="0075646D"/>
    <w:rsid w:val="00757F95"/>
    <w:rsid w:val="007654C4"/>
    <w:rsid w:val="00771C56"/>
    <w:rsid w:val="00775036"/>
    <w:rsid w:val="007766A7"/>
    <w:rsid w:val="00776FD4"/>
    <w:rsid w:val="00783A35"/>
    <w:rsid w:val="00783B78"/>
    <w:rsid w:val="00793303"/>
    <w:rsid w:val="007A0D8F"/>
    <w:rsid w:val="007B4A52"/>
    <w:rsid w:val="007B6D04"/>
    <w:rsid w:val="007C70DE"/>
    <w:rsid w:val="007D10F8"/>
    <w:rsid w:val="007E0995"/>
    <w:rsid w:val="007E0F5B"/>
    <w:rsid w:val="007E14D0"/>
    <w:rsid w:val="007E30A5"/>
    <w:rsid w:val="007E40B1"/>
    <w:rsid w:val="007E73C0"/>
    <w:rsid w:val="007E7452"/>
    <w:rsid w:val="007F7521"/>
    <w:rsid w:val="00805C33"/>
    <w:rsid w:val="008311E7"/>
    <w:rsid w:val="008329CC"/>
    <w:rsid w:val="0083785F"/>
    <w:rsid w:val="0085142C"/>
    <w:rsid w:val="00864DBC"/>
    <w:rsid w:val="00883B33"/>
    <w:rsid w:val="008853A7"/>
    <w:rsid w:val="008911F9"/>
    <w:rsid w:val="00893E90"/>
    <w:rsid w:val="008B378E"/>
    <w:rsid w:val="008B6004"/>
    <w:rsid w:val="008D129A"/>
    <w:rsid w:val="008E3948"/>
    <w:rsid w:val="008E734C"/>
    <w:rsid w:val="008F0F97"/>
    <w:rsid w:val="008F49B6"/>
    <w:rsid w:val="009044CC"/>
    <w:rsid w:val="009065DC"/>
    <w:rsid w:val="009103CC"/>
    <w:rsid w:val="00914755"/>
    <w:rsid w:val="0091630C"/>
    <w:rsid w:val="009169F3"/>
    <w:rsid w:val="009251C7"/>
    <w:rsid w:val="00926A4D"/>
    <w:rsid w:val="00954643"/>
    <w:rsid w:val="00960F27"/>
    <w:rsid w:val="00965BCE"/>
    <w:rsid w:val="00966EA4"/>
    <w:rsid w:val="009738A4"/>
    <w:rsid w:val="009820CE"/>
    <w:rsid w:val="00982AEA"/>
    <w:rsid w:val="00986B96"/>
    <w:rsid w:val="00990C54"/>
    <w:rsid w:val="0099161F"/>
    <w:rsid w:val="00992345"/>
    <w:rsid w:val="009A75FA"/>
    <w:rsid w:val="009B11A1"/>
    <w:rsid w:val="009B1FBB"/>
    <w:rsid w:val="009B3B5A"/>
    <w:rsid w:val="009D1BF4"/>
    <w:rsid w:val="009E4452"/>
    <w:rsid w:val="009E5BE4"/>
    <w:rsid w:val="009F23EC"/>
    <w:rsid w:val="00A156E4"/>
    <w:rsid w:val="00A16936"/>
    <w:rsid w:val="00A228D2"/>
    <w:rsid w:val="00A326E4"/>
    <w:rsid w:val="00A32E53"/>
    <w:rsid w:val="00A33EEB"/>
    <w:rsid w:val="00A44898"/>
    <w:rsid w:val="00A5273D"/>
    <w:rsid w:val="00A628F3"/>
    <w:rsid w:val="00A63D9D"/>
    <w:rsid w:val="00A83A68"/>
    <w:rsid w:val="00A862E5"/>
    <w:rsid w:val="00A871DD"/>
    <w:rsid w:val="00A93A0A"/>
    <w:rsid w:val="00AB22B2"/>
    <w:rsid w:val="00AB3876"/>
    <w:rsid w:val="00AB3F07"/>
    <w:rsid w:val="00AB797F"/>
    <w:rsid w:val="00AC2CC3"/>
    <w:rsid w:val="00AC6D6B"/>
    <w:rsid w:val="00AE0561"/>
    <w:rsid w:val="00AE1CCD"/>
    <w:rsid w:val="00AF1D9A"/>
    <w:rsid w:val="00B03F24"/>
    <w:rsid w:val="00B07570"/>
    <w:rsid w:val="00B136BB"/>
    <w:rsid w:val="00B151A7"/>
    <w:rsid w:val="00B20DB8"/>
    <w:rsid w:val="00B231B5"/>
    <w:rsid w:val="00B271D8"/>
    <w:rsid w:val="00B27B28"/>
    <w:rsid w:val="00B27E4D"/>
    <w:rsid w:val="00B33626"/>
    <w:rsid w:val="00B34641"/>
    <w:rsid w:val="00B35A24"/>
    <w:rsid w:val="00B40758"/>
    <w:rsid w:val="00B5513C"/>
    <w:rsid w:val="00B55DC1"/>
    <w:rsid w:val="00B62095"/>
    <w:rsid w:val="00B734FE"/>
    <w:rsid w:val="00B90348"/>
    <w:rsid w:val="00BB4382"/>
    <w:rsid w:val="00BB43F2"/>
    <w:rsid w:val="00BD0513"/>
    <w:rsid w:val="00BD348D"/>
    <w:rsid w:val="00BE6AFD"/>
    <w:rsid w:val="00BF27FE"/>
    <w:rsid w:val="00BF6263"/>
    <w:rsid w:val="00BF62C2"/>
    <w:rsid w:val="00BF7CEE"/>
    <w:rsid w:val="00C014B9"/>
    <w:rsid w:val="00C115A8"/>
    <w:rsid w:val="00C33439"/>
    <w:rsid w:val="00C36A56"/>
    <w:rsid w:val="00C4038B"/>
    <w:rsid w:val="00C4125C"/>
    <w:rsid w:val="00C50C30"/>
    <w:rsid w:val="00C57DB2"/>
    <w:rsid w:val="00C7090B"/>
    <w:rsid w:val="00C738A6"/>
    <w:rsid w:val="00C75718"/>
    <w:rsid w:val="00C85846"/>
    <w:rsid w:val="00C870DC"/>
    <w:rsid w:val="00C90ECB"/>
    <w:rsid w:val="00CB18D2"/>
    <w:rsid w:val="00CB3269"/>
    <w:rsid w:val="00CB327B"/>
    <w:rsid w:val="00CB6E36"/>
    <w:rsid w:val="00CC6AB6"/>
    <w:rsid w:val="00CD1608"/>
    <w:rsid w:val="00CD38E6"/>
    <w:rsid w:val="00CD4E1D"/>
    <w:rsid w:val="00CD5179"/>
    <w:rsid w:val="00CF05EE"/>
    <w:rsid w:val="00D013C4"/>
    <w:rsid w:val="00D1481C"/>
    <w:rsid w:val="00D2258E"/>
    <w:rsid w:val="00D22AC0"/>
    <w:rsid w:val="00D3158C"/>
    <w:rsid w:val="00D31604"/>
    <w:rsid w:val="00D44E73"/>
    <w:rsid w:val="00D45137"/>
    <w:rsid w:val="00D47210"/>
    <w:rsid w:val="00D4744F"/>
    <w:rsid w:val="00D63E30"/>
    <w:rsid w:val="00D65567"/>
    <w:rsid w:val="00D725B2"/>
    <w:rsid w:val="00D812DF"/>
    <w:rsid w:val="00D94914"/>
    <w:rsid w:val="00DA2E50"/>
    <w:rsid w:val="00DA4DAE"/>
    <w:rsid w:val="00DB70A6"/>
    <w:rsid w:val="00DB7668"/>
    <w:rsid w:val="00DC302B"/>
    <w:rsid w:val="00DC6276"/>
    <w:rsid w:val="00DC7EE4"/>
    <w:rsid w:val="00DD4420"/>
    <w:rsid w:val="00DE4460"/>
    <w:rsid w:val="00DF5DA9"/>
    <w:rsid w:val="00E05BA8"/>
    <w:rsid w:val="00E10682"/>
    <w:rsid w:val="00E147E3"/>
    <w:rsid w:val="00E14E6F"/>
    <w:rsid w:val="00E17CC7"/>
    <w:rsid w:val="00E24889"/>
    <w:rsid w:val="00E27143"/>
    <w:rsid w:val="00E44F45"/>
    <w:rsid w:val="00E63479"/>
    <w:rsid w:val="00E65FF2"/>
    <w:rsid w:val="00E664DC"/>
    <w:rsid w:val="00E74351"/>
    <w:rsid w:val="00E75817"/>
    <w:rsid w:val="00E842E2"/>
    <w:rsid w:val="00E8665D"/>
    <w:rsid w:val="00EB54E3"/>
    <w:rsid w:val="00EC5956"/>
    <w:rsid w:val="00ED7F25"/>
    <w:rsid w:val="00EE1DAE"/>
    <w:rsid w:val="00EE3914"/>
    <w:rsid w:val="00EF5049"/>
    <w:rsid w:val="00EF7250"/>
    <w:rsid w:val="00F014D8"/>
    <w:rsid w:val="00F021BE"/>
    <w:rsid w:val="00F12B3C"/>
    <w:rsid w:val="00F14AD9"/>
    <w:rsid w:val="00F26C71"/>
    <w:rsid w:val="00F30333"/>
    <w:rsid w:val="00F32538"/>
    <w:rsid w:val="00F32C76"/>
    <w:rsid w:val="00F32D85"/>
    <w:rsid w:val="00F37B93"/>
    <w:rsid w:val="00F422CD"/>
    <w:rsid w:val="00F45F1D"/>
    <w:rsid w:val="00F5428C"/>
    <w:rsid w:val="00F5529B"/>
    <w:rsid w:val="00F5749E"/>
    <w:rsid w:val="00F618B2"/>
    <w:rsid w:val="00F63DBB"/>
    <w:rsid w:val="00F67778"/>
    <w:rsid w:val="00F77839"/>
    <w:rsid w:val="00F80F80"/>
    <w:rsid w:val="00F855EF"/>
    <w:rsid w:val="00F90B37"/>
    <w:rsid w:val="00F96C95"/>
    <w:rsid w:val="00FB3945"/>
    <w:rsid w:val="00FC069F"/>
    <w:rsid w:val="00FC37E6"/>
    <w:rsid w:val="00FC5488"/>
    <w:rsid w:val="00FD27AA"/>
    <w:rsid w:val="00FE2DFC"/>
    <w:rsid w:val="00FF027F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B7C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4646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Paragraph"/>
    <w:qFormat/>
    <w:pPr>
      <w:keepNext/>
      <w:numPr>
        <w:numId w:val="1"/>
      </w:numPr>
      <w:spacing w:before="360" w:after="24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Paragraph"/>
    <w:qFormat/>
    <w:pPr>
      <w:keepNext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berschrift3">
    <w:name w:val="heading 3"/>
    <w:basedOn w:val="Standard"/>
    <w:next w:val="Paragraph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Paragraph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Paragraph"/>
    <w:qFormat/>
    <w:pPr>
      <w:numPr>
        <w:ilvl w:val="4"/>
        <w:numId w:val="1"/>
      </w:numPr>
      <w:spacing w:before="240" w:after="60"/>
      <w:outlineLvl w:val="4"/>
    </w:pPr>
    <w:rPr>
      <w:i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-StyleArial10Block">
    <w:name w:val="-Style (Arial 10 Block)"/>
    <w:basedOn w:val="Standard"/>
    <w:pPr>
      <w:spacing w:before="60" w:after="80" w:line="260" w:lineRule="exact"/>
      <w:jc w:val="both"/>
    </w:pPr>
  </w:style>
  <w:style w:type="paragraph" w:customStyle="1" w:styleId="-StyleTimes11Block">
    <w:name w:val="-Style (Times 11 Block)"/>
    <w:basedOn w:val="Standard"/>
    <w:pPr>
      <w:spacing w:before="60" w:after="80" w:line="260" w:lineRule="exact"/>
      <w:jc w:val="both"/>
    </w:pPr>
    <w:rPr>
      <w:rFonts w:ascii="Times" w:hAnsi="Times"/>
      <w:sz w:val="22"/>
    </w:rPr>
  </w:style>
  <w:style w:type="paragraph" w:styleId="Funotentext">
    <w:name w:val="footnote text"/>
    <w:basedOn w:val="Standard"/>
    <w:semiHidden/>
    <w:pPr>
      <w:spacing w:after="20" w:line="200" w:lineRule="exact"/>
    </w:pPr>
    <w:rPr>
      <w:sz w:val="16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pPr>
      <w:tabs>
        <w:tab w:val="right" w:leader="dot" w:pos="9072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semiHidden/>
    <w:pPr>
      <w:tabs>
        <w:tab w:val="right" w:leader="dot" w:pos="9072"/>
      </w:tabs>
      <w:spacing w:before="40" w:after="20"/>
    </w:pPr>
  </w:style>
  <w:style w:type="paragraph" w:styleId="Verzeichnis3">
    <w:name w:val="toc 3"/>
    <w:basedOn w:val="Standard"/>
    <w:next w:val="Standard"/>
    <w:semiHidden/>
    <w:pPr>
      <w:tabs>
        <w:tab w:val="right" w:leader="dot" w:pos="9072"/>
      </w:tabs>
      <w:spacing w:before="40" w:after="20"/>
      <w:ind w:left="238"/>
    </w:pPr>
  </w:style>
  <w:style w:type="paragraph" w:styleId="Verzeichnis4">
    <w:name w:val="toc 4"/>
    <w:basedOn w:val="Standard"/>
    <w:next w:val="Standard"/>
    <w:semiHidden/>
    <w:pPr>
      <w:tabs>
        <w:tab w:val="right" w:leader="dot" w:pos="9072"/>
      </w:tabs>
      <w:spacing w:before="20" w:after="20"/>
      <w:ind w:left="482"/>
    </w:pPr>
    <w:rPr>
      <w:sz w:val="18"/>
    </w:rPr>
  </w:style>
  <w:style w:type="paragraph" w:styleId="Verzeichnis5">
    <w:name w:val="toc 5"/>
    <w:basedOn w:val="Standard"/>
    <w:next w:val="Standard"/>
    <w:semiHidden/>
    <w:pPr>
      <w:tabs>
        <w:tab w:val="right" w:leader="dot" w:pos="9072"/>
      </w:tabs>
      <w:ind w:left="720"/>
    </w:pPr>
    <w:rPr>
      <w:sz w:val="18"/>
    </w:rPr>
  </w:style>
  <w:style w:type="paragraph" w:styleId="Verzeichnis6">
    <w:name w:val="toc 6"/>
    <w:basedOn w:val="Standard"/>
    <w:next w:val="Standard"/>
    <w:semiHidden/>
    <w:pPr>
      <w:tabs>
        <w:tab w:val="right" w:leader="dot" w:pos="9072"/>
      </w:tabs>
      <w:ind w:left="1304"/>
    </w:pPr>
    <w:rPr>
      <w:sz w:val="18"/>
    </w:rPr>
  </w:style>
  <w:style w:type="paragraph" w:styleId="Verzeichnis7">
    <w:name w:val="toc 7"/>
    <w:basedOn w:val="Standard"/>
    <w:next w:val="Standard"/>
    <w:semiHidden/>
    <w:pPr>
      <w:tabs>
        <w:tab w:val="right" w:leader="dot" w:pos="9072"/>
      </w:tabs>
      <w:ind w:left="1200"/>
    </w:pPr>
    <w:rPr>
      <w:rFonts w:ascii="Times" w:hAnsi="Times"/>
      <w:sz w:val="18"/>
    </w:rPr>
  </w:style>
  <w:style w:type="paragraph" w:styleId="Verzeichnis8">
    <w:name w:val="toc 8"/>
    <w:basedOn w:val="Standard"/>
    <w:next w:val="Standard"/>
    <w:semiHidden/>
    <w:pPr>
      <w:tabs>
        <w:tab w:val="right" w:leader="dot" w:pos="9072"/>
      </w:tabs>
      <w:ind w:left="1440"/>
    </w:pPr>
    <w:rPr>
      <w:rFonts w:ascii="Times" w:hAnsi="Times"/>
      <w:sz w:val="18"/>
    </w:rPr>
  </w:style>
  <w:style w:type="paragraph" w:styleId="Verzeichnis9">
    <w:name w:val="toc 9"/>
    <w:basedOn w:val="Verzeichnis1"/>
    <w:next w:val="Standard"/>
    <w:semiHidden/>
    <w:pPr>
      <w:shd w:val="pct10" w:color="auto" w:fill="auto"/>
      <w:tabs>
        <w:tab w:val="right" w:pos="9072"/>
      </w:tabs>
    </w:pPr>
  </w:style>
  <w:style w:type="paragraph" w:customStyle="1" w:styleId="Paragraph">
    <w:name w:val="&lt;  Paragraph&gt;"/>
    <w:basedOn w:val="-StyleArial10Links"/>
    <w:pPr>
      <w:spacing w:before="80" w:line="240" w:lineRule="atLeast"/>
    </w:pPr>
  </w:style>
  <w:style w:type="paragraph" w:customStyle="1" w:styleId="HeadingforToC">
    <w:name w:val="&lt; Heading for ToC&gt;"/>
    <w:basedOn w:val="Paragraph"/>
    <w:pPr>
      <w:spacing w:before="120" w:after="120"/>
      <w:ind w:left="213"/>
    </w:pPr>
    <w:rPr>
      <w:b/>
      <w:sz w:val="22"/>
    </w:rPr>
  </w:style>
  <w:style w:type="character" w:customStyle="1" w:styleId="Code">
    <w:name w:val="&lt; Code &gt;"/>
    <w:basedOn w:val="Absatz-Standardschriftart"/>
    <w:rPr>
      <w:rFonts w:ascii="Courier New" w:hAnsi="Courier New"/>
      <w:sz w:val="20"/>
    </w:rPr>
  </w:style>
  <w:style w:type="paragraph" w:customStyle="1" w:styleId="BMW">
    <w:name w:val="BMW"/>
    <w:basedOn w:val="Standard"/>
    <w:pPr>
      <w:jc w:val="both"/>
    </w:pPr>
    <w:rPr>
      <w:rFonts w:ascii="Helvetica" w:hAnsi="Helvetica"/>
      <w:b/>
      <w:sz w:val="36"/>
    </w:rPr>
  </w:style>
  <w:style w:type="paragraph" w:customStyle="1" w:styleId="Break">
    <w:name w:val="&lt; Break &gt;"/>
    <w:basedOn w:val="Paragraph"/>
    <w:pPr>
      <w:spacing w:before="40" w:after="40" w:line="240" w:lineRule="auto"/>
    </w:pPr>
  </w:style>
  <w:style w:type="paragraph" w:styleId="Titel">
    <w:name w:val="Title"/>
    <w:basedOn w:val="Standard"/>
    <w:qFormat/>
    <w:pPr>
      <w:tabs>
        <w:tab w:val="left" w:pos="1134"/>
      </w:tabs>
      <w:spacing w:before="5400"/>
    </w:pPr>
    <w:rPr>
      <w:rFonts w:ascii="Helvetica" w:hAnsi="Helvetica"/>
      <w:sz w:val="72"/>
    </w:rPr>
  </w:style>
  <w:style w:type="paragraph" w:customStyle="1" w:styleId="-StyleArial10Links">
    <w:name w:val="-Style (Arial 10 Links)"/>
    <w:basedOn w:val="-StyleArial10Block"/>
    <w:pPr>
      <w:jc w:val="left"/>
    </w:pPr>
  </w:style>
  <w:style w:type="paragraph" w:customStyle="1" w:styleId="ChapterforToC">
    <w:name w:val="&lt; Chapter for ToC &gt;"/>
    <w:basedOn w:val="Standard"/>
    <w:next w:val="Paragraph"/>
    <w:pPr>
      <w:spacing w:after="360"/>
    </w:pPr>
    <w:rPr>
      <w:b/>
      <w:sz w:val="28"/>
    </w:rPr>
  </w:style>
  <w:style w:type="character" w:customStyle="1" w:styleId="Link">
    <w:name w:val="&lt; Link &gt;"/>
    <w:basedOn w:val="Absatz-Standardschriftart"/>
    <w:rPr>
      <w:color w:val="0000FF"/>
      <w:u w:val="single"/>
    </w:rPr>
  </w:style>
  <w:style w:type="paragraph" w:customStyle="1" w:styleId="Version">
    <w:name w:val="Version"/>
    <w:basedOn w:val="Standard"/>
    <w:pPr>
      <w:tabs>
        <w:tab w:val="left" w:pos="1701"/>
      </w:tabs>
    </w:pPr>
    <w:rPr>
      <w:rFonts w:ascii="Helvetica" w:hAnsi="Helvetica"/>
      <w:i/>
      <w:sz w:val="22"/>
    </w:rPr>
  </w:style>
  <w:style w:type="paragraph" w:customStyle="1" w:styleId="TabellenEintrag">
    <w:name w:val="TabellenEintrag"/>
    <w:basedOn w:val="Standard"/>
    <w:rPr>
      <w:rFonts w:ascii="Helvetica" w:hAnsi="Helvetica"/>
      <w:sz w:val="2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Ausfllhinweis">
    <w:name w:val="Ausfüllhinweis"/>
    <w:basedOn w:val="Standard"/>
    <w:pPr>
      <w:tabs>
        <w:tab w:val="left" w:pos="284"/>
        <w:tab w:val="left" w:pos="1134"/>
      </w:tabs>
      <w:overflowPunct/>
      <w:autoSpaceDE/>
      <w:autoSpaceDN/>
      <w:adjustRightInd/>
      <w:textAlignment w:val="auto"/>
    </w:pPr>
    <w:rPr>
      <w:rFonts w:ascii="BMWTypeRegular" w:hAnsi="BMWTypeRegular"/>
      <w:sz w:val="16"/>
    </w:r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0B519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C5956"/>
    <w:rPr>
      <w:rFonts w:ascii="Arial" w:hAnsi="Arial" w:cs="Arial" w:hint="default"/>
      <w:color w:val="0000FF"/>
      <w:sz w:val="24"/>
      <w:szCs w:val="24"/>
      <w:u w:val="single"/>
    </w:rPr>
  </w:style>
  <w:style w:type="character" w:styleId="BesuchterHyperlink">
    <w:name w:val="FollowedHyperlink"/>
    <w:basedOn w:val="Absatz-Standardschriftart"/>
    <w:rsid w:val="00AC6D6B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AE1CCD"/>
    <w:pPr>
      <w:ind w:left="720"/>
      <w:contextualSpacing/>
    </w:pPr>
  </w:style>
  <w:style w:type="paragraph" w:styleId="KeinLeerraum">
    <w:name w:val="No Spacing"/>
    <w:uiPriority w:val="1"/>
    <w:qFormat/>
    <w:rsid w:val="005D03D0"/>
    <w:pPr>
      <w:ind w:firstLine="720"/>
    </w:pPr>
    <w:rPr>
      <w:rFonts w:ascii="Times New Roman" w:hAnsi="Times New Roman"/>
      <w:sz w:val="24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semiHidden/>
    <w:unhideWhenUsed/>
    <w:rsid w:val="00D22AC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22AC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4646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Paragraph"/>
    <w:qFormat/>
    <w:pPr>
      <w:keepNext/>
      <w:numPr>
        <w:numId w:val="1"/>
      </w:numPr>
      <w:spacing w:before="360" w:after="24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Paragraph"/>
    <w:qFormat/>
    <w:pPr>
      <w:keepNext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berschrift3">
    <w:name w:val="heading 3"/>
    <w:basedOn w:val="Standard"/>
    <w:next w:val="Paragraph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Paragraph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Paragraph"/>
    <w:qFormat/>
    <w:pPr>
      <w:numPr>
        <w:ilvl w:val="4"/>
        <w:numId w:val="1"/>
      </w:numPr>
      <w:spacing w:before="240" w:after="60"/>
      <w:outlineLvl w:val="4"/>
    </w:pPr>
    <w:rPr>
      <w:i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-StyleArial10Block">
    <w:name w:val="-Style (Arial 10 Block)"/>
    <w:basedOn w:val="Standard"/>
    <w:pPr>
      <w:spacing w:before="60" w:after="80" w:line="260" w:lineRule="exact"/>
      <w:jc w:val="both"/>
    </w:pPr>
  </w:style>
  <w:style w:type="paragraph" w:customStyle="1" w:styleId="-StyleTimes11Block">
    <w:name w:val="-Style (Times 11 Block)"/>
    <w:basedOn w:val="Standard"/>
    <w:pPr>
      <w:spacing w:before="60" w:after="80" w:line="260" w:lineRule="exact"/>
      <w:jc w:val="both"/>
    </w:pPr>
    <w:rPr>
      <w:rFonts w:ascii="Times" w:hAnsi="Times"/>
      <w:sz w:val="22"/>
    </w:rPr>
  </w:style>
  <w:style w:type="paragraph" w:styleId="Funotentext">
    <w:name w:val="footnote text"/>
    <w:basedOn w:val="Standard"/>
    <w:semiHidden/>
    <w:pPr>
      <w:spacing w:after="20" w:line="200" w:lineRule="exact"/>
    </w:pPr>
    <w:rPr>
      <w:sz w:val="16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pPr>
      <w:tabs>
        <w:tab w:val="right" w:leader="dot" w:pos="9072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semiHidden/>
    <w:pPr>
      <w:tabs>
        <w:tab w:val="right" w:leader="dot" w:pos="9072"/>
      </w:tabs>
      <w:spacing w:before="40" w:after="20"/>
    </w:pPr>
  </w:style>
  <w:style w:type="paragraph" w:styleId="Verzeichnis3">
    <w:name w:val="toc 3"/>
    <w:basedOn w:val="Standard"/>
    <w:next w:val="Standard"/>
    <w:semiHidden/>
    <w:pPr>
      <w:tabs>
        <w:tab w:val="right" w:leader="dot" w:pos="9072"/>
      </w:tabs>
      <w:spacing w:before="40" w:after="20"/>
      <w:ind w:left="238"/>
    </w:pPr>
  </w:style>
  <w:style w:type="paragraph" w:styleId="Verzeichnis4">
    <w:name w:val="toc 4"/>
    <w:basedOn w:val="Standard"/>
    <w:next w:val="Standard"/>
    <w:semiHidden/>
    <w:pPr>
      <w:tabs>
        <w:tab w:val="right" w:leader="dot" w:pos="9072"/>
      </w:tabs>
      <w:spacing w:before="20" w:after="20"/>
      <w:ind w:left="482"/>
    </w:pPr>
    <w:rPr>
      <w:sz w:val="18"/>
    </w:rPr>
  </w:style>
  <w:style w:type="paragraph" w:styleId="Verzeichnis5">
    <w:name w:val="toc 5"/>
    <w:basedOn w:val="Standard"/>
    <w:next w:val="Standard"/>
    <w:semiHidden/>
    <w:pPr>
      <w:tabs>
        <w:tab w:val="right" w:leader="dot" w:pos="9072"/>
      </w:tabs>
      <w:ind w:left="720"/>
    </w:pPr>
    <w:rPr>
      <w:sz w:val="18"/>
    </w:rPr>
  </w:style>
  <w:style w:type="paragraph" w:styleId="Verzeichnis6">
    <w:name w:val="toc 6"/>
    <w:basedOn w:val="Standard"/>
    <w:next w:val="Standard"/>
    <w:semiHidden/>
    <w:pPr>
      <w:tabs>
        <w:tab w:val="right" w:leader="dot" w:pos="9072"/>
      </w:tabs>
      <w:ind w:left="1304"/>
    </w:pPr>
    <w:rPr>
      <w:sz w:val="18"/>
    </w:rPr>
  </w:style>
  <w:style w:type="paragraph" w:styleId="Verzeichnis7">
    <w:name w:val="toc 7"/>
    <w:basedOn w:val="Standard"/>
    <w:next w:val="Standard"/>
    <w:semiHidden/>
    <w:pPr>
      <w:tabs>
        <w:tab w:val="right" w:leader="dot" w:pos="9072"/>
      </w:tabs>
      <w:ind w:left="1200"/>
    </w:pPr>
    <w:rPr>
      <w:rFonts w:ascii="Times" w:hAnsi="Times"/>
      <w:sz w:val="18"/>
    </w:rPr>
  </w:style>
  <w:style w:type="paragraph" w:styleId="Verzeichnis8">
    <w:name w:val="toc 8"/>
    <w:basedOn w:val="Standard"/>
    <w:next w:val="Standard"/>
    <w:semiHidden/>
    <w:pPr>
      <w:tabs>
        <w:tab w:val="right" w:leader="dot" w:pos="9072"/>
      </w:tabs>
      <w:ind w:left="1440"/>
    </w:pPr>
    <w:rPr>
      <w:rFonts w:ascii="Times" w:hAnsi="Times"/>
      <w:sz w:val="18"/>
    </w:rPr>
  </w:style>
  <w:style w:type="paragraph" w:styleId="Verzeichnis9">
    <w:name w:val="toc 9"/>
    <w:basedOn w:val="Verzeichnis1"/>
    <w:next w:val="Standard"/>
    <w:semiHidden/>
    <w:pPr>
      <w:shd w:val="pct10" w:color="auto" w:fill="auto"/>
      <w:tabs>
        <w:tab w:val="right" w:pos="9072"/>
      </w:tabs>
    </w:pPr>
  </w:style>
  <w:style w:type="paragraph" w:customStyle="1" w:styleId="Paragraph">
    <w:name w:val="&lt;  Paragraph&gt;"/>
    <w:basedOn w:val="-StyleArial10Links"/>
    <w:pPr>
      <w:spacing w:before="80" w:line="240" w:lineRule="atLeast"/>
    </w:pPr>
  </w:style>
  <w:style w:type="paragraph" w:customStyle="1" w:styleId="HeadingforToC">
    <w:name w:val="&lt; Heading for ToC&gt;"/>
    <w:basedOn w:val="Paragraph"/>
    <w:pPr>
      <w:spacing w:before="120" w:after="120"/>
      <w:ind w:left="213"/>
    </w:pPr>
    <w:rPr>
      <w:b/>
      <w:sz w:val="22"/>
    </w:rPr>
  </w:style>
  <w:style w:type="character" w:customStyle="1" w:styleId="Code">
    <w:name w:val="&lt; Code &gt;"/>
    <w:basedOn w:val="Absatz-Standardschriftart"/>
    <w:rPr>
      <w:rFonts w:ascii="Courier New" w:hAnsi="Courier New"/>
      <w:sz w:val="20"/>
    </w:rPr>
  </w:style>
  <w:style w:type="paragraph" w:customStyle="1" w:styleId="BMW">
    <w:name w:val="BMW"/>
    <w:basedOn w:val="Standard"/>
    <w:pPr>
      <w:jc w:val="both"/>
    </w:pPr>
    <w:rPr>
      <w:rFonts w:ascii="Helvetica" w:hAnsi="Helvetica"/>
      <w:b/>
      <w:sz w:val="36"/>
    </w:rPr>
  </w:style>
  <w:style w:type="paragraph" w:customStyle="1" w:styleId="Break">
    <w:name w:val="&lt; Break &gt;"/>
    <w:basedOn w:val="Paragraph"/>
    <w:pPr>
      <w:spacing w:before="40" w:after="40" w:line="240" w:lineRule="auto"/>
    </w:pPr>
  </w:style>
  <w:style w:type="paragraph" w:styleId="Titel">
    <w:name w:val="Title"/>
    <w:basedOn w:val="Standard"/>
    <w:qFormat/>
    <w:pPr>
      <w:tabs>
        <w:tab w:val="left" w:pos="1134"/>
      </w:tabs>
      <w:spacing w:before="5400"/>
    </w:pPr>
    <w:rPr>
      <w:rFonts w:ascii="Helvetica" w:hAnsi="Helvetica"/>
      <w:sz w:val="72"/>
    </w:rPr>
  </w:style>
  <w:style w:type="paragraph" w:customStyle="1" w:styleId="-StyleArial10Links">
    <w:name w:val="-Style (Arial 10 Links)"/>
    <w:basedOn w:val="-StyleArial10Block"/>
    <w:pPr>
      <w:jc w:val="left"/>
    </w:pPr>
  </w:style>
  <w:style w:type="paragraph" w:customStyle="1" w:styleId="ChapterforToC">
    <w:name w:val="&lt; Chapter for ToC &gt;"/>
    <w:basedOn w:val="Standard"/>
    <w:next w:val="Paragraph"/>
    <w:pPr>
      <w:spacing w:after="360"/>
    </w:pPr>
    <w:rPr>
      <w:b/>
      <w:sz w:val="28"/>
    </w:rPr>
  </w:style>
  <w:style w:type="character" w:customStyle="1" w:styleId="Link">
    <w:name w:val="&lt; Link &gt;"/>
    <w:basedOn w:val="Absatz-Standardschriftart"/>
    <w:rPr>
      <w:color w:val="0000FF"/>
      <w:u w:val="single"/>
    </w:rPr>
  </w:style>
  <w:style w:type="paragraph" w:customStyle="1" w:styleId="Version">
    <w:name w:val="Version"/>
    <w:basedOn w:val="Standard"/>
    <w:pPr>
      <w:tabs>
        <w:tab w:val="left" w:pos="1701"/>
      </w:tabs>
    </w:pPr>
    <w:rPr>
      <w:rFonts w:ascii="Helvetica" w:hAnsi="Helvetica"/>
      <w:i/>
      <w:sz w:val="22"/>
    </w:rPr>
  </w:style>
  <w:style w:type="paragraph" w:customStyle="1" w:styleId="TabellenEintrag">
    <w:name w:val="TabellenEintrag"/>
    <w:basedOn w:val="Standard"/>
    <w:rPr>
      <w:rFonts w:ascii="Helvetica" w:hAnsi="Helvetica"/>
      <w:sz w:val="2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Ausfllhinweis">
    <w:name w:val="Ausfüllhinweis"/>
    <w:basedOn w:val="Standard"/>
    <w:pPr>
      <w:tabs>
        <w:tab w:val="left" w:pos="284"/>
        <w:tab w:val="left" w:pos="1134"/>
      </w:tabs>
      <w:overflowPunct/>
      <w:autoSpaceDE/>
      <w:autoSpaceDN/>
      <w:adjustRightInd/>
      <w:textAlignment w:val="auto"/>
    </w:pPr>
    <w:rPr>
      <w:rFonts w:ascii="BMWTypeRegular" w:hAnsi="BMWTypeRegular"/>
      <w:sz w:val="16"/>
    </w:r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0B519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C5956"/>
    <w:rPr>
      <w:rFonts w:ascii="Arial" w:hAnsi="Arial" w:cs="Arial" w:hint="default"/>
      <w:color w:val="0000FF"/>
      <w:sz w:val="24"/>
      <w:szCs w:val="24"/>
      <w:u w:val="single"/>
    </w:rPr>
  </w:style>
  <w:style w:type="character" w:styleId="BesuchterHyperlink">
    <w:name w:val="FollowedHyperlink"/>
    <w:basedOn w:val="Absatz-Standardschriftart"/>
    <w:rsid w:val="00AC6D6B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AE1CCD"/>
    <w:pPr>
      <w:ind w:left="720"/>
      <w:contextualSpacing/>
    </w:pPr>
  </w:style>
  <w:style w:type="paragraph" w:styleId="KeinLeerraum">
    <w:name w:val="No Spacing"/>
    <w:uiPriority w:val="1"/>
    <w:qFormat/>
    <w:rsid w:val="005D03D0"/>
    <w:pPr>
      <w:ind w:firstLine="720"/>
    </w:pPr>
    <w:rPr>
      <w:rFonts w:ascii="Times New Roman" w:hAnsi="Times New Roman"/>
      <w:sz w:val="24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semiHidden/>
    <w:unhideWhenUsed/>
    <w:rsid w:val="00D22AC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22AC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4153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2371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4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47F2D-FD29-4DC3-A374-03F4FB98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1042</Words>
  <Characters>5946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Projektauftrag</vt:lpstr>
      <vt:lpstr>Projektauftrag</vt:lpstr>
    </vt:vector>
  </TitlesOfParts>
  <Company>Microsoft</Company>
  <LinksUpToDate>false</LinksUpToDate>
  <CharactersWithSpaces>6975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>für &lt; Projekt &gt;</dc:subject>
  <dc:creator>&lt; Autor &gt;</dc:creator>
  <cp:lastModifiedBy>ADAS-LT01</cp:lastModifiedBy>
  <cp:revision>8</cp:revision>
  <cp:lastPrinted>2017-01-29T20:21:00Z</cp:lastPrinted>
  <dcterms:created xsi:type="dcterms:W3CDTF">2017-12-06T14:59:00Z</dcterms:created>
  <dcterms:modified xsi:type="dcterms:W3CDTF">2017-12-06T16:08:00Z</dcterms:modified>
</cp:coreProperties>
</file>