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629" w:type="dxa"/>
        <w:tblInd w:w="-1281" w:type="dxa"/>
        <w:tblLook w:val="04A0" w:firstRow="1" w:lastRow="0" w:firstColumn="1" w:lastColumn="0" w:noHBand="0" w:noVBand="1"/>
      </w:tblPr>
      <w:tblGrid>
        <w:gridCol w:w="1134"/>
        <w:gridCol w:w="2836"/>
        <w:gridCol w:w="3543"/>
        <w:gridCol w:w="4116"/>
      </w:tblGrid>
      <w:tr w:rsidR="00714916" w14:paraId="15E894FD" w14:textId="77777777" w:rsidTr="00A35704">
        <w:trPr>
          <w:trHeight w:val="1321"/>
        </w:trPr>
        <w:tc>
          <w:tcPr>
            <w:tcW w:w="1134" w:type="dxa"/>
          </w:tcPr>
          <w:p w14:paraId="398F9FFB" w14:textId="77777777" w:rsidR="00714916" w:rsidRPr="00714916" w:rsidRDefault="00714916">
            <w:pPr>
              <w:rPr>
                <w:sz w:val="36"/>
                <w:szCs w:val="36"/>
              </w:rPr>
            </w:pPr>
            <w:r>
              <w:rPr>
                <w:sz w:val="36"/>
                <w:szCs w:val="36"/>
              </w:rPr>
              <w:t>S.NO.</w:t>
            </w:r>
          </w:p>
        </w:tc>
        <w:tc>
          <w:tcPr>
            <w:tcW w:w="2836" w:type="dxa"/>
          </w:tcPr>
          <w:p w14:paraId="55F92EEF" w14:textId="77777777" w:rsidR="00714916" w:rsidRDefault="00714916">
            <w:r>
              <w:t>APPLICATION DOMAIN</w:t>
            </w:r>
          </w:p>
        </w:tc>
        <w:tc>
          <w:tcPr>
            <w:tcW w:w="3543" w:type="dxa"/>
          </w:tcPr>
          <w:p w14:paraId="538A5CFE" w14:textId="77777777" w:rsidR="00714916" w:rsidRDefault="00714916">
            <w:r>
              <w:t xml:space="preserve">COMPLEX PROBLEM </w:t>
            </w:r>
          </w:p>
          <w:p w14:paraId="7E1E51C3" w14:textId="77777777" w:rsidR="00714916" w:rsidRDefault="00714916">
            <w:r>
              <w:t>IDENTIFIED</w:t>
            </w:r>
          </w:p>
        </w:tc>
        <w:tc>
          <w:tcPr>
            <w:tcW w:w="4116" w:type="dxa"/>
          </w:tcPr>
          <w:p w14:paraId="6C33AFB5" w14:textId="77777777" w:rsidR="00714916" w:rsidRDefault="00714916">
            <w:r>
              <w:t>JUSTIFICATION</w:t>
            </w:r>
          </w:p>
        </w:tc>
      </w:tr>
      <w:tr w:rsidR="00714916" w14:paraId="7D8FD9DB" w14:textId="77777777" w:rsidTr="00A35704">
        <w:trPr>
          <w:trHeight w:val="679"/>
        </w:trPr>
        <w:tc>
          <w:tcPr>
            <w:tcW w:w="1134" w:type="dxa"/>
          </w:tcPr>
          <w:p w14:paraId="16A8667C" w14:textId="77777777" w:rsidR="00714916" w:rsidRDefault="00714916">
            <w:r>
              <w:t>1.</w:t>
            </w:r>
          </w:p>
        </w:tc>
        <w:tc>
          <w:tcPr>
            <w:tcW w:w="2836" w:type="dxa"/>
          </w:tcPr>
          <w:p w14:paraId="55705BD7" w14:textId="77777777" w:rsidR="00714916" w:rsidRDefault="00A35704">
            <w:r>
              <w:t xml:space="preserve">ELECTRONIC </w:t>
            </w:r>
            <w:r w:rsidR="008B4B26">
              <w:t>VE</w:t>
            </w:r>
            <w:r w:rsidR="00C16BD2">
              <w:t>H</w:t>
            </w:r>
            <w:r w:rsidR="008B4B26">
              <w:t>I</w:t>
            </w:r>
            <w:r w:rsidR="00C16BD2">
              <w:t>C</w:t>
            </w:r>
            <w:r w:rsidR="008B4B26">
              <w:t>LE</w:t>
            </w:r>
          </w:p>
        </w:tc>
        <w:tc>
          <w:tcPr>
            <w:tcW w:w="3543" w:type="dxa"/>
          </w:tcPr>
          <w:p w14:paraId="52803B2B" w14:textId="77777777" w:rsidR="00714916" w:rsidRDefault="008B4B26" w:rsidP="008B4B26">
            <w:pPr>
              <w:pStyle w:val="ListParagraph"/>
              <w:numPr>
                <w:ilvl w:val="0"/>
                <w:numId w:val="1"/>
              </w:numPr>
            </w:pPr>
            <w:r>
              <w:t>Battery issue</w:t>
            </w:r>
          </w:p>
          <w:p w14:paraId="1C6AC853" w14:textId="77777777" w:rsidR="008B4B26" w:rsidRDefault="008B4B26" w:rsidP="008B4B26">
            <w:pPr>
              <w:pStyle w:val="ListParagraph"/>
              <w:numPr>
                <w:ilvl w:val="0"/>
                <w:numId w:val="1"/>
              </w:numPr>
            </w:pPr>
            <w:r>
              <w:t>Charging issue</w:t>
            </w:r>
          </w:p>
          <w:p w14:paraId="4793DA9D" w14:textId="77777777" w:rsidR="008B4B26" w:rsidRDefault="008B4B26" w:rsidP="008B4B26">
            <w:pPr>
              <w:pStyle w:val="ListParagraph"/>
              <w:numPr>
                <w:ilvl w:val="0"/>
                <w:numId w:val="1"/>
              </w:numPr>
            </w:pPr>
            <w:r>
              <w:t xml:space="preserve">Loading capacity issue </w:t>
            </w:r>
          </w:p>
          <w:p w14:paraId="0E36974C" w14:textId="77777777" w:rsidR="008B4B26" w:rsidRDefault="00C16BD2" w:rsidP="008B4B26">
            <w:pPr>
              <w:pStyle w:val="ListParagraph"/>
              <w:numPr>
                <w:ilvl w:val="0"/>
                <w:numId w:val="1"/>
              </w:numPr>
            </w:pPr>
            <w:r>
              <w:t>Price issue</w:t>
            </w:r>
          </w:p>
        </w:tc>
        <w:tc>
          <w:tcPr>
            <w:tcW w:w="4116" w:type="dxa"/>
          </w:tcPr>
          <w:p w14:paraId="5F57056A" w14:textId="77777777" w:rsidR="00714916" w:rsidRDefault="00C16BD2">
            <w:r>
              <w:t xml:space="preserve">1.Many people complain about  battery life of EVs but there is not a particular solution about this </w:t>
            </w:r>
          </w:p>
          <w:p w14:paraId="2877A64D" w14:textId="77777777" w:rsidR="00C16BD2" w:rsidRDefault="00C16BD2">
            <w:r>
              <w:t xml:space="preserve">2. There are no charging stations every where so it is not possible to travel a long distance </w:t>
            </w:r>
          </w:p>
          <w:p w14:paraId="113395F1" w14:textId="77777777" w:rsidR="00C16BD2" w:rsidRDefault="00C16BD2">
            <w:r>
              <w:t>3. EVs does not generate enough power to load heavy objects.</w:t>
            </w:r>
          </w:p>
          <w:p w14:paraId="030BFA59" w14:textId="77777777" w:rsidR="00C16BD2" w:rsidRDefault="00C16BD2">
            <w:r>
              <w:t xml:space="preserve">4. They are costly as compared to petrol vehicles </w:t>
            </w:r>
          </w:p>
        </w:tc>
      </w:tr>
      <w:tr w:rsidR="00714916" w14:paraId="1C1BA5FA" w14:textId="77777777" w:rsidTr="00A35704">
        <w:trPr>
          <w:trHeight w:val="679"/>
        </w:trPr>
        <w:tc>
          <w:tcPr>
            <w:tcW w:w="1134" w:type="dxa"/>
          </w:tcPr>
          <w:p w14:paraId="12A5A93D" w14:textId="77777777" w:rsidR="00714916" w:rsidRDefault="00714916">
            <w:r>
              <w:t>2.</w:t>
            </w:r>
          </w:p>
        </w:tc>
        <w:tc>
          <w:tcPr>
            <w:tcW w:w="2836" w:type="dxa"/>
          </w:tcPr>
          <w:p w14:paraId="785A4B52" w14:textId="77777777" w:rsidR="00714916" w:rsidRDefault="007C553D">
            <w:r w:rsidRPr="007C553D">
              <w:t>AI driven diagnostic tool</w:t>
            </w:r>
          </w:p>
        </w:tc>
        <w:tc>
          <w:tcPr>
            <w:tcW w:w="3543" w:type="dxa"/>
          </w:tcPr>
          <w:p w14:paraId="3B08718A" w14:textId="77777777" w:rsidR="00714916" w:rsidRDefault="00101580" w:rsidP="00101580">
            <w:pPr>
              <w:pStyle w:val="ListParagraph"/>
              <w:numPr>
                <w:ilvl w:val="0"/>
                <w:numId w:val="2"/>
              </w:numPr>
            </w:pPr>
            <w:r w:rsidRPr="00101580">
              <w:t>lack of transparency</w:t>
            </w:r>
          </w:p>
          <w:p w14:paraId="4DF89293" w14:textId="77777777" w:rsidR="00101580" w:rsidRDefault="00C764CE" w:rsidP="00101580">
            <w:pPr>
              <w:pStyle w:val="ListParagraph"/>
              <w:numPr>
                <w:ilvl w:val="0"/>
                <w:numId w:val="2"/>
              </w:numPr>
            </w:pPr>
            <w:r w:rsidRPr="00C764CE">
              <w:t>difficult to understand how they reach to a particular diagnosis</w:t>
            </w:r>
          </w:p>
        </w:tc>
        <w:tc>
          <w:tcPr>
            <w:tcW w:w="4116" w:type="dxa"/>
          </w:tcPr>
          <w:p w14:paraId="541BEA44" w14:textId="77777777" w:rsidR="003E3EC6" w:rsidRDefault="00A817D8" w:rsidP="00423B42">
            <w:pPr>
              <w:pStyle w:val="ListParagraph"/>
              <w:numPr>
                <w:ilvl w:val="0"/>
                <w:numId w:val="3"/>
              </w:numPr>
            </w:pPr>
            <w:r w:rsidRPr="00A817D8">
              <w:t>AI algorithm specially those used in machine learning and deep learning can analyse the large volume of complex medical data with high accuracy identifying patterns that may be missed by human clinicians</w:t>
            </w:r>
          </w:p>
          <w:p w14:paraId="4DF71CE0" w14:textId="77777777" w:rsidR="00423B42" w:rsidRDefault="00423B42" w:rsidP="00423B42">
            <w:pPr>
              <w:pStyle w:val="ListParagraph"/>
              <w:numPr>
                <w:ilvl w:val="0"/>
                <w:numId w:val="3"/>
              </w:numPr>
            </w:pPr>
            <w:r w:rsidRPr="00423B42">
              <w:t>AI can assist in easy detection of disease like cancer by analysing medical images and genomic data</w:t>
            </w:r>
          </w:p>
        </w:tc>
      </w:tr>
      <w:tr w:rsidR="00714916" w14:paraId="7684FB86" w14:textId="77777777" w:rsidTr="00A35704">
        <w:trPr>
          <w:trHeight w:val="641"/>
        </w:trPr>
        <w:tc>
          <w:tcPr>
            <w:tcW w:w="1134" w:type="dxa"/>
          </w:tcPr>
          <w:p w14:paraId="6BBB312C" w14:textId="77777777" w:rsidR="00714916" w:rsidRDefault="00714916">
            <w:r>
              <w:t>3.</w:t>
            </w:r>
          </w:p>
        </w:tc>
        <w:tc>
          <w:tcPr>
            <w:tcW w:w="2836" w:type="dxa"/>
          </w:tcPr>
          <w:p w14:paraId="075A5E86" w14:textId="77777777" w:rsidR="00714916" w:rsidRDefault="00754BF1">
            <w:r>
              <w:t>Q</w:t>
            </w:r>
            <w:r w:rsidRPr="00754BF1">
              <w:t>uantum computing in cryptography</w:t>
            </w:r>
          </w:p>
        </w:tc>
        <w:tc>
          <w:tcPr>
            <w:tcW w:w="3543" w:type="dxa"/>
          </w:tcPr>
          <w:p w14:paraId="30E8DFC5" w14:textId="77777777" w:rsidR="00A817D8" w:rsidRDefault="007B6C37" w:rsidP="00A817D8">
            <w:pPr>
              <w:pStyle w:val="ListParagraph"/>
              <w:numPr>
                <w:ilvl w:val="0"/>
                <w:numId w:val="4"/>
              </w:numPr>
            </w:pPr>
            <w:r>
              <w:t xml:space="preserve">complex mathematical structure used in algorithm design </w:t>
            </w:r>
          </w:p>
          <w:p w14:paraId="70DD5F08" w14:textId="77777777" w:rsidR="00714916" w:rsidRDefault="007B6C37" w:rsidP="00A817D8">
            <w:pPr>
              <w:pStyle w:val="ListParagraph"/>
              <w:numPr>
                <w:ilvl w:val="0"/>
                <w:numId w:val="4"/>
              </w:numPr>
            </w:pPr>
            <w:r>
              <w:t>traditional cryptographic  algorithm and vulnerabilities</w:t>
            </w:r>
          </w:p>
        </w:tc>
        <w:tc>
          <w:tcPr>
            <w:tcW w:w="4116" w:type="dxa"/>
          </w:tcPr>
          <w:p w14:paraId="7793A745" w14:textId="77777777" w:rsidR="00714916" w:rsidRDefault="00DC53F0">
            <w:r>
              <w:t xml:space="preserve">1. </w:t>
            </w:r>
            <w:r w:rsidRPr="00DC53F0">
              <w:t>studies on traditional cryptography methods literature on Quantum algorithm such as shor's algorithm and mathematical analysis of the proposed cryptographic solutions</w:t>
            </w:r>
          </w:p>
        </w:tc>
      </w:tr>
      <w:tr w:rsidR="00714916" w14:paraId="043FBD3C" w14:textId="77777777" w:rsidTr="00A35704">
        <w:trPr>
          <w:trHeight w:val="679"/>
        </w:trPr>
        <w:tc>
          <w:tcPr>
            <w:tcW w:w="1134" w:type="dxa"/>
          </w:tcPr>
          <w:p w14:paraId="66B22E73" w14:textId="77777777" w:rsidR="00714916" w:rsidRDefault="00714916">
            <w:r>
              <w:t>4.</w:t>
            </w:r>
          </w:p>
        </w:tc>
        <w:tc>
          <w:tcPr>
            <w:tcW w:w="2836" w:type="dxa"/>
          </w:tcPr>
          <w:p w14:paraId="5CACEBD6" w14:textId="77777777" w:rsidR="00714916" w:rsidRDefault="0044566E">
            <w:r w:rsidRPr="0044566E">
              <w:t>environmental impact of renewable energy system</w:t>
            </w:r>
          </w:p>
        </w:tc>
        <w:tc>
          <w:tcPr>
            <w:tcW w:w="3543" w:type="dxa"/>
          </w:tcPr>
          <w:p w14:paraId="70E04675" w14:textId="77777777" w:rsidR="00714916" w:rsidRDefault="00577BED" w:rsidP="00577BED">
            <w:pPr>
              <w:pStyle w:val="ListParagraph"/>
              <w:numPr>
                <w:ilvl w:val="0"/>
                <w:numId w:val="5"/>
              </w:numPr>
            </w:pPr>
            <w:r w:rsidRPr="00577BED">
              <w:t>carbon footprint life cycle analysis</w:t>
            </w:r>
          </w:p>
          <w:p w14:paraId="66FBEEE9" w14:textId="77777777" w:rsidR="00577BED" w:rsidRDefault="00577BED" w:rsidP="00577BED">
            <w:pPr>
              <w:pStyle w:val="ListParagraph"/>
              <w:numPr>
                <w:ilvl w:val="0"/>
                <w:numId w:val="5"/>
              </w:numPr>
            </w:pPr>
            <w:r w:rsidRPr="00577BED">
              <w:t>cost benefit analysis social acceptance</w:t>
            </w:r>
          </w:p>
        </w:tc>
        <w:tc>
          <w:tcPr>
            <w:tcW w:w="4116" w:type="dxa"/>
          </w:tcPr>
          <w:p w14:paraId="6A095CF3" w14:textId="77777777" w:rsidR="00714916" w:rsidRDefault="00577BED">
            <w:r>
              <w:t>1.</w:t>
            </w:r>
            <w:r w:rsidR="00C917FD">
              <w:t xml:space="preserve"> </w:t>
            </w:r>
            <w:r w:rsidR="00C917FD" w:rsidRPr="00C917FD">
              <w:t>literature review on environmental assessment methodologies, engineering research on renewable Technology and economic model related to the adoption of renewable energy system.</w:t>
            </w:r>
          </w:p>
        </w:tc>
      </w:tr>
      <w:tr w:rsidR="00714916" w14:paraId="61F3C58E" w14:textId="77777777" w:rsidTr="00A35704">
        <w:trPr>
          <w:trHeight w:val="641"/>
        </w:trPr>
        <w:tc>
          <w:tcPr>
            <w:tcW w:w="1134" w:type="dxa"/>
          </w:tcPr>
          <w:p w14:paraId="1C4B49F1" w14:textId="77777777" w:rsidR="00714916" w:rsidRDefault="00714916"/>
        </w:tc>
        <w:tc>
          <w:tcPr>
            <w:tcW w:w="2836" w:type="dxa"/>
          </w:tcPr>
          <w:p w14:paraId="0F605D4C" w14:textId="77777777" w:rsidR="00714916" w:rsidRDefault="00714916"/>
        </w:tc>
        <w:tc>
          <w:tcPr>
            <w:tcW w:w="3543" w:type="dxa"/>
          </w:tcPr>
          <w:p w14:paraId="7EE7EFAB" w14:textId="77777777" w:rsidR="00714916" w:rsidRDefault="00714916"/>
        </w:tc>
        <w:tc>
          <w:tcPr>
            <w:tcW w:w="4116" w:type="dxa"/>
          </w:tcPr>
          <w:p w14:paraId="22E262C4" w14:textId="77777777" w:rsidR="00714916" w:rsidRDefault="00714916"/>
        </w:tc>
      </w:tr>
      <w:tr w:rsidR="00714916" w14:paraId="6FA55F07" w14:textId="77777777" w:rsidTr="00A35704">
        <w:trPr>
          <w:trHeight w:val="679"/>
        </w:trPr>
        <w:tc>
          <w:tcPr>
            <w:tcW w:w="1134" w:type="dxa"/>
          </w:tcPr>
          <w:p w14:paraId="5FEEB5F2" w14:textId="77777777" w:rsidR="00714916" w:rsidRDefault="00714916"/>
        </w:tc>
        <w:tc>
          <w:tcPr>
            <w:tcW w:w="2836" w:type="dxa"/>
          </w:tcPr>
          <w:p w14:paraId="63C6EB30" w14:textId="77777777" w:rsidR="00714916" w:rsidRDefault="00714916"/>
        </w:tc>
        <w:tc>
          <w:tcPr>
            <w:tcW w:w="3543" w:type="dxa"/>
          </w:tcPr>
          <w:p w14:paraId="61398E51" w14:textId="77777777" w:rsidR="00714916" w:rsidRDefault="00714916"/>
        </w:tc>
        <w:tc>
          <w:tcPr>
            <w:tcW w:w="4116" w:type="dxa"/>
          </w:tcPr>
          <w:p w14:paraId="78159942" w14:textId="77777777" w:rsidR="00714916" w:rsidRDefault="00714916"/>
        </w:tc>
      </w:tr>
      <w:tr w:rsidR="002F4C98" w14:paraId="26F3B52F" w14:textId="77777777" w:rsidTr="00A35704">
        <w:trPr>
          <w:trHeight w:val="641"/>
        </w:trPr>
        <w:tc>
          <w:tcPr>
            <w:tcW w:w="1134" w:type="dxa"/>
          </w:tcPr>
          <w:p w14:paraId="363B78AB" w14:textId="77777777" w:rsidR="002F4C98" w:rsidRDefault="002F4C98" w:rsidP="002F4C98"/>
        </w:tc>
        <w:tc>
          <w:tcPr>
            <w:tcW w:w="2836" w:type="dxa"/>
          </w:tcPr>
          <w:p w14:paraId="22910BF8" w14:textId="77777777" w:rsidR="002F4C98" w:rsidRDefault="002F4C98" w:rsidP="002F4C98"/>
        </w:tc>
        <w:tc>
          <w:tcPr>
            <w:tcW w:w="3543" w:type="dxa"/>
          </w:tcPr>
          <w:p w14:paraId="3184E663" w14:textId="77777777" w:rsidR="002F4C98" w:rsidRDefault="002F4C98" w:rsidP="002F4C98"/>
        </w:tc>
        <w:tc>
          <w:tcPr>
            <w:tcW w:w="4116" w:type="dxa"/>
          </w:tcPr>
          <w:p w14:paraId="52872DC5" w14:textId="77777777" w:rsidR="002F4C98" w:rsidRDefault="002F4C98" w:rsidP="002F4C98"/>
        </w:tc>
      </w:tr>
    </w:tbl>
    <w:p w14:paraId="6E7AA503" w14:textId="77777777" w:rsidR="00A35704" w:rsidRDefault="00A35704"/>
    <w:p w14:paraId="7219553B" w14:textId="77777777" w:rsidR="00A35704" w:rsidRDefault="00A35704">
      <w:r>
        <w:t>TEAM                                    ENROLLMENT NUMBER</w:t>
      </w:r>
    </w:p>
    <w:p w14:paraId="50E79D10" w14:textId="77777777" w:rsidR="00A35704" w:rsidRDefault="00A35704">
      <w:r>
        <w:t>Krishnakant Mandowara : 24ME003436</w:t>
      </w:r>
    </w:p>
    <w:p w14:paraId="6081468D" w14:textId="77777777" w:rsidR="00A35704" w:rsidRDefault="00A35704">
      <w:r w:rsidRPr="00A35704">
        <w:lastRenderedPageBreak/>
        <w:t xml:space="preserve">SAURABH SINGH     </w:t>
      </w:r>
      <w:r>
        <w:t xml:space="preserve">           :</w:t>
      </w:r>
      <w:r w:rsidR="008B4B26">
        <w:t xml:space="preserve"> </w:t>
      </w:r>
      <w:r w:rsidRPr="00A35704">
        <w:t>24EC003</w:t>
      </w:r>
      <w:r>
        <w:t>284</w:t>
      </w:r>
    </w:p>
    <w:p w14:paraId="5A7C83F6" w14:textId="77777777" w:rsidR="008B4B26" w:rsidRDefault="008B4B26" w:rsidP="008B4B26">
      <w:r>
        <w:t>Shreya Sharma                   :</w:t>
      </w:r>
      <w:r w:rsidRPr="008B4B26">
        <w:t xml:space="preserve"> </w:t>
      </w:r>
      <w:r>
        <w:t>24CS003445</w:t>
      </w:r>
    </w:p>
    <w:p w14:paraId="75DF4E0E" w14:textId="77777777" w:rsidR="008B4B26" w:rsidRDefault="008B4B26" w:rsidP="008B4B26">
      <w:r w:rsidRPr="008B4B26">
        <w:t xml:space="preserve">Poorva chauhan </w:t>
      </w:r>
      <w:r>
        <w:t xml:space="preserve">                : </w:t>
      </w:r>
      <w:r w:rsidRPr="008B4B26">
        <w:t>24Cs003448</w:t>
      </w:r>
    </w:p>
    <w:sectPr w:rsidR="008B4B2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BE592" w14:textId="77777777" w:rsidR="00232AD3" w:rsidRDefault="00232AD3" w:rsidP="00714916">
      <w:pPr>
        <w:spacing w:after="0" w:line="240" w:lineRule="auto"/>
      </w:pPr>
      <w:r>
        <w:separator/>
      </w:r>
    </w:p>
  </w:endnote>
  <w:endnote w:type="continuationSeparator" w:id="0">
    <w:p w14:paraId="36607FBF" w14:textId="77777777" w:rsidR="00232AD3" w:rsidRDefault="00232AD3" w:rsidP="0071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F8E0" w14:textId="77777777" w:rsidR="00853137" w:rsidRDefault="00853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C8BC0" w14:textId="77777777" w:rsidR="00853137" w:rsidRDefault="00853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2F77" w14:textId="77777777" w:rsidR="00853137" w:rsidRDefault="00853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9477" w14:textId="77777777" w:rsidR="00232AD3" w:rsidRDefault="00232AD3" w:rsidP="00714916">
      <w:pPr>
        <w:spacing w:after="0" w:line="240" w:lineRule="auto"/>
      </w:pPr>
      <w:r>
        <w:separator/>
      </w:r>
    </w:p>
  </w:footnote>
  <w:footnote w:type="continuationSeparator" w:id="0">
    <w:p w14:paraId="02C30BE1" w14:textId="77777777" w:rsidR="00232AD3" w:rsidRDefault="00232AD3" w:rsidP="0071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63AD" w14:textId="77777777" w:rsidR="00853137" w:rsidRDefault="00853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10744" w14:textId="77777777" w:rsidR="00853137" w:rsidRDefault="00853137">
    <w:pPr>
      <w:pStyle w:val="Header"/>
      <w:rPr>
        <w:color w:val="ED7D31" w:themeColor="accent2"/>
        <w:sz w:val="72"/>
        <w:szCs w:val="72"/>
        <w:lang w:val="en-US"/>
      </w:rPr>
    </w:pPr>
    <w:r>
      <w:rPr>
        <w:color w:val="ED7D31" w:themeColor="accent2"/>
        <w:sz w:val="72"/>
        <w:szCs w:val="72"/>
        <w:lang w:val="en-US"/>
      </w:rPr>
      <w:t>TASK-02</w:t>
    </w:r>
  </w:p>
  <w:p w14:paraId="5A50A2A7" w14:textId="77777777" w:rsidR="00714916" w:rsidRPr="00F52F19" w:rsidRDefault="00714916">
    <w:pPr>
      <w:pStyle w:val="Header"/>
      <w:rPr>
        <w:color w:val="ED7D31" w:themeColor="accent2"/>
        <w:sz w:val="72"/>
        <w:szCs w:val="72"/>
        <w:lang w:val="en-US"/>
      </w:rPr>
    </w:pPr>
    <w:r w:rsidRPr="00F52F19">
      <w:rPr>
        <w:color w:val="ED7D31" w:themeColor="accent2"/>
        <w:sz w:val="72"/>
        <w:szCs w:val="72"/>
        <w:lang w:val="en-US"/>
      </w:rPr>
      <w:t>COMPEX PROBLEM 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EDDA" w14:textId="77777777" w:rsidR="00853137" w:rsidRDefault="00853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1D0"/>
    <w:multiLevelType w:val="hybridMultilevel"/>
    <w:tmpl w:val="17FED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377FD"/>
    <w:multiLevelType w:val="hybridMultilevel"/>
    <w:tmpl w:val="51F81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E44DC"/>
    <w:multiLevelType w:val="hybridMultilevel"/>
    <w:tmpl w:val="AE045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2A4532"/>
    <w:multiLevelType w:val="hybridMultilevel"/>
    <w:tmpl w:val="B6B26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DC127B"/>
    <w:multiLevelType w:val="hybridMultilevel"/>
    <w:tmpl w:val="6F9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16"/>
    <w:rsid w:val="000A1CA5"/>
    <w:rsid w:val="00101580"/>
    <w:rsid w:val="001407AE"/>
    <w:rsid w:val="00232AD3"/>
    <w:rsid w:val="002F4C98"/>
    <w:rsid w:val="003E3EC6"/>
    <w:rsid w:val="00423B42"/>
    <w:rsid w:val="0044566E"/>
    <w:rsid w:val="00452836"/>
    <w:rsid w:val="00577BED"/>
    <w:rsid w:val="00714916"/>
    <w:rsid w:val="00754BF1"/>
    <w:rsid w:val="007B6C37"/>
    <w:rsid w:val="007C553D"/>
    <w:rsid w:val="00853137"/>
    <w:rsid w:val="008B4B26"/>
    <w:rsid w:val="009F022A"/>
    <w:rsid w:val="00A35704"/>
    <w:rsid w:val="00A817D8"/>
    <w:rsid w:val="00C16BD2"/>
    <w:rsid w:val="00C764CE"/>
    <w:rsid w:val="00C917FD"/>
    <w:rsid w:val="00CC3D22"/>
    <w:rsid w:val="00DC53F0"/>
    <w:rsid w:val="00DE4E78"/>
    <w:rsid w:val="00E772DA"/>
    <w:rsid w:val="00F30577"/>
    <w:rsid w:val="00F52F1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2D1D2"/>
  <w15:chartTrackingRefBased/>
  <w15:docId w15:val="{0BB84824-C6D6-4B57-B4C8-8634B570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F19"/>
  </w:style>
  <w:style w:type="paragraph" w:styleId="Heading1">
    <w:name w:val="heading 1"/>
    <w:basedOn w:val="Normal"/>
    <w:next w:val="Normal"/>
    <w:link w:val="Heading1Char"/>
    <w:uiPriority w:val="9"/>
    <w:qFormat/>
    <w:rsid w:val="00F52F1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52F1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52F1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52F1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F52F19"/>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F52F19"/>
    <w:pPr>
      <w:keepNext/>
      <w:keepLines/>
      <w:spacing w:before="40" w:after="0"/>
      <w:outlineLvl w:val="5"/>
    </w:pPr>
  </w:style>
  <w:style w:type="paragraph" w:styleId="Heading7">
    <w:name w:val="heading 7"/>
    <w:basedOn w:val="Normal"/>
    <w:next w:val="Normal"/>
    <w:link w:val="Heading7Char"/>
    <w:uiPriority w:val="9"/>
    <w:semiHidden/>
    <w:unhideWhenUsed/>
    <w:qFormat/>
    <w:rsid w:val="00F52F1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2F1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F52F1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916"/>
  </w:style>
  <w:style w:type="paragraph" w:styleId="Footer">
    <w:name w:val="footer"/>
    <w:basedOn w:val="Normal"/>
    <w:link w:val="FooterChar"/>
    <w:uiPriority w:val="99"/>
    <w:unhideWhenUsed/>
    <w:rsid w:val="00714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916"/>
  </w:style>
  <w:style w:type="character" w:customStyle="1" w:styleId="Heading1Char">
    <w:name w:val="Heading 1 Char"/>
    <w:basedOn w:val="DefaultParagraphFont"/>
    <w:link w:val="Heading1"/>
    <w:uiPriority w:val="9"/>
    <w:rsid w:val="00F52F1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F52F1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52F1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52F19"/>
    <w:rPr>
      <w:i/>
      <w:iCs/>
    </w:rPr>
  </w:style>
  <w:style w:type="character" w:customStyle="1" w:styleId="Heading5Char">
    <w:name w:val="Heading 5 Char"/>
    <w:basedOn w:val="DefaultParagraphFont"/>
    <w:link w:val="Heading5"/>
    <w:uiPriority w:val="9"/>
    <w:semiHidden/>
    <w:rsid w:val="00F52F19"/>
    <w:rPr>
      <w:color w:val="404040" w:themeColor="text1" w:themeTint="BF"/>
    </w:rPr>
  </w:style>
  <w:style w:type="character" w:customStyle="1" w:styleId="Heading6Char">
    <w:name w:val="Heading 6 Char"/>
    <w:basedOn w:val="DefaultParagraphFont"/>
    <w:link w:val="Heading6"/>
    <w:uiPriority w:val="9"/>
    <w:semiHidden/>
    <w:rsid w:val="00F52F19"/>
  </w:style>
  <w:style w:type="character" w:customStyle="1" w:styleId="Heading7Char">
    <w:name w:val="Heading 7 Char"/>
    <w:basedOn w:val="DefaultParagraphFont"/>
    <w:link w:val="Heading7"/>
    <w:uiPriority w:val="9"/>
    <w:semiHidden/>
    <w:rsid w:val="00F52F1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52F19"/>
    <w:rPr>
      <w:color w:val="262626" w:themeColor="text1" w:themeTint="D9"/>
      <w:sz w:val="21"/>
      <w:szCs w:val="21"/>
    </w:rPr>
  </w:style>
  <w:style w:type="character" w:customStyle="1" w:styleId="Heading9Char">
    <w:name w:val="Heading 9 Char"/>
    <w:basedOn w:val="DefaultParagraphFont"/>
    <w:link w:val="Heading9"/>
    <w:uiPriority w:val="9"/>
    <w:semiHidden/>
    <w:rsid w:val="00F52F1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52F1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52F1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F1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F1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2F19"/>
    <w:rPr>
      <w:color w:val="5A5A5A" w:themeColor="text1" w:themeTint="A5"/>
      <w:spacing w:val="15"/>
    </w:rPr>
  </w:style>
  <w:style w:type="character" w:styleId="Strong">
    <w:name w:val="Strong"/>
    <w:basedOn w:val="DefaultParagraphFont"/>
    <w:uiPriority w:val="22"/>
    <w:qFormat/>
    <w:rsid w:val="00F52F19"/>
    <w:rPr>
      <w:b/>
      <w:bCs/>
      <w:color w:val="auto"/>
    </w:rPr>
  </w:style>
  <w:style w:type="character" w:styleId="Emphasis">
    <w:name w:val="Emphasis"/>
    <w:basedOn w:val="DefaultParagraphFont"/>
    <w:uiPriority w:val="20"/>
    <w:qFormat/>
    <w:rsid w:val="00F52F19"/>
    <w:rPr>
      <w:i/>
      <w:iCs/>
      <w:color w:val="auto"/>
    </w:rPr>
  </w:style>
  <w:style w:type="paragraph" w:styleId="NoSpacing">
    <w:name w:val="No Spacing"/>
    <w:uiPriority w:val="1"/>
    <w:qFormat/>
    <w:rsid w:val="00F52F19"/>
    <w:pPr>
      <w:spacing w:after="0" w:line="240" w:lineRule="auto"/>
    </w:pPr>
  </w:style>
  <w:style w:type="paragraph" w:styleId="Quote">
    <w:name w:val="Quote"/>
    <w:basedOn w:val="Normal"/>
    <w:next w:val="Normal"/>
    <w:link w:val="QuoteChar"/>
    <w:uiPriority w:val="29"/>
    <w:qFormat/>
    <w:rsid w:val="00F52F1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52F19"/>
    <w:rPr>
      <w:i/>
      <w:iCs/>
      <w:color w:val="404040" w:themeColor="text1" w:themeTint="BF"/>
    </w:rPr>
  </w:style>
  <w:style w:type="paragraph" w:styleId="IntenseQuote">
    <w:name w:val="Intense Quote"/>
    <w:basedOn w:val="Normal"/>
    <w:next w:val="Normal"/>
    <w:link w:val="IntenseQuoteChar"/>
    <w:uiPriority w:val="30"/>
    <w:qFormat/>
    <w:rsid w:val="00F52F1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52F19"/>
    <w:rPr>
      <w:i/>
      <w:iCs/>
      <w:color w:val="404040" w:themeColor="text1" w:themeTint="BF"/>
    </w:rPr>
  </w:style>
  <w:style w:type="character" w:styleId="SubtleEmphasis">
    <w:name w:val="Subtle Emphasis"/>
    <w:basedOn w:val="DefaultParagraphFont"/>
    <w:uiPriority w:val="19"/>
    <w:qFormat/>
    <w:rsid w:val="00F52F19"/>
    <w:rPr>
      <w:i/>
      <w:iCs/>
      <w:color w:val="404040" w:themeColor="text1" w:themeTint="BF"/>
    </w:rPr>
  </w:style>
  <w:style w:type="character" w:styleId="IntenseEmphasis">
    <w:name w:val="Intense Emphasis"/>
    <w:basedOn w:val="DefaultParagraphFont"/>
    <w:uiPriority w:val="21"/>
    <w:qFormat/>
    <w:rsid w:val="00F52F19"/>
    <w:rPr>
      <w:b/>
      <w:bCs/>
      <w:i/>
      <w:iCs/>
      <w:color w:val="auto"/>
    </w:rPr>
  </w:style>
  <w:style w:type="character" w:styleId="SubtleReference">
    <w:name w:val="Subtle Reference"/>
    <w:basedOn w:val="DefaultParagraphFont"/>
    <w:uiPriority w:val="31"/>
    <w:qFormat/>
    <w:rsid w:val="00F52F19"/>
    <w:rPr>
      <w:smallCaps/>
      <w:color w:val="404040" w:themeColor="text1" w:themeTint="BF"/>
    </w:rPr>
  </w:style>
  <w:style w:type="character" w:styleId="IntenseReference">
    <w:name w:val="Intense Reference"/>
    <w:basedOn w:val="DefaultParagraphFont"/>
    <w:uiPriority w:val="32"/>
    <w:qFormat/>
    <w:rsid w:val="00F52F19"/>
    <w:rPr>
      <w:b/>
      <w:bCs/>
      <w:smallCaps/>
      <w:color w:val="404040" w:themeColor="text1" w:themeTint="BF"/>
      <w:spacing w:val="5"/>
    </w:rPr>
  </w:style>
  <w:style w:type="character" w:styleId="BookTitle">
    <w:name w:val="Book Title"/>
    <w:basedOn w:val="DefaultParagraphFont"/>
    <w:uiPriority w:val="33"/>
    <w:qFormat/>
    <w:rsid w:val="00F52F19"/>
    <w:rPr>
      <w:b/>
      <w:bCs/>
      <w:i/>
      <w:iCs/>
      <w:spacing w:val="5"/>
    </w:rPr>
  </w:style>
  <w:style w:type="paragraph" w:styleId="TOCHeading">
    <w:name w:val="TOC Heading"/>
    <w:basedOn w:val="Heading1"/>
    <w:next w:val="Normal"/>
    <w:uiPriority w:val="39"/>
    <w:semiHidden/>
    <w:unhideWhenUsed/>
    <w:qFormat/>
    <w:rsid w:val="00F52F19"/>
    <w:pPr>
      <w:outlineLvl w:val="9"/>
    </w:pPr>
  </w:style>
  <w:style w:type="paragraph" w:styleId="ListParagraph">
    <w:name w:val="List Paragraph"/>
    <w:basedOn w:val="Normal"/>
    <w:uiPriority w:val="34"/>
    <w:qFormat/>
    <w:rsid w:val="008B4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0CC8-3F9E-4D0E-9B9C-784DAFA7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 Mandowara</dc:creator>
  <cp:keywords/>
  <dc:description/>
  <cp:lastModifiedBy>Krishnakant Mandowara</cp:lastModifiedBy>
  <cp:revision>1</cp:revision>
  <dcterms:created xsi:type="dcterms:W3CDTF">2024-09-28T07:14:00Z</dcterms:created>
  <dcterms:modified xsi:type="dcterms:W3CDTF">2024-09-28T07:15:00Z</dcterms:modified>
</cp:coreProperties>
</file>