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eastAsia="隶书"/>
          <w:sz w:val="18"/>
        </w:rPr>
      </w:pPr>
      <w:r>
        <w:drawing>
          <wp:inline distT="0" distB="0" distL="0" distR="0">
            <wp:extent cx="680720" cy="671195"/>
            <wp:effectExtent l="0" t="0" r="0" b="0"/>
            <wp:docPr id="1" name="图片 1" descr="广东工业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广东工业大学校徽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0720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="隶书"/>
          <w:sz w:val="110"/>
        </w:rPr>
      </w:pPr>
      <w:r>
        <w:rPr>
          <w:rFonts w:hint="eastAsia" w:eastAsia="隶书"/>
          <w:sz w:val="110"/>
        </w:rPr>
        <w:drawing>
          <wp:inline distT="0" distB="0" distL="0" distR="0">
            <wp:extent cx="3161665" cy="894715"/>
            <wp:effectExtent l="0" t="0" r="0" b="0"/>
            <wp:docPr id="2" name="图片 2" descr="xiao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xiaomi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89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="隶书"/>
          <w:sz w:val="28"/>
        </w:rPr>
      </w:pPr>
    </w:p>
    <w:p>
      <w:pPr>
        <w:jc w:val="center"/>
        <w:rPr>
          <w:rFonts w:eastAsia="黑体"/>
          <w:b/>
          <w:sz w:val="52"/>
          <w:szCs w:val="52"/>
        </w:rPr>
      </w:pPr>
      <w:r>
        <w:rPr>
          <w:rFonts w:hint="eastAsia" w:eastAsia="黑体"/>
          <w:b/>
          <w:sz w:val="52"/>
          <w:szCs w:val="52"/>
        </w:rPr>
        <w:t>Java考核</w:t>
      </w:r>
    </w:p>
    <w:p>
      <w:pPr>
        <w:jc w:val="center"/>
        <w:rPr>
          <w:rFonts w:eastAsia="隶书"/>
          <w:sz w:val="28"/>
        </w:rPr>
      </w:pPr>
    </w:p>
    <w:p>
      <w:pPr>
        <w:ind w:firstLine="1365"/>
        <w:rPr>
          <w:rFonts w:eastAsia="隶书"/>
          <w:sz w:val="44"/>
        </w:rPr>
      </w:pPr>
      <w:r>
        <w:rPr>
          <w:rFonts w:hint="eastAsia" w:eastAsia="隶书"/>
          <w:sz w:val="44"/>
        </w:rPr>
        <w:t xml:space="preserve"> </w:t>
      </w:r>
    </w:p>
    <w:p>
      <w:pPr>
        <w:ind w:firstLine="2160"/>
        <w:rPr>
          <w:rFonts w:ascii="黑体" w:eastAsia="隶书"/>
          <w:sz w:val="32"/>
        </w:rPr>
      </w:pPr>
      <w:r>
        <w:rPr>
          <w:rFonts w:hint="eastAsia" w:eastAsia="黑体"/>
          <w:sz w:val="32"/>
        </w:rPr>
        <w:t xml:space="preserve">课程名称 </w:t>
      </w:r>
      <w:r>
        <w:rPr>
          <w:rFonts w:hint="eastAsia" w:eastAsia="黑体"/>
          <w:sz w:val="32"/>
          <w:u w:val="single"/>
        </w:rPr>
        <w:t xml:space="preserve">    </w:t>
      </w:r>
      <w:r>
        <w:rPr>
          <w:rFonts w:hint="eastAsia" w:ascii="楷体" w:hAnsi="楷体" w:eastAsia="楷体"/>
          <w:sz w:val="32"/>
          <w:u w:val="single"/>
        </w:rPr>
        <w:t xml:space="preserve">Java程序设计   </w:t>
      </w:r>
      <w:r>
        <w:rPr>
          <w:rFonts w:hint="eastAsia" w:ascii="黑体" w:eastAsia="隶书"/>
          <w:sz w:val="32"/>
        </w:rPr>
        <w:t xml:space="preserve"> </w:t>
      </w:r>
    </w:p>
    <w:p>
      <w:pPr>
        <w:ind w:firstLine="2160"/>
        <w:rPr>
          <w:rFonts w:ascii="黑体" w:eastAsia="隶书"/>
          <w:sz w:val="32"/>
        </w:rPr>
      </w:pPr>
      <w:r>
        <w:rPr>
          <w:rFonts w:hint="eastAsia" w:eastAsia="黑体"/>
          <w:sz w:val="32"/>
        </w:rPr>
        <w:t xml:space="preserve">题目名称 </w:t>
      </w:r>
      <w:r>
        <w:rPr>
          <w:rFonts w:hint="eastAsia" w:eastAsia="黑体"/>
          <w:sz w:val="32"/>
          <w:u w:val="single"/>
        </w:rPr>
        <w:t xml:space="preserve">   学生信息管理系统 </w:t>
      </w:r>
    </w:p>
    <w:p>
      <w:pPr>
        <w:ind w:firstLine="2160"/>
        <w:rPr>
          <w:rFonts w:ascii="黑体" w:eastAsia="黑体"/>
          <w:sz w:val="32"/>
        </w:rPr>
      </w:pPr>
      <w:r>
        <w:rPr>
          <w:rFonts w:hint="eastAsia" w:ascii="黑体" w:eastAsia="黑体"/>
          <w:sz w:val="32"/>
        </w:rPr>
        <w:t xml:space="preserve">学生学院 </w:t>
      </w:r>
      <w:r>
        <w:rPr>
          <w:rFonts w:hint="eastAsia" w:ascii="黑体" w:eastAsia="黑体"/>
          <w:sz w:val="32"/>
          <w:u w:val="single"/>
        </w:rPr>
        <w:t xml:space="preserve">   </w:t>
      </w:r>
      <w:r>
        <w:rPr>
          <w:rFonts w:hint="eastAsia" w:ascii="楷体" w:hAnsi="楷体" w:eastAsia="楷体"/>
          <w:sz w:val="32"/>
          <w:u w:val="single"/>
        </w:rPr>
        <w:t xml:space="preserve">计算机学院 </w:t>
      </w:r>
      <w:r>
        <w:rPr>
          <w:rFonts w:hint="eastAsia" w:ascii="黑体" w:eastAsia="黑体"/>
          <w:sz w:val="32"/>
          <w:u w:val="single"/>
        </w:rPr>
        <w:t xml:space="preserve">      </w:t>
      </w:r>
    </w:p>
    <w:p>
      <w:pPr>
        <w:ind w:firstLine="2160"/>
        <w:rPr>
          <w:rFonts w:ascii="黑体" w:eastAsia="黑体"/>
          <w:sz w:val="32"/>
        </w:rPr>
      </w:pPr>
      <w:r>
        <w:rPr>
          <w:rFonts w:hint="eastAsia" w:ascii="黑体" w:eastAsia="黑体"/>
          <w:sz w:val="32"/>
        </w:rPr>
        <w:t xml:space="preserve">专业班级 </w:t>
      </w:r>
      <w:r>
        <w:rPr>
          <w:rFonts w:hint="eastAsia" w:ascii="黑体" w:eastAsia="黑体"/>
          <w:sz w:val="32"/>
          <w:u w:val="single"/>
        </w:rPr>
        <w:t xml:space="preserve">   </w:t>
      </w:r>
      <w:r>
        <w:rPr>
          <w:rFonts w:hint="eastAsia" w:ascii="楷体" w:hAnsi="楷体" w:eastAsia="楷体"/>
          <w:sz w:val="32"/>
          <w:u w:val="single"/>
        </w:rPr>
        <w:t xml:space="preserve">计算机17(7)班 </w:t>
      </w:r>
      <w:r>
        <w:rPr>
          <w:rFonts w:hint="eastAsia" w:ascii="黑体" w:eastAsia="黑体"/>
          <w:sz w:val="32"/>
          <w:u w:val="single"/>
        </w:rPr>
        <w:t xml:space="preserve">  </w:t>
      </w:r>
    </w:p>
    <w:p>
      <w:pPr>
        <w:ind w:firstLine="2160"/>
        <w:rPr>
          <w:rFonts w:ascii="黑体" w:eastAsia="黑体"/>
          <w:sz w:val="32"/>
        </w:rPr>
      </w:pPr>
      <w:r>
        <w:rPr>
          <w:rFonts w:hint="eastAsia" w:ascii="黑体" w:eastAsia="黑体"/>
          <w:sz w:val="32"/>
        </w:rPr>
        <w:t xml:space="preserve">学    号 </w:t>
      </w:r>
      <w:r>
        <w:rPr>
          <w:rFonts w:hint="eastAsia" w:ascii="黑体" w:eastAsia="黑体"/>
          <w:sz w:val="32"/>
          <w:u w:val="single"/>
        </w:rPr>
        <w:t xml:space="preserve">   3217004729       </w:t>
      </w:r>
    </w:p>
    <w:p>
      <w:pPr>
        <w:ind w:firstLine="2160"/>
        <w:rPr>
          <w:rFonts w:ascii="黑体" w:eastAsia="黑体"/>
          <w:sz w:val="32"/>
        </w:rPr>
      </w:pPr>
      <w:r>
        <w:rPr>
          <w:rFonts w:hint="eastAsia" w:ascii="黑体" w:eastAsia="黑体"/>
          <w:sz w:val="32"/>
        </w:rPr>
        <w:t xml:space="preserve">学生姓名 </w:t>
      </w:r>
      <w:r>
        <w:rPr>
          <w:rFonts w:hint="eastAsia" w:ascii="黑体" w:eastAsia="黑体"/>
          <w:sz w:val="32"/>
          <w:u w:val="single"/>
        </w:rPr>
        <w:t xml:space="preserve">   丁哲芙           </w:t>
      </w:r>
    </w:p>
    <w:p>
      <w:pPr>
        <w:ind w:firstLine="2160"/>
        <w:rPr>
          <w:rFonts w:ascii="黑体" w:eastAsia="黑体"/>
          <w:sz w:val="32"/>
        </w:rPr>
      </w:pPr>
      <w:r>
        <w:rPr>
          <w:rFonts w:hint="eastAsia" w:ascii="黑体" w:eastAsia="黑体"/>
          <w:sz w:val="32"/>
        </w:rPr>
        <w:t xml:space="preserve">指导教师 </w:t>
      </w:r>
      <w:r>
        <w:rPr>
          <w:rFonts w:hint="eastAsia" w:ascii="黑体" w:eastAsia="黑体"/>
          <w:sz w:val="32"/>
          <w:u w:val="single"/>
        </w:rPr>
        <w:t xml:space="preserve">   赵锐             </w:t>
      </w:r>
    </w:p>
    <w:p>
      <w:pPr>
        <w:spacing w:line="400" w:lineRule="exact"/>
        <w:rPr>
          <w:rFonts w:eastAsia="隶书"/>
          <w:sz w:val="32"/>
        </w:rPr>
      </w:pPr>
    </w:p>
    <w:p>
      <w:pPr>
        <w:spacing w:line="400" w:lineRule="exact"/>
        <w:rPr>
          <w:rFonts w:eastAsia="隶书"/>
          <w:sz w:val="32"/>
        </w:rPr>
      </w:pPr>
    </w:p>
    <w:p>
      <w:pPr>
        <w:spacing w:line="400" w:lineRule="exact"/>
        <w:rPr>
          <w:rFonts w:eastAsia="隶书"/>
          <w:sz w:val="32"/>
        </w:rPr>
      </w:pPr>
    </w:p>
    <w:p>
      <w:pPr>
        <w:spacing w:line="400" w:lineRule="exact"/>
        <w:rPr>
          <w:rFonts w:eastAsia="隶书"/>
          <w:sz w:val="32"/>
        </w:rPr>
      </w:pPr>
    </w:p>
    <w:p>
      <w:pPr>
        <w:spacing w:line="400" w:lineRule="exact"/>
        <w:rPr>
          <w:rFonts w:eastAsia="隶书"/>
          <w:sz w:val="32"/>
        </w:rPr>
      </w:pPr>
    </w:p>
    <w:p>
      <w:pPr>
        <w:spacing w:line="400" w:lineRule="exact"/>
        <w:rPr>
          <w:rFonts w:eastAsia="隶书"/>
          <w:sz w:val="32"/>
        </w:rPr>
      </w:pPr>
    </w:p>
    <w:p>
      <w:pPr>
        <w:spacing w:line="400" w:lineRule="exact"/>
        <w:jc w:val="center"/>
        <w:rPr>
          <w:rFonts w:eastAsia="隶书"/>
          <w:sz w:val="32"/>
        </w:rPr>
      </w:pPr>
    </w:p>
    <w:p>
      <w:pPr>
        <w:spacing w:line="400" w:lineRule="exact"/>
        <w:jc w:val="center"/>
        <w:rPr>
          <w:rFonts w:ascii="黑体" w:eastAsia="黑体"/>
          <w:sz w:val="32"/>
        </w:rPr>
      </w:pPr>
      <w:r>
        <w:rPr>
          <w:rFonts w:hint="eastAsia" w:eastAsia="黑体"/>
          <w:sz w:val="32"/>
        </w:rPr>
        <w:t xml:space="preserve">2018 </w:t>
      </w:r>
      <w:r>
        <w:rPr>
          <w:rFonts w:hint="eastAsia" w:ascii="黑体" w:eastAsia="黑体"/>
          <w:sz w:val="32"/>
        </w:rPr>
        <w:t>年</w:t>
      </w:r>
      <w:r>
        <w:rPr>
          <w:rFonts w:hint="eastAsia" w:eastAsia="黑体"/>
          <w:sz w:val="32"/>
        </w:rPr>
        <w:t xml:space="preserve"> 11 </w:t>
      </w:r>
      <w:r>
        <w:rPr>
          <w:rFonts w:hint="eastAsia" w:ascii="黑体" w:eastAsia="黑体"/>
          <w:sz w:val="32"/>
        </w:rPr>
        <w:t>月</w:t>
      </w:r>
      <w:r>
        <w:rPr>
          <w:rFonts w:hint="eastAsia" w:eastAsia="黑体"/>
          <w:sz w:val="32"/>
        </w:rPr>
        <w:t xml:space="preserve"> 27 </w:t>
      </w:r>
      <w:r>
        <w:rPr>
          <w:rFonts w:hint="eastAsia" w:ascii="黑体" w:eastAsia="黑体"/>
          <w:sz w:val="32"/>
        </w:rPr>
        <w:t>日</w:t>
      </w:r>
    </w:p>
    <w:p/>
    <w:p>
      <w:r>
        <w:br w:type="page"/>
      </w:r>
    </w:p>
    <w:p/>
    <w:tbl>
      <w:tblPr>
        <w:tblStyle w:val="1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78"/>
        <w:gridCol w:w="45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24" w:hRule="atLeast"/>
          <w:jc w:val="center"/>
        </w:trPr>
        <w:tc>
          <w:tcPr>
            <w:tcW w:w="3978" w:type="dxa"/>
            <w:vAlign w:val="center"/>
          </w:tcPr>
          <w:p>
            <w:pPr>
              <w:spacing w:line="400" w:lineRule="exact"/>
              <w:rPr>
                <w:rFonts w:ascii="宋体" w:hAnsi="宋体"/>
              </w:rPr>
            </w:pPr>
            <w:r>
              <w:rPr>
                <w:rFonts w:ascii="宋体" w:hAnsi="宋体"/>
              </w:rPr>
              <w:t>难度系数</w:t>
            </w:r>
          </w:p>
        </w:tc>
        <w:tc>
          <w:tcPr>
            <w:tcW w:w="4544" w:type="dxa"/>
          </w:tcPr>
          <w:p>
            <w:pPr>
              <w:spacing w:line="400" w:lineRule="exact"/>
              <w:rPr>
                <w:rFonts w:ascii="宋体" w:hAnsi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24" w:hRule="atLeast"/>
          <w:jc w:val="center"/>
        </w:trPr>
        <w:tc>
          <w:tcPr>
            <w:tcW w:w="3978" w:type="dxa"/>
            <w:vAlign w:val="center"/>
          </w:tcPr>
          <w:p>
            <w:pPr>
              <w:spacing w:line="400" w:lineRule="exact"/>
              <w:rPr>
                <w:rFonts w:ascii="宋体" w:hAnsi="宋体"/>
              </w:rPr>
            </w:pPr>
            <w:r>
              <w:rPr>
                <w:rFonts w:ascii="宋体" w:hAnsi="宋体"/>
              </w:rPr>
              <w:t>独立完成工作量占总工作量的比例</w:t>
            </w:r>
          </w:p>
        </w:tc>
        <w:tc>
          <w:tcPr>
            <w:tcW w:w="4544" w:type="dxa"/>
          </w:tcPr>
          <w:p>
            <w:pPr>
              <w:spacing w:line="400" w:lineRule="exac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90%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24" w:hRule="atLeast"/>
          <w:jc w:val="center"/>
        </w:trPr>
        <w:tc>
          <w:tcPr>
            <w:tcW w:w="3978" w:type="dxa"/>
            <w:vAlign w:val="center"/>
          </w:tcPr>
          <w:p>
            <w:pPr>
              <w:spacing w:line="400" w:lineRule="exact"/>
              <w:rPr>
                <w:rFonts w:ascii="宋体" w:hAnsi="宋体"/>
              </w:rPr>
            </w:pPr>
            <w:r>
              <w:rPr>
                <w:rFonts w:ascii="宋体" w:hAnsi="宋体"/>
              </w:rPr>
              <w:t>程序功能完成情况</w:t>
            </w:r>
          </w:p>
        </w:tc>
        <w:tc>
          <w:tcPr>
            <w:tcW w:w="4544" w:type="dxa"/>
          </w:tcPr>
          <w:p>
            <w:pPr>
              <w:spacing w:line="400" w:lineRule="exact"/>
              <w:rPr>
                <w:rFonts w:ascii="宋体" w:hAnsi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24" w:hRule="atLeast"/>
          <w:jc w:val="center"/>
        </w:trPr>
        <w:tc>
          <w:tcPr>
            <w:tcW w:w="3978" w:type="dxa"/>
            <w:vAlign w:val="center"/>
          </w:tcPr>
          <w:p>
            <w:pPr>
              <w:spacing w:line="400" w:lineRule="exact"/>
              <w:rPr>
                <w:rFonts w:ascii="宋体" w:hAnsi="宋体"/>
              </w:rPr>
            </w:pPr>
            <w:r>
              <w:rPr>
                <w:rFonts w:ascii="宋体" w:hAnsi="宋体"/>
              </w:rPr>
              <w:t>报告内容与格式</w:t>
            </w:r>
          </w:p>
        </w:tc>
        <w:tc>
          <w:tcPr>
            <w:tcW w:w="4544" w:type="dxa"/>
          </w:tcPr>
          <w:p>
            <w:pPr>
              <w:spacing w:line="400" w:lineRule="exact"/>
              <w:rPr>
                <w:rFonts w:ascii="宋体" w:hAnsi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793" w:hRule="atLeast"/>
          <w:jc w:val="center"/>
        </w:trPr>
        <w:tc>
          <w:tcPr>
            <w:tcW w:w="3978" w:type="dxa"/>
            <w:vAlign w:val="center"/>
          </w:tcPr>
          <w:p>
            <w:pPr>
              <w:spacing w:line="400" w:lineRule="exact"/>
              <w:rPr>
                <w:rFonts w:ascii="宋体" w:hAnsi="宋体"/>
              </w:rPr>
            </w:pPr>
            <w:r>
              <w:rPr>
                <w:rFonts w:ascii="宋体" w:hAnsi="宋体"/>
              </w:rPr>
              <w:t>总评成绩</w:t>
            </w:r>
          </w:p>
        </w:tc>
        <w:tc>
          <w:tcPr>
            <w:tcW w:w="4544" w:type="dxa"/>
            <w:vAlign w:val="center"/>
          </w:tcPr>
          <w:p>
            <w:pPr>
              <w:spacing w:line="400" w:lineRule="exact"/>
              <w:rPr>
                <w:rFonts w:ascii="宋体" w:hAnsi="宋体"/>
              </w:rPr>
            </w:pPr>
          </w:p>
        </w:tc>
      </w:tr>
    </w:tbl>
    <w:p>
      <w:pPr>
        <w:rPr>
          <w:rFonts w:hint="eastAsia"/>
        </w:rPr>
      </w:pPr>
    </w:p>
    <w:p>
      <w:pPr>
        <w:rPr>
          <w:rFonts w:hint="eastAsia" w:ascii="Arial" w:hAnsi="Arial" w:eastAsia="黑体"/>
          <w:bCs/>
          <w:kern w:val="2"/>
          <w:sz w:val="30"/>
          <w:szCs w:val="30"/>
        </w:rPr>
      </w:pPr>
      <w:r>
        <w:rPr>
          <w:rFonts w:hint="eastAsia" w:ascii="Arial" w:hAnsi="Arial" w:eastAsia="黑体"/>
          <w:bCs/>
          <w:kern w:val="2"/>
          <w:sz w:val="30"/>
          <w:szCs w:val="30"/>
        </w:rPr>
        <w:t>目录</w:t>
      </w:r>
    </w:p>
    <w:p>
      <w:pPr>
        <w:pStyle w:val="24"/>
        <w:numPr>
          <w:ilvl w:val="0"/>
          <w:numId w:val="1"/>
        </w:numPr>
        <w:ind w:firstLineChars="0"/>
        <w:rPr>
          <w:rStyle w:val="13"/>
          <w:rFonts w:hint="eastAsia" w:ascii="Arial" w:hAnsi="Arial" w:eastAsia="黑体"/>
          <w:bCs/>
          <w:kern w:val="2"/>
          <w:sz w:val="30"/>
          <w:szCs w:val="30"/>
        </w:rPr>
      </w:pPr>
      <w:r>
        <w:rPr>
          <w:rFonts w:ascii="Arial" w:hAnsi="Arial" w:eastAsia="黑体"/>
          <w:bCs/>
          <w:kern w:val="2"/>
          <w:sz w:val="30"/>
          <w:szCs w:val="30"/>
        </w:rPr>
        <w:fldChar w:fldCharType="begin"/>
      </w:r>
      <w:r>
        <w:rPr>
          <w:rFonts w:ascii="Arial" w:hAnsi="Arial" w:eastAsia="黑体"/>
          <w:bCs/>
          <w:kern w:val="2"/>
          <w:sz w:val="30"/>
          <w:szCs w:val="30"/>
        </w:rPr>
        <w:instrText xml:space="preserve"> HYPERLINK  \l "</w:instrText>
      </w:r>
      <w:r>
        <w:rPr>
          <w:rFonts w:hint="eastAsia" w:ascii="Arial" w:hAnsi="Arial" w:eastAsia="黑体"/>
          <w:bCs/>
          <w:kern w:val="2"/>
          <w:sz w:val="30"/>
          <w:szCs w:val="30"/>
        </w:rPr>
        <w:instrText xml:space="preserve">_一、课程题目_1</w:instrText>
      </w:r>
      <w:r>
        <w:rPr>
          <w:rFonts w:ascii="Arial" w:hAnsi="Arial" w:eastAsia="黑体"/>
          <w:bCs/>
          <w:kern w:val="2"/>
          <w:sz w:val="30"/>
          <w:szCs w:val="30"/>
        </w:rPr>
        <w:instrText xml:space="preserve">" </w:instrText>
      </w:r>
      <w:r>
        <w:rPr>
          <w:rFonts w:ascii="Arial" w:hAnsi="Arial" w:eastAsia="黑体"/>
          <w:bCs/>
          <w:kern w:val="2"/>
          <w:sz w:val="30"/>
          <w:szCs w:val="30"/>
        </w:rPr>
        <w:fldChar w:fldCharType="separate"/>
      </w:r>
      <w:r>
        <w:rPr>
          <w:rStyle w:val="13"/>
          <w:rFonts w:hint="eastAsia" w:ascii="Arial" w:hAnsi="Arial" w:eastAsia="黑体"/>
          <w:bCs/>
          <w:kern w:val="2"/>
          <w:sz w:val="30"/>
          <w:szCs w:val="30"/>
        </w:rPr>
        <w:t>课程题目</w:t>
      </w:r>
    </w:p>
    <w:p>
      <w:pPr>
        <w:pStyle w:val="24"/>
        <w:numPr>
          <w:ilvl w:val="0"/>
          <w:numId w:val="1"/>
        </w:numPr>
        <w:ind w:firstLineChars="0"/>
        <w:rPr>
          <w:rStyle w:val="13"/>
          <w:rFonts w:hint="eastAsia" w:ascii="Arial" w:hAnsi="Arial" w:eastAsia="黑体"/>
          <w:bCs/>
          <w:kern w:val="2"/>
          <w:sz w:val="30"/>
          <w:szCs w:val="30"/>
        </w:rPr>
      </w:pPr>
      <w:r>
        <w:rPr>
          <w:rFonts w:ascii="Arial" w:hAnsi="Arial" w:eastAsia="黑体"/>
          <w:bCs/>
          <w:kern w:val="2"/>
          <w:sz w:val="30"/>
          <w:szCs w:val="30"/>
        </w:rPr>
        <w:fldChar w:fldCharType="end"/>
      </w:r>
      <w:r>
        <w:rPr>
          <w:rFonts w:ascii="Arial" w:hAnsi="Arial" w:eastAsia="黑体"/>
          <w:bCs/>
          <w:kern w:val="2"/>
          <w:sz w:val="30"/>
          <w:szCs w:val="30"/>
        </w:rPr>
        <w:fldChar w:fldCharType="begin"/>
      </w:r>
      <w:r>
        <w:rPr>
          <w:rFonts w:ascii="Arial" w:hAnsi="Arial" w:eastAsia="黑体"/>
          <w:bCs/>
          <w:kern w:val="2"/>
          <w:sz w:val="30"/>
          <w:szCs w:val="30"/>
        </w:rPr>
        <w:instrText xml:space="preserve"> HYPERLINK  \l "</w:instrText>
      </w:r>
      <w:r>
        <w:rPr>
          <w:rFonts w:hint="eastAsia" w:ascii="Arial" w:hAnsi="Arial" w:eastAsia="黑体"/>
          <w:bCs/>
          <w:kern w:val="2"/>
          <w:sz w:val="30"/>
          <w:szCs w:val="30"/>
        </w:rPr>
        <w:instrText xml:space="preserve">_二、题目分析与设计_1</w:instrText>
      </w:r>
      <w:r>
        <w:rPr>
          <w:rFonts w:ascii="Arial" w:hAnsi="Arial" w:eastAsia="黑体"/>
          <w:bCs/>
          <w:kern w:val="2"/>
          <w:sz w:val="30"/>
          <w:szCs w:val="30"/>
        </w:rPr>
        <w:instrText xml:space="preserve">" </w:instrText>
      </w:r>
      <w:r>
        <w:rPr>
          <w:rFonts w:ascii="Arial" w:hAnsi="Arial" w:eastAsia="黑体"/>
          <w:bCs/>
          <w:kern w:val="2"/>
          <w:sz w:val="30"/>
          <w:szCs w:val="30"/>
        </w:rPr>
        <w:fldChar w:fldCharType="separate"/>
      </w:r>
      <w:r>
        <w:rPr>
          <w:rStyle w:val="13"/>
          <w:rFonts w:hint="eastAsia" w:ascii="Arial" w:hAnsi="Arial" w:eastAsia="黑体"/>
          <w:bCs/>
          <w:kern w:val="2"/>
          <w:sz w:val="30"/>
          <w:szCs w:val="30"/>
        </w:rPr>
        <w:t>题目分析与设计</w:t>
      </w:r>
    </w:p>
    <w:p>
      <w:pPr>
        <w:spacing w:after="156" w:line="360" w:lineRule="auto"/>
        <w:ind w:firstLine="531" w:firstLineChars="177"/>
        <w:rPr>
          <w:rStyle w:val="13"/>
          <w:rFonts w:hint="eastAsia" w:ascii="宋体" w:hAnsi="宋体"/>
        </w:rPr>
      </w:pPr>
      <w:r>
        <w:rPr>
          <w:rFonts w:ascii="Arial" w:hAnsi="Arial" w:eastAsia="黑体"/>
          <w:bCs/>
          <w:kern w:val="2"/>
          <w:sz w:val="30"/>
          <w:szCs w:val="30"/>
        </w:rPr>
        <w:fldChar w:fldCharType="end"/>
      </w: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HYPERLINK  \l "</w:instrText>
      </w:r>
      <w:r>
        <w:rPr>
          <w:rFonts w:hint="eastAsia" w:ascii="宋体" w:hAnsi="宋体"/>
        </w:rPr>
        <w:instrText xml:space="preserve">二、</w:instrText>
      </w:r>
      <w:r>
        <w:rPr>
          <w:rFonts w:ascii="宋体" w:hAnsi="宋体"/>
        </w:rPr>
        <w:instrText xml:space="preserve">1" </w:instrText>
      </w:r>
      <w:r>
        <w:rPr>
          <w:rFonts w:ascii="宋体" w:hAnsi="宋体"/>
        </w:rPr>
        <w:fldChar w:fldCharType="separate"/>
      </w:r>
      <w:r>
        <w:rPr>
          <w:rStyle w:val="13"/>
          <w:rFonts w:hint="eastAsia" w:ascii="宋体" w:hAnsi="宋体"/>
        </w:rPr>
        <w:t>1、开发环境</w:t>
      </w:r>
    </w:p>
    <w:p>
      <w:pPr>
        <w:spacing w:after="156" w:line="360" w:lineRule="auto"/>
        <w:ind w:firstLine="424" w:firstLineChars="177"/>
        <w:rPr>
          <w:rStyle w:val="13"/>
          <w:rFonts w:hint="eastAsia" w:ascii="宋体" w:hAnsi="宋体"/>
        </w:rPr>
      </w:pPr>
      <w:r>
        <w:rPr>
          <w:rFonts w:ascii="宋体" w:hAnsi="宋体"/>
        </w:rPr>
        <w:fldChar w:fldCharType="end"/>
      </w: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HYPERLINK  \l "</w:instrText>
      </w:r>
      <w:r>
        <w:rPr>
          <w:rFonts w:hint="eastAsia" w:ascii="宋体" w:hAnsi="宋体"/>
        </w:rPr>
        <w:instrText xml:space="preserve">二、</w:instrText>
      </w:r>
      <w:r>
        <w:rPr>
          <w:rFonts w:ascii="宋体" w:hAnsi="宋体"/>
        </w:rPr>
        <w:instrText xml:space="preserve">2" </w:instrText>
      </w:r>
      <w:r>
        <w:rPr>
          <w:rFonts w:ascii="宋体" w:hAnsi="宋体"/>
        </w:rPr>
        <w:fldChar w:fldCharType="separate"/>
      </w:r>
      <w:r>
        <w:rPr>
          <w:rStyle w:val="13"/>
          <w:rFonts w:hint="eastAsia" w:ascii="宋体" w:hAnsi="宋体"/>
        </w:rPr>
        <w:t>2、题目需求分析</w:t>
      </w:r>
    </w:p>
    <w:p>
      <w:pPr>
        <w:spacing w:after="156" w:line="360" w:lineRule="auto"/>
        <w:ind w:firstLine="424" w:firstLineChars="177"/>
        <w:rPr>
          <w:rStyle w:val="13"/>
          <w:rFonts w:hint="eastAsia" w:ascii="宋体" w:hAnsi="宋体"/>
        </w:rPr>
      </w:pPr>
      <w:r>
        <w:rPr>
          <w:rFonts w:ascii="宋体" w:hAnsi="宋体"/>
        </w:rPr>
        <w:fldChar w:fldCharType="end"/>
      </w: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HYPERLINK  \l "</w:instrText>
      </w:r>
      <w:r>
        <w:rPr>
          <w:rFonts w:hint="eastAsia" w:ascii="宋体" w:hAnsi="宋体"/>
        </w:rPr>
        <w:instrText xml:space="preserve">二、</w:instrText>
      </w:r>
      <w:r>
        <w:rPr>
          <w:rFonts w:ascii="宋体" w:hAnsi="宋体"/>
        </w:rPr>
        <w:instrText xml:space="preserve">3" </w:instrText>
      </w:r>
      <w:r>
        <w:rPr>
          <w:rFonts w:ascii="宋体" w:hAnsi="宋体"/>
        </w:rPr>
        <w:fldChar w:fldCharType="separate"/>
      </w:r>
      <w:r>
        <w:rPr>
          <w:rStyle w:val="13"/>
          <w:rFonts w:hint="eastAsia" w:ascii="宋体" w:hAnsi="宋体"/>
        </w:rPr>
        <w:t>3、界面设计分析</w:t>
      </w:r>
    </w:p>
    <w:p>
      <w:pPr>
        <w:spacing w:after="156" w:line="360" w:lineRule="auto"/>
        <w:ind w:firstLine="424" w:firstLineChars="177"/>
        <w:rPr>
          <w:rStyle w:val="13"/>
          <w:rFonts w:hint="eastAsia" w:ascii="宋体" w:hAnsi="宋体"/>
        </w:rPr>
      </w:pPr>
      <w:r>
        <w:rPr>
          <w:rFonts w:ascii="宋体" w:hAnsi="宋体"/>
        </w:rPr>
        <w:fldChar w:fldCharType="end"/>
      </w: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HYPERLINK  \l "</w:instrText>
      </w:r>
      <w:r>
        <w:rPr>
          <w:rFonts w:hint="eastAsia" w:ascii="宋体" w:hAnsi="宋体"/>
        </w:rPr>
        <w:instrText xml:space="preserve">二、</w:instrText>
      </w:r>
      <w:r>
        <w:rPr>
          <w:rFonts w:ascii="宋体" w:hAnsi="宋体"/>
        </w:rPr>
        <w:instrText xml:space="preserve">4" </w:instrText>
      </w:r>
      <w:r>
        <w:rPr>
          <w:rFonts w:ascii="宋体" w:hAnsi="宋体"/>
        </w:rPr>
        <w:fldChar w:fldCharType="separate"/>
      </w:r>
      <w:r>
        <w:rPr>
          <w:rStyle w:val="13"/>
          <w:rFonts w:hint="eastAsia" w:ascii="宋体" w:hAnsi="宋体"/>
        </w:rPr>
        <w:t>4、数据库设计分析</w:t>
      </w:r>
    </w:p>
    <w:p>
      <w:pPr>
        <w:spacing w:after="156" w:line="360" w:lineRule="auto"/>
        <w:ind w:firstLine="424" w:firstLineChars="177"/>
        <w:rPr>
          <w:rStyle w:val="13"/>
          <w:rFonts w:hint="eastAsia" w:ascii="宋体" w:hAnsi="宋体"/>
        </w:rPr>
      </w:pPr>
      <w:r>
        <w:rPr>
          <w:rFonts w:ascii="宋体" w:hAnsi="宋体"/>
        </w:rPr>
        <w:fldChar w:fldCharType="end"/>
      </w: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HYPERLINK  \l "</w:instrText>
      </w:r>
      <w:r>
        <w:rPr>
          <w:rFonts w:hint="eastAsia" w:ascii="宋体" w:hAnsi="宋体"/>
        </w:rPr>
        <w:instrText xml:space="preserve">二、</w:instrText>
      </w:r>
      <w:r>
        <w:rPr>
          <w:rFonts w:ascii="宋体" w:hAnsi="宋体"/>
        </w:rPr>
        <w:instrText xml:space="preserve">4" </w:instrText>
      </w:r>
      <w:r>
        <w:rPr>
          <w:rFonts w:ascii="宋体" w:hAnsi="宋体"/>
        </w:rPr>
        <w:fldChar w:fldCharType="separate"/>
      </w:r>
      <w:r>
        <w:rPr>
          <w:rStyle w:val="13"/>
          <w:rFonts w:hint="eastAsia" w:ascii="宋体" w:hAnsi="宋体"/>
        </w:rPr>
        <w:t>5、程序实现分析</w:t>
      </w:r>
    </w:p>
    <w:p>
      <w:pPr>
        <w:pStyle w:val="24"/>
        <w:numPr>
          <w:ilvl w:val="0"/>
          <w:numId w:val="1"/>
        </w:numPr>
        <w:ind w:firstLineChars="0"/>
        <w:rPr>
          <w:rStyle w:val="13"/>
          <w:rFonts w:hint="eastAsia" w:ascii="Arial" w:hAnsi="Arial" w:eastAsia="黑体"/>
          <w:bCs/>
          <w:kern w:val="2"/>
          <w:sz w:val="30"/>
          <w:szCs w:val="30"/>
        </w:rPr>
      </w:pPr>
      <w:r>
        <w:rPr>
          <w:rFonts w:ascii="宋体" w:hAnsi="宋体"/>
        </w:rPr>
        <w:fldChar w:fldCharType="end"/>
      </w:r>
      <w:r>
        <w:rPr>
          <w:rFonts w:ascii="Arial" w:hAnsi="Arial" w:eastAsia="黑体"/>
          <w:bCs/>
          <w:kern w:val="2"/>
          <w:sz w:val="30"/>
          <w:szCs w:val="30"/>
        </w:rPr>
        <w:fldChar w:fldCharType="begin"/>
      </w:r>
      <w:r>
        <w:rPr>
          <w:rFonts w:ascii="Arial" w:hAnsi="Arial" w:eastAsia="黑体"/>
          <w:bCs/>
          <w:kern w:val="2"/>
          <w:sz w:val="30"/>
          <w:szCs w:val="30"/>
        </w:rPr>
        <w:instrText xml:space="preserve"> HYPERLINK  \l "</w:instrText>
      </w:r>
      <w:r>
        <w:rPr>
          <w:rFonts w:hint="eastAsia" w:ascii="Arial" w:hAnsi="Arial" w:eastAsia="黑体"/>
          <w:bCs/>
          <w:kern w:val="2"/>
          <w:sz w:val="30"/>
          <w:szCs w:val="30"/>
        </w:rPr>
        <w:instrText xml:space="preserve">三</w:instrText>
      </w:r>
      <w:r>
        <w:rPr>
          <w:rFonts w:ascii="Arial" w:hAnsi="Arial" w:eastAsia="黑体"/>
          <w:bCs/>
          <w:kern w:val="2"/>
          <w:sz w:val="30"/>
          <w:szCs w:val="30"/>
        </w:rPr>
        <w:instrText xml:space="preserve">" </w:instrText>
      </w:r>
      <w:r>
        <w:rPr>
          <w:rFonts w:ascii="Arial" w:hAnsi="Arial" w:eastAsia="黑体"/>
          <w:bCs/>
          <w:kern w:val="2"/>
          <w:sz w:val="30"/>
          <w:szCs w:val="30"/>
        </w:rPr>
        <w:fldChar w:fldCharType="separate"/>
      </w:r>
      <w:r>
        <w:rPr>
          <w:rStyle w:val="13"/>
          <w:rFonts w:hint="eastAsia" w:ascii="Arial" w:hAnsi="Arial" w:eastAsia="黑体"/>
          <w:bCs/>
          <w:kern w:val="2"/>
          <w:sz w:val="30"/>
          <w:szCs w:val="30"/>
        </w:rPr>
        <w:t>测试分析</w:t>
      </w:r>
    </w:p>
    <w:p>
      <w:pPr>
        <w:spacing w:after="156" w:line="360" w:lineRule="auto"/>
        <w:ind w:firstLine="531" w:firstLineChars="177"/>
        <w:rPr>
          <w:rStyle w:val="13"/>
          <w:rFonts w:hint="eastAsia" w:ascii="宋体" w:hAnsi="宋体"/>
        </w:rPr>
      </w:pPr>
      <w:r>
        <w:rPr>
          <w:rFonts w:ascii="Arial" w:hAnsi="Arial" w:eastAsia="黑体"/>
          <w:bCs/>
          <w:kern w:val="2"/>
          <w:sz w:val="30"/>
          <w:szCs w:val="30"/>
        </w:rPr>
        <w:fldChar w:fldCharType="end"/>
      </w: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HYPERLINK  \l "</w:instrText>
      </w:r>
      <w:r>
        <w:rPr>
          <w:rFonts w:hint="eastAsia" w:ascii="宋体" w:hAnsi="宋体"/>
        </w:rPr>
        <w:instrText xml:space="preserve">三、</w:instrText>
      </w:r>
      <w:r>
        <w:rPr>
          <w:rFonts w:ascii="宋体" w:hAnsi="宋体"/>
        </w:rPr>
        <w:instrText xml:space="preserve">1" </w:instrText>
      </w:r>
      <w:r>
        <w:rPr>
          <w:rFonts w:ascii="宋体" w:hAnsi="宋体"/>
        </w:rPr>
        <w:fldChar w:fldCharType="separate"/>
      </w:r>
      <w:r>
        <w:rPr>
          <w:rStyle w:val="13"/>
          <w:rFonts w:hint="eastAsia" w:ascii="宋体" w:hAnsi="宋体"/>
        </w:rPr>
        <w:t>1、扩展包阐述</w:t>
      </w:r>
    </w:p>
    <w:p>
      <w:pPr>
        <w:spacing w:after="156" w:line="360" w:lineRule="auto"/>
        <w:ind w:firstLine="424" w:firstLineChars="177"/>
        <w:rPr>
          <w:rStyle w:val="13"/>
          <w:rFonts w:hint="eastAsia" w:ascii="宋体" w:hAnsi="宋体"/>
        </w:rPr>
      </w:pPr>
      <w:r>
        <w:rPr>
          <w:rFonts w:ascii="宋体" w:hAnsi="宋体"/>
        </w:rPr>
        <w:fldChar w:fldCharType="end"/>
      </w: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HYPERLINK  \l "</w:instrText>
      </w:r>
      <w:r>
        <w:rPr>
          <w:rFonts w:hint="eastAsia" w:ascii="宋体" w:hAnsi="宋体"/>
        </w:rPr>
        <w:instrText xml:space="preserve">三、</w:instrText>
      </w:r>
      <w:r>
        <w:rPr>
          <w:rFonts w:ascii="宋体" w:hAnsi="宋体"/>
        </w:rPr>
        <w:instrText xml:space="preserve">2" </w:instrText>
      </w:r>
      <w:r>
        <w:rPr>
          <w:rFonts w:ascii="宋体" w:hAnsi="宋体"/>
        </w:rPr>
        <w:fldChar w:fldCharType="separate"/>
      </w:r>
      <w:r>
        <w:rPr>
          <w:rStyle w:val="13"/>
          <w:rFonts w:hint="eastAsia" w:ascii="宋体" w:hAnsi="宋体"/>
        </w:rPr>
        <w:t>2、测试预期成果</w:t>
      </w:r>
    </w:p>
    <w:p>
      <w:pPr>
        <w:spacing w:after="156" w:line="360" w:lineRule="auto"/>
        <w:ind w:firstLine="424" w:firstLineChars="177"/>
        <w:rPr>
          <w:rStyle w:val="13"/>
          <w:rFonts w:hint="eastAsia" w:ascii="宋体" w:hAnsi="宋体"/>
        </w:rPr>
      </w:pPr>
      <w:r>
        <w:rPr>
          <w:rFonts w:ascii="宋体" w:hAnsi="宋体"/>
        </w:rPr>
        <w:fldChar w:fldCharType="end"/>
      </w: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HYPERLINK  \l "</w:instrText>
      </w:r>
      <w:r>
        <w:rPr>
          <w:rFonts w:hint="eastAsia" w:ascii="宋体" w:hAnsi="宋体"/>
        </w:rPr>
        <w:instrText xml:space="preserve">三、</w:instrText>
      </w:r>
      <w:r>
        <w:rPr>
          <w:rFonts w:ascii="宋体" w:hAnsi="宋体"/>
        </w:rPr>
        <w:instrText xml:space="preserve">3" </w:instrText>
      </w:r>
      <w:r>
        <w:rPr>
          <w:rFonts w:ascii="宋体" w:hAnsi="宋体"/>
        </w:rPr>
        <w:fldChar w:fldCharType="separate"/>
      </w:r>
      <w:r>
        <w:rPr>
          <w:rStyle w:val="13"/>
          <w:rFonts w:hint="eastAsia" w:ascii="宋体" w:hAnsi="宋体"/>
        </w:rPr>
        <w:t>3、测试情况</w:t>
      </w:r>
    </w:p>
    <w:p>
      <w:pPr>
        <w:pStyle w:val="24"/>
        <w:numPr>
          <w:ilvl w:val="0"/>
          <w:numId w:val="1"/>
        </w:numPr>
        <w:ind w:firstLineChars="0"/>
        <w:rPr>
          <w:rStyle w:val="13"/>
          <w:rFonts w:hint="eastAsia" w:ascii="Arial" w:hAnsi="Arial" w:eastAsia="黑体"/>
          <w:bCs/>
          <w:kern w:val="2"/>
          <w:sz w:val="30"/>
          <w:szCs w:val="30"/>
        </w:rPr>
      </w:pPr>
      <w:r>
        <w:rPr>
          <w:rFonts w:ascii="宋体" w:hAnsi="宋体"/>
        </w:rPr>
        <w:fldChar w:fldCharType="end"/>
      </w:r>
      <w:r>
        <w:rPr>
          <w:rFonts w:ascii="Arial" w:hAnsi="Arial" w:eastAsia="黑体"/>
          <w:bCs/>
          <w:kern w:val="2"/>
          <w:sz w:val="30"/>
          <w:szCs w:val="30"/>
        </w:rPr>
        <w:fldChar w:fldCharType="begin"/>
      </w:r>
      <w:r>
        <w:rPr>
          <w:rFonts w:ascii="Arial" w:hAnsi="Arial" w:eastAsia="黑体"/>
          <w:bCs/>
          <w:kern w:val="2"/>
          <w:sz w:val="30"/>
          <w:szCs w:val="30"/>
        </w:rPr>
        <w:instrText xml:space="preserve"> HYPERLINK  \l "</w:instrText>
      </w:r>
      <w:r>
        <w:rPr>
          <w:rFonts w:hint="eastAsia" w:ascii="Arial" w:hAnsi="Arial" w:eastAsia="黑体"/>
          <w:bCs/>
          <w:kern w:val="2"/>
          <w:sz w:val="30"/>
          <w:szCs w:val="30"/>
        </w:rPr>
        <w:instrText xml:space="preserve">四</w:instrText>
      </w:r>
      <w:r>
        <w:rPr>
          <w:rFonts w:ascii="Arial" w:hAnsi="Arial" w:eastAsia="黑体"/>
          <w:bCs/>
          <w:kern w:val="2"/>
          <w:sz w:val="30"/>
          <w:szCs w:val="30"/>
        </w:rPr>
        <w:instrText xml:space="preserve">" </w:instrText>
      </w:r>
      <w:r>
        <w:rPr>
          <w:rFonts w:ascii="Arial" w:hAnsi="Arial" w:eastAsia="黑体"/>
          <w:bCs/>
          <w:kern w:val="2"/>
          <w:sz w:val="30"/>
          <w:szCs w:val="30"/>
        </w:rPr>
        <w:fldChar w:fldCharType="separate"/>
      </w:r>
      <w:r>
        <w:rPr>
          <w:rStyle w:val="13"/>
          <w:rFonts w:hint="eastAsia" w:ascii="Arial" w:hAnsi="Arial" w:eastAsia="黑体"/>
          <w:bCs/>
          <w:kern w:val="2"/>
          <w:sz w:val="30"/>
          <w:szCs w:val="30"/>
        </w:rPr>
        <w:t>设计体会</w:t>
      </w:r>
    </w:p>
    <w:p>
      <w:r>
        <w:rPr>
          <w:rFonts w:ascii="Arial" w:hAnsi="Arial" w:eastAsia="黑体"/>
          <w:bCs/>
          <w:kern w:val="2"/>
          <w:sz w:val="30"/>
          <w:szCs w:val="30"/>
        </w:rPr>
        <w:fldChar w:fldCharType="end"/>
      </w:r>
    </w:p>
    <w:p>
      <w:pPr>
        <w:spacing w:line="360" w:lineRule="auto"/>
        <w:rPr>
          <w:rFonts w:hint="eastAsia"/>
        </w:rPr>
      </w:pPr>
    </w:p>
    <w:p>
      <w:pPr>
        <w:pStyle w:val="3"/>
        <w:rPr>
          <w:b w:val="0"/>
          <w:sz w:val="30"/>
          <w:szCs w:val="30"/>
        </w:rPr>
      </w:pPr>
      <w:bookmarkStart w:id="0" w:name="_一、课程题目_1"/>
      <w:bookmarkEnd w:id="0"/>
      <w:bookmarkStart w:id="1" w:name="一、课程题目"/>
      <w:r>
        <w:rPr>
          <w:rFonts w:hint="eastAsia"/>
          <w:b w:val="0"/>
          <w:sz w:val="30"/>
          <w:szCs w:val="30"/>
        </w:rPr>
        <w:t>一、课程题目</w:t>
      </w:r>
      <w:bookmarkEnd w:id="1"/>
    </w:p>
    <w:p>
      <w:pPr>
        <w:spacing w:line="360" w:lineRule="auto"/>
        <w:ind w:firstLine="480" w:firstLineChars="200"/>
        <w:rPr>
          <w:rFonts w:ascii="宋体" w:hAnsi="宋体"/>
        </w:rPr>
      </w:pPr>
      <w:r>
        <w:rPr>
          <w:rFonts w:hint="eastAsia" w:ascii="宋体" w:hAnsi="宋体"/>
          <w:b/>
          <w:color w:val="000000"/>
        </w:rPr>
        <w:t xml:space="preserve">(2) </w:t>
      </w:r>
      <w:r>
        <w:rPr>
          <w:rFonts w:hint="eastAsia" w:ascii="宋体" w:hAnsi="宋体"/>
          <w:b/>
          <w:color w:val="0000CC"/>
        </w:rPr>
        <w:t>光盘借阅管理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 xml:space="preserve">    设计以下几个类：</w:t>
      </w:r>
      <w:r>
        <w:rPr>
          <w:rFonts w:hint="eastAsia" w:ascii="宋体" w:hAnsi="宋体"/>
          <w:b/>
        </w:rPr>
        <w:t>光盘类：用户类：借阅记录类</w:t>
      </w:r>
      <w:r>
        <w:rPr>
          <w:rFonts w:hint="eastAsia" w:ascii="宋体" w:hAnsi="宋体"/>
        </w:rPr>
        <w:t>，包括下列模块：</w:t>
      </w:r>
    </w:p>
    <w:p>
      <w:pPr>
        <w:spacing w:line="360" w:lineRule="auto"/>
        <w:ind w:firstLine="424" w:firstLineChars="177"/>
        <w:rPr>
          <w:rFonts w:ascii="宋体" w:hAnsi="宋体"/>
        </w:rPr>
      </w:pPr>
      <w:r>
        <w:rPr>
          <w:rFonts w:hint="eastAsia" w:ascii="宋体" w:hAnsi="宋体"/>
        </w:rPr>
        <w:t>1) 新建、修改、删除光盘信息；</w:t>
      </w:r>
    </w:p>
    <w:p>
      <w:pPr>
        <w:spacing w:line="360" w:lineRule="auto"/>
        <w:ind w:firstLine="424" w:firstLineChars="177"/>
        <w:rPr>
          <w:rFonts w:ascii="宋体" w:hAnsi="宋体"/>
        </w:rPr>
      </w:pPr>
      <w:r>
        <w:rPr>
          <w:rFonts w:hint="eastAsia" w:ascii="宋体" w:hAnsi="宋体"/>
        </w:rPr>
        <w:t>2) 新建、修改、删除用户信息；</w:t>
      </w:r>
    </w:p>
    <w:p>
      <w:pPr>
        <w:spacing w:line="360" w:lineRule="auto"/>
        <w:ind w:firstLine="424" w:firstLineChars="177"/>
        <w:rPr>
          <w:rFonts w:ascii="宋体" w:hAnsi="宋体"/>
        </w:rPr>
      </w:pPr>
      <w:r>
        <w:rPr>
          <w:rFonts w:hint="eastAsia" w:ascii="宋体" w:hAnsi="宋体"/>
        </w:rPr>
        <w:t>3) 光盘借阅/归还信息记录；</w:t>
      </w:r>
    </w:p>
    <w:p>
      <w:pPr>
        <w:spacing w:after="156" w:line="360" w:lineRule="auto"/>
        <w:ind w:firstLine="424" w:firstLineChars="177"/>
        <w:rPr>
          <w:rFonts w:ascii="宋体" w:hAnsi="宋体"/>
        </w:rPr>
      </w:pPr>
      <w:r>
        <w:rPr>
          <w:rFonts w:hint="eastAsia" w:ascii="宋体" w:hAnsi="宋体"/>
        </w:rPr>
        <w:t>4) 查询光盘名称，用户的借阅历史；</w:t>
      </w:r>
    </w:p>
    <w:p>
      <w:pPr>
        <w:tabs>
          <w:tab w:val="left" w:pos="650"/>
        </w:tabs>
        <w:spacing w:line="360" w:lineRule="auto"/>
        <w:ind w:firstLine="360" w:firstLineChars="150"/>
        <w:rPr>
          <w:rFonts w:ascii="宋体" w:hAnsi="宋体"/>
        </w:rPr>
      </w:pPr>
      <w:r>
        <w:rPr>
          <w:rFonts w:hint="eastAsia" w:ascii="宋体" w:hAnsi="宋体"/>
        </w:rPr>
        <w:t>要求：基于JFrame窗体设计、使用菜单和数据库。</w:t>
      </w:r>
    </w:p>
    <w:p>
      <w:pPr>
        <w:spacing w:after="468" w:line="360" w:lineRule="auto"/>
        <w:ind w:firstLine="360" w:firstLineChars="150"/>
        <w:rPr>
          <w:rFonts w:ascii="宋体" w:hAnsi="宋体"/>
        </w:rPr>
      </w:pPr>
      <w:r>
        <w:rPr>
          <w:rFonts w:hint="eastAsia" w:ascii="宋体" w:hAnsi="宋体"/>
        </w:rPr>
        <w:t>补充：类似的题目大家还可以选择</w:t>
      </w:r>
      <w:r>
        <w:rPr>
          <w:rFonts w:hint="eastAsia" w:ascii="宋体" w:hAnsi="宋体"/>
          <w:color w:val="0000CC"/>
        </w:rPr>
        <w:t>学生信息管理系统、超市收银系统、仓库管理系统、医院挂号系统、ATM系统</w:t>
      </w:r>
      <w:r>
        <w:rPr>
          <w:rFonts w:hint="eastAsia" w:ascii="宋体" w:hAnsi="宋体"/>
        </w:rPr>
        <w:t>等。这些系统至少有权限管理，如用户、管理员权限。信息的增删改查功能；报表打印功能等。</w:t>
      </w:r>
    </w:p>
    <w:p>
      <w:pPr>
        <w:pStyle w:val="3"/>
        <w:rPr>
          <w:b w:val="0"/>
          <w:sz w:val="30"/>
          <w:szCs w:val="30"/>
        </w:rPr>
      </w:pPr>
      <w:bookmarkStart w:id="2" w:name="_二、题目分析与设计_1"/>
      <w:bookmarkEnd w:id="2"/>
      <w:r>
        <w:rPr>
          <w:rFonts w:hint="eastAsia"/>
          <w:sz w:val="30"/>
          <w:szCs w:val="30"/>
        </w:rPr>
        <w:t>二、</w:t>
      </w:r>
      <w:bookmarkStart w:id="3" w:name="二、题目分析与设计"/>
      <w:r>
        <w:rPr>
          <w:rFonts w:hint="eastAsia"/>
          <w:b w:val="0"/>
          <w:sz w:val="30"/>
          <w:szCs w:val="30"/>
        </w:rPr>
        <w:t xml:space="preserve">题目分析与设计 </w:t>
      </w:r>
      <w:bookmarkEnd w:id="3"/>
    </w:p>
    <w:p>
      <w:pPr>
        <w:spacing w:after="156" w:line="360" w:lineRule="auto"/>
        <w:ind w:firstLine="424" w:firstLineChars="177"/>
        <w:rPr>
          <w:rFonts w:ascii="宋体" w:hAnsi="宋体"/>
        </w:rPr>
      </w:pPr>
      <w:bookmarkStart w:id="4" w:name="二、1"/>
      <w:r>
        <w:rPr>
          <w:rFonts w:hint="eastAsia" w:ascii="宋体" w:hAnsi="宋体"/>
        </w:rPr>
        <w:t>1、开发环境</w:t>
      </w:r>
      <w:bookmarkEnd w:id="4"/>
    </w:p>
    <w:p>
      <w:pPr>
        <w:spacing w:after="156" w:line="360" w:lineRule="auto"/>
        <w:ind w:firstLine="424" w:firstLineChars="177"/>
        <w:rPr>
          <w:rFonts w:ascii="宋体" w:hAnsi="宋体"/>
        </w:rPr>
      </w:pPr>
      <w:r>
        <w:rPr>
          <w:rFonts w:hint="eastAsia" w:ascii="宋体" w:hAnsi="宋体"/>
        </w:rPr>
        <w:t>系统环境：Windows</w:t>
      </w:r>
    </w:p>
    <w:p>
      <w:pPr>
        <w:spacing w:after="156" w:line="360" w:lineRule="auto"/>
        <w:ind w:firstLine="424" w:firstLineChars="177"/>
        <w:rPr>
          <w:rFonts w:ascii="宋体" w:hAnsi="宋体"/>
        </w:rPr>
      </w:pPr>
      <w:r>
        <w:rPr>
          <w:rFonts w:hint="eastAsia" w:ascii="宋体" w:hAnsi="宋体"/>
        </w:rPr>
        <w:t>开发工具：</w:t>
      </w:r>
      <w:r>
        <w:rPr>
          <w:rFonts w:ascii="宋体" w:hAnsi="宋体"/>
        </w:rPr>
        <w:t>IntelliJ IDEA</w:t>
      </w:r>
    </w:p>
    <w:p>
      <w:pPr>
        <w:spacing w:after="156" w:line="360" w:lineRule="auto"/>
        <w:ind w:firstLine="424" w:firstLineChars="177"/>
        <w:rPr>
          <w:rFonts w:ascii="宋体" w:hAnsi="宋体"/>
        </w:rPr>
      </w:pPr>
      <w:r>
        <w:rPr>
          <w:rFonts w:hint="eastAsia" w:ascii="宋体" w:hAnsi="宋体"/>
        </w:rPr>
        <w:t>Java版本：JDK 1.8</w:t>
      </w:r>
    </w:p>
    <w:p>
      <w:pPr>
        <w:spacing w:after="156" w:line="360" w:lineRule="auto"/>
        <w:ind w:firstLine="424" w:firstLineChars="177"/>
        <w:rPr>
          <w:rFonts w:ascii="宋体" w:hAnsi="宋体"/>
        </w:rPr>
      </w:pPr>
      <w:r>
        <w:rPr>
          <w:rFonts w:hint="eastAsia" w:ascii="宋体" w:hAnsi="宋体"/>
        </w:rPr>
        <w:t>数据库：MySQL 5.7</w:t>
      </w:r>
    </w:p>
    <w:p>
      <w:pPr>
        <w:spacing w:after="156" w:line="360" w:lineRule="auto"/>
        <w:ind w:firstLine="424" w:firstLineChars="177"/>
        <w:rPr>
          <w:rFonts w:ascii="宋体" w:hAnsi="宋体"/>
        </w:rPr>
      </w:pPr>
      <w:r>
        <w:rPr>
          <w:rFonts w:hint="eastAsia" w:ascii="宋体" w:hAnsi="宋体"/>
        </w:rPr>
        <w:t>系统采用技术：Swing+JDBC+面向对象编程</w:t>
      </w:r>
    </w:p>
    <w:p>
      <w:pPr>
        <w:spacing w:after="156" w:line="360" w:lineRule="auto"/>
        <w:ind w:firstLine="424" w:firstLineChars="177"/>
        <w:rPr>
          <w:rFonts w:ascii="宋体" w:hAnsi="宋体"/>
        </w:rPr>
      </w:pPr>
      <w:bookmarkStart w:id="5" w:name="二、2"/>
      <w:r>
        <w:rPr>
          <w:rFonts w:hint="eastAsia" w:ascii="宋体" w:hAnsi="宋体"/>
        </w:rPr>
        <w:t>2、题目需求分析</w:t>
      </w:r>
      <w:bookmarkEnd w:id="5"/>
    </w:p>
    <w:p>
      <w:pPr>
        <w:spacing w:after="156" w:line="360" w:lineRule="auto"/>
        <w:ind w:firstLine="424" w:firstLineChars="177"/>
        <w:rPr>
          <w:rFonts w:ascii="宋体" w:hAnsi="宋体"/>
        </w:rPr>
      </w:pPr>
      <w:r>
        <w:rPr>
          <w:rFonts w:hint="eastAsia" w:ascii="宋体" w:hAnsi="宋体"/>
        </w:rPr>
        <w:t>(1)该系统的用户分为管理员、教师和学生。</w:t>
      </w:r>
    </w:p>
    <w:p>
      <w:pPr>
        <w:spacing w:after="156" w:line="360" w:lineRule="auto"/>
        <w:ind w:firstLine="424" w:firstLineChars="177"/>
        <w:rPr>
          <w:rFonts w:ascii="宋体" w:hAnsi="宋体"/>
        </w:rPr>
      </w:pPr>
      <w:r>
        <w:rPr>
          <w:rFonts w:hint="eastAsia" w:ascii="宋体" w:hAnsi="宋体"/>
        </w:rPr>
        <w:t>管理员的权限包括：对学生、班级、教师的增删查改；</w:t>
      </w:r>
    </w:p>
    <w:p>
      <w:pPr>
        <w:spacing w:after="156" w:line="360" w:lineRule="auto"/>
        <w:ind w:firstLine="424" w:firstLineChars="177"/>
        <w:rPr>
          <w:rFonts w:ascii="宋体" w:hAnsi="宋体"/>
        </w:rPr>
      </w:pPr>
      <w:r>
        <w:rPr>
          <w:rFonts w:hint="eastAsia" w:ascii="宋体" w:hAnsi="宋体"/>
        </w:rPr>
        <w:t>教师的权限包括：对学生、班级的增删查改，修改自己的个人信息但不包括姓名；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56" w:line="360" w:lineRule="auto"/>
        <w:ind w:left="0" w:leftChars="0" w:right="0" w:rightChars="0" w:firstLine="424" w:firstLineChars="177"/>
        <w:jc w:val="left"/>
        <w:textAlignment w:val="auto"/>
        <w:outlineLvl w:val="9"/>
        <w:rPr>
          <w:rFonts w:ascii="宋体" w:hAnsi="宋体"/>
        </w:rPr>
      </w:pPr>
      <w:r>
        <w:rPr>
          <w:rFonts w:hint="eastAsia" w:ascii="宋体" w:hAnsi="宋体"/>
        </w:rPr>
        <w:t>学生的权限包括：修改自己的个人信息但不包括姓名、班级；</w:t>
      </w:r>
    </w:p>
    <w:p>
      <w:pPr>
        <w:spacing w:after="156" w:line="360" w:lineRule="auto"/>
        <w:ind w:firstLine="424" w:firstLineChars="177"/>
        <w:rPr>
          <w:rFonts w:ascii="宋体" w:hAnsi="宋体"/>
        </w:rPr>
      </w:pPr>
      <w:r>
        <w:rPr>
          <w:rFonts w:hint="eastAsia" w:ascii="宋体" w:hAnsi="宋体"/>
        </w:rPr>
        <w:t>所有用户均可在此系统上修改自己的登录密码；</w:t>
      </w:r>
    </w:p>
    <w:p>
      <w:pPr>
        <w:spacing w:after="156" w:line="360" w:lineRule="auto"/>
        <w:ind w:firstLine="424" w:firstLineChars="177"/>
        <w:rPr>
          <w:rFonts w:ascii="宋体" w:hAnsi="宋体"/>
        </w:rPr>
      </w:pPr>
      <w:r>
        <w:rPr>
          <w:rFonts w:hint="eastAsia" w:ascii="宋体" w:hAnsi="宋体"/>
        </w:rPr>
        <w:t>（2）功能需求模块化分析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27"/>
        <w:gridCol w:w="49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927" w:type="dxa"/>
          </w:tcPr>
          <w:p>
            <w:pPr>
              <w:widowControl w:val="0"/>
              <w:spacing w:after="156" w:line="360" w:lineRule="auto"/>
              <w:jc w:val="both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登录模块</w:t>
            </w:r>
          </w:p>
        </w:tc>
        <w:tc>
          <w:tcPr>
            <w:tcW w:w="4927" w:type="dxa"/>
          </w:tcPr>
          <w:p>
            <w:pPr>
              <w:widowControl w:val="0"/>
              <w:spacing w:after="156" w:line="360" w:lineRule="auto"/>
              <w:jc w:val="both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用于管理员、教师、学生的登录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927" w:type="dxa"/>
          </w:tcPr>
          <w:p>
            <w:pPr>
              <w:widowControl w:val="0"/>
              <w:spacing w:after="156" w:line="360" w:lineRule="auto"/>
              <w:jc w:val="both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系统设置模块</w:t>
            </w:r>
          </w:p>
        </w:tc>
        <w:tc>
          <w:tcPr>
            <w:tcW w:w="4927" w:type="dxa"/>
          </w:tcPr>
          <w:p>
            <w:pPr>
              <w:widowControl w:val="0"/>
              <w:spacing w:after="156" w:line="360" w:lineRule="auto"/>
              <w:jc w:val="both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用于修改当前登录用户的密码，以及退出系统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927" w:type="dxa"/>
          </w:tcPr>
          <w:p>
            <w:pPr>
              <w:widowControl w:val="0"/>
              <w:spacing w:after="156" w:line="360" w:lineRule="auto"/>
              <w:jc w:val="both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学生管理模块</w:t>
            </w:r>
          </w:p>
        </w:tc>
        <w:tc>
          <w:tcPr>
            <w:tcW w:w="4927" w:type="dxa"/>
          </w:tcPr>
          <w:p>
            <w:pPr>
              <w:widowControl w:val="0"/>
              <w:spacing w:after="156" w:line="360" w:lineRule="auto"/>
              <w:ind w:firstLine="424" w:firstLineChars="177"/>
              <w:jc w:val="both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在此模块中，学生可修改除姓名、班级外的的个人信息，教师和管理员可以增删查改学生信息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927" w:type="dxa"/>
          </w:tcPr>
          <w:p>
            <w:pPr>
              <w:widowControl w:val="0"/>
              <w:spacing w:after="156" w:line="360" w:lineRule="auto"/>
              <w:jc w:val="both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班级管理模块</w:t>
            </w:r>
          </w:p>
        </w:tc>
        <w:tc>
          <w:tcPr>
            <w:tcW w:w="4927" w:type="dxa"/>
          </w:tcPr>
          <w:p>
            <w:pPr>
              <w:widowControl w:val="0"/>
              <w:spacing w:after="156" w:line="360" w:lineRule="auto"/>
              <w:jc w:val="both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在此模块中，学生不具备权限，教师和管理员可以增删查改班级信息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927" w:type="dxa"/>
          </w:tcPr>
          <w:p>
            <w:pPr>
              <w:widowControl w:val="0"/>
              <w:spacing w:after="156" w:line="360" w:lineRule="auto"/>
              <w:jc w:val="both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教师管理模块</w:t>
            </w:r>
          </w:p>
        </w:tc>
        <w:tc>
          <w:tcPr>
            <w:tcW w:w="4927" w:type="dxa"/>
          </w:tcPr>
          <w:p>
            <w:pPr>
              <w:widowControl w:val="0"/>
              <w:spacing w:after="156" w:line="360" w:lineRule="auto"/>
              <w:ind w:firstLine="424" w:firstLineChars="177"/>
              <w:jc w:val="both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在此模块中，学生不具备权限，教师可以修改除姓名外的个人信息，管理员可以增删查改教师信息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88" w:hRule="atLeast"/>
        </w:trPr>
        <w:tc>
          <w:tcPr>
            <w:tcW w:w="4927" w:type="dxa"/>
          </w:tcPr>
          <w:p>
            <w:pPr>
              <w:widowControl w:val="0"/>
              <w:spacing w:after="156" w:line="360" w:lineRule="auto"/>
              <w:jc w:val="both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帮助</w:t>
            </w:r>
          </w:p>
        </w:tc>
        <w:tc>
          <w:tcPr>
            <w:tcW w:w="4927" w:type="dxa"/>
          </w:tcPr>
          <w:p>
            <w:pPr>
              <w:widowControl w:val="0"/>
              <w:spacing w:after="156" w:line="360" w:lineRule="auto"/>
              <w:jc w:val="both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查看更多</w:t>
            </w:r>
          </w:p>
        </w:tc>
      </w:tr>
    </w:tbl>
    <w:p>
      <w:pPr>
        <w:spacing w:after="156" w:line="360" w:lineRule="auto"/>
        <w:rPr>
          <w:rFonts w:ascii="宋体" w:hAnsi="宋体"/>
        </w:rPr>
      </w:pPr>
    </w:p>
    <w:p>
      <w:pPr>
        <w:spacing w:after="156" w:line="360" w:lineRule="auto"/>
        <w:ind w:firstLine="424" w:firstLineChars="177"/>
        <w:rPr>
          <w:rFonts w:ascii="宋体" w:hAnsi="宋体"/>
        </w:rPr>
      </w:pPr>
      <w:r>
        <w:rPr>
          <w:rFonts w:hint="eastAsia" w:ascii="宋体" w:hAnsi="宋体"/>
        </w:rPr>
        <w:t>2、软件功能架构图</w:t>
      </w:r>
    </w:p>
    <w:p>
      <w:pPr>
        <w:jc w:val="center"/>
        <w:rPr>
          <w:rFonts w:eastAsia="Times New Roman"/>
        </w:rPr>
      </w:pPr>
      <w:r>
        <w:rPr>
          <w:rFonts w:hint="eastAsia" w:eastAsia="Times New Roman"/>
        </w:rPr>
        <w:drawing>
          <wp:inline distT="0" distB="0" distL="0" distR="0">
            <wp:extent cx="5065395" cy="34804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222" cy="351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4" w:firstLineChars="177"/>
        <w:rPr>
          <w:rFonts w:ascii="宋体" w:hAnsi="宋体"/>
        </w:rPr>
      </w:pPr>
    </w:p>
    <w:p>
      <w:pPr>
        <w:spacing w:line="360" w:lineRule="auto"/>
        <w:ind w:firstLine="424" w:firstLineChars="177"/>
        <w:rPr>
          <w:rFonts w:ascii="宋体" w:hAnsi="宋体"/>
        </w:rPr>
      </w:pPr>
      <w:bookmarkStart w:id="6" w:name="二、3"/>
      <w:r>
        <w:rPr>
          <w:rFonts w:hint="eastAsia" w:ascii="宋体" w:hAnsi="宋体"/>
        </w:rPr>
        <w:t>3、界面设计分析</w:t>
      </w:r>
      <w:bookmarkEnd w:id="6"/>
    </w:p>
    <w:p>
      <w:pPr>
        <w:spacing w:line="360" w:lineRule="auto"/>
        <w:ind w:firstLine="424" w:firstLineChars="177"/>
        <w:rPr>
          <w:rFonts w:ascii="宋体" w:hAnsi="宋体"/>
        </w:rPr>
      </w:pPr>
      <w:r>
        <w:rPr>
          <w:rFonts w:hint="eastAsia" w:ascii="宋体" w:hAnsi="宋体"/>
        </w:rPr>
        <w:t>（1）登录界面</w:t>
      </w:r>
    </w:p>
    <w:p>
      <w:pPr>
        <w:spacing w:line="360" w:lineRule="auto"/>
        <w:ind w:firstLine="424" w:firstLineChars="177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4642485" cy="331216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6751" cy="332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4" w:firstLineChars="177"/>
        <w:rPr>
          <w:rFonts w:ascii="宋体" w:hAnsi="宋体"/>
        </w:rPr>
      </w:pPr>
      <w:r>
        <w:rPr>
          <w:rFonts w:hint="eastAsia" w:ascii="宋体" w:hAnsi="宋体"/>
        </w:rPr>
        <w:t>（2）主界面</w:t>
      </w:r>
    </w:p>
    <w:p>
      <w:pPr>
        <w:spacing w:line="360" w:lineRule="auto"/>
        <w:ind w:firstLine="424" w:firstLineChars="177"/>
        <w:rPr>
          <w:rFonts w:ascii="宋体" w:hAnsi="宋体"/>
        </w:rPr>
      </w:pPr>
      <w:r>
        <w:rPr>
          <w:rFonts w:hint="eastAsia" w:ascii="宋体" w:hAnsi="宋体"/>
        </w:rPr>
        <w:t>主界面共分为系统设置、学生管理、班级管理、教师管理及帮助五个模块</w:t>
      </w:r>
    </w:p>
    <w:p>
      <w:pPr>
        <w:spacing w:line="360" w:lineRule="auto"/>
        <w:ind w:firstLine="424" w:firstLineChars="177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5154295" cy="3958590"/>
            <wp:effectExtent l="0" t="0" r="190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1382" cy="401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4" w:firstLineChars="177"/>
        <w:rPr>
          <w:rFonts w:ascii="宋体" w:hAnsi="宋体"/>
        </w:rPr>
      </w:pPr>
      <w:r>
        <w:rPr>
          <w:rFonts w:hint="eastAsia" w:ascii="宋体" w:hAnsi="宋体"/>
        </w:rPr>
        <w:t>每个模块依次点击后会出现下拉菜单</w:t>
      </w:r>
    </w:p>
    <w:p>
      <w:pPr>
        <w:spacing w:line="360" w:lineRule="auto"/>
        <w:ind w:firstLine="424" w:firstLineChars="177"/>
        <w:rPr>
          <w:rFonts w:ascii="宋体" w:hAnsi="宋体"/>
        </w:rPr>
      </w:pPr>
      <w:r>
        <w:rPr>
          <w:rFonts w:hint="eastAsia" w:ascii="微软雅黑" w:hAnsi="微软雅黑" w:eastAsia="微软雅黑"/>
        </w:rPr>
        <w:drawing>
          <wp:inline distT="0" distB="0" distL="0" distR="0">
            <wp:extent cx="1095375" cy="887095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88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</w:rPr>
        <w:drawing>
          <wp:inline distT="0" distB="0" distL="0" distR="0">
            <wp:extent cx="1068070" cy="78740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807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</w:rPr>
        <w:drawing>
          <wp:inline distT="0" distB="0" distL="0" distR="0">
            <wp:extent cx="1050290" cy="90551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0290" cy="90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</w:rPr>
        <w:drawing>
          <wp:inline distT="0" distB="0" distL="0" distR="0">
            <wp:extent cx="1041400" cy="905510"/>
            <wp:effectExtent l="1905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90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</w:rPr>
        <w:drawing>
          <wp:inline distT="0" distB="0" distL="0" distR="0">
            <wp:extent cx="1041400" cy="742315"/>
            <wp:effectExtent l="1905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742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4" w:firstLineChars="177"/>
        <w:rPr>
          <w:rFonts w:ascii="宋体" w:hAnsi="宋体"/>
        </w:rPr>
      </w:pPr>
      <w:r>
        <w:rPr>
          <w:rFonts w:hint="eastAsia" w:ascii="宋体" w:hAnsi="宋体"/>
        </w:rPr>
        <w:t>（3）系统设置</w:t>
      </w:r>
    </w:p>
    <w:p>
      <w:pPr>
        <w:spacing w:line="360" w:lineRule="auto"/>
        <w:ind w:firstLine="424" w:firstLineChars="177"/>
        <w:rPr>
          <w:rFonts w:ascii="宋体" w:hAnsi="宋体"/>
        </w:rPr>
      </w:pPr>
      <w:r>
        <w:rPr>
          <w:rFonts w:hint="eastAsia" w:ascii="宋体" w:hAnsi="宋体"/>
        </w:rPr>
        <w:t>3.1系统设置-&gt;修改密码</w:t>
      </w:r>
    </w:p>
    <w:p>
      <w:pPr>
        <w:spacing w:line="360" w:lineRule="auto"/>
        <w:ind w:firstLine="424" w:firstLineChars="177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5418455" cy="416179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5152" cy="420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4" w:firstLineChars="177"/>
        <w:rPr>
          <w:rFonts w:ascii="宋体" w:hAnsi="宋体"/>
        </w:rPr>
      </w:pPr>
      <w:r>
        <w:rPr>
          <w:rFonts w:hint="eastAsia" w:ascii="宋体" w:hAnsi="宋体"/>
        </w:rPr>
        <w:t>3.2系统设置-&gt;退出系统</w:t>
      </w:r>
    </w:p>
    <w:p>
      <w:pPr>
        <w:spacing w:line="360" w:lineRule="auto"/>
        <w:ind w:firstLine="424" w:firstLineChars="177"/>
        <w:rPr>
          <w:rFonts w:ascii="宋体" w:hAnsi="宋体"/>
        </w:rPr>
      </w:pPr>
      <w:r>
        <w:rPr>
          <w:rFonts w:hint="eastAsia" w:ascii="微软雅黑" w:hAnsi="微软雅黑" w:eastAsia="微软雅黑"/>
        </w:rPr>
        <w:drawing>
          <wp:inline distT="0" distB="0" distL="0" distR="0">
            <wp:extent cx="2553335" cy="113157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3335" cy="113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4" w:firstLineChars="177"/>
        <w:rPr>
          <w:rFonts w:ascii="宋体" w:hAnsi="宋体"/>
        </w:rPr>
      </w:pPr>
      <w:r>
        <w:rPr>
          <w:rFonts w:hint="eastAsia" w:ascii="宋体" w:hAnsi="宋体"/>
        </w:rPr>
        <w:t>（4）学生管理</w:t>
      </w:r>
    </w:p>
    <w:p>
      <w:pPr>
        <w:spacing w:line="360" w:lineRule="auto"/>
        <w:ind w:firstLine="424" w:firstLineChars="177"/>
        <w:rPr>
          <w:rFonts w:ascii="宋体" w:hAnsi="宋体"/>
        </w:rPr>
      </w:pPr>
      <w:r>
        <w:rPr>
          <w:rFonts w:hint="eastAsia" w:ascii="宋体" w:hAnsi="宋体"/>
        </w:rPr>
        <w:t>4.1学生管理-&gt;添加学生</w:t>
      </w:r>
    </w:p>
    <w:p>
      <w:pPr>
        <w:spacing w:line="360" w:lineRule="auto"/>
        <w:ind w:firstLine="424" w:firstLineChars="177"/>
        <w:rPr>
          <w:rFonts w:ascii="宋体" w:hAnsi="宋体"/>
        </w:rPr>
      </w:pPr>
      <w:r>
        <w:rPr>
          <w:rFonts w:hint="eastAsia" w:ascii="宋体" w:hAnsi="宋体"/>
        </w:rPr>
        <w:t>此表单中有单选按钮（性别选择）、下拉表单</w:t>
      </w:r>
      <w:r>
        <w:rPr>
          <w:rFonts w:ascii="宋体" w:hAnsi="宋体"/>
        </w:rPr>
        <w:t>（</w:t>
      </w:r>
      <w:r>
        <w:rPr>
          <w:rFonts w:hint="eastAsia" w:ascii="宋体" w:hAnsi="宋体"/>
        </w:rPr>
        <w:t>班级选择</w:t>
      </w:r>
      <w:r>
        <w:rPr>
          <w:rFonts w:ascii="宋体" w:hAnsi="宋体"/>
        </w:rPr>
        <w:t>）</w:t>
      </w:r>
      <w:r>
        <w:rPr>
          <w:rFonts w:hint="eastAsia" w:ascii="宋体" w:hAnsi="宋体"/>
        </w:rPr>
        <w:t>、及多个文本框。</w:t>
      </w:r>
    </w:p>
    <w:p>
      <w:pPr>
        <w:spacing w:line="360" w:lineRule="auto"/>
        <w:ind w:firstLine="424" w:firstLineChars="177"/>
        <w:rPr>
          <w:rFonts w:ascii="宋体" w:hAnsi="宋体"/>
        </w:rPr>
      </w:pPr>
      <w:r>
        <w:rPr>
          <w:rFonts w:hint="eastAsia" w:ascii="宋体" w:hAnsi="宋体"/>
        </w:rPr>
        <w:t>点击重置可将所有已填、已选的内容变为空或默认初始值。</w:t>
      </w:r>
    </w:p>
    <w:p>
      <w:pPr>
        <w:spacing w:line="360" w:lineRule="auto"/>
        <w:ind w:firstLine="424" w:firstLineChars="177"/>
        <w:rPr>
          <w:rFonts w:ascii="宋体" w:hAnsi="宋体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871085" cy="3993515"/>
            <wp:effectExtent l="0" t="0" r="571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1983" cy="4010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4" w:firstLineChars="177"/>
        <w:rPr>
          <w:rFonts w:ascii="宋体" w:hAnsi="宋体"/>
        </w:rPr>
      </w:pPr>
      <w:r>
        <w:rPr>
          <w:rFonts w:hint="eastAsia" w:ascii="宋体" w:hAnsi="宋体"/>
        </w:rPr>
        <w:t>4.2学生管理-&gt;学生列表</w:t>
      </w:r>
    </w:p>
    <w:p>
      <w:pPr>
        <w:spacing w:line="360" w:lineRule="auto"/>
        <w:ind w:firstLine="424" w:firstLineChars="177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5149215" cy="3954780"/>
            <wp:effectExtent l="0" t="0" r="698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4578" cy="398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4" w:firstLineChars="177"/>
        <w:rPr>
          <w:rFonts w:ascii="宋体" w:hAnsi="宋体"/>
        </w:rPr>
      </w:pPr>
      <w:r>
        <w:rPr>
          <w:rFonts w:hint="eastAsia" w:ascii="宋体" w:hAnsi="宋体"/>
        </w:rPr>
        <w:t>下半部分为学生列表显示。</w:t>
      </w:r>
    </w:p>
    <w:p>
      <w:pPr>
        <w:spacing w:line="360" w:lineRule="auto"/>
        <w:ind w:firstLine="424" w:firstLineChars="177"/>
        <w:rPr>
          <w:rFonts w:ascii="宋体" w:hAnsi="宋体"/>
        </w:rPr>
      </w:pPr>
      <w:r>
        <w:rPr>
          <w:rFonts w:hint="eastAsia" w:ascii="宋体" w:hAnsi="宋体"/>
        </w:rPr>
        <w:t>上半部分的左边为搜索栏，可填写学生姓名查询，支持姓名模糊查询，必须知道搜索结果的班级，即班级选对了、姓名模糊才能搜索出相应结果。</w:t>
      </w:r>
    </w:p>
    <w:p>
      <w:pPr>
        <w:spacing w:line="360" w:lineRule="auto"/>
        <w:ind w:firstLine="424" w:firstLineChars="177"/>
        <w:rPr>
          <w:rFonts w:ascii="宋体" w:hAnsi="宋体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109210" cy="39243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6938" cy="395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4" w:firstLineChars="177"/>
        <w:rPr>
          <w:rFonts w:ascii="宋体" w:hAnsi="宋体"/>
        </w:rPr>
      </w:pPr>
      <w:r>
        <w:rPr>
          <w:rFonts w:hint="eastAsia" w:ascii="宋体" w:hAnsi="宋体"/>
        </w:rPr>
        <w:t>上半部分的右边为修改栏，需选中学生列表的一人，选中后该学生信息在修改栏依次呈现，此时可以修改。也可以选中学生后点击删除学生。</w:t>
      </w:r>
    </w:p>
    <w:p>
      <w:pPr>
        <w:spacing w:line="360" w:lineRule="auto"/>
        <w:ind w:firstLine="424" w:firstLineChars="177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5113655" cy="39274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3811" cy="398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4" w:firstLineChars="177"/>
        <w:rPr>
          <w:rFonts w:ascii="宋体" w:hAnsi="宋体"/>
        </w:rPr>
      </w:pPr>
      <w:r>
        <w:rPr>
          <w:rFonts w:hint="eastAsia" w:ascii="宋体" w:hAnsi="宋体"/>
        </w:rPr>
        <w:t>（5）班级管理</w:t>
      </w:r>
    </w:p>
    <w:p>
      <w:pPr>
        <w:spacing w:line="360" w:lineRule="auto"/>
        <w:ind w:firstLine="424" w:firstLineChars="177"/>
        <w:rPr>
          <w:rFonts w:ascii="宋体" w:hAnsi="宋体"/>
        </w:rPr>
      </w:pPr>
      <w:r>
        <w:rPr>
          <w:rFonts w:hint="eastAsia" w:ascii="宋体" w:hAnsi="宋体"/>
        </w:rPr>
        <w:t>5.1班级管理-&gt;班级添加</w:t>
      </w:r>
    </w:p>
    <w:p>
      <w:pPr>
        <w:spacing w:line="360" w:lineRule="auto"/>
        <w:ind w:firstLine="424" w:firstLineChars="177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5110480" cy="3925570"/>
            <wp:effectExtent l="0" t="0" r="0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3767" cy="39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4" w:firstLineChars="177"/>
        <w:rPr>
          <w:rFonts w:ascii="宋体" w:hAnsi="宋体"/>
        </w:rPr>
      </w:pPr>
      <w:r>
        <w:rPr>
          <w:rFonts w:hint="eastAsia" w:ascii="宋体" w:hAnsi="宋体"/>
        </w:rPr>
        <w:t>5.2班级管理-&gt;班级列表</w:t>
      </w:r>
    </w:p>
    <w:p>
      <w:pPr>
        <w:spacing w:line="360" w:lineRule="auto"/>
        <w:ind w:firstLine="424" w:firstLineChars="177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5213985" cy="4004945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057" cy="404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4" w:firstLineChars="177"/>
        <w:rPr>
          <w:rFonts w:ascii="宋体" w:hAnsi="宋体"/>
        </w:rPr>
      </w:pPr>
      <w:r>
        <w:rPr>
          <w:rFonts w:hint="eastAsia" w:ascii="宋体" w:hAnsi="宋体"/>
        </w:rPr>
        <w:t>与学生列表相似，班级列表的上半部分的左边为搜索栏，可支持模糊查询。</w:t>
      </w:r>
    </w:p>
    <w:p>
      <w:pPr>
        <w:spacing w:line="360" w:lineRule="auto"/>
        <w:ind w:firstLine="424" w:firstLineChars="177"/>
        <w:rPr>
          <w:rFonts w:ascii="宋体" w:hAnsi="宋体"/>
        </w:rPr>
      </w:pPr>
      <w:r>
        <w:rPr>
          <w:rFonts w:hint="eastAsia" w:ascii="宋体" w:hAnsi="宋体"/>
        </w:rPr>
        <w:t>上半部分的右边为修改栏，需选中一个班级，被选中的班级的信息会依次呈现在TextFiled中。选中后可进行修改和删除操作。</w:t>
      </w:r>
    </w:p>
    <w:p>
      <w:pPr>
        <w:spacing w:line="360" w:lineRule="auto"/>
        <w:ind w:firstLine="424" w:firstLineChars="177"/>
        <w:rPr>
          <w:rFonts w:ascii="宋体" w:hAnsi="宋体"/>
        </w:rPr>
      </w:pPr>
      <w:r>
        <w:rPr>
          <w:rFonts w:hint="eastAsia" w:ascii="宋体" w:hAnsi="宋体"/>
        </w:rPr>
        <w:t>（6）教师管理</w:t>
      </w:r>
    </w:p>
    <w:p>
      <w:pPr>
        <w:spacing w:line="360" w:lineRule="auto"/>
        <w:ind w:firstLine="424" w:firstLineChars="177"/>
        <w:rPr>
          <w:rFonts w:ascii="宋体" w:hAnsi="宋体"/>
        </w:rPr>
      </w:pPr>
      <w:r>
        <w:rPr>
          <w:rFonts w:hint="eastAsia" w:ascii="宋体" w:hAnsi="宋体"/>
        </w:rPr>
        <w:t>6.1教师管理-&gt;添加教师</w:t>
      </w:r>
    </w:p>
    <w:p>
      <w:pPr>
        <w:spacing w:line="360" w:lineRule="auto"/>
        <w:ind w:firstLine="424" w:firstLineChars="177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5350510" cy="4109085"/>
            <wp:effectExtent l="0" t="0" r="889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3918" cy="421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4" w:firstLineChars="177"/>
        <w:rPr>
          <w:rFonts w:ascii="宋体" w:hAnsi="宋体"/>
        </w:rPr>
      </w:pPr>
      <w:r>
        <w:rPr>
          <w:rFonts w:hint="eastAsia" w:ascii="宋体" w:hAnsi="宋体"/>
        </w:rPr>
        <w:t>6.2教师管理-&gt;教师列表</w:t>
      </w:r>
    </w:p>
    <w:p>
      <w:pPr>
        <w:spacing w:line="360" w:lineRule="auto"/>
        <w:ind w:firstLine="424" w:firstLineChars="177"/>
        <w:rPr>
          <w:rFonts w:ascii="宋体" w:hAnsi="宋体"/>
        </w:rPr>
      </w:pPr>
      <w:r>
        <w:rPr>
          <w:rFonts w:hint="eastAsia" w:ascii="宋体" w:hAnsi="宋体"/>
        </w:rPr>
        <w:t>上面第一栏是用来搜索教师，输入教师姓名即可模糊搜索。</w:t>
      </w:r>
    </w:p>
    <w:p>
      <w:pPr>
        <w:spacing w:line="360" w:lineRule="auto"/>
        <w:ind w:firstLine="424" w:firstLineChars="177"/>
        <w:rPr>
          <w:rFonts w:ascii="宋体" w:hAnsi="宋体"/>
        </w:rPr>
      </w:pPr>
      <w:r>
        <w:rPr>
          <w:rFonts w:hint="eastAsia" w:ascii="宋体" w:hAnsi="宋体"/>
        </w:rPr>
        <w:t>下面的当选中教师后，教师的个人信息会依次呈现，可供修改和删除。</w:t>
      </w:r>
    </w:p>
    <w:p>
      <w:pPr>
        <w:spacing w:line="360" w:lineRule="auto"/>
        <w:ind w:firstLine="424" w:firstLineChars="177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5315585" cy="4082415"/>
            <wp:effectExtent l="0" t="0" r="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0838" cy="416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4" w:firstLineChars="177"/>
        <w:rPr>
          <w:rFonts w:ascii="宋体" w:hAnsi="宋体"/>
        </w:rPr>
      </w:pPr>
      <w:r>
        <w:rPr>
          <w:rFonts w:hint="eastAsia" w:ascii="宋体" w:hAnsi="宋体"/>
        </w:rPr>
        <w:t>（7）帮助-&gt;关于我们</w:t>
      </w:r>
    </w:p>
    <w:p>
      <w:pPr>
        <w:spacing w:line="360" w:lineRule="auto"/>
        <w:ind w:firstLine="424" w:firstLineChars="177"/>
        <w:rPr>
          <w:rFonts w:ascii="宋体" w:hAnsi="宋体"/>
        </w:rPr>
      </w:pPr>
      <w:r>
        <w:rPr>
          <w:rFonts w:hint="eastAsia" w:ascii="宋体" w:hAnsi="宋体"/>
        </w:rPr>
        <w:t>点击后会有弹窗链接到广东工业大学教务系统。</w:t>
      </w:r>
    </w:p>
    <w:p>
      <w:pPr>
        <w:spacing w:line="360" w:lineRule="auto"/>
        <w:ind w:firstLine="424" w:firstLineChars="177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5379720" cy="4131945"/>
            <wp:effectExtent l="0" t="0" r="508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9548" cy="41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4" w:firstLineChars="177"/>
        <w:rPr>
          <w:rFonts w:ascii="宋体" w:hAnsi="宋体"/>
        </w:rPr>
      </w:pPr>
      <w:bookmarkStart w:id="7" w:name="二、4"/>
      <w:r>
        <w:rPr>
          <w:rFonts w:hint="eastAsia" w:ascii="宋体" w:hAnsi="宋体"/>
        </w:rPr>
        <w:t>4、数据库设计描述</w:t>
      </w:r>
      <w:bookmarkEnd w:id="7"/>
    </w:p>
    <w:p>
      <w:pPr>
        <w:spacing w:line="360" w:lineRule="auto"/>
        <w:ind w:firstLine="424" w:firstLineChars="177"/>
        <w:rPr>
          <w:rFonts w:ascii="宋体" w:hAnsi="宋体"/>
        </w:rPr>
      </w:pPr>
      <w:r>
        <w:rPr>
          <w:rFonts w:hint="eastAsia" w:ascii="宋体" w:hAnsi="宋体"/>
        </w:rPr>
        <w:t>（1）管理员表(s_admin)</w:t>
      </w:r>
    </w:p>
    <w:tbl>
      <w:tblPr>
        <w:tblStyle w:val="21"/>
        <w:tblW w:w="0" w:type="auto"/>
        <w:tblInd w:w="-3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14"/>
        <w:gridCol w:w="4814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</w:tblPrEx>
        <w:tc>
          <w:tcPr>
            <w:tcW w:w="4814" w:type="dxa"/>
            <w:shd w:val="solid" w:color="000000" w:fill="FFFFFF"/>
          </w:tcPr>
          <w:p>
            <w:pPr>
              <w:spacing w:line="360" w:lineRule="auto"/>
              <w:rPr>
                <w:rFonts w:ascii="宋体" w:hAnsi="宋体"/>
                <w:b/>
                <w:bCs/>
                <w:color w:val="auto"/>
              </w:rPr>
            </w:pPr>
            <w:r>
              <w:rPr>
                <w:rFonts w:hint="eastAsia" w:ascii="宋体" w:hAnsi="宋体"/>
                <w:b/>
                <w:bCs/>
                <w:color w:val="auto"/>
              </w:rPr>
              <w:t>Field</w:t>
            </w:r>
          </w:p>
        </w:tc>
        <w:tc>
          <w:tcPr>
            <w:tcW w:w="4814" w:type="dxa"/>
            <w:shd w:val="solid" w:color="000000" w:fill="FFFFFF"/>
          </w:tcPr>
          <w:p>
            <w:pPr>
              <w:spacing w:line="360" w:lineRule="auto"/>
              <w:rPr>
                <w:rFonts w:ascii="宋体" w:hAnsi="宋体"/>
                <w:b/>
                <w:bCs/>
                <w:color w:val="auto"/>
              </w:rPr>
            </w:pPr>
            <w:r>
              <w:rPr>
                <w:rFonts w:hint="eastAsia" w:ascii="宋体" w:hAnsi="宋体"/>
                <w:b/>
                <w:bCs/>
                <w:color w:val="auto"/>
              </w:rPr>
              <w:t>Type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</w:tblPrEx>
        <w:tc>
          <w:tcPr>
            <w:tcW w:w="4814" w:type="dxa"/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i</w:t>
            </w:r>
            <w:r>
              <w:rPr>
                <w:rFonts w:hint="eastAsia" w:ascii="宋体" w:hAnsi="宋体"/>
              </w:rPr>
              <w:t>d</w:t>
            </w:r>
          </w:p>
        </w:tc>
        <w:tc>
          <w:tcPr>
            <w:tcW w:w="4814" w:type="dxa"/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i</w:t>
            </w:r>
            <w:r>
              <w:rPr>
                <w:rFonts w:hint="eastAsia" w:ascii="宋体" w:hAnsi="宋体"/>
              </w:rPr>
              <w:t>nt(5)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</w:tblPrEx>
        <w:tc>
          <w:tcPr>
            <w:tcW w:w="4814" w:type="dxa"/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name</w:t>
            </w:r>
          </w:p>
        </w:tc>
        <w:tc>
          <w:tcPr>
            <w:tcW w:w="4814" w:type="dxa"/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v</w:t>
            </w:r>
            <w:r>
              <w:rPr>
                <w:rFonts w:hint="eastAsia" w:ascii="宋体" w:hAnsi="宋体"/>
              </w:rPr>
              <w:t>archar(32)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</w:tblPrEx>
        <w:trPr>
          <w:trHeight w:val="444" w:hRule="atLeast"/>
        </w:trPr>
        <w:tc>
          <w:tcPr>
            <w:tcW w:w="4814" w:type="dxa"/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password</w:t>
            </w:r>
          </w:p>
        </w:tc>
        <w:tc>
          <w:tcPr>
            <w:tcW w:w="4814" w:type="dxa"/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v</w:t>
            </w:r>
            <w:r>
              <w:rPr>
                <w:rFonts w:hint="eastAsia" w:ascii="宋体" w:hAnsi="宋体"/>
              </w:rPr>
              <w:t>archar(32)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</w:tblPrEx>
        <w:trPr>
          <w:trHeight w:val="444" w:hRule="atLeast"/>
        </w:trPr>
        <w:tc>
          <w:tcPr>
            <w:tcW w:w="4814" w:type="dxa"/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createDate</w:t>
            </w:r>
          </w:p>
        </w:tc>
        <w:tc>
          <w:tcPr>
            <w:tcW w:w="4814" w:type="dxa"/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i</w:t>
            </w:r>
            <w:r>
              <w:rPr>
                <w:rFonts w:hint="eastAsia" w:ascii="宋体" w:hAnsi="宋体"/>
              </w:rPr>
              <w:t>nt(5)</w:t>
            </w:r>
          </w:p>
        </w:tc>
      </w:tr>
    </w:tbl>
    <w:p>
      <w:pPr>
        <w:spacing w:line="360" w:lineRule="auto"/>
        <w:ind w:firstLine="424" w:firstLineChars="177"/>
        <w:rPr>
          <w:rFonts w:ascii="宋体" w:hAnsi="宋体"/>
        </w:rPr>
      </w:pPr>
      <w:r>
        <w:rPr>
          <w:rFonts w:hint="eastAsia" w:ascii="宋体" w:hAnsi="宋体"/>
        </w:rPr>
        <w:t>(2)班级表(s_class)</w:t>
      </w:r>
    </w:p>
    <w:tbl>
      <w:tblPr>
        <w:tblStyle w:val="21"/>
        <w:tblW w:w="0" w:type="auto"/>
        <w:tblInd w:w="-3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14"/>
        <w:gridCol w:w="4814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</w:tblPrEx>
        <w:tc>
          <w:tcPr>
            <w:tcW w:w="4814" w:type="dxa"/>
            <w:shd w:val="solid" w:color="000000" w:fill="FFFFFF"/>
          </w:tcPr>
          <w:p>
            <w:pPr>
              <w:spacing w:line="360" w:lineRule="auto"/>
              <w:rPr>
                <w:rFonts w:ascii="宋体" w:hAnsi="宋体"/>
                <w:b/>
                <w:bCs/>
                <w:color w:val="auto"/>
              </w:rPr>
            </w:pPr>
            <w:r>
              <w:rPr>
                <w:rFonts w:hint="eastAsia" w:ascii="宋体" w:hAnsi="宋体"/>
                <w:b/>
                <w:bCs/>
                <w:color w:val="auto"/>
              </w:rPr>
              <w:t>Field</w:t>
            </w:r>
          </w:p>
        </w:tc>
        <w:tc>
          <w:tcPr>
            <w:tcW w:w="4814" w:type="dxa"/>
            <w:shd w:val="solid" w:color="000000" w:fill="FFFFFF"/>
          </w:tcPr>
          <w:p>
            <w:pPr>
              <w:spacing w:line="360" w:lineRule="auto"/>
              <w:rPr>
                <w:rFonts w:ascii="宋体" w:hAnsi="宋体"/>
                <w:b/>
                <w:bCs/>
                <w:color w:val="auto"/>
              </w:rPr>
            </w:pPr>
            <w:r>
              <w:rPr>
                <w:rFonts w:hint="eastAsia" w:ascii="宋体" w:hAnsi="宋体"/>
                <w:b/>
                <w:bCs/>
                <w:color w:val="auto"/>
              </w:rPr>
              <w:t>Type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</w:tblPrEx>
        <w:tc>
          <w:tcPr>
            <w:tcW w:w="4814" w:type="dxa"/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i</w:t>
            </w:r>
            <w:r>
              <w:rPr>
                <w:rFonts w:hint="eastAsia" w:ascii="宋体" w:hAnsi="宋体"/>
              </w:rPr>
              <w:t>d</w:t>
            </w:r>
          </w:p>
        </w:tc>
        <w:tc>
          <w:tcPr>
            <w:tcW w:w="4814" w:type="dxa"/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i</w:t>
            </w:r>
            <w:r>
              <w:rPr>
                <w:rFonts w:hint="eastAsia" w:ascii="宋体" w:hAnsi="宋体"/>
              </w:rPr>
              <w:t>nt(5)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</w:tblPrEx>
        <w:tc>
          <w:tcPr>
            <w:tcW w:w="4814" w:type="dxa"/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name</w:t>
            </w:r>
          </w:p>
        </w:tc>
        <w:tc>
          <w:tcPr>
            <w:tcW w:w="4814" w:type="dxa"/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v</w:t>
            </w:r>
            <w:r>
              <w:rPr>
                <w:rFonts w:hint="eastAsia" w:ascii="宋体" w:hAnsi="宋体"/>
              </w:rPr>
              <w:t>archar(32)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</w:tblPrEx>
        <w:tc>
          <w:tcPr>
            <w:tcW w:w="4814" w:type="dxa"/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info</w:t>
            </w:r>
          </w:p>
        </w:tc>
        <w:tc>
          <w:tcPr>
            <w:tcW w:w="4814" w:type="dxa"/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v</w:t>
            </w:r>
            <w:r>
              <w:rPr>
                <w:rFonts w:hint="eastAsia" w:ascii="宋体" w:hAnsi="宋体"/>
              </w:rPr>
              <w:t>archar(32)</w:t>
            </w:r>
          </w:p>
        </w:tc>
      </w:tr>
    </w:tbl>
    <w:p>
      <w:pPr>
        <w:spacing w:line="360" w:lineRule="auto"/>
        <w:ind w:firstLine="424" w:firstLineChars="177"/>
        <w:rPr>
          <w:rFonts w:ascii="宋体" w:hAnsi="宋体"/>
        </w:rPr>
      </w:pPr>
      <w:r>
        <w:rPr>
          <w:rFonts w:hint="eastAsia" w:ascii="宋体" w:hAnsi="宋体"/>
        </w:rPr>
        <w:t>(3)学生表（s</w:t>
      </w:r>
      <w:r>
        <w:rPr>
          <w:rFonts w:ascii="宋体" w:hAnsi="宋体"/>
        </w:rPr>
        <w:t>_class</w:t>
      </w:r>
      <w:r>
        <w:rPr>
          <w:rFonts w:hint="eastAsia" w:ascii="宋体" w:hAnsi="宋体"/>
        </w:rPr>
        <w:t>）</w:t>
      </w:r>
    </w:p>
    <w:tbl>
      <w:tblPr>
        <w:tblStyle w:val="21"/>
        <w:tblW w:w="0" w:type="auto"/>
        <w:tblInd w:w="-3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13"/>
        <w:gridCol w:w="4812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</w:tblPrEx>
        <w:trPr>
          <w:trHeight w:val="500" w:hRule="atLeast"/>
        </w:trPr>
        <w:tc>
          <w:tcPr>
            <w:tcW w:w="4813" w:type="dxa"/>
            <w:shd w:val="solid" w:color="000000" w:fill="FFFFFF"/>
          </w:tcPr>
          <w:p>
            <w:pPr>
              <w:spacing w:line="360" w:lineRule="auto"/>
              <w:rPr>
                <w:rFonts w:ascii="宋体" w:hAnsi="宋体"/>
                <w:b/>
                <w:bCs/>
                <w:color w:val="auto"/>
              </w:rPr>
            </w:pPr>
            <w:r>
              <w:rPr>
                <w:rFonts w:hint="eastAsia" w:ascii="宋体" w:hAnsi="宋体"/>
                <w:b/>
                <w:bCs/>
                <w:color w:val="auto"/>
              </w:rPr>
              <w:t>Field</w:t>
            </w:r>
          </w:p>
        </w:tc>
        <w:tc>
          <w:tcPr>
            <w:tcW w:w="4812" w:type="dxa"/>
            <w:shd w:val="solid" w:color="000000" w:fill="FFFFFF"/>
          </w:tcPr>
          <w:p>
            <w:pPr>
              <w:spacing w:line="360" w:lineRule="auto"/>
              <w:rPr>
                <w:rFonts w:ascii="宋体" w:hAnsi="宋体"/>
                <w:b/>
                <w:bCs/>
                <w:color w:val="auto"/>
              </w:rPr>
            </w:pPr>
            <w:r>
              <w:rPr>
                <w:rFonts w:hint="eastAsia" w:ascii="宋体" w:hAnsi="宋体"/>
                <w:b/>
                <w:bCs/>
                <w:color w:val="auto"/>
              </w:rPr>
              <w:t>Type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</w:tblPrEx>
        <w:tc>
          <w:tcPr>
            <w:tcW w:w="4813" w:type="dxa"/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id</w:t>
            </w:r>
          </w:p>
        </w:tc>
        <w:tc>
          <w:tcPr>
            <w:tcW w:w="4812" w:type="dxa"/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i</w:t>
            </w:r>
            <w:r>
              <w:rPr>
                <w:rFonts w:hint="eastAsia" w:ascii="宋体" w:hAnsi="宋体"/>
              </w:rPr>
              <w:t>nt(5)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</w:tblPrEx>
        <w:tc>
          <w:tcPr>
            <w:tcW w:w="4813" w:type="dxa"/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name</w:t>
            </w:r>
          </w:p>
        </w:tc>
        <w:tc>
          <w:tcPr>
            <w:tcW w:w="4812" w:type="dxa"/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v</w:t>
            </w:r>
            <w:r>
              <w:rPr>
                <w:rFonts w:hint="eastAsia" w:ascii="宋体" w:hAnsi="宋体"/>
              </w:rPr>
              <w:t>archar(32)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</w:tblPrEx>
        <w:tc>
          <w:tcPr>
            <w:tcW w:w="4813" w:type="dxa"/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sex</w:t>
            </w:r>
          </w:p>
        </w:tc>
        <w:tc>
          <w:tcPr>
            <w:tcW w:w="4812" w:type="dxa"/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v</w:t>
            </w:r>
            <w:r>
              <w:rPr>
                <w:rFonts w:hint="eastAsia" w:ascii="宋体" w:hAnsi="宋体"/>
              </w:rPr>
              <w:t>archar(8)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</w:tblPrEx>
        <w:tc>
          <w:tcPr>
            <w:tcW w:w="4813" w:type="dxa"/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classId</w:t>
            </w:r>
          </w:p>
        </w:tc>
        <w:tc>
          <w:tcPr>
            <w:tcW w:w="4812" w:type="dxa"/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i</w:t>
            </w:r>
            <w:r>
              <w:rPr>
                <w:rFonts w:hint="eastAsia" w:ascii="宋体" w:hAnsi="宋体"/>
              </w:rPr>
              <w:t>nt(5)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</w:tblPrEx>
        <w:tc>
          <w:tcPr>
            <w:tcW w:w="4813" w:type="dxa"/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password</w:t>
            </w:r>
          </w:p>
        </w:tc>
        <w:tc>
          <w:tcPr>
            <w:tcW w:w="4812" w:type="dxa"/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v</w:t>
            </w:r>
            <w:r>
              <w:rPr>
                <w:rFonts w:hint="eastAsia" w:ascii="宋体" w:hAnsi="宋体"/>
              </w:rPr>
              <w:t>archar(32)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</w:tblPrEx>
        <w:tc>
          <w:tcPr>
            <w:tcW w:w="4813" w:type="dxa"/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cellphoneNumber</w:t>
            </w:r>
          </w:p>
        </w:tc>
        <w:tc>
          <w:tcPr>
            <w:tcW w:w="4812" w:type="dxa"/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v</w:t>
            </w:r>
            <w:r>
              <w:rPr>
                <w:rFonts w:hint="eastAsia" w:ascii="宋体" w:hAnsi="宋体"/>
              </w:rPr>
              <w:t>archar(32)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</w:tblPrEx>
        <w:tc>
          <w:tcPr>
            <w:tcW w:w="4813" w:type="dxa"/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mail</w:t>
            </w:r>
          </w:p>
        </w:tc>
        <w:tc>
          <w:tcPr>
            <w:tcW w:w="4812" w:type="dxa"/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v</w:t>
            </w:r>
            <w:r>
              <w:rPr>
                <w:rFonts w:hint="eastAsia" w:ascii="宋体" w:hAnsi="宋体"/>
              </w:rPr>
              <w:t>archar(32)</w:t>
            </w:r>
          </w:p>
        </w:tc>
      </w:tr>
    </w:tbl>
    <w:p>
      <w:pPr>
        <w:spacing w:line="360" w:lineRule="auto"/>
        <w:ind w:firstLine="424" w:firstLineChars="177"/>
        <w:rPr>
          <w:rFonts w:ascii="宋体" w:hAnsi="宋体"/>
        </w:rPr>
      </w:pPr>
      <w:r>
        <w:rPr>
          <w:rFonts w:hint="eastAsia" w:ascii="宋体" w:hAnsi="宋体"/>
        </w:rPr>
        <w:t>(4)教师表（s_teacher）</w:t>
      </w:r>
    </w:p>
    <w:tbl>
      <w:tblPr>
        <w:tblStyle w:val="21"/>
        <w:tblW w:w="0" w:type="auto"/>
        <w:tblInd w:w="-3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13"/>
        <w:gridCol w:w="4812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</w:tblPrEx>
        <w:trPr>
          <w:trHeight w:val="500" w:hRule="atLeast"/>
        </w:trPr>
        <w:tc>
          <w:tcPr>
            <w:tcW w:w="4813" w:type="dxa"/>
            <w:shd w:val="solid" w:color="000000" w:fill="FFFFFF"/>
          </w:tcPr>
          <w:p>
            <w:pPr>
              <w:spacing w:line="360" w:lineRule="auto"/>
              <w:rPr>
                <w:rFonts w:ascii="宋体" w:hAnsi="宋体"/>
                <w:b/>
                <w:bCs/>
                <w:color w:val="auto"/>
              </w:rPr>
            </w:pPr>
            <w:r>
              <w:rPr>
                <w:rFonts w:hint="eastAsia" w:ascii="宋体" w:hAnsi="宋体"/>
                <w:b/>
                <w:bCs/>
                <w:color w:val="auto"/>
              </w:rPr>
              <w:t>Field</w:t>
            </w:r>
          </w:p>
        </w:tc>
        <w:tc>
          <w:tcPr>
            <w:tcW w:w="4812" w:type="dxa"/>
            <w:shd w:val="solid" w:color="000000" w:fill="FFFFFF"/>
          </w:tcPr>
          <w:p>
            <w:pPr>
              <w:spacing w:line="360" w:lineRule="auto"/>
              <w:rPr>
                <w:rFonts w:ascii="宋体" w:hAnsi="宋体"/>
                <w:b/>
                <w:bCs/>
                <w:color w:val="auto"/>
              </w:rPr>
            </w:pPr>
            <w:r>
              <w:rPr>
                <w:rFonts w:hint="eastAsia" w:ascii="宋体" w:hAnsi="宋体"/>
                <w:b/>
                <w:bCs/>
                <w:color w:val="auto"/>
              </w:rPr>
              <w:t>Type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</w:tblPrEx>
        <w:tc>
          <w:tcPr>
            <w:tcW w:w="4813" w:type="dxa"/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id</w:t>
            </w:r>
          </w:p>
        </w:tc>
        <w:tc>
          <w:tcPr>
            <w:tcW w:w="4812" w:type="dxa"/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i</w:t>
            </w:r>
            <w:r>
              <w:rPr>
                <w:rFonts w:hint="eastAsia" w:ascii="宋体" w:hAnsi="宋体"/>
              </w:rPr>
              <w:t>nt(5)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</w:tblPrEx>
        <w:tc>
          <w:tcPr>
            <w:tcW w:w="4813" w:type="dxa"/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name</w:t>
            </w:r>
          </w:p>
        </w:tc>
        <w:tc>
          <w:tcPr>
            <w:tcW w:w="4812" w:type="dxa"/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v</w:t>
            </w:r>
            <w:r>
              <w:rPr>
                <w:rFonts w:hint="eastAsia" w:ascii="宋体" w:hAnsi="宋体"/>
              </w:rPr>
              <w:t>archar(32)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</w:tblPrEx>
        <w:trPr>
          <w:trHeight w:val="486" w:hRule="atLeast"/>
        </w:trPr>
        <w:tc>
          <w:tcPr>
            <w:tcW w:w="4813" w:type="dxa"/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grade</w:t>
            </w:r>
          </w:p>
        </w:tc>
        <w:tc>
          <w:tcPr>
            <w:tcW w:w="4812" w:type="dxa"/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v</w:t>
            </w:r>
            <w:r>
              <w:rPr>
                <w:rFonts w:hint="eastAsia" w:ascii="宋体" w:hAnsi="宋体"/>
              </w:rPr>
              <w:t>archar(32)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</w:tblPrEx>
        <w:tc>
          <w:tcPr>
            <w:tcW w:w="4813" w:type="dxa"/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classId</w:t>
            </w:r>
          </w:p>
        </w:tc>
        <w:tc>
          <w:tcPr>
            <w:tcW w:w="4812" w:type="dxa"/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i</w:t>
            </w:r>
            <w:r>
              <w:rPr>
                <w:rFonts w:hint="eastAsia" w:ascii="宋体" w:hAnsi="宋体"/>
              </w:rPr>
              <w:t>nt(5)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</w:tblPrEx>
        <w:tc>
          <w:tcPr>
            <w:tcW w:w="4813" w:type="dxa"/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password</w:t>
            </w:r>
          </w:p>
        </w:tc>
        <w:tc>
          <w:tcPr>
            <w:tcW w:w="4812" w:type="dxa"/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v</w:t>
            </w:r>
            <w:r>
              <w:rPr>
                <w:rFonts w:hint="eastAsia" w:ascii="宋体" w:hAnsi="宋体"/>
              </w:rPr>
              <w:t>archar(32)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</w:tblPrEx>
        <w:tc>
          <w:tcPr>
            <w:tcW w:w="4813" w:type="dxa"/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phoneNumber</w:t>
            </w:r>
          </w:p>
        </w:tc>
        <w:tc>
          <w:tcPr>
            <w:tcW w:w="4812" w:type="dxa"/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v</w:t>
            </w:r>
            <w:r>
              <w:rPr>
                <w:rFonts w:hint="eastAsia" w:ascii="宋体" w:hAnsi="宋体"/>
              </w:rPr>
              <w:t>archar(32)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</w:tblPrEx>
        <w:tc>
          <w:tcPr>
            <w:tcW w:w="4813" w:type="dxa"/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mail</w:t>
            </w:r>
          </w:p>
        </w:tc>
        <w:tc>
          <w:tcPr>
            <w:tcW w:w="4812" w:type="dxa"/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v</w:t>
            </w:r>
            <w:r>
              <w:rPr>
                <w:rFonts w:hint="eastAsia" w:ascii="宋体" w:hAnsi="宋体"/>
              </w:rPr>
              <w:t>archar(32)</w:t>
            </w:r>
          </w:p>
        </w:tc>
      </w:tr>
    </w:tbl>
    <w:p>
      <w:pPr>
        <w:spacing w:line="360" w:lineRule="auto"/>
        <w:rPr>
          <w:rFonts w:ascii="宋体" w:hAnsi="宋体"/>
        </w:rPr>
      </w:pP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E-R图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drawing>
          <wp:inline distT="0" distB="0" distL="0" distR="0">
            <wp:extent cx="2514600" cy="262636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012" cy="26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首先，在util包里面创建DbUtil.java，目的是利用这个对象获取</w:t>
      </w:r>
      <w:bookmarkStart w:id="14" w:name="_GoBack"/>
      <w:r>
        <w:rPr>
          <w:rFonts w:hint="eastAsia" w:ascii="宋体" w:hAnsi="宋体"/>
        </w:rPr>
        <w:t>数据库</w:t>
      </w:r>
      <w:bookmarkEnd w:id="14"/>
      <w:r>
        <w:rPr>
          <w:rFonts w:hint="eastAsia" w:ascii="宋体" w:hAnsi="宋体"/>
        </w:rPr>
        <w:t>连接。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然后，在dao包里面创建BaseDao.java，目的是创建数据库连接对象，整个项目与数据库打交道都用这个对象。</w:t>
      </w:r>
    </w:p>
    <w:p>
      <w:pPr>
        <w:spacing w:line="360" w:lineRule="auto"/>
        <w:rPr>
          <w:rFonts w:ascii="宋体" w:hAnsi="宋体"/>
        </w:rPr>
      </w:pPr>
      <w:bookmarkStart w:id="8" w:name="二、5"/>
      <w:r>
        <w:rPr>
          <w:rFonts w:hint="eastAsia" w:ascii="宋体" w:hAnsi="宋体"/>
        </w:rPr>
        <w:t>5、论述程序实现</w:t>
      </w:r>
      <w:bookmarkEnd w:id="8"/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（1）数据库连接及操作类的编写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&lt;1&gt;在util包中的DbUtil.java类中创建数据库连接操作。在此类中首先定义数据库连接驱动包名、数据库连接路径、数据库连接用户名和密码等静态变量，然后在构造方法中实现数据库连接操作。关键代码如下：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public class DbUtil {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>private String dbUrl = "jdbc:mysql://localhost:3306/db_student?useUnicode=true&amp;characterEncoding=utf8&amp;useSSL=false";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>private String dbUsersName = "root";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>private String dbPassword = "root";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>private String jdbcName = "com.mysql.jdbc.Driver";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>/**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 xml:space="preserve"> * 获取数据库连接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 xml:space="preserve"> */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>public Connection getCon() {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try {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Class.forName(jdbcName);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}catch (ClassNotFoundException e) {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e.printStackTrace();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}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Connection con = null;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try {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con = DriverManager.getConnection(dbUrl, dbUsersName,dbPassword);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}catch (SQLException e) {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e.printStackTrace();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}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return con;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>}</w:t>
      </w:r>
      <w:r>
        <w:rPr>
          <w:rFonts w:ascii="宋体" w:hAnsi="宋体"/>
        </w:rPr>
        <w:tab/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>public void closeCon(Connection con) throws Exception{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if(con != null) {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con.close();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}</w:t>
      </w:r>
      <w:r>
        <w:rPr>
          <w:rFonts w:ascii="宋体" w:hAnsi="宋体"/>
        </w:rPr>
        <w:tab/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>}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&lt;2&gt;为了避免运行程序时资源浪费，优化项目的运行速度，需要再完成数据库操作后关闭数据库连接。在dao包的BaseDao.java中，创建了BaseDao对象，整个项目连接都用这个对象，并定义了构造方法关闭数据库连接。关键代码如下：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public class BaseDao {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 xml:space="preserve">    public Connection con = new DbUtil().getCon();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 xml:space="preserve">    public void closeDao() {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 xml:space="preserve">    </w:t>
      </w:r>
      <w:r>
        <w:rPr>
          <w:rFonts w:ascii="宋体" w:hAnsi="宋体"/>
        </w:rPr>
        <w:tab/>
      </w:r>
      <w:r>
        <w:rPr>
          <w:rFonts w:ascii="宋体" w:hAnsi="宋体"/>
        </w:rPr>
        <w:t>try {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con.close();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} catch (SQLException e) {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// TODO Auto-generated catch block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e.printStackTrace();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}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 xml:space="preserve">    }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}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&lt;3&gt;因为我设计这个学生信息管理系统涉及到多个数据库的表，所以在dao包中创建了AdminDao.java,ClassDao.java,StudentDao.java,TeacherDao.java，其中，AdminDao、ClassDao、StudentDao、TeacherDao都继承了BaseDao，也就是说，这些类可以通过BaseDao连接数据库和关闭数据库。以AdminDao中的查询为例，用户登录时执行查询语句的方法</w:t>
      </w:r>
      <w:r>
        <w:rPr>
          <w:rFonts w:ascii="宋体" w:hAnsi="宋体"/>
        </w:rPr>
        <w:t>executeQuery()</w:t>
      </w:r>
      <w:r>
        <w:rPr>
          <w:rFonts w:hint="eastAsia" w:ascii="宋体" w:hAnsi="宋体"/>
        </w:rPr>
        <w:t>，并返回结果集。关键代码如下：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public class AdminDao extends BaseDao {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public Admin login(Admin admin) {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String sql = "select * from s_admin where name=? and password=?";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Admin adminRst = null;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try {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PreparedStatement prst = con.prepareStatement(sql);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prst.setString(1, admin.getName());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prst.setString(2, admin.getPassword());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ResultSet executeQuery = prst.executeQuery();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if(executeQuery.next()) {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adminRst = new Admin();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adminRst.setId(executeQuery.getInt("id"));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adminRst.setName(executeQuery.getString("name"));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adminRst.setPassword(executeQuery.getString("password"));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adminRst.setCreateDate(executeQuery.getString("createDate"));</w:t>
      </w:r>
      <w:r>
        <w:rPr>
          <w:rFonts w:ascii="宋体" w:hAnsi="宋体"/>
        </w:rPr>
        <w:tab/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}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} catch (SQLException e) {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// TODO Auto-generated catch block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e.printStackTrace();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}</w:t>
      </w:r>
      <w:r>
        <w:rPr>
          <w:rFonts w:ascii="宋体" w:hAnsi="宋体"/>
        </w:rPr>
        <w:tab/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return adminRst;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>}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}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（2）登录模块设计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登录模块是学生信息管理系统的入口，可在该窗体中，输入正确的用户名称和密码、符合相应的身份的话（管理员、教师、学生），就可以登录成功进去系统。如果没有输入用户名或密码或者输入错误都会弹出相应的提示信息。登录模块窗体继承了JFrame类。在设计登录窗体前，初始化JPanel组件，设置JPanel布局。关键代码如下：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public class LoginFrm extends JFrame {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>private JPanel contentPane;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>private JTextField usersNameTextField;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>private JPasswordField passwordTextField;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>private JComboBox usersTypeComboBox;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}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窗体设计完成后，验证登录操作需要为“登录”按钮添加监听事件。将按钮监听事件写入内部类中，实现了ActionListener接口，在内部类中重写actionPerformed()方法，实现登录验证操作，获取了文本栏里的用户名称和密码的字符串，再调用dao包继而连接数据库查询数据库中的用户名和密码，一一对应的话，则可成功登录。关键代码如下：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JButton loginButton = new JButton("\u767B\u5F55");</w:t>
      </w:r>
      <w:r>
        <w:rPr>
          <w:rFonts w:hint="eastAsia" w:ascii="宋体" w:hAnsi="宋体"/>
        </w:rPr>
        <w:t>//“登录”的unicode编码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loginButton.addActionListener(new ActionListener() {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public void actionPerformed(ActionEvent ae) {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loginAct(ae);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}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});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protected void loginAct(ActionEvent ae) {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// TODO Auto-generated method stub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String usersName = usersNameTextField.getText().toString();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String password = passwordTextField.getText().toString();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UsersType selectedItem = (UsersType)usersTypeComboBox.getSelectedItem();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 xml:space="preserve">    if(StringUtil.isEmpty(usersName)) {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 xml:space="preserve">    </w:t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JOptionPane.showMessageDialog(this,"用户名不能为空！");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 xml:space="preserve">    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return;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}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 xml:space="preserve">    if(StringUtil.isEmpty(password)) {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 xml:space="preserve">    </w:t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JOptionPane.showMessageDialog(this,"密码不能为空！");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 xml:space="preserve">    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return;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}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 xml:space="preserve">    if("管理员".equals(selectedItem.getName())) {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 xml:space="preserve">    </w:t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//管理员登录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ab/>
      </w:r>
      <w:r>
        <w:rPr>
          <w:rFonts w:ascii="宋体" w:hAnsi="宋体"/>
        </w:rPr>
        <w:t>AdminDao adminDao = new AdminDao();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 xml:space="preserve">    </w:t>
      </w:r>
      <w:r>
        <w:rPr>
          <w:rFonts w:ascii="宋体" w:hAnsi="宋体"/>
        </w:rPr>
        <w:tab/>
      </w:r>
      <w:r>
        <w:rPr>
          <w:rFonts w:ascii="宋体" w:hAnsi="宋体"/>
        </w:rPr>
        <w:t>Admin adminTmp = new Admin();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 xml:space="preserve">    </w:t>
      </w:r>
      <w:r>
        <w:rPr>
          <w:rFonts w:ascii="宋体" w:hAnsi="宋体"/>
        </w:rPr>
        <w:tab/>
      </w:r>
      <w:r>
        <w:rPr>
          <w:rFonts w:ascii="宋体" w:hAnsi="宋体"/>
        </w:rPr>
        <w:t>adminTmp.setName(usersName);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 xml:space="preserve">    </w:t>
      </w:r>
      <w:r>
        <w:rPr>
          <w:rFonts w:ascii="宋体" w:hAnsi="宋体"/>
        </w:rPr>
        <w:tab/>
      </w:r>
      <w:r>
        <w:rPr>
          <w:rFonts w:ascii="宋体" w:hAnsi="宋体"/>
        </w:rPr>
        <w:t>adminTmp.setPassword(password);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 xml:space="preserve">    </w:t>
      </w:r>
      <w:r>
        <w:rPr>
          <w:rFonts w:ascii="宋体" w:hAnsi="宋体"/>
        </w:rPr>
        <w:tab/>
      </w:r>
      <w:r>
        <w:rPr>
          <w:rFonts w:ascii="宋体" w:hAnsi="宋体"/>
        </w:rPr>
        <w:t>admin = adminDao.login(adminTmp);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 xml:space="preserve">    </w:t>
      </w:r>
      <w:r>
        <w:rPr>
          <w:rFonts w:ascii="宋体" w:hAnsi="宋体"/>
        </w:rPr>
        <w:tab/>
      </w:r>
      <w:r>
        <w:rPr>
          <w:rFonts w:ascii="宋体" w:hAnsi="宋体"/>
        </w:rPr>
        <w:t>adminDao.closeDao();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 xml:space="preserve">    </w:t>
      </w:r>
      <w:r>
        <w:rPr>
          <w:rFonts w:ascii="宋体" w:hAnsi="宋体"/>
        </w:rPr>
        <w:tab/>
      </w:r>
      <w:r>
        <w:rPr>
          <w:rFonts w:ascii="宋体" w:hAnsi="宋体"/>
        </w:rPr>
        <w:t>if(admin == null) {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 xml:space="preserve">    </w:t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JOptionPane.showMessageDialog(this,"用户名或密码或身份错误！");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 xml:space="preserve">    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return;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 xml:space="preserve">    </w:t>
      </w:r>
      <w:r>
        <w:rPr>
          <w:rFonts w:ascii="宋体" w:hAnsi="宋体"/>
        </w:rPr>
        <w:tab/>
      </w:r>
      <w:r>
        <w:rPr>
          <w:rFonts w:ascii="宋体" w:hAnsi="宋体"/>
        </w:rPr>
        <w:t>}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 xml:space="preserve">    </w:t>
      </w:r>
      <w:r>
        <w:rPr>
          <w:rFonts w:ascii="宋体" w:hAnsi="宋体"/>
        </w:rPr>
        <w:tab/>
      </w:r>
      <w:r>
        <w:rPr>
          <w:rFonts w:ascii="宋体" w:hAnsi="宋体"/>
        </w:rPr>
        <w:t>this.dispose();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 xml:space="preserve">    </w:t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JOptionPane.showMessageDialog(this, "欢迎 【 "+selectedItem.getName()+" 】 : "+admin.getName()+"登录本系统！");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 xml:space="preserve">    </w:t>
      </w:r>
      <w:r>
        <w:rPr>
          <w:rFonts w:ascii="宋体" w:hAnsi="宋体"/>
        </w:rPr>
        <w:tab/>
      </w:r>
      <w:r>
        <w:rPr>
          <w:rFonts w:ascii="宋体" w:hAnsi="宋体"/>
        </w:rPr>
        <w:t>new MainFrm(selectedItem, admin).setVisible(true);</w:t>
      </w:r>
    </w:p>
    <w:p>
      <w:pPr>
        <w:spacing w:line="360" w:lineRule="auto"/>
        <w:rPr>
          <w:rFonts w:ascii="宋体" w:hAnsi="宋体"/>
        </w:rPr>
      </w:pP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 xml:space="preserve">    }else if("教师".equals(selectedItem.getName())) {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 xml:space="preserve">    </w:t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//教师登录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 xml:space="preserve">    }else {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 xml:space="preserve">    </w:t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//学生登录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 xml:space="preserve">    }</w:t>
      </w:r>
    </w:p>
    <w:p>
      <w:pPr>
        <w:spacing w:line="360" w:lineRule="auto"/>
        <w:rPr>
          <w:rFonts w:hint="eastAsia"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>}</w:t>
      </w:r>
    </w:p>
    <w:p>
      <w:pPr>
        <w:spacing w:line="360" w:lineRule="auto"/>
        <w:rPr>
          <w:rFonts w:hint="eastAsia" w:ascii="宋体" w:hAnsi="宋体"/>
        </w:rPr>
      </w:pPr>
      <w:r>
        <w:rPr>
          <w:rFonts w:hint="eastAsia" w:ascii="宋体" w:hAnsi="宋体"/>
        </w:rPr>
        <w:t>对应的流程图如下：</w:t>
      </w:r>
    </w:p>
    <w:p>
      <w:pPr>
        <w:spacing w:line="360" w:lineRule="auto"/>
        <w:rPr>
          <w:rFonts w:hint="eastAsia" w:ascii="宋体" w:hAnsi="宋体"/>
        </w:rPr>
      </w:pPr>
      <w:r>
        <w:rPr>
          <w:rFonts w:hint="eastAsia" w:ascii="宋体" w:hAnsi="宋体"/>
        </w:rPr>
        <w:drawing>
          <wp:inline distT="0" distB="0" distL="0" distR="0">
            <wp:extent cx="5515610" cy="9251315"/>
            <wp:effectExtent l="0" t="0" r="0" b="0"/>
            <wp:docPr id="5" name="图片 5" descr="../Downloads/未命名文件%20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../Downloads/未命名文件%20(1)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925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（3）主界面模块设计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在主界面中使用了BorderLayout布局管理器，使用JMenuBar类来创建菜单栏，使用JMenuBar的构造函数初始化菜单栏。在主页面中，针对登录用户身份的不同实现了权限设置。关键代码如下：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private void setAuthority() {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if("学生".equals(usersType.getName())) {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//对学生用户来说，添加学生、班级管理、教师管理的菜单不可按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addStudentMenuItem.setEnabled(false);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manageClassMenu.setEnabled(false);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manageTeacherMenu.setEnabled(false);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}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if("教师".equals(usersType.getName())) {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//对教师用户来说，添加教师的菜单不可按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addTeacherMenuItem.setEnabled(false);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}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>}</w:t>
      </w:r>
    </w:p>
    <w:p>
      <w:pPr>
        <w:spacing w:line="360" w:lineRule="auto"/>
        <w:rPr>
          <w:rFonts w:ascii="宋体" w:hAnsi="宋体"/>
        </w:rPr>
      </w:pP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（4）学生管理模块设计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由于学生管理、班级管理、教师管理三个菜单下的功能大同小异，以学生管理菜单为例。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添加学生操作与登录操作部分相同，相同的是文本框不可为空，为空时则显示提示。不同的是添加学生的操作需要连接数据库、访问数据库并在数据库中的s_student表中插入新的数据，sql语句如下：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insert into s_student values(null,?,?,?,?,?,?)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插入后实现更新操作，sql语句如下：</w:t>
      </w:r>
    </w:p>
    <w:p>
      <w:pPr>
        <w:spacing w:line="360" w:lineRule="auto"/>
        <w:rPr>
          <w:rFonts w:hint="eastAsia" w:ascii="宋体" w:hAnsi="宋体"/>
        </w:rPr>
      </w:pPr>
      <w:r>
        <w:rPr>
          <w:rFonts w:ascii="宋体" w:hAnsi="宋体"/>
        </w:rPr>
        <w:t>update s_student set name=? , classId=? , cellphoneNumber=? ,mail=? where id=?</w:t>
      </w:r>
    </w:p>
    <w:p>
      <w:pPr>
        <w:spacing w:line="360" w:lineRule="auto"/>
        <w:rPr>
          <w:rFonts w:hint="eastAsia" w:ascii="宋体" w:hAnsi="宋体"/>
        </w:rPr>
      </w:pPr>
      <w:r>
        <w:rPr>
          <w:rFonts w:hint="eastAsia" w:ascii="宋体" w:hAnsi="宋体"/>
        </w:rPr>
        <w:t>对应流程图如下：</w:t>
      </w:r>
    </w:p>
    <w:p>
      <w:pPr>
        <w:spacing w:line="360" w:lineRule="auto"/>
        <w:rPr>
          <w:rFonts w:hint="eastAsia" w:ascii="宋体" w:hAnsi="宋体"/>
        </w:rPr>
      </w:pPr>
      <w:r>
        <w:rPr>
          <w:rFonts w:hint="eastAsia" w:ascii="宋体" w:hAnsi="宋体"/>
        </w:rPr>
        <w:drawing>
          <wp:inline distT="0" distB="0" distL="0" distR="0">
            <wp:extent cx="3521710" cy="9251315"/>
            <wp:effectExtent l="0" t="0" r="0" b="0"/>
            <wp:docPr id="13" name="图片 13" descr="../Downloads/未命名文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../Downloads/未命名文件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1710" cy="925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学生列表窗体继承了</w:t>
      </w:r>
      <w:r>
        <w:rPr>
          <w:rFonts w:ascii="宋体" w:hAnsi="宋体"/>
        </w:rPr>
        <w:t>JInternalFrame</w:t>
      </w:r>
      <w:r>
        <w:rPr>
          <w:rFonts w:hint="eastAsia" w:ascii="宋体" w:hAnsi="宋体"/>
        </w:rPr>
        <w:t>类，初始化了</w:t>
      </w:r>
      <w:r>
        <w:rPr>
          <w:rFonts w:ascii="宋体" w:hAnsi="宋体"/>
        </w:rPr>
        <w:t>JTable</w:t>
      </w:r>
      <w:r>
        <w:rPr>
          <w:rFonts w:hint="eastAsia" w:ascii="宋体" w:hAnsi="宋体"/>
        </w:rPr>
        <w:t>以显示学生列表信息。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查询操作是获取了填进文本栏的字符串，进行筛选显示，重新生成学生列表信息。当获取到的字符串为空时，显示初始的学生列表。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修改和删除操作是为学生列表的每一栏添加了监听事件，重写了</w:t>
      </w:r>
      <w:r>
        <w:rPr>
          <w:rFonts w:ascii="宋体" w:hAnsi="宋体"/>
        </w:rPr>
        <w:t>addMouseListener</w:t>
      </w:r>
      <w:r>
        <w:rPr>
          <w:rFonts w:hint="eastAsia" w:ascii="宋体" w:hAnsi="宋体"/>
        </w:rPr>
        <w:t>()方法，当鼠标点击其中某一栏时，该栏显示被选中，关键代码如下：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classListTable = new JTable();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classListTable.addMouseListener(new MouseAdapter() {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@Override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public void mouseClicked(MouseEvent me) {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selectedTableRow(me);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}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});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选中后，该学生的信息会在上半部分的修改栏显示，获取了JTable中的分栏数据，依次设置到各个文本栏、下拉栏中。关键代码如下：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protected void submitEditAct(ActionEvent ae) {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String studentName =  editStudentNameTextField.getText().toString();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String cellphoneNumber = editCellphoneNumberTextField.getText().toString();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String mail = editMailTextField.getText().toString();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int row = studentListTable.getSelectedRow();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hint="eastAsia" w:ascii="宋体" w:hAnsi="宋体"/>
        </w:rPr>
        <w:t>/****</w:t>
      </w:r>
    </w:p>
    <w:p>
      <w:pPr>
        <w:spacing w:line="360" w:lineRule="auto"/>
        <w:ind w:left="840" w:firstLine="420"/>
        <w:rPr>
          <w:rFonts w:ascii="宋体" w:hAnsi="宋体"/>
        </w:rPr>
      </w:pPr>
      <w:r>
        <w:rPr>
          <w:rFonts w:hint="eastAsia" w:ascii="宋体" w:hAnsi="宋体"/>
        </w:rPr>
        <w:t>为了报告简洁，省略一系列检验是否选中学生、是否填写了姓名、电话号码、邮箱的操作</w:t>
      </w:r>
    </w:p>
    <w:p>
      <w:pPr>
        <w:spacing w:line="360" w:lineRule="auto"/>
        <w:ind w:left="420" w:firstLine="420"/>
        <w:rPr>
          <w:rFonts w:ascii="宋体" w:hAnsi="宋体"/>
        </w:rPr>
      </w:pPr>
      <w:r>
        <w:rPr>
          <w:rFonts w:hint="eastAsia" w:ascii="宋体" w:hAnsi="宋体"/>
        </w:rPr>
        <w:t>****/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Student student = new Student();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student.setName(studentName 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GradeClass gc = (GradeClass)editStudentClassComboBox.getSelectedItem();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student.setId(Integer.parseInt(studentListTable.getValueAt(row, 0).toString()));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student.setCellphoneNumber(cellphoneNumber);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student.setMail(mail);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student.setClassId(gc.getId());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StudentDao studentDao = new StudentDao();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//检验修改数据库中的s_student表是否成功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if(studentDao.update(student)) {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JOptionPane.showMessageDialog(this, "修改成功！");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}else {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JOptionPane.showMessageDialog(this, "修改失败！");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}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studentDao.closeDao();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setTable(new Student());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>}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选中某一学生后，点击删除键时，会弹窗询问是否确认删除该学生，如确认则删除。</w:t>
      </w:r>
      <w:r>
        <w:rPr>
          <w:rFonts w:ascii="宋体" w:hAnsi="宋体"/>
        </w:rPr>
        <w:t>sql</w:t>
      </w:r>
      <w:r>
        <w:rPr>
          <w:rFonts w:hint="eastAsia" w:ascii="宋体" w:hAnsi="宋体"/>
        </w:rPr>
        <w:t>语句如下：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delete from s_student where id=?</w:t>
      </w:r>
    </w:p>
    <w:p>
      <w:pPr>
        <w:pStyle w:val="3"/>
        <w:rPr>
          <w:rFonts w:hint="eastAsia"/>
          <w:b w:val="0"/>
          <w:sz w:val="30"/>
          <w:szCs w:val="30"/>
        </w:rPr>
      </w:pPr>
      <w:bookmarkStart w:id="9" w:name="三"/>
      <w:r>
        <w:rPr>
          <w:rFonts w:hint="eastAsia"/>
          <w:b w:val="0"/>
          <w:sz w:val="30"/>
          <w:szCs w:val="30"/>
        </w:rPr>
        <w:t>三、测试分析</w:t>
      </w:r>
      <w:bookmarkEnd w:id="9"/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1、</w:t>
      </w:r>
    </w:p>
    <w:p>
      <w:pPr>
        <w:spacing w:line="360" w:lineRule="auto"/>
        <w:rPr>
          <w:rFonts w:ascii="宋体" w:hAnsi="宋体"/>
        </w:rPr>
      </w:pPr>
      <w:bookmarkStart w:id="10" w:name="三、1"/>
      <w:r>
        <w:rPr>
          <w:rFonts w:hint="eastAsia" w:ascii="宋体" w:hAnsi="宋体"/>
        </w:rPr>
        <w:t>（1）阐述扩展包</w:t>
      </w:r>
      <w:bookmarkEnd w:id="10"/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j</w:t>
      </w:r>
      <w:r>
        <w:rPr>
          <w:rFonts w:ascii="宋体" w:hAnsi="宋体"/>
        </w:rPr>
        <w:t>goodies-forms-1.8.0-sources.jar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jgoodies-forms-1.8.0.jar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miglayout15-swing.jar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（2）数据库配置说明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1)数据库E-R图如图所示</w:t>
      </w:r>
    </w:p>
    <w:p>
      <w:pPr>
        <w:spacing w:line="360" w:lineRule="auto"/>
        <w:rPr>
          <w:rFonts w:ascii="宋体" w:hAnsi="宋体"/>
        </w:rPr>
      </w:pP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2)s_admin（管理员表）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管理员表包括管理员id、管理员姓名、密码、创建日期。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3)s_class（班级表）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班级表包括班级id、班级名称、班级描述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4)s_student（学生表）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学生表包括学生id、学生姓名、性别、密码、所属班级id、联系电话、邮箱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5)s_teacher（教师表）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教师表包括教师id、教师姓名、密码、所教年级、所教班级id、联系电话、邮箱</w:t>
      </w:r>
    </w:p>
    <w:p>
      <w:pPr>
        <w:spacing w:line="360" w:lineRule="auto"/>
        <w:rPr>
          <w:rFonts w:ascii="宋体" w:hAnsi="宋体"/>
        </w:rPr>
      </w:pPr>
      <w:bookmarkStart w:id="11" w:name="三、2"/>
      <w:r>
        <w:rPr>
          <w:rFonts w:hint="eastAsia" w:ascii="宋体" w:hAnsi="宋体"/>
        </w:rPr>
        <w:t>2、典型测试与预计测试结果</w:t>
      </w:r>
      <w:bookmarkEnd w:id="11"/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1)登录测试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2)修改密码测试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3)添加学生测试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4)学生管理-&gt;学生列表中查询、修改、删除学生测试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5)添加班级测试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6)班级管理-&gt;班级列表-&gt;查询、修改、删除班级测试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7)添加教师测试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8)教师管理-&gt;教师列表-&gt;查询、修改、删除教师测试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9)关于我们-&gt;了解更多跳转测试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预计成果：上述功能全部测试成功</w:t>
      </w:r>
    </w:p>
    <w:p>
      <w:pPr>
        <w:spacing w:line="360" w:lineRule="auto"/>
        <w:rPr>
          <w:rFonts w:ascii="宋体" w:hAnsi="宋体"/>
        </w:rPr>
      </w:pPr>
      <w:bookmarkStart w:id="12" w:name="三、3"/>
      <w:r>
        <w:rPr>
          <w:rFonts w:hint="eastAsia" w:ascii="宋体" w:hAnsi="宋体"/>
        </w:rPr>
        <w:t>3、测试结果</w:t>
      </w:r>
      <w:bookmarkEnd w:id="12"/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1)登录测试</w:t>
      </w:r>
    </w:p>
    <w:p>
      <w:pPr>
        <w:spacing w:line="360" w:lineRule="auto"/>
        <w:rPr>
          <w:rFonts w:ascii="宋体" w:hAnsi="宋体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2857500" cy="20351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4603" cy="2054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2840355" cy="2023110"/>
            <wp:effectExtent l="0" t="0" r="4445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2411" cy="2031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2724785" cy="1131570"/>
            <wp:effectExtent l="1905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4785" cy="113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成功登录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2)修改密码测试</w:t>
      </w:r>
    </w:p>
    <w:p>
      <w:pPr>
        <w:spacing w:line="360" w:lineRule="auto"/>
        <w:rPr>
          <w:rFonts w:ascii="宋体" w:hAnsi="宋体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3305810" cy="2253615"/>
            <wp:effectExtent l="0" t="0" r="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9597" cy="2269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3431540" cy="2278380"/>
            <wp:effectExtent l="0" t="0" r="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6252" cy="2288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3477895" cy="2284095"/>
            <wp:effectExtent l="0" t="0" r="1905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2892" cy="2306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修改密码成功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3)添加学生测试</w:t>
      </w:r>
    </w:p>
    <w:p>
      <w:pPr>
        <w:spacing w:line="360" w:lineRule="auto"/>
        <w:rPr>
          <w:rFonts w:ascii="宋体" w:hAnsi="宋体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2553335" cy="1131570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3335" cy="113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添加成功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4)学生管理-&gt;学生列表中查询、修改、删除学生测试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微软雅黑" w:hAnsi="微软雅黑" w:eastAsia="微软雅黑"/>
        </w:rPr>
        <w:drawing>
          <wp:inline distT="0" distB="0" distL="0" distR="0">
            <wp:extent cx="2553335" cy="1131570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3335" cy="113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</w:rPr>
        <w:drawing>
          <wp:inline distT="0" distB="0" distL="0" distR="0">
            <wp:extent cx="2553335" cy="1131570"/>
            <wp:effectExtent l="1905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3335" cy="113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3792855" cy="291338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6349" cy="29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查询、修改、删除均成功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5)添加班级测试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添加班级成功</w:t>
      </w:r>
    </w:p>
    <w:p>
      <w:pPr>
        <w:spacing w:line="360" w:lineRule="auto"/>
        <w:rPr>
          <w:rFonts w:ascii="宋体" w:hAnsi="宋体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3933190" cy="2499360"/>
            <wp:effectExtent l="0" t="0" r="381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6087" cy="251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3872230" cy="1864360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7000" cy="1866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6)班级管理-&gt;班级列表-&gt;查询、修改、删除班级测试</w:t>
      </w:r>
    </w:p>
    <w:p>
      <w:pPr>
        <w:spacing w:line="360" w:lineRule="auto"/>
        <w:rPr>
          <w:rFonts w:ascii="宋体" w:hAnsi="宋体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181475" cy="3210560"/>
            <wp:effectExtent l="0" t="0" r="9525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9532" cy="3224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查询成功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修改之前</w:t>
      </w:r>
    </w:p>
    <w:p>
      <w:pPr>
        <w:spacing w:line="360" w:lineRule="auto"/>
        <w:rPr>
          <w:rFonts w:ascii="宋体" w:hAnsi="宋体"/>
        </w:rPr>
      </w:pPr>
      <w:r>
        <w:rPr>
          <w:rFonts w:ascii="微软雅黑" w:hAnsi="微软雅黑" w:eastAsia="微软雅黑"/>
          <w:color w:val="8497B0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drawing>
          <wp:inline distT="0" distB="0" distL="0" distR="0">
            <wp:extent cx="4185920" cy="3213735"/>
            <wp:effectExtent l="0" t="0" r="5080" b="1206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2451" cy="3226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修改之后</w:t>
      </w:r>
    </w:p>
    <w:p>
      <w:pPr>
        <w:spacing w:line="360" w:lineRule="auto"/>
        <w:rPr>
          <w:rFonts w:ascii="宋体" w:hAnsi="宋体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439285" cy="3408680"/>
            <wp:effectExtent l="0" t="0" r="5715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9859" cy="3424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修改操作成功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删除之前</w:t>
      </w:r>
    </w:p>
    <w:p>
      <w:pPr>
        <w:spacing w:line="360" w:lineRule="auto"/>
        <w:rPr>
          <w:rFonts w:ascii="宋体" w:hAnsi="宋体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448175" cy="3415665"/>
            <wp:effectExtent l="0" t="0" r="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7879" cy="3430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删除之后</w:t>
      </w:r>
    </w:p>
    <w:p>
      <w:pPr>
        <w:spacing w:line="360" w:lineRule="auto"/>
        <w:rPr>
          <w:rFonts w:ascii="宋体" w:hAnsi="宋体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439285" cy="3408680"/>
            <wp:effectExtent l="0" t="0" r="5715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9244" cy="3416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删除操作成功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7)添加教师测试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添加教师成功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8)教师管理-&gt;教师列表-&gt;查询、修改、删除教师测试</w:t>
      </w:r>
    </w:p>
    <w:p>
      <w:pPr>
        <w:spacing w:line="360" w:lineRule="auto"/>
        <w:rPr>
          <w:rFonts w:ascii="宋体" w:hAnsi="宋体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323715" cy="3319780"/>
            <wp:effectExtent l="0" t="0" r="0" b="762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8811" cy="3331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模糊查询成功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修改之前</w:t>
      </w:r>
    </w:p>
    <w:p>
      <w:pPr>
        <w:spacing w:line="360" w:lineRule="auto"/>
        <w:rPr>
          <w:rFonts w:ascii="宋体" w:hAnsi="宋体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310380" cy="3309620"/>
            <wp:effectExtent l="0" t="0" r="762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17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1514" cy="3318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修改之后</w:t>
      </w:r>
    </w:p>
    <w:p>
      <w:pPr>
        <w:spacing w:line="360" w:lineRule="auto"/>
        <w:rPr>
          <w:rFonts w:ascii="宋体" w:hAnsi="宋体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229100" cy="3246755"/>
            <wp:effectExtent l="0" t="0" r="0" b="4445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17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508" cy="3276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568825" cy="3507740"/>
            <wp:effectExtent l="0" t="0" r="3175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18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6094" cy="3521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删除之前</w:t>
      </w:r>
    </w:p>
    <w:p>
      <w:pPr>
        <w:spacing w:line="360" w:lineRule="auto"/>
        <w:rPr>
          <w:rFonts w:ascii="宋体" w:hAnsi="宋体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570730" cy="3509010"/>
            <wp:effectExtent l="0" t="0" r="127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18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7977" cy="3522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</w:rPr>
        <w:br w:type="textWrapping"/>
      </w:r>
      <w:r>
        <w:rPr>
          <w:rFonts w:hint="eastAsia" w:ascii="宋体" w:hAnsi="宋体"/>
        </w:rPr>
        <w:t>删除之后</w:t>
      </w:r>
    </w:p>
    <w:p>
      <w:pPr>
        <w:spacing w:line="360" w:lineRule="auto"/>
        <w:rPr>
          <w:rFonts w:ascii="宋体" w:hAnsi="宋体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568825" cy="3507740"/>
            <wp:effectExtent l="0" t="0" r="3175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190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4176" cy="3512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9)关于我们-&gt;了解更多跳转测试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4503420" cy="345884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9286" cy="3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点击了解更多可跳转到默认浏览器打开广东工业大学教务系统，跳转测试成功</w:t>
      </w:r>
    </w:p>
    <w:p>
      <w:pPr>
        <w:spacing w:line="360" w:lineRule="auto"/>
        <w:rPr>
          <w:rFonts w:ascii="宋体" w:hAnsi="宋体"/>
        </w:rPr>
      </w:pPr>
      <w:bookmarkStart w:id="13" w:name="四"/>
      <w:r>
        <w:rPr>
          <w:rFonts w:hint="eastAsia" w:ascii="宋体" w:hAnsi="宋体"/>
        </w:rPr>
        <w:t>四、设计体会</w:t>
      </w:r>
      <w:bookmarkEnd w:id="13"/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改进之处：</w:t>
      </w:r>
    </w:p>
    <w:p>
      <w:pPr>
        <w:pStyle w:val="24"/>
        <w:numPr>
          <w:ilvl w:val="0"/>
          <w:numId w:val="2"/>
        </w:numPr>
        <w:spacing w:line="360" w:lineRule="auto"/>
        <w:ind w:firstLineChars="0"/>
        <w:rPr>
          <w:rFonts w:ascii="宋体" w:hAnsi="宋体"/>
        </w:rPr>
      </w:pPr>
      <w:r>
        <w:rPr>
          <w:rFonts w:hint="eastAsia" w:ascii="宋体" w:hAnsi="宋体"/>
        </w:rPr>
        <w:t>根据我写的学生信息管理系统，由于用到了数据库，发现在删除班级时，有时候会删除成功，有时候会报错，这是因为在其他表中（s_student、s_teacher）中引用了外键classId关联到了s_class中的主键id，当所要被删除的班级，是某个学生或者教师所属班级的话，就会报错。</w:t>
      </w:r>
    </w:p>
    <w:p>
      <w:pPr>
        <w:pStyle w:val="24"/>
        <w:numPr>
          <w:ilvl w:val="0"/>
          <w:numId w:val="2"/>
        </w:numPr>
        <w:spacing w:line="360" w:lineRule="auto"/>
        <w:ind w:firstLineChars="0"/>
        <w:rPr>
          <w:rFonts w:ascii="宋体" w:hAnsi="宋体"/>
        </w:rPr>
      </w:pPr>
      <w:r>
        <w:rPr>
          <w:rFonts w:hint="eastAsia"/>
        </w:rPr>
        <w:t>数据库连接时，每一次new一个dao类的时候都会获得一个连接，然后用完之后关掉，理论上这个操作没问题，但是创建连接和销毁连接的代价比较昂贵，如果操作频繁的话就意味着浪费很多性能，可以改进。</w:t>
      </w:r>
    </w:p>
    <w:p>
      <w:pPr>
        <w:spacing w:line="360" w:lineRule="auto"/>
        <w:rPr>
          <w:rFonts w:ascii="宋体" w:hAnsi="宋体"/>
        </w:rPr>
      </w:pPr>
    </w:p>
    <w:sectPr>
      <w:footerReference r:id="rId3" w:type="default"/>
      <w:footerReference r:id="rId4" w:type="even"/>
      <w:pgSz w:w="11906" w:h="16838"/>
      <w:pgMar w:top="1134" w:right="1134" w:bottom="1134" w:left="1134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0000000000000000000"/>
    <w:charset w:val="86"/>
    <w:family w:val="auto"/>
    <w:pitch w:val="default"/>
    <w:sig w:usb0="00000000" w:usb1="00000000" w:usb2="00000016" w:usb3="00000000" w:csb0="00040001" w:csb1="00000000"/>
  </w:font>
  <w:font w:name="隶书">
    <w:altName w:val="报隶-简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楷体">
    <w:altName w:val="汉仪楷体KW"/>
    <w:panose1 w:val="00000000000000000000"/>
    <w:charset w:val="86"/>
    <w:family w:val="auto"/>
    <w:pitch w:val="default"/>
    <w:sig w:usb0="00000000" w:usb1="00000000" w:usb2="00000016" w:usb3="00000000" w:csb0="00040001" w:csb1="00000000"/>
  </w:font>
  <w:font w:name="微软雅黑">
    <w:altName w:val="汉仪旗黑"/>
    <w:panose1 w:val="00000000000000000000"/>
    <w:charset w:val="86"/>
    <w:family w:val="swiss"/>
    <w:pitch w:val="default"/>
    <w:sig w:usb0="00000000" w:usb1="00000000" w:usb2="00000016" w:usb3="00000000" w:csb0="0004001F" w:csb1="00000000"/>
  </w:font>
  <w:font w:name="DengXian Light">
    <w:altName w:val="汉仪中等线KW"/>
    <w:panose1 w:val="02010600030101010101"/>
    <w:charset w:val="86"/>
    <w:family w:val="script"/>
    <w:pitch w:val="default"/>
    <w:sig w:usb0="00000000" w:usb1="00000000" w:usb2="00000016" w:usb3="00000000" w:csb0="0004000F" w:csb1="00000000"/>
  </w:font>
  <w:font w:name="DengXian">
    <w:altName w:val="汉仪中等线KW"/>
    <w:panose1 w:val="02010600030101010101"/>
    <w:charset w:val="86"/>
    <w:family w:val="script"/>
    <w:pitch w:val="default"/>
    <w:sig w:usb0="00000000" w:usb1="00000000" w:usb2="00000016" w:usb3="00000000" w:csb0="0004000F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报隶-简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framePr w:wrap="around" w:vAnchor="text" w:hAnchor="margin" w:xAlign="right" w:y="1"/>
      <w:rPr>
        <w:rStyle w:val="11"/>
      </w:rPr>
    </w:pPr>
    <w:r>
      <w:fldChar w:fldCharType="begin"/>
    </w:r>
    <w:r>
      <w:rPr>
        <w:rStyle w:val="11"/>
      </w:rPr>
      <w:instrText xml:space="preserve">PAGE  </w:instrText>
    </w:r>
    <w:r>
      <w:fldChar w:fldCharType="separate"/>
    </w:r>
    <w:r>
      <w:rPr>
        <w:rStyle w:val="11"/>
      </w:rPr>
      <w:t>2</w:t>
    </w:r>
    <w:r>
      <w:fldChar w:fldCharType="end"/>
    </w:r>
  </w:p>
  <w:p>
    <w:pPr>
      <w:pStyle w:val="7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framePr w:wrap="around" w:vAnchor="text" w:hAnchor="margin" w:xAlign="right" w:y="1"/>
      <w:rPr>
        <w:rStyle w:val="11"/>
      </w:rPr>
    </w:pPr>
    <w:r>
      <w:fldChar w:fldCharType="begin"/>
    </w:r>
    <w:r>
      <w:rPr>
        <w:rStyle w:val="11"/>
      </w:rPr>
      <w:instrText xml:space="preserve">PAGE  </w:instrText>
    </w:r>
    <w:r>
      <w:fldChar w:fldCharType="end"/>
    </w:r>
  </w:p>
  <w:p>
    <w:pPr>
      <w:pStyle w:val="7"/>
      <w:ind w:right="36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2907BB"/>
    <w:multiLevelType w:val="multilevel"/>
    <w:tmpl w:val="3A2907BB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61FA7BA6"/>
    <w:multiLevelType w:val="multilevel"/>
    <w:tmpl w:val="61FA7BA6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100C"/>
    <w:rsid w:val="000035EF"/>
    <w:rsid w:val="00005A98"/>
    <w:rsid w:val="00024196"/>
    <w:rsid w:val="000429F6"/>
    <w:rsid w:val="00043B4E"/>
    <w:rsid w:val="00054CE9"/>
    <w:rsid w:val="00075EF2"/>
    <w:rsid w:val="00081DD7"/>
    <w:rsid w:val="00081FF0"/>
    <w:rsid w:val="000B10E6"/>
    <w:rsid w:val="000C33BB"/>
    <w:rsid w:val="000C3F7B"/>
    <w:rsid w:val="000D2301"/>
    <w:rsid w:val="000E6017"/>
    <w:rsid w:val="000F163A"/>
    <w:rsid w:val="001006E3"/>
    <w:rsid w:val="00101B23"/>
    <w:rsid w:val="00120D7D"/>
    <w:rsid w:val="001270FF"/>
    <w:rsid w:val="0018595C"/>
    <w:rsid w:val="00185F02"/>
    <w:rsid w:val="001954EC"/>
    <w:rsid w:val="001A66F0"/>
    <w:rsid w:val="001B35DF"/>
    <w:rsid w:val="001D1314"/>
    <w:rsid w:val="001D6B8C"/>
    <w:rsid w:val="001E35F1"/>
    <w:rsid w:val="00202B56"/>
    <w:rsid w:val="00207D8D"/>
    <w:rsid w:val="00231725"/>
    <w:rsid w:val="002455C7"/>
    <w:rsid w:val="002505C1"/>
    <w:rsid w:val="0025277F"/>
    <w:rsid w:val="00255295"/>
    <w:rsid w:val="002808D7"/>
    <w:rsid w:val="002C69F4"/>
    <w:rsid w:val="002E3DF4"/>
    <w:rsid w:val="002E4F2A"/>
    <w:rsid w:val="002F2572"/>
    <w:rsid w:val="003101E0"/>
    <w:rsid w:val="003105E8"/>
    <w:rsid w:val="00323576"/>
    <w:rsid w:val="00327856"/>
    <w:rsid w:val="0033166B"/>
    <w:rsid w:val="00353A76"/>
    <w:rsid w:val="00367FCE"/>
    <w:rsid w:val="003725D1"/>
    <w:rsid w:val="003A58E9"/>
    <w:rsid w:val="003B0960"/>
    <w:rsid w:val="003C25B1"/>
    <w:rsid w:val="003C7AE3"/>
    <w:rsid w:val="003D4990"/>
    <w:rsid w:val="004026C7"/>
    <w:rsid w:val="0041100C"/>
    <w:rsid w:val="004227E8"/>
    <w:rsid w:val="00433B99"/>
    <w:rsid w:val="00475FDB"/>
    <w:rsid w:val="004811EE"/>
    <w:rsid w:val="00482627"/>
    <w:rsid w:val="00484FBA"/>
    <w:rsid w:val="0048648B"/>
    <w:rsid w:val="004B116E"/>
    <w:rsid w:val="004D2D5F"/>
    <w:rsid w:val="00510F93"/>
    <w:rsid w:val="00525165"/>
    <w:rsid w:val="0055157D"/>
    <w:rsid w:val="005601DC"/>
    <w:rsid w:val="00567BCD"/>
    <w:rsid w:val="005720CE"/>
    <w:rsid w:val="00574933"/>
    <w:rsid w:val="00581961"/>
    <w:rsid w:val="005B0249"/>
    <w:rsid w:val="005B3E38"/>
    <w:rsid w:val="005D2C45"/>
    <w:rsid w:val="005E682B"/>
    <w:rsid w:val="005F7E7C"/>
    <w:rsid w:val="00606695"/>
    <w:rsid w:val="00626C2B"/>
    <w:rsid w:val="006477CB"/>
    <w:rsid w:val="00654896"/>
    <w:rsid w:val="006662D2"/>
    <w:rsid w:val="00673046"/>
    <w:rsid w:val="006A0CFF"/>
    <w:rsid w:val="006A66E7"/>
    <w:rsid w:val="006A78C4"/>
    <w:rsid w:val="006C7436"/>
    <w:rsid w:val="006E416D"/>
    <w:rsid w:val="006E59C3"/>
    <w:rsid w:val="006F44EB"/>
    <w:rsid w:val="006F74D2"/>
    <w:rsid w:val="00700D7C"/>
    <w:rsid w:val="007029CC"/>
    <w:rsid w:val="00704ECD"/>
    <w:rsid w:val="00712322"/>
    <w:rsid w:val="00712CC4"/>
    <w:rsid w:val="00720D37"/>
    <w:rsid w:val="00720ECB"/>
    <w:rsid w:val="007239DA"/>
    <w:rsid w:val="00727445"/>
    <w:rsid w:val="007477DF"/>
    <w:rsid w:val="007562F8"/>
    <w:rsid w:val="00771184"/>
    <w:rsid w:val="00783470"/>
    <w:rsid w:val="00785494"/>
    <w:rsid w:val="00787E05"/>
    <w:rsid w:val="00790A3A"/>
    <w:rsid w:val="007D72CB"/>
    <w:rsid w:val="008047E1"/>
    <w:rsid w:val="00815502"/>
    <w:rsid w:val="00833F02"/>
    <w:rsid w:val="00837BC6"/>
    <w:rsid w:val="00847791"/>
    <w:rsid w:val="008555F3"/>
    <w:rsid w:val="008574F2"/>
    <w:rsid w:val="0086178C"/>
    <w:rsid w:val="008621F2"/>
    <w:rsid w:val="00873DFD"/>
    <w:rsid w:val="00882D6E"/>
    <w:rsid w:val="008A590D"/>
    <w:rsid w:val="008C0D02"/>
    <w:rsid w:val="008C680C"/>
    <w:rsid w:val="008F1675"/>
    <w:rsid w:val="008F3BBA"/>
    <w:rsid w:val="00901E2A"/>
    <w:rsid w:val="00915145"/>
    <w:rsid w:val="00925D6D"/>
    <w:rsid w:val="0093433B"/>
    <w:rsid w:val="00940BA3"/>
    <w:rsid w:val="00966777"/>
    <w:rsid w:val="0098221A"/>
    <w:rsid w:val="009846C1"/>
    <w:rsid w:val="00985D2D"/>
    <w:rsid w:val="00990339"/>
    <w:rsid w:val="00A107CD"/>
    <w:rsid w:val="00A13E7F"/>
    <w:rsid w:val="00A31EED"/>
    <w:rsid w:val="00A372E4"/>
    <w:rsid w:val="00A51240"/>
    <w:rsid w:val="00A525C2"/>
    <w:rsid w:val="00A85BA7"/>
    <w:rsid w:val="00AB664E"/>
    <w:rsid w:val="00AB7950"/>
    <w:rsid w:val="00AC54C3"/>
    <w:rsid w:val="00AE32E8"/>
    <w:rsid w:val="00AE526B"/>
    <w:rsid w:val="00AF2009"/>
    <w:rsid w:val="00B02520"/>
    <w:rsid w:val="00B07C03"/>
    <w:rsid w:val="00B161B6"/>
    <w:rsid w:val="00B17389"/>
    <w:rsid w:val="00B3109A"/>
    <w:rsid w:val="00B535C3"/>
    <w:rsid w:val="00B90C0B"/>
    <w:rsid w:val="00B94F45"/>
    <w:rsid w:val="00BA4388"/>
    <w:rsid w:val="00BA6B89"/>
    <w:rsid w:val="00BB3B9A"/>
    <w:rsid w:val="00BF4292"/>
    <w:rsid w:val="00C113F8"/>
    <w:rsid w:val="00C26F1A"/>
    <w:rsid w:val="00C30626"/>
    <w:rsid w:val="00C50A43"/>
    <w:rsid w:val="00C607B8"/>
    <w:rsid w:val="00C611F3"/>
    <w:rsid w:val="00C8019C"/>
    <w:rsid w:val="00CA41B7"/>
    <w:rsid w:val="00CA6C52"/>
    <w:rsid w:val="00CE19AB"/>
    <w:rsid w:val="00D01936"/>
    <w:rsid w:val="00D40734"/>
    <w:rsid w:val="00D51344"/>
    <w:rsid w:val="00D70846"/>
    <w:rsid w:val="00D7255B"/>
    <w:rsid w:val="00D80B1F"/>
    <w:rsid w:val="00DA6689"/>
    <w:rsid w:val="00DC0DC2"/>
    <w:rsid w:val="00DC17FD"/>
    <w:rsid w:val="00DF5A08"/>
    <w:rsid w:val="00DF5C89"/>
    <w:rsid w:val="00DF7092"/>
    <w:rsid w:val="00E02068"/>
    <w:rsid w:val="00E035FF"/>
    <w:rsid w:val="00E33FEE"/>
    <w:rsid w:val="00E57D6D"/>
    <w:rsid w:val="00E71E67"/>
    <w:rsid w:val="00E95B58"/>
    <w:rsid w:val="00EA11A4"/>
    <w:rsid w:val="00EA4D25"/>
    <w:rsid w:val="00EC57AD"/>
    <w:rsid w:val="00EE1FF7"/>
    <w:rsid w:val="00EE2EFC"/>
    <w:rsid w:val="00EE5BB2"/>
    <w:rsid w:val="00EF1F8C"/>
    <w:rsid w:val="00EF4CA1"/>
    <w:rsid w:val="00F03D38"/>
    <w:rsid w:val="00F207F1"/>
    <w:rsid w:val="00F30F74"/>
    <w:rsid w:val="00F53BE5"/>
    <w:rsid w:val="00F856F3"/>
    <w:rsid w:val="00F92335"/>
    <w:rsid w:val="00FA6009"/>
    <w:rsid w:val="00FC674F"/>
    <w:rsid w:val="00FC7BE1"/>
    <w:rsid w:val="00FE27D4"/>
    <w:rsid w:val="2541712E"/>
    <w:rsid w:val="33CF3223"/>
    <w:rsid w:val="6D6E4817"/>
    <w:rsid w:val="ADEFE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uiPriority="0" w:name="Table Elegant"/>
    <w:lsdException w:qFormat="1" w:unhideWhenUsed="0" w:uiPriority="0" w:semiHidden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宋体" w:cs="Times New Roman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line="360" w:lineRule="auto"/>
      <w:jc w:val="center"/>
      <w:outlineLvl w:val="0"/>
    </w:pPr>
    <w:rPr>
      <w:bCs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character" w:default="1" w:styleId="10">
    <w:name w:val="Default Paragraph Font"/>
    <w:unhideWhenUsed/>
    <w:qFormat/>
    <w:uiPriority w:val="1"/>
  </w:style>
  <w:style w:type="table" w:default="1" w:styleId="15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Document Map"/>
    <w:basedOn w:val="1"/>
    <w:semiHidden/>
    <w:qFormat/>
    <w:uiPriority w:val="0"/>
    <w:pPr>
      <w:shd w:val="clear" w:color="auto" w:fill="000080"/>
    </w:pPr>
  </w:style>
  <w:style w:type="paragraph" w:styleId="5">
    <w:name w:val="annotation text"/>
    <w:basedOn w:val="1"/>
    <w:link w:val="22"/>
    <w:qFormat/>
    <w:uiPriority w:val="0"/>
    <w:pPr>
      <w:adjustRightInd w:val="0"/>
      <w:snapToGrid w:val="0"/>
    </w:pPr>
  </w:style>
  <w:style w:type="paragraph" w:styleId="6">
    <w:name w:val="Balloon Text"/>
    <w:basedOn w:val="1"/>
    <w:link w:val="23"/>
    <w:qFormat/>
    <w:uiPriority w:val="0"/>
    <w:rPr>
      <w:sz w:val="18"/>
      <w:szCs w:val="18"/>
    </w:r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Normal (Web)"/>
    <w:basedOn w:val="1"/>
    <w:unhideWhenUsed/>
    <w:qFormat/>
    <w:uiPriority w:val="99"/>
    <w:pPr>
      <w:spacing w:before="100" w:beforeAutospacing="1" w:after="100" w:afterAutospacing="1"/>
    </w:pPr>
  </w:style>
  <w:style w:type="character" w:styleId="11">
    <w:name w:val="page number"/>
    <w:basedOn w:val="10"/>
    <w:qFormat/>
    <w:uiPriority w:val="0"/>
  </w:style>
  <w:style w:type="character" w:styleId="12">
    <w:name w:val="FollowedHyperlink"/>
    <w:basedOn w:val="10"/>
    <w:qFormat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3">
    <w:name w:val="Hyperlink"/>
    <w:basedOn w:val="10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4">
    <w:name w:val="annotation reference"/>
    <w:qFormat/>
    <w:uiPriority w:val="0"/>
    <w:rPr>
      <w:sz w:val="21"/>
      <w:szCs w:val="21"/>
    </w:rPr>
  </w:style>
  <w:style w:type="table" w:styleId="16">
    <w:name w:val="Table Grid"/>
    <w:basedOn w:val="1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7">
    <w:name w:val="Table 3D effects 1"/>
    <w:basedOn w:val="15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</w:tcBorders>
      </w:tcPr>
    </w:tblStylePr>
    <w:tblStylePr w:type="lastRow">
      <w:tblPr/>
      <w:tcPr>
        <w:tcBorders>
          <w:top w:val="single" w:color="FFFFFF" w:sz="6" w:space="0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</w:tcBorders>
      </w:tcPr>
    </w:tblStylePr>
    <w:tblStylePr w:type="lastCol">
      <w:tblPr/>
      <w:tcPr>
        <w:tcBorders>
          <w:left w:val="single" w:color="FFFFFF" w:sz="6" w:space="0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</w:tcBorders>
      </w:tcPr>
    </w:tblStylePr>
  </w:style>
  <w:style w:type="table" w:styleId="18">
    <w:name w:val="Table 3D effects 2"/>
    <w:basedOn w:val="15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</w:tblStylePr>
    <w:tblStylePr w:type="firstCol">
      <w:tblPr/>
      <w:tcPr>
        <w:tcBorders>
          <w:top w:val="nil"/>
          <w:bottom w:val="nil"/>
          <w:right w:val="single" w:color="808080" w:sz="6" w:space="0"/>
        </w:tcBorders>
      </w:tcPr>
    </w:tblStylePr>
    <w:tblStylePr w:type="lastCol">
      <w:tblPr/>
      <w:tcPr>
        <w:tcBorders>
          <w:right w:val="single" w:color="FFFFFF" w:sz="6" w:space="0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</w:tcBorders>
      </w:tcPr>
    </w:tblStylePr>
    <w:tblStylePr w:type="swCell">
      <w:rPr>
        <w:b/>
        <w:bCs/>
      </w:rPr>
      <w:tblPr/>
    </w:tblStylePr>
  </w:style>
  <w:style w:type="table" w:styleId="19">
    <w:name w:val="Table 3D effects 3"/>
    <w:basedOn w:val="15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</w:tblStylePr>
    <w:tblStylePr w:type="firstCol">
      <w:tblPr/>
      <w:tcPr>
        <w:tcBorders>
          <w:top w:val="nil"/>
          <w:bottom w:val="nil"/>
          <w:right w:val="single" w:color="808080" w:sz="6" w:space="0"/>
        </w:tcBorders>
      </w:tcPr>
    </w:tblStylePr>
    <w:tblStylePr w:type="lastCol">
      <w:tblPr/>
      <w:tcPr>
        <w:tcBorders>
          <w:right w:val="single" w:color="FFFFFF" w:sz="6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</w:tcBorders>
      </w:tcPr>
    </w:tblStylePr>
    <w:tblStylePr w:type="swCell">
      <w:rPr>
        <w:b/>
        <w:bCs/>
      </w:rPr>
      <w:tblPr/>
    </w:tblStylePr>
  </w:style>
  <w:style w:type="table" w:styleId="20">
    <w:name w:val="Table Contemporary"/>
    <w:basedOn w:val="15"/>
    <w:qFormat/>
    <w:uiPriority w:val="0"/>
    <w:tblPr>
      <w:tblBorders>
        <w:insideH w:val="single" w:color="FFFFFF" w:sz="18" w:space="0"/>
        <w:insideV w:val="single" w:color="FFFFFF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shd w:val="pct20" w:color="000000" w:fill="FFFFFF"/>
      </w:tcPr>
    </w:tblStylePr>
    <w:tblStylePr w:type="band1Horz">
      <w:rPr>
        <w:color w:val="auto"/>
      </w:rPr>
      <w:tblPr/>
      <w:tcPr>
        <w:shd w:val="pct5" w:color="000000" w:fill="FFFFFF"/>
      </w:tcPr>
    </w:tblStylePr>
    <w:tblStylePr w:type="band2Horz">
      <w:rPr>
        <w:color w:val="auto"/>
      </w:rPr>
      <w:tblPr/>
      <w:tcPr>
        <w:shd w:val="pct20" w:color="000000" w:fill="FFFFFF"/>
      </w:tcPr>
    </w:tblStylePr>
  </w:style>
  <w:style w:type="table" w:styleId="21">
    <w:name w:val="Table Professional"/>
    <w:basedOn w:val="15"/>
    <w:qFormat/>
    <w:uiPriority w:val="0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customStyle="1" w:styleId="22">
    <w:name w:val="批注文字字符"/>
    <w:link w:val="5"/>
    <w:qFormat/>
    <w:uiPriority w:val="0"/>
    <w:rPr>
      <w:kern w:val="2"/>
      <w:sz w:val="24"/>
      <w:szCs w:val="24"/>
    </w:rPr>
  </w:style>
  <w:style w:type="character" w:customStyle="1" w:styleId="23">
    <w:name w:val="批注框文本字符"/>
    <w:link w:val="6"/>
    <w:qFormat/>
    <w:uiPriority w:val="0"/>
    <w:rPr>
      <w:kern w:val="2"/>
      <w:sz w:val="18"/>
      <w:szCs w:val="18"/>
    </w:rPr>
  </w:style>
  <w:style w:type="paragraph" w:customStyle="1" w:styleId="24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2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32</Pages>
  <Words>1500</Words>
  <Characters>8554</Characters>
  <Lines>71</Lines>
  <Paragraphs>20</Paragraphs>
  <TotalTime>0</TotalTime>
  <ScaleCrop>false</ScaleCrop>
  <LinksUpToDate>false</LinksUpToDate>
  <CharactersWithSpaces>10034</CharactersWithSpaces>
  <Application>WPS Office_2.7.1.4479_F1E327BC-269C-435d-A152-05C5408002CA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2018-11-28T19:54:00Z</dcterms:created>
  <dc:creator>User</dc:creator>
  <cp:lastModifiedBy>macbookpro</cp:lastModifiedBy>
  <cp:lastPrinted>2008-03-26T16:53:00Z</cp:lastPrinted>
  <dcterms:modified xsi:type="dcterms:W3CDTF">2020-12-10T18:34:24Z</dcterms:modified>
  <dc:title> 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2052-2.7.1.4479</vt:lpwstr>
  </property>
</Properties>
</file>