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default" w:ascii="Segoe UI" w:hAnsi="Segoe UI" w:eastAsia="宋体" w:cs="Segoe UI"/>
          <w:b/>
          <w:bCs/>
          <w:color w:val="000000"/>
          <w:kern w:val="0"/>
          <w:sz w:val="40"/>
          <w:szCs w:val="40"/>
          <w:lang w:val="en-US" w:eastAsia="zh-CN" w:bidi="ar"/>
        </w:rPr>
      </w:pPr>
      <w:r>
        <w:rPr>
          <w:rFonts w:hint="default" w:ascii="Segoe UI" w:hAnsi="Segoe UI" w:eastAsia="宋体" w:cs="Segoe UI"/>
          <w:b/>
          <w:bCs/>
          <w:color w:val="000000"/>
          <w:kern w:val="0"/>
          <w:sz w:val="40"/>
          <w:szCs w:val="40"/>
          <w:lang w:val="en-US" w:eastAsia="zh-CN" w:bidi="ar"/>
        </w:rPr>
        <w:t>DSD 607 Project 2- Assessment 1</w:t>
      </w:r>
    </w:p>
    <w:p>
      <w:pPr>
        <w:keepNext w:val="0"/>
        <w:keepLines w:val="0"/>
        <w:widowControl/>
        <w:suppressLineNumbers w:val="0"/>
        <w:jc w:val="center"/>
        <w:rPr>
          <w:rFonts w:hint="default" w:ascii="Segoe UI" w:hAnsi="Segoe UI" w:eastAsia="宋体" w:cs="Segoe UI"/>
          <w:b/>
          <w:bCs/>
          <w:color w:val="000000"/>
          <w:kern w:val="0"/>
          <w:sz w:val="28"/>
          <w:szCs w:val="28"/>
          <w:lang w:val="en-US" w:eastAsia="zh-CN" w:bidi="ar"/>
        </w:rPr>
      </w:pPr>
      <w:r>
        <w:rPr>
          <w:rFonts w:hint="eastAsia" w:ascii="Segoe UI" w:hAnsi="Segoe UI" w:eastAsia="宋体" w:cs="Segoe UI"/>
          <w:b/>
          <w:bCs/>
          <w:color w:val="000000"/>
          <w:kern w:val="0"/>
          <w:sz w:val="28"/>
          <w:szCs w:val="28"/>
          <w:lang w:val="en-US" w:eastAsia="zh-CN" w:bidi="ar"/>
        </w:rPr>
        <w:t>Vicky Kang</w:t>
      </w:r>
    </w:p>
    <w:p>
      <w:pPr>
        <w:jc w:val="both"/>
        <w:rPr>
          <w:rFonts w:hint="default" w:ascii="Segoe UI" w:hAnsi="Segoe UI" w:cs="Segoe UI"/>
        </w:rPr>
      </w:pPr>
      <w:r>
        <w:rPr>
          <w:rFonts w:hint="default" w:ascii="Segoe UI" w:hAnsi="Segoe UI" w:cs="Segoe UI"/>
        </w:rPr>
        <w:t>Task 1- Develop a project plan to complete each stage of the SDLC (Software Development Lifecycle) excluding the</w:t>
      </w:r>
    </w:p>
    <w:p>
      <w:pPr>
        <w:jc w:val="both"/>
        <w:rPr>
          <w:rFonts w:hint="default" w:ascii="Segoe UI" w:hAnsi="Segoe UI" w:cs="Segoe UI"/>
        </w:rPr>
      </w:pPr>
      <w:r>
        <w:rPr>
          <w:rFonts w:hint="default" w:ascii="Segoe UI" w:hAnsi="Segoe UI" w:cs="Segoe UI"/>
        </w:rPr>
        <w:t>maintenance stage. [38 marks]</w:t>
      </w:r>
    </w:p>
    <w:p>
      <w:pPr>
        <w:jc w:val="both"/>
        <w:rPr>
          <w:rFonts w:hint="default" w:ascii="Segoe UI" w:hAnsi="Segoe UI" w:cs="Segoe UI"/>
        </w:rPr>
      </w:pPr>
      <w:r>
        <w:rPr>
          <w:rFonts w:hint="default" w:ascii="Segoe UI" w:hAnsi="Segoe UI" w:cs="Segoe UI"/>
        </w:rPr>
        <w:t>The project plan must include:</w:t>
      </w:r>
    </w:p>
    <w:p>
      <w:pPr>
        <w:numPr>
          <w:ilvl w:val="0"/>
          <w:numId w:val="1"/>
        </w:numPr>
        <w:jc w:val="both"/>
        <w:rPr>
          <w:rFonts w:hint="default" w:ascii="Segoe UI" w:hAnsi="Segoe UI" w:cs="Segoe UI"/>
          <w:b/>
          <w:bCs/>
        </w:rPr>
      </w:pPr>
      <w:r>
        <w:rPr>
          <w:rFonts w:hint="default" w:ascii="Segoe UI" w:hAnsi="Segoe UI" w:cs="Segoe UI"/>
          <w:b/>
          <w:bCs/>
        </w:rPr>
        <w:t>A clear summary of the project idea and its objectives. [3 marks] (100-150 words)</w:t>
      </w:r>
    </w:p>
    <w:p>
      <w:pPr>
        <w:numPr>
          <w:ilvl w:val="0"/>
          <w:numId w:val="1"/>
        </w:numPr>
        <w:jc w:val="both"/>
        <w:rPr>
          <w:rFonts w:hint="default" w:ascii="Segoe UI" w:hAnsi="Segoe UI" w:cs="Segoe UI"/>
          <w:b/>
          <w:bCs/>
        </w:rPr>
      </w:pPr>
    </w:p>
    <w:p>
      <w:pPr>
        <w:numPr>
          <w:ilvl w:val="0"/>
          <w:numId w:val="0"/>
        </w:numPr>
        <w:jc w:val="both"/>
        <w:rPr>
          <w:rFonts w:hint="default" w:ascii="Segoe UI" w:hAnsi="Segoe UI" w:cs="Segoe UI"/>
          <w:b/>
          <w:bCs/>
          <w:sz w:val="28"/>
          <w:szCs w:val="28"/>
        </w:rPr>
      </w:pPr>
      <w:r>
        <w:rPr>
          <w:rFonts w:hint="default" w:ascii="Segoe UI" w:hAnsi="Segoe UI" w:cs="Segoe UI"/>
          <w:b/>
          <w:bCs/>
          <w:sz w:val="28"/>
          <w:szCs w:val="28"/>
        </w:rPr>
        <w:t>Project summary</w:t>
      </w:r>
    </w:p>
    <w:p>
      <w:pPr>
        <w:jc w:val="both"/>
        <w:rPr>
          <w:rFonts w:hint="default" w:ascii="Segoe UI" w:hAnsi="Segoe UI" w:cs="Segoe UI"/>
          <w:b w:val="0"/>
          <w:bCs w:val="0"/>
        </w:rPr>
      </w:pPr>
      <w:r>
        <w:rPr>
          <w:rFonts w:hint="default" w:ascii="Segoe UI" w:hAnsi="Segoe UI" w:cs="Segoe UI"/>
          <w:b w:val="0"/>
          <w:bCs w:val="0"/>
        </w:rPr>
        <w:t xml:space="preserve">The React JS News Publishing and Management Web Application is a comprehensive digital platform designed to streamline the process of creating, managing, and publishing news articles. Built using the React JavaScript library, this application aims to provide a user-friendly and efficient solution for journalists, content creators, and editorial teams to collaborate on content creation and distribution. The application will offer a seamless user experience, enabling users to draft, </w:t>
      </w:r>
      <w:r>
        <w:rPr>
          <w:rFonts w:hint="eastAsia" w:ascii="Segoe UI" w:hAnsi="Segoe UI" w:cs="Segoe UI"/>
          <w:b w:val="0"/>
          <w:bCs w:val="0"/>
          <w:lang w:val="en-US" w:eastAsia="zh-CN"/>
        </w:rPr>
        <w:t>audit</w:t>
      </w:r>
      <w:r>
        <w:rPr>
          <w:rFonts w:hint="default" w:ascii="Segoe UI" w:hAnsi="Segoe UI" w:cs="Segoe UI"/>
          <w:b w:val="0"/>
          <w:bCs w:val="0"/>
        </w:rPr>
        <w:t>, edit, and publish news articles while maintaining an organized workflow.</w:t>
      </w:r>
    </w:p>
    <w:p>
      <w:pPr>
        <w:jc w:val="both"/>
        <w:rPr>
          <w:rFonts w:hint="default" w:ascii="Segoe UI" w:hAnsi="Segoe UI" w:cs="Segoe UI"/>
          <w:b w:val="0"/>
          <w:bCs w:val="0"/>
        </w:rPr>
      </w:pPr>
    </w:p>
    <w:p>
      <w:pPr>
        <w:jc w:val="both"/>
        <w:rPr>
          <w:rFonts w:hint="default" w:ascii="Segoe UI" w:hAnsi="Segoe UI" w:cs="Segoe UI"/>
          <w:b/>
          <w:bCs/>
          <w:sz w:val="28"/>
          <w:szCs w:val="28"/>
        </w:rPr>
      </w:pPr>
      <w:r>
        <w:rPr>
          <w:rFonts w:hint="default" w:ascii="Segoe UI" w:hAnsi="Segoe UI" w:cs="Segoe UI"/>
          <w:b/>
          <w:bCs/>
          <w:sz w:val="28"/>
          <w:szCs w:val="28"/>
        </w:rPr>
        <w:t>Objectives:</w:t>
      </w:r>
    </w:p>
    <w:p>
      <w:pPr>
        <w:numPr>
          <w:ilvl w:val="0"/>
          <w:numId w:val="2"/>
        </w:numPr>
        <w:ind w:left="420" w:leftChars="0" w:hanging="420" w:firstLineChars="0"/>
        <w:jc w:val="both"/>
        <w:rPr>
          <w:rFonts w:hint="default" w:ascii="Segoe UI" w:hAnsi="Segoe UI" w:cs="Segoe UI"/>
          <w:b w:val="0"/>
          <w:bCs w:val="0"/>
        </w:rPr>
      </w:pPr>
      <w:r>
        <w:rPr>
          <w:rFonts w:hint="eastAsia" w:ascii="Segoe UI" w:hAnsi="Segoe UI" w:cs="Segoe UI"/>
          <w:b w:val="0"/>
          <w:bCs w:val="0"/>
          <w:lang w:val="en-US" w:eastAsia="zh-CN"/>
        </w:rPr>
        <w:t>U</w:t>
      </w:r>
      <w:r>
        <w:rPr>
          <w:rFonts w:hint="default" w:ascii="Segoe UI" w:hAnsi="Segoe UI" w:cs="Segoe UI"/>
          <w:b w:val="0"/>
          <w:bCs w:val="0"/>
        </w:rPr>
        <w:t>ser-friendly and intuitive interface</w:t>
      </w:r>
      <w:r>
        <w:rPr>
          <w:rFonts w:hint="eastAsia" w:ascii="Segoe UI" w:hAnsi="Segoe UI" w:cs="Segoe UI"/>
          <w:b w:val="0"/>
          <w:bCs w:val="0"/>
          <w:lang w:val="en-US" w:eastAsia="zh-CN"/>
        </w:rPr>
        <w:t>.</w:t>
      </w:r>
    </w:p>
    <w:p>
      <w:pPr>
        <w:numPr>
          <w:ilvl w:val="0"/>
          <w:numId w:val="2"/>
        </w:numPr>
        <w:ind w:left="420" w:leftChars="0" w:hanging="420" w:firstLineChars="0"/>
        <w:jc w:val="both"/>
        <w:rPr>
          <w:rFonts w:hint="default" w:ascii="Segoe UI" w:hAnsi="Segoe UI" w:cs="Segoe UI"/>
          <w:b w:val="0"/>
          <w:bCs w:val="0"/>
        </w:rPr>
      </w:pPr>
      <w:r>
        <w:rPr>
          <w:rFonts w:hint="eastAsia" w:ascii="Segoe UI" w:hAnsi="Segoe UI" w:cs="Segoe UI"/>
          <w:b w:val="0"/>
          <w:bCs w:val="0"/>
          <w:lang w:val="en-US" w:eastAsia="zh-CN"/>
        </w:rPr>
        <w:t>R</w:t>
      </w:r>
      <w:r>
        <w:rPr>
          <w:rFonts w:hint="default" w:ascii="Segoe UI" w:hAnsi="Segoe UI" w:cs="Segoe UI"/>
          <w:b w:val="0"/>
          <w:bCs w:val="0"/>
        </w:rPr>
        <w:t>esponsive and high-performance application that loads quickly, responds promptly to user interactions</w:t>
      </w:r>
      <w:r>
        <w:rPr>
          <w:rFonts w:hint="eastAsia" w:ascii="Segoe UI" w:hAnsi="Segoe UI" w:cs="Segoe UI"/>
          <w:b w:val="0"/>
          <w:bCs w:val="0"/>
          <w:lang w:val="en-US" w:eastAsia="zh-CN"/>
        </w:rPr>
        <w:t>.</w:t>
      </w:r>
    </w:p>
    <w:p>
      <w:pPr>
        <w:numPr>
          <w:ilvl w:val="0"/>
          <w:numId w:val="2"/>
        </w:numPr>
        <w:ind w:left="420" w:leftChars="0" w:hanging="420" w:firstLineChars="0"/>
        <w:jc w:val="both"/>
        <w:rPr>
          <w:rFonts w:hint="default" w:ascii="Segoe UI" w:hAnsi="Segoe UI" w:cs="Segoe UI"/>
          <w:b w:val="0"/>
          <w:bCs w:val="0"/>
        </w:rPr>
      </w:pPr>
      <w:r>
        <w:rPr>
          <w:rFonts w:hint="eastAsia" w:ascii="Segoe UI" w:hAnsi="Segoe UI" w:cs="Segoe UI"/>
          <w:b w:val="0"/>
          <w:bCs w:val="0"/>
          <w:lang w:val="en-US" w:eastAsia="zh-CN"/>
        </w:rPr>
        <w:t>Database highly structured.</w:t>
      </w:r>
    </w:p>
    <w:p>
      <w:pPr>
        <w:numPr>
          <w:ilvl w:val="0"/>
          <w:numId w:val="2"/>
        </w:numPr>
        <w:ind w:left="420" w:leftChars="0" w:hanging="420" w:firstLineChars="0"/>
        <w:jc w:val="both"/>
        <w:rPr>
          <w:rFonts w:hint="default" w:ascii="Segoe UI" w:hAnsi="Segoe UI" w:cs="Segoe UI"/>
          <w:b w:val="0"/>
          <w:bCs w:val="0"/>
        </w:rPr>
      </w:pPr>
      <w:r>
        <w:rPr>
          <w:rFonts w:hint="eastAsia" w:ascii="Segoe UI" w:hAnsi="Segoe UI" w:cs="Segoe UI"/>
          <w:b w:val="0"/>
          <w:bCs w:val="0"/>
          <w:lang w:val="en-US" w:eastAsia="zh-CN"/>
        </w:rPr>
        <w:t>Role-based design with customized content and UI.</w:t>
      </w:r>
    </w:p>
    <w:p>
      <w:pPr>
        <w:jc w:val="both"/>
        <w:rPr>
          <w:rFonts w:hint="default" w:ascii="Segoe UI" w:hAnsi="Segoe UI" w:cs="Segoe UI"/>
          <w:b w:val="0"/>
          <w:bCs w:val="0"/>
        </w:rPr>
      </w:pPr>
    </w:p>
    <w:p>
      <w:pPr>
        <w:jc w:val="both"/>
        <w:rPr>
          <w:rFonts w:hint="default" w:ascii="Segoe UI" w:hAnsi="Segoe UI" w:cs="Segoe UI"/>
          <w:b/>
          <w:bCs/>
        </w:rPr>
      </w:pPr>
      <w:r>
        <w:rPr>
          <w:rFonts w:hint="default" w:ascii="Segoe UI" w:hAnsi="Segoe UI" w:cs="Segoe UI"/>
          <w:b/>
          <w:bCs/>
        </w:rPr>
        <w:t>b) Problem analysis and requirements-A</w:t>
      </w:r>
      <w:r>
        <w:rPr>
          <w:rFonts w:hint="default" w:ascii="Segoe UI" w:hAnsi="Segoe UI" w:cs="Segoe UI"/>
          <w:b/>
          <w:bCs/>
          <w:lang w:val="en-US" w:eastAsia="zh-CN"/>
        </w:rPr>
        <w:t xml:space="preserve"> </w:t>
      </w:r>
      <w:r>
        <w:rPr>
          <w:rFonts w:hint="default" w:ascii="Segoe UI" w:hAnsi="Segoe UI" w:cs="Segoe UI"/>
          <w:b/>
          <w:bCs/>
        </w:rPr>
        <w:t>comprehensive description of the requirements/deliverables that have been gathered. You must provide records of all client communications such as emails, phone calls, meeting</w:t>
      </w:r>
      <w:r>
        <w:rPr>
          <w:rFonts w:hint="default" w:ascii="Segoe UI" w:hAnsi="Segoe UI" w:cs="Segoe UI"/>
          <w:b/>
          <w:bCs/>
          <w:lang w:val="en-US" w:eastAsia="zh-CN"/>
        </w:rPr>
        <w:t xml:space="preserve"> </w:t>
      </w:r>
      <w:r>
        <w:rPr>
          <w:rFonts w:hint="default" w:ascii="Segoe UI" w:hAnsi="Segoe UI" w:cs="Segoe UI"/>
          <w:b/>
          <w:bCs/>
        </w:rPr>
        <w:t>minutes and the like. [7 marks] (200-250 words)</w:t>
      </w:r>
    </w:p>
    <w:p>
      <w:pPr>
        <w:jc w:val="both"/>
        <w:rPr>
          <w:rFonts w:hint="eastAsia" w:ascii="Segoe UI" w:hAnsi="Segoe UI" w:cs="Segoe UI"/>
          <w:b/>
          <w:bCs/>
          <w:sz w:val="28"/>
          <w:szCs w:val="28"/>
          <w:lang w:val="en-US" w:eastAsia="zh-CN"/>
        </w:rPr>
      </w:pPr>
      <w:r>
        <w:rPr>
          <w:rFonts w:hint="eastAsia" w:ascii="Segoe UI" w:hAnsi="Segoe UI" w:cs="Segoe UI"/>
          <w:b/>
          <w:bCs/>
          <w:sz w:val="28"/>
          <w:szCs w:val="28"/>
          <w:lang w:val="en-US" w:eastAsia="zh-CN"/>
        </w:rPr>
        <w:t>Analysis of Problems:</w:t>
      </w:r>
    </w:p>
    <w:p>
      <w:pPr>
        <w:jc w:val="both"/>
        <w:rPr>
          <w:rFonts w:hint="default" w:ascii="Segoe UI" w:hAnsi="Segoe UI" w:cs="Segoe UI"/>
          <w:b w:val="0"/>
          <w:bCs w:val="0"/>
          <w:lang w:val="en-US" w:eastAsia="zh-CN"/>
        </w:rPr>
      </w:pPr>
      <w:r>
        <w:rPr>
          <w:rFonts w:hint="default" w:ascii="Segoe UI" w:hAnsi="Segoe UI" w:cs="Segoe UI"/>
          <w:b/>
          <w:bCs/>
          <w:lang w:val="en-US" w:eastAsia="zh-CN"/>
        </w:rPr>
        <w:t>Complexity of Role Hierarchy:</w:t>
      </w:r>
      <w:r>
        <w:rPr>
          <w:rFonts w:hint="default" w:ascii="Segoe UI" w:hAnsi="Segoe UI" w:cs="Segoe UI"/>
          <w:b w:val="0"/>
          <w:bCs w:val="0"/>
          <w:lang w:val="en-US" w:eastAsia="zh-CN"/>
        </w:rPr>
        <w:t xml:space="preserve"> In larger organizations, the role hierarchy can become intricate. Managing permissions and access levels across various roles (</w:t>
      </w:r>
      <w:r>
        <w:rPr>
          <w:rFonts w:hint="eastAsia" w:ascii="Segoe UI" w:hAnsi="Segoe UI" w:cs="Segoe UI"/>
          <w:b w:val="0"/>
          <w:bCs w:val="0"/>
          <w:lang w:val="en-US" w:eastAsia="zh-CN"/>
        </w:rPr>
        <w:t>auditors</w:t>
      </w:r>
      <w:r>
        <w:rPr>
          <w:rFonts w:hint="default" w:ascii="Segoe UI" w:hAnsi="Segoe UI" w:cs="Segoe UI"/>
          <w:b w:val="0"/>
          <w:bCs w:val="0"/>
          <w:lang w:val="en-US" w:eastAsia="zh-CN"/>
        </w:rPr>
        <w:t>, editors, administrators, etc.) can lead to complexities, especially if the application lacks a clear and intuitive interface for role management.</w:t>
      </w:r>
    </w:p>
    <w:p>
      <w:pPr>
        <w:jc w:val="both"/>
        <w:rPr>
          <w:rFonts w:hint="default" w:ascii="Segoe UI" w:hAnsi="Segoe UI" w:cs="Segoe UI"/>
          <w:b w:val="0"/>
          <w:bCs w:val="0"/>
          <w:lang w:val="en-US" w:eastAsia="zh-CN"/>
        </w:rPr>
      </w:pPr>
      <w:r>
        <w:rPr>
          <w:rFonts w:hint="default" w:ascii="Segoe UI" w:hAnsi="Segoe UI" w:cs="Segoe UI"/>
          <w:b/>
          <w:bCs/>
          <w:lang w:val="en-US" w:eastAsia="zh-CN"/>
        </w:rPr>
        <w:t xml:space="preserve">Permission Granularity: </w:t>
      </w:r>
      <w:r>
        <w:rPr>
          <w:rFonts w:hint="default" w:ascii="Segoe UI" w:hAnsi="Segoe UI" w:cs="Segoe UI"/>
          <w:b w:val="0"/>
          <w:bCs w:val="0"/>
          <w:lang w:val="en-US" w:eastAsia="zh-CN"/>
        </w:rPr>
        <w:t>Different roles require different levels of access to different parts of the application. Striking the right balance between providing enough control without overwhelming users with unnecessary permissions can be challenging.</w:t>
      </w:r>
    </w:p>
    <w:p>
      <w:pPr>
        <w:jc w:val="both"/>
        <w:rPr>
          <w:rFonts w:hint="eastAsia" w:ascii="Segoe UI" w:hAnsi="Segoe UI" w:cs="Segoe UI"/>
          <w:b/>
          <w:bCs/>
          <w:sz w:val="28"/>
          <w:szCs w:val="28"/>
          <w:lang w:val="en-US" w:eastAsia="zh-CN"/>
        </w:rPr>
      </w:pPr>
      <w:r>
        <w:rPr>
          <w:rFonts w:hint="eastAsia" w:ascii="Segoe UI" w:hAnsi="Segoe UI" w:cs="Segoe UI"/>
          <w:b/>
          <w:bCs/>
          <w:sz w:val="28"/>
          <w:szCs w:val="28"/>
          <w:lang w:val="en-US" w:eastAsia="zh-CN"/>
        </w:rPr>
        <w:t>Requirments:</w:t>
      </w:r>
    </w:p>
    <w:p>
      <w:pPr>
        <w:jc w:val="both"/>
        <w:rPr>
          <w:rFonts w:hint="default" w:ascii="Segoe UI" w:hAnsi="Segoe UI" w:cs="Segoe UI"/>
          <w:b w:val="0"/>
          <w:bCs w:val="0"/>
        </w:rPr>
      </w:pPr>
      <w:r>
        <w:rPr>
          <w:rFonts w:hint="default" w:ascii="Segoe UI" w:hAnsi="Segoe UI" w:cs="Segoe UI"/>
          <w:b/>
          <w:bCs/>
        </w:rPr>
        <w:t>Intuitive User Interface:</w:t>
      </w:r>
      <w:r>
        <w:rPr>
          <w:rFonts w:hint="default" w:ascii="Segoe UI" w:hAnsi="Segoe UI" w:cs="Segoe UI"/>
          <w:b w:val="0"/>
          <w:bCs w:val="0"/>
        </w:rPr>
        <w:t xml:space="preserve"> Develop a user-friendly and visually appealing interface that enables users to easily navigate through the application's features. Implement responsive design principles to ensure compatibility across various devices.</w:t>
      </w:r>
    </w:p>
    <w:p>
      <w:pPr>
        <w:jc w:val="both"/>
        <w:rPr>
          <w:rFonts w:hint="default" w:ascii="Segoe UI" w:hAnsi="Segoe UI" w:cs="Segoe UI"/>
          <w:b w:val="0"/>
          <w:bCs w:val="0"/>
        </w:rPr>
      </w:pPr>
    </w:p>
    <w:p>
      <w:pPr>
        <w:jc w:val="both"/>
        <w:rPr>
          <w:rFonts w:hint="default" w:ascii="Segoe UI" w:hAnsi="Segoe UI" w:cs="Segoe UI"/>
          <w:b w:val="0"/>
          <w:bCs w:val="0"/>
        </w:rPr>
      </w:pPr>
      <w:r>
        <w:rPr>
          <w:rFonts w:hint="default" w:ascii="Segoe UI" w:hAnsi="Segoe UI" w:cs="Segoe UI"/>
          <w:b/>
          <w:bCs/>
        </w:rPr>
        <w:t>Article Creation and Editing:</w:t>
      </w:r>
      <w:r>
        <w:rPr>
          <w:rFonts w:hint="default" w:ascii="Segoe UI" w:hAnsi="Segoe UI" w:cs="Segoe UI"/>
          <w:b w:val="0"/>
          <w:bCs w:val="0"/>
        </w:rPr>
        <w:t xml:space="preserve"> Provide a rich text editor integrated into the application, allowing users to create, format, and edit news articles. Incorporate features such as text formatting, image embedding, and multimedia integration to enhance content quality.</w:t>
      </w:r>
    </w:p>
    <w:p>
      <w:pPr>
        <w:jc w:val="both"/>
        <w:rPr>
          <w:rFonts w:hint="default" w:ascii="Segoe UI" w:hAnsi="Segoe UI" w:cs="Segoe UI"/>
          <w:b w:val="0"/>
          <w:bCs w:val="0"/>
        </w:rPr>
      </w:pPr>
    </w:p>
    <w:p>
      <w:pPr>
        <w:jc w:val="both"/>
        <w:rPr>
          <w:rFonts w:hint="default" w:ascii="Segoe UI" w:hAnsi="Segoe UI" w:cs="Segoe UI"/>
          <w:b w:val="0"/>
          <w:bCs w:val="0"/>
        </w:rPr>
      </w:pPr>
      <w:r>
        <w:rPr>
          <w:rFonts w:hint="default" w:ascii="Segoe UI" w:hAnsi="Segoe UI" w:cs="Segoe UI"/>
          <w:b/>
          <w:bCs/>
        </w:rPr>
        <w:t>Collaborative Workflow:</w:t>
      </w:r>
      <w:r>
        <w:rPr>
          <w:rFonts w:hint="default" w:ascii="Segoe UI" w:hAnsi="Segoe UI" w:cs="Segoe UI"/>
          <w:b w:val="0"/>
          <w:bCs w:val="0"/>
        </w:rPr>
        <w:t xml:space="preserve"> Implement a role-based user system, enabling editorial teams to collaborate effectively. Users should be able to assign roles such as writers, editors, and administrators, with corresponding permissions for each role.</w:t>
      </w:r>
    </w:p>
    <w:p>
      <w:pPr>
        <w:jc w:val="both"/>
        <w:rPr>
          <w:rFonts w:hint="default" w:ascii="Segoe UI" w:hAnsi="Segoe UI" w:cs="Segoe UI"/>
          <w:b w:val="0"/>
          <w:bCs w:val="0"/>
        </w:rPr>
      </w:pPr>
    </w:p>
    <w:p>
      <w:pPr>
        <w:jc w:val="both"/>
        <w:rPr>
          <w:rFonts w:hint="default" w:ascii="Segoe UI" w:hAnsi="Segoe UI" w:cs="Segoe UI"/>
          <w:b w:val="0"/>
          <w:bCs w:val="0"/>
        </w:rPr>
      </w:pPr>
      <w:r>
        <w:rPr>
          <w:rFonts w:hint="default" w:ascii="Segoe UI" w:hAnsi="Segoe UI" w:cs="Segoe UI"/>
          <w:b/>
          <w:bCs/>
        </w:rPr>
        <w:t>Draft Management:</w:t>
      </w:r>
      <w:r>
        <w:rPr>
          <w:rFonts w:hint="default" w:ascii="Segoe UI" w:hAnsi="Segoe UI" w:cs="Segoe UI"/>
          <w:b w:val="0"/>
          <w:bCs w:val="0"/>
        </w:rPr>
        <w:t xml:space="preserve"> Allow users to save articles as drafts, enabling them to work on articles over time and collaborate with colleagues before finalizing. Implement version control to track changes and facilitate easy comparison between different versions of the same article.</w:t>
      </w:r>
    </w:p>
    <w:p>
      <w:pPr>
        <w:jc w:val="both"/>
        <w:rPr>
          <w:rFonts w:hint="default" w:ascii="Segoe UI" w:hAnsi="Segoe UI" w:cs="Segoe UI"/>
          <w:b w:val="0"/>
          <w:bCs w:val="0"/>
        </w:rPr>
      </w:pPr>
    </w:p>
    <w:p>
      <w:pPr>
        <w:jc w:val="both"/>
        <w:rPr>
          <w:rFonts w:hint="default" w:ascii="Segoe UI" w:hAnsi="Segoe UI" w:cs="Segoe UI"/>
          <w:b w:val="0"/>
          <w:bCs w:val="0"/>
        </w:rPr>
      </w:pPr>
      <w:r>
        <w:rPr>
          <w:rFonts w:hint="eastAsia" w:ascii="Segoe UI" w:hAnsi="Segoe UI" w:cs="Segoe UI"/>
          <w:b/>
          <w:bCs/>
          <w:lang w:val="en-US" w:eastAsia="zh-CN"/>
        </w:rPr>
        <w:t>Audit</w:t>
      </w:r>
      <w:r>
        <w:rPr>
          <w:rFonts w:hint="default" w:ascii="Segoe UI" w:hAnsi="Segoe UI" w:cs="Segoe UI"/>
          <w:b/>
          <w:bCs/>
        </w:rPr>
        <w:t xml:space="preserve"> and Approval Process:</w:t>
      </w:r>
      <w:r>
        <w:rPr>
          <w:rFonts w:hint="default" w:ascii="Segoe UI" w:hAnsi="Segoe UI" w:cs="Segoe UI"/>
          <w:b w:val="0"/>
          <w:bCs w:val="0"/>
        </w:rPr>
        <w:t xml:space="preserve"> Integrate a </w:t>
      </w:r>
      <w:r>
        <w:rPr>
          <w:rFonts w:hint="eastAsia" w:ascii="Segoe UI" w:hAnsi="Segoe UI" w:cs="Segoe UI"/>
          <w:b w:val="0"/>
          <w:bCs w:val="0"/>
          <w:lang w:val="en-US" w:eastAsia="zh-CN"/>
        </w:rPr>
        <w:t>audit</w:t>
      </w:r>
      <w:r>
        <w:rPr>
          <w:rFonts w:hint="default" w:ascii="Segoe UI" w:hAnsi="Segoe UI" w:cs="Segoe UI"/>
          <w:b w:val="0"/>
          <w:bCs w:val="0"/>
        </w:rPr>
        <w:t xml:space="preserve"> and approval system, enabling editors to provide feedback, suggest changes, and approve articles before they are published. Notifications and alerts should be in place to keep all stakeholders informed about the status of each article.</w:t>
      </w:r>
    </w:p>
    <w:p>
      <w:pPr>
        <w:jc w:val="both"/>
        <w:rPr>
          <w:rFonts w:hint="default" w:ascii="Segoe UI" w:hAnsi="Segoe UI" w:cs="Segoe UI"/>
          <w:b w:val="0"/>
          <w:bCs w:val="0"/>
        </w:rPr>
      </w:pPr>
    </w:p>
    <w:p>
      <w:pPr>
        <w:jc w:val="both"/>
        <w:rPr>
          <w:rFonts w:hint="default" w:ascii="Segoe UI" w:hAnsi="Segoe UI" w:cs="Segoe UI" w:eastAsiaTheme="minorEastAsia"/>
          <w:b w:val="0"/>
          <w:bCs w:val="0"/>
          <w:lang w:val="en-US" w:eastAsia="zh-CN"/>
        </w:rPr>
      </w:pPr>
      <w:r>
        <w:rPr>
          <w:rFonts w:hint="eastAsia" w:ascii="Segoe UI" w:hAnsi="Segoe UI" w:cs="Segoe UI"/>
          <w:b/>
          <w:bCs/>
          <w:lang w:val="en-US" w:eastAsia="zh-CN"/>
        </w:rPr>
        <w:t>Data visualization:</w:t>
      </w:r>
      <w:r>
        <w:rPr>
          <w:rFonts w:hint="eastAsia" w:ascii="Segoe UI" w:hAnsi="Segoe UI" w:cs="Segoe UI"/>
          <w:b w:val="0"/>
          <w:bCs w:val="0"/>
          <w:lang w:val="en-US" w:eastAsia="zh-CN"/>
        </w:rPr>
        <w:t xml:space="preserve"> Display statistic data with bar or pie chart on web application.</w:t>
      </w:r>
    </w:p>
    <w:p>
      <w:pPr>
        <w:jc w:val="both"/>
        <w:rPr>
          <w:rFonts w:hint="default" w:ascii="Segoe UI" w:hAnsi="Segoe UI" w:cs="Segoe UI"/>
          <w:b/>
          <w:bCs/>
          <w:lang w:val="en-US" w:eastAsia="zh-CN"/>
        </w:rPr>
      </w:pPr>
    </w:p>
    <w:p>
      <w:pPr>
        <w:numPr>
          <w:ilvl w:val="0"/>
          <w:numId w:val="1"/>
        </w:numPr>
        <w:ind w:left="0" w:leftChars="0" w:firstLine="0" w:firstLineChars="0"/>
        <w:jc w:val="both"/>
        <w:rPr>
          <w:rFonts w:hint="default" w:ascii="Segoe UI" w:hAnsi="Segoe UI" w:cs="Segoe UI"/>
          <w:b/>
          <w:bCs/>
        </w:rPr>
      </w:pPr>
      <w:r>
        <w:rPr>
          <w:rFonts w:hint="default" w:ascii="Segoe UI" w:hAnsi="Segoe UI" w:cs="Segoe UI"/>
          <w:b/>
          <w:bCs/>
        </w:rPr>
        <w:t>Solution design - A high-level design of the user interface including wireframes/mock-ups. The design must</w:t>
      </w:r>
      <w:r>
        <w:rPr>
          <w:rFonts w:hint="default" w:ascii="Segoe UI" w:hAnsi="Segoe UI" w:cs="Segoe UI"/>
          <w:b/>
          <w:bCs/>
          <w:lang w:val="en-US" w:eastAsia="zh-CN"/>
        </w:rPr>
        <w:t xml:space="preserve"> </w:t>
      </w:r>
      <w:r>
        <w:rPr>
          <w:rFonts w:hint="default" w:ascii="Segoe UI" w:hAnsi="Segoe UI" w:cs="Segoe UI"/>
          <w:b/>
          <w:bCs/>
        </w:rPr>
        <w:t>include a detailed description of the software components, the relationships between them, and the overall</w:t>
      </w:r>
      <w:r>
        <w:rPr>
          <w:rFonts w:hint="default" w:ascii="Segoe UI" w:hAnsi="Segoe UI" w:cs="Segoe UI"/>
          <w:b/>
          <w:bCs/>
          <w:lang w:val="en-US" w:eastAsia="zh-CN"/>
        </w:rPr>
        <w:t xml:space="preserve"> </w:t>
      </w:r>
      <w:r>
        <w:rPr>
          <w:rFonts w:hint="default" w:ascii="Segoe UI" w:hAnsi="Segoe UI" w:cs="Segoe UI"/>
          <w:b/>
          <w:bCs/>
        </w:rPr>
        <w:t>system architecture. [12 marks]</w:t>
      </w:r>
    </w:p>
    <w:p>
      <w:pPr>
        <w:numPr>
          <w:numId w:val="0"/>
        </w:numPr>
        <w:ind w:leftChars="0"/>
        <w:jc w:val="both"/>
        <w:rPr>
          <w:rFonts w:hint="default" w:ascii="Segoe UI" w:hAnsi="Segoe UI" w:cs="Segoe UI"/>
          <w:b/>
          <w:bCs/>
        </w:rPr>
      </w:pPr>
    </w:p>
    <w:p>
      <w:pPr>
        <w:jc w:val="both"/>
        <w:rPr>
          <w:rFonts w:hint="default" w:ascii="Segoe UI" w:hAnsi="Segoe UI" w:cs="Segoe UI"/>
        </w:rPr>
      </w:pPr>
      <w:r>
        <w:rPr>
          <w:rFonts w:hint="default" w:ascii="Segoe UI" w:hAnsi="Segoe UI" w:cs="Segoe UI"/>
        </w:rPr>
        <w:t>d) Implementation plan - Develop a comprehensive implementation plan that outlines the development and</w:t>
      </w:r>
      <w:r>
        <w:rPr>
          <w:rFonts w:hint="eastAsia" w:ascii="Segoe UI" w:hAnsi="Segoe UI" w:cs="Segoe UI"/>
          <w:lang w:val="en-US" w:eastAsia="zh-CN"/>
        </w:rPr>
        <w:t xml:space="preserve"> </w:t>
      </w:r>
      <w:r>
        <w:rPr>
          <w:rFonts w:hint="default" w:ascii="Segoe UI" w:hAnsi="Segoe UI" w:cs="Segoe UI"/>
        </w:rPr>
        <w:t>deployment of the software solution, including the development methodology, tools, technologies, and timeline.</w:t>
      </w:r>
    </w:p>
    <w:p>
      <w:pPr>
        <w:jc w:val="both"/>
        <w:rPr>
          <w:rFonts w:hint="default" w:ascii="Segoe UI" w:hAnsi="Segoe UI" w:cs="Segoe UI"/>
        </w:rPr>
      </w:pPr>
      <w:r>
        <w:rPr>
          <w:rFonts w:hint="default" w:ascii="Segoe UI" w:hAnsi="Segoe UI" w:cs="Segoe UI"/>
        </w:rPr>
        <w:t>The plan must explain how version control will be used to manage changes to the code over time. [10 marks]</w:t>
      </w:r>
    </w:p>
    <w:p>
      <w:pPr>
        <w:jc w:val="both"/>
        <w:rPr>
          <w:rFonts w:hint="default" w:ascii="Segoe UI" w:hAnsi="Segoe UI" w:cs="Segoe UI"/>
        </w:rPr>
      </w:pPr>
      <w:bookmarkStart w:id="0" w:name="_GoBack"/>
      <w:bookmarkEnd w:id="0"/>
    </w:p>
    <w:p>
      <w:pPr>
        <w:jc w:val="both"/>
        <w:rPr>
          <w:rFonts w:hint="default" w:ascii="Segoe UI" w:hAnsi="Segoe UI" w:cs="Segoe UI"/>
        </w:rPr>
      </w:pPr>
      <w:r>
        <w:rPr>
          <w:rFonts w:hint="default" w:ascii="Segoe UI" w:hAnsi="Segoe UI" w:cs="Segoe UI"/>
        </w:rPr>
        <w:t>e) Testing plan - Outline the testing methodologies to be used, user acceptance testing (UAT- Mandatory),functional testing, security testing, or unit testing. The plan must include a detailed description of when, what,and how testing will be conducted, including a timeline for each stage of testing. The tools and resources to be</w:t>
      </w:r>
      <w:r>
        <w:rPr>
          <w:rFonts w:hint="eastAsia" w:ascii="Segoe UI" w:hAnsi="Segoe UI" w:cs="Segoe UI"/>
          <w:lang w:val="en-US" w:eastAsia="zh-CN"/>
        </w:rPr>
        <w:t xml:space="preserve"> </w:t>
      </w:r>
      <w:r>
        <w:rPr>
          <w:rFonts w:hint="default" w:ascii="Segoe UI" w:hAnsi="Segoe UI" w:cs="Segoe UI"/>
        </w:rPr>
        <w:t>used for testing must also be identified. [6 marks]</w:t>
      </w:r>
    </w:p>
    <w:p>
      <w:pPr>
        <w:jc w:val="both"/>
        <w:rPr>
          <w:rFonts w:hint="default" w:ascii="Segoe UI" w:hAnsi="Segoe UI" w:cs="Segoe UI"/>
        </w:rPr>
      </w:pPr>
    </w:p>
    <w:p>
      <w:pPr>
        <w:jc w:val="both"/>
        <w:rPr>
          <w:rFonts w:hint="default" w:ascii="Segoe UI" w:hAnsi="Segoe UI" w:cs="Segoe UI"/>
          <w:b/>
          <w:bCs/>
        </w:rPr>
      </w:pPr>
      <w:r>
        <w:rPr>
          <w:rFonts w:hint="default" w:ascii="Segoe UI" w:hAnsi="Segoe UI" w:cs="Segoe UI"/>
          <w:b/>
          <w:bCs/>
        </w:rPr>
        <w:t>Task 2- Review the ITP Code of Practice and familiarize yourself with its principles and guidelines.</w:t>
      </w:r>
    </w:p>
    <w:p>
      <w:pPr>
        <w:numPr>
          <w:ilvl w:val="0"/>
          <w:numId w:val="3"/>
        </w:numPr>
        <w:jc w:val="both"/>
        <w:rPr>
          <w:rFonts w:hint="default" w:ascii="Segoe UI" w:hAnsi="Segoe UI" w:cs="Segoe UI"/>
          <w:b/>
          <w:bCs/>
        </w:rPr>
      </w:pPr>
      <w:r>
        <w:rPr>
          <w:rFonts w:hint="default" w:ascii="Segoe UI" w:hAnsi="Segoe UI" w:cs="Segoe UI"/>
          <w:b/>
          <w:bCs/>
        </w:rPr>
        <w:t>Select three principles from the ITP Code of Practice that you believe are particularly relevant for managing</w:t>
      </w:r>
      <w:r>
        <w:rPr>
          <w:rFonts w:hint="eastAsia" w:ascii="Segoe UI" w:hAnsi="Segoe UI" w:cs="Segoe UI"/>
          <w:b/>
          <w:bCs/>
          <w:lang w:val="en-US" w:eastAsia="zh-CN"/>
        </w:rPr>
        <w:t xml:space="preserve"> </w:t>
      </w:r>
      <w:r>
        <w:rPr>
          <w:rFonts w:hint="default" w:ascii="Segoe UI" w:hAnsi="Segoe UI" w:cs="Segoe UI"/>
          <w:b/>
          <w:bCs/>
        </w:rPr>
        <w:t>potential risks in your project. For each of the three principles you have selected, provide a detailed explanation</w:t>
      </w:r>
      <w:r>
        <w:rPr>
          <w:rFonts w:hint="eastAsia" w:ascii="Segoe UI" w:hAnsi="Segoe UI" w:cs="Segoe UI"/>
          <w:b/>
          <w:bCs/>
          <w:lang w:val="en-US" w:eastAsia="zh-CN"/>
        </w:rPr>
        <w:t xml:space="preserve"> </w:t>
      </w:r>
      <w:r>
        <w:rPr>
          <w:rFonts w:hint="default" w:ascii="Segoe UI" w:hAnsi="Segoe UI" w:cs="Segoe UI"/>
          <w:b/>
          <w:bCs/>
        </w:rPr>
        <w:t xml:space="preserve">of how they can be applied to manage potential risks in an IT project. </w:t>
      </w:r>
    </w:p>
    <w:p>
      <w:pPr>
        <w:numPr>
          <w:numId w:val="0"/>
        </w:numPr>
        <w:jc w:val="both"/>
        <w:rPr>
          <w:rFonts w:hint="default" w:ascii="Segoe UI" w:hAnsi="Segoe UI" w:cs="Segoe UI"/>
        </w:rPr>
      </w:pPr>
      <w:r>
        <w:rPr>
          <w:rFonts w:hint="default" w:ascii="Segoe UI" w:hAnsi="Segoe UI" w:cs="Segoe UI"/>
        </w:rPr>
        <w:t>The "ITP Code of Practice" refers to the code of ethics and professional conduct developed by the Institute of IT Professionals (ITP) in New Zealand. When managing potential risks in a news publishing and management IT project, several principles from this code can be particularly relevant. Here are three principles and their explanations:</w:t>
      </w:r>
    </w:p>
    <w:p>
      <w:pPr>
        <w:numPr>
          <w:numId w:val="0"/>
        </w:numPr>
        <w:jc w:val="both"/>
        <w:rPr>
          <w:rFonts w:hint="default" w:ascii="Segoe UI" w:hAnsi="Segoe UI" w:cs="Segoe UI"/>
        </w:rPr>
      </w:pPr>
    </w:p>
    <w:p>
      <w:pPr>
        <w:numPr>
          <w:numId w:val="0"/>
        </w:numPr>
        <w:jc w:val="both"/>
        <w:rPr>
          <w:rFonts w:hint="default" w:ascii="Segoe UI" w:hAnsi="Segoe UI" w:cs="Segoe UI"/>
          <w:b/>
          <w:bCs/>
        </w:rPr>
      </w:pPr>
      <w:r>
        <w:rPr>
          <w:rFonts w:hint="default" w:ascii="Segoe UI" w:hAnsi="Segoe UI" w:cs="Segoe UI"/>
          <w:b/>
          <w:bCs/>
        </w:rPr>
        <w:t>1. Principle: Professionalism</w:t>
      </w:r>
    </w:p>
    <w:p>
      <w:pPr>
        <w:numPr>
          <w:numId w:val="0"/>
        </w:numPr>
        <w:jc w:val="both"/>
        <w:rPr>
          <w:rFonts w:hint="default" w:ascii="Segoe UI" w:hAnsi="Segoe UI" w:cs="Segoe UI"/>
        </w:rPr>
      </w:pPr>
      <w:r>
        <w:rPr>
          <w:rFonts w:hint="default" w:ascii="Segoe UI" w:hAnsi="Segoe UI" w:cs="Segoe UI"/>
        </w:rPr>
        <w:t>Professionalism emphasizes the importance of conducting oneself with integrity, honesty, and accountability while adhering to ethical standards. In the context of managing risks in a news publishing and management project, professionalism involves transparent communication with stakeholders about potential risks, their potential impact, and the mitigation strategies in place. This ensures that all parties involved are well-informed and can make decisions based on accurate information.</w:t>
      </w:r>
    </w:p>
    <w:p>
      <w:pPr>
        <w:numPr>
          <w:numId w:val="0"/>
        </w:numPr>
        <w:jc w:val="both"/>
        <w:rPr>
          <w:rFonts w:hint="default" w:ascii="Segoe UI" w:hAnsi="Segoe UI" w:cs="Segoe UI"/>
        </w:rPr>
      </w:pPr>
    </w:p>
    <w:p>
      <w:pPr>
        <w:numPr>
          <w:numId w:val="0"/>
        </w:numPr>
        <w:jc w:val="both"/>
        <w:rPr>
          <w:rFonts w:hint="default" w:ascii="Segoe UI" w:hAnsi="Segoe UI" w:cs="Segoe UI"/>
          <w:b/>
          <w:bCs/>
        </w:rPr>
      </w:pPr>
      <w:r>
        <w:rPr>
          <w:rFonts w:hint="default" w:ascii="Segoe UI" w:hAnsi="Segoe UI" w:cs="Segoe UI"/>
          <w:b/>
          <w:bCs/>
        </w:rPr>
        <w:t>2. Principle: Duty to the Profession</w:t>
      </w:r>
    </w:p>
    <w:p>
      <w:pPr>
        <w:numPr>
          <w:numId w:val="0"/>
        </w:numPr>
        <w:jc w:val="both"/>
        <w:rPr>
          <w:rFonts w:hint="default" w:ascii="Segoe UI" w:hAnsi="Segoe UI" w:cs="Segoe UI"/>
        </w:rPr>
      </w:pPr>
      <w:r>
        <w:rPr>
          <w:rFonts w:hint="default" w:ascii="Segoe UI" w:hAnsi="Segoe UI" w:cs="Segoe UI"/>
        </w:rPr>
        <w:t>Duty to the profession entails upholding the reputation of the IT profession and contributing positively to its growth. When managing risks in an IT project, this principle involves staying updated with industry best practices, standards, and methodologies to ensure that risks are identified, assessed, and managed effectively.</w:t>
      </w:r>
    </w:p>
    <w:p>
      <w:pPr>
        <w:numPr>
          <w:numId w:val="0"/>
        </w:numPr>
        <w:jc w:val="both"/>
        <w:rPr>
          <w:rFonts w:hint="default" w:ascii="Segoe UI" w:hAnsi="Segoe UI" w:cs="Segoe UI"/>
        </w:rPr>
      </w:pPr>
    </w:p>
    <w:p>
      <w:pPr>
        <w:numPr>
          <w:numId w:val="0"/>
        </w:numPr>
        <w:jc w:val="both"/>
        <w:rPr>
          <w:rFonts w:hint="default" w:ascii="Segoe UI" w:hAnsi="Segoe UI" w:cs="Segoe UI"/>
          <w:b/>
          <w:bCs/>
        </w:rPr>
      </w:pPr>
      <w:r>
        <w:rPr>
          <w:rFonts w:hint="default" w:ascii="Segoe UI" w:hAnsi="Segoe UI" w:cs="Segoe UI"/>
          <w:b/>
          <w:bCs/>
        </w:rPr>
        <w:t>3. Principle: Responsible Decision-Making</w:t>
      </w:r>
    </w:p>
    <w:p>
      <w:pPr>
        <w:numPr>
          <w:numId w:val="0"/>
        </w:numPr>
        <w:jc w:val="both"/>
        <w:rPr>
          <w:rFonts w:hint="default" w:ascii="Segoe UI" w:hAnsi="Segoe UI" w:cs="Segoe UI"/>
        </w:rPr>
      </w:pPr>
      <w:r>
        <w:rPr>
          <w:rFonts w:hint="default" w:ascii="Segoe UI" w:hAnsi="Segoe UI" w:cs="Segoe UI"/>
        </w:rPr>
        <w:t>Responsible decision-making involves making informed and ethical choices that consider the interests of stakeholders, the public, and the profession. In risk management for an IT project, this principle emphasizes making decisions that prioritize the well-being of the project, the organization, and its users.</w:t>
      </w:r>
    </w:p>
    <w:p>
      <w:pPr>
        <w:numPr>
          <w:numId w:val="0"/>
        </w:numPr>
        <w:jc w:val="both"/>
        <w:rPr>
          <w:rFonts w:hint="default" w:ascii="Segoe UI" w:hAnsi="Segoe UI" w:cs="Segoe UI"/>
        </w:rPr>
      </w:pPr>
    </w:p>
    <w:p>
      <w:pPr>
        <w:numPr>
          <w:numId w:val="0"/>
        </w:numPr>
        <w:jc w:val="both"/>
        <w:rPr>
          <w:rFonts w:hint="default" w:ascii="Segoe UI" w:hAnsi="Segoe UI" w:cs="Segoe UI"/>
        </w:rPr>
      </w:pPr>
      <w:r>
        <w:rPr>
          <w:rFonts w:hint="default" w:ascii="Segoe UI" w:hAnsi="Segoe UI" w:cs="Segoe UI"/>
        </w:rPr>
        <w:t>By applying these principles from the ITP Code of Practice, project teams can effectively manage potential risks in a news publishing and management IT project, fostering a culture of professionalism, industry knowledge, and responsible decision-making.</w:t>
      </w:r>
    </w:p>
    <w:p>
      <w:pPr>
        <w:numPr>
          <w:numId w:val="0"/>
        </w:numPr>
        <w:jc w:val="both"/>
        <w:rPr>
          <w:rFonts w:hint="default" w:ascii="Segoe UI" w:hAnsi="Segoe UI" w:cs="Segoe UI"/>
        </w:rPr>
      </w:pPr>
    </w:p>
    <w:p>
      <w:pPr>
        <w:numPr>
          <w:ilvl w:val="0"/>
          <w:numId w:val="3"/>
        </w:numPr>
        <w:ind w:left="0" w:leftChars="0" w:firstLine="0" w:firstLineChars="0"/>
        <w:jc w:val="both"/>
        <w:rPr>
          <w:rFonts w:hint="default" w:ascii="Segoe UI" w:hAnsi="Segoe UI" w:cs="Segoe UI"/>
          <w:b/>
          <w:bCs/>
        </w:rPr>
      </w:pPr>
      <w:r>
        <w:rPr>
          <w:rFonts w:hint="default" w:ascii="Segoe UI" w:hAnsi="Segoe UI" w:cs="Segoe UI"/>
          <w:b/>
          <w:bCs/>
        </w:rPr>
        <w:t>Determine the limitations or challenges of these three principles in managing potential risks that may arise</w:t>
      </w:r>
      <w:r>
        <w:rPr>
          <w:rFonts w:hint="eastAsia" w:ascii="Segoe UI" w:hAnsi="Segoe UI" w:cs="Segoe UI"/>
          <w:b/>
          <w:bCs/>
          <w:lang w:val="en-US" w:eastAsia="zh-CN"/>
        </w:rPr>
        <w:t xml:space="preserve"> </w:t>
      </w:r>
      <w:r>
        <w:rPr>
          <w:rFonts w:hint="default" w:ascii="Segoe UI" w:hAnsi="Segoe UI" w:cs="Segoe UI"/>
          <w:b/>
          <w:bCs/>
        </w:rPr>
        <w:t>during their practical implementation in real-world scenarios.</w:t>
      </w:r>
    </w:p>
    <w:p>
      <w:pPr>
        <w:numPr>
          <w:numId w:val="0"/>
        </w:numPr>
        <w:ind w:leftChars="0"/>
        <w:jc w:val="both"/>
        <w:rPr>
          <w:rFonts w:hint="default" w:ascii="Segoe UI" w:hAnsi="Segoe UI" w:cs="Segoe UI"/>
          <w:b/>
          <w:bCs/>
        </w:rPr>
      </w:pPr>
      <w:r>
        <w:rPr>
          <w:rFonts w:hint="default" w:ascii="Segoe UI" w:hAnsi="Segoe UI" w:cs="Segoe UI"/>
          <w:b/>
          <w:bCs/>
        </w:rPr>
        <w:t xml:space="preserve"> </w:t>
      </w:r>
    </w:p>
    <w:p>
      <w:pPr>
        <w:numPr>
          <w:ilvl w:val="0"/>
          <w:numId w:val="0"/>
        </w:numPr>
        <w:jc w:val="both"/>
        <w:rPr>
          <w:rFonts w:hint="eastAsia" w:ascii="Segoe UI" w:hAnsi="Segoe UI" w:cs="Segoe UI"/>
          <w:b/>
          <w:bCs/>
        </w:rPr>
      </w:pPr>
      <w:r>
        <w:rPr>
          <w:rFonts w:hint="eastAsia" w:ascii="Segoe UI" w:hAnsi="Segoe UI" w:cs="Segoe UI"/>
          <w:b/>
          <w:bCs/>
        </w:rPr>
        <w:t>1. Principle: Professionalism:</w:t>
      </w:r>
    </w:p>
    <w:p>
      <w:pPr>
        <w:jc w:val="both"/>
        <w:rPr>
          <w:rFonts w:hint="eastAsia"/>
        </w:rPr>
      </w:pPr>
    </w:p>
    <w:p>
      <w:pPr>
        <w:numPr>
          <w:ilvl w:val="0"/>
          <w:numId w:val="0"/>
        </w:numPr>
        <w:jc w:val="both"/>
        <w:rPr>
          <w:rFonts w:hint="eastAsia" w:ascii="Segoe UI" w:hAnsi="Segoe UI" w:cs="Segoe UI"/>
        </w:rPr>
      </w:pPr>
      <w:r>
        <w:rPr>
          <w:rFonts w:hint="eastAsia" w:ascii="Segoe UI" w:hAnsi="Segoe UI" w:cs="Segoe UI"/>
        </w:rPr>
        <w:t>Limitations/Challenges:</w:t>
      </w:r>
    </w:p>
    <w:p>
      <w:pPr>
        <w:numPr>
          <w:ilvl w:val="0"/>
          <w:numId w:val="0"/>
        </w:numPr>
        <w:jc w:val="both"/>
        <w:rPr>
          <w:rFonts w:hint="eastAsia" w:ascii="Segoe UI" w:hAnsi="Segoe UI" w:cs="Segoe UI"/>
        </w:rPr>
      </w:pPr>
      <w:r>
        <w:rPr>
          <w:rFonts w:hint="eastAsia" w:ascii="Segoe UI" w:hAnsi="Segoe UI" w:cs="Segoe UI"/>
        </w:rPr>
        <w:t>Subjectivity of Ethics: Determining what constitutes professionalism and ethical behavior can sometimes be subjective. Different stakeholders may have varying opinions on what is considered transparent communication and honesty. Balancing transparency with the need to avoid causing unnecessary panic can be challenging.</w:t>
      </w:r>
    </w:p>
    <w:p>
      <w:pPr>
        <w:numPr>
          <w:ilvl w:val="0"/>
          <w:numId w:val="0"/>
        </w:numPr>
        <w:jc w:val="both"/>
        <w:rPr>
          <w:rFonts w:hint="eastAsia" w:ascii="Segoe UI" w:hAnsi="Segoe UI" w:cs="Segoe UI"/>
        </w:rPr>
      </w:pPr>
      <w:r>
        <w:rPr>
          <w:rFonts w:hint="eastAsia" w:ascii="Segoe UI" w:hAnsi="Segoe UI" w:cs="Segoe UI"/>
        </w:rPr>
        <w:t>Conflicting Interests: Professionalism may be tested when there are conflicting interests between stakeholders. Striking a balance between transparency and protecting sensitive information can be difficult, especially when legal or contractual obligations are involved.</w:t>
      </w:r>
    </w:p>
    <w:p>
      <w:pPr>
        <w:numPr>
          <w:ilvl w:val="0"/>
          <w:numId w:val="0"/>
        </w:numPr>
        <w:jc w:val="both"/>
        <w:rPr>
          <w:rFonts w:hint="eastAsia" w:ascii="Segoe UI" w:hAnsi="Segoe UI" w:cs="Segoe UI"/>
        </w:rPr>
      </w:pPr>
    </w:p>
    <w:p>
      <w:pPr>
        <w:numPr>
          <w:ilvl w:val="0"/>
          <w:numId w:val="0"/>
        </w:numPr>
        <w:jc w:val="both"/>
        <w:rPr>
          <w:rFonts w:hint="eastAsia" w:ascii="Segoe UI" w:hAnsi="Segoe UI" w:cs="Segoe UI"/>
        </w:rPr>
      </w:pPr>
      <w:r>
        <w:rPr>
          <w:rFonts w:hint="eastAsia" w:ascii="Segoe UI" w:hAnsi="Segoe UI" w:cs="Segoe UI"/>
        </w:rPr>
        <w:t>Ethics in Risk Communication: Communicating potential risks transparently while also ensuring that the information is clear and understandable for non-technical stakeholders can be challenging. There's a risk of misinterpretation or undue concern if not communicated carefully.</w:t>
      </w:r>
    </w:p>
    <w:p>
      <w:pPr>
        <w:jc w:val="both"/>
        <w:rPr>
          <w:rFonts w:hint="eastAsia"/>
        </w:rPr>
      </w:pPr>
    </w:p>
    <w:p>
      <w:pPr>
        <w:jc w:val="both"/>
        <w:rPr>
          <w:rFonts w:hint="default" w:ascii="Segoe UI" w:hAnsi="Segoe UI" w:cs="Segoe UI"/>
          <w:b/>
          <w:bCs/>
        </w:rPr>
      </w:pPr>
      <w:r>
        <w:rPr>
          <w:rFonts w:hint="default" w:ascii="Segoe UI" w:hAnsi="Segoe UI" w:cs="Segoe UI"/>
          <w:b/>
          <w:bCs/>
        </w:rPr>
        <w:t>2. Principle: Duty to the Profession:</w:t>
      </w:r>
    </w:p>
    <w:p>
      <w:pPr>
        <w:jc w:val="both"/>
        <w:rPr>
          <w:rFonts w:hint="default" w:ascii="Segoe UI" w:hAnsi="Segoe UI" w:cs="Segoe UI"/>
        </w:rPr>
      </w:pPr>
    </w:p>
    <w:p>
      <w:pPr>
        <w:jc w:val="both"/>
        <w:rPr>
          <w:rFonts w:hint="default" w:ascii="Segoe UI" w:hAnsi="Segoe UI" w:cs="Segoe UI"/>
        </w:rPr>
      </w:pPr>
      <w:r>
        <w:rPr>
          <w:rFonts w:hint="default" w:ascii="Segoe UI" w:hAnsi="Segoe UI" w:cs="Segoe UI"/>
        </w:rPr>
        <w:t>Limitations/Challenges:</w:t>
      </w:r>
    </w:p>
    <w:p>
      <w:pPr>
        <w:jc w:val="both"/>
        <w:rPr>
          <w:rFonts w:hint="default" w:ascii="Segoe UI" w:hAnsi="Segoe UI" w:cs="Segoe UI"/>
        </w:rPr>
      </w:pPr>
      <w:r>
        <w:rPr>
          <w:rFonts w:hint="default" w:ascii="Segoe UI" w:hAnsi="Segoe UI" w:cs="Segoe UI"/>
        </w:rPr>
        <w:t>Evolving Technology: The IT field is rapidly evolving, and staying updated with the latest best practices, methodologies, and standards can be demanding. This challenge is exacerbated when project teams are dealing with emerging technologies that lack well-established guidelines.</w:t>
      </w:r>
    </w:p>
    <w:p>
      <w:pPr>
        <w:jc w:val="both"/>
        <w:rPr>
          <w:rFonts w:hint="default" w:ascii="Segoe UI" w:hAnsi="Segoe UI" w:cs="Segoe UI"/>
        </w:rPr>
      </w:pPr>
      <w:r>
        <w:rPr>
          <w:rFonts w:hint="default" w:ascii="Segoe UI" w:hAnsi="Segoe UI" w:cs="Segoe UI"/>
        </w:rPr>
        <w:t>Time and Resource Constraints: In real-world scenarios, projects often have tight timelines and limited resources. Balancing the need to implement thorough risk management practices with these constraints can be difficult. This may lead to compromises on the extent of risk analysis or mitigation strategies.</w:t>
      </w:r>
    </w:p>
    <w:p>
      <w:pPr>
        <w:jc w:val="both"/>
        <w:rPr>
          <w:rFonts w:hint="default" w:ascii="Segoe UI" w:hAnsi="Segoe UI" w:cs="Segoe UI"/>
        </w:rPr>
      </w:pPr>
      <w:r>
        <w:rPr>
          <w:rFonts w:hint="default" w:ascii="Segoe UI" w:hAnsi="Segoe UI" w:cs="Segoe UI"/>
        </w:rPr>
        <w:t>Diverse Project Scenarios: Different IT projects have varying levels of complexity, technology stacks, and risk profiles. Applying a standardized duty to the profession across diverse projects can be challenging, as what works for one project may not be directly applicable to another.</w:t>
      </w:r>
    </w:p>
    <w:p>
      <w:pPr>
        <w:jc w:val="both"/>
        <w:rPr>
          <w:rFonts w:hint="default" w:ascii="Segoe UI" w:hAnsi="Segoe UI" w:cs="Segoe UI"/>
        </w:rPr>
      </w:pPr>
    </w:p>
    <w:p>
      <w:pPr>
        <w:jc w:val="both"/>
        <w:rPr>
          <w:rFonts w:hint="default" w:ascii="Segoe UI" w:hAnsi="Segoe UI" w:cs="Segoe UI"/>
          <w:b/>
          <w:bCs/>
        </w:rPr>
      </w:pPr>
      <w:r>
        <w:rPr>
          <w:rFonts w:hint="default" w:ascii="Segoe UI" w:hAnsi="Segoe UI" w:cs="Segoe UI"/>
          <w:b/>
          <w:bCs/>
        </w:rPr>
        <w:t>3. Principle: Responsible Decision-Making:</w:t>
      </w:r>
    </w:p>
    <w:p>
      <w:pPr>
        <w:jc w:val="both"/>
        <w:rPr>
          <w:rFonts w:hint="default" w:ascii="Segoe UI" w:hAnsi="Segoe UI" w:cs="Segoe UI"/>
        </w:rPr>
      </w:pPr>
    </w:p>
    <w:p>
      <w:pPr>
        <w:jc w:val="both"/>
        <w:rPr>
          <w:rFonts w:hint="default" w:ascii="Segoe UI" w:hAnsi="Segoe UI" w:cs="Segoe UI"/>
        </w:rPr>
      </w:pPr>
      <w:r>
        <w:rPr>
          <w:rFonts w:hint="default" w:ascii="Segoe UI" w:hAnsi="Segoe UI" w:cs="Segoe UI"/>
        </w:rPr>
        <w:t>Limitations/Challenges:</w:t>
      </w:r>
    </w:p>
    <w:p>
      <w:pPr>
        <w:jc w:val="both"/>
        <w:rPr>
          <w:rFonts w:hint="default" w:ascii="Segoe UI" w:hAnsi="Segoe UI" w:cs="Segoe UI"/>
        </w:rPr>
      </w:pPr>
      <w:r>
        <w:rPr>
          <w:rFonts w:hint="default" w:ascii="Segoe UI" w:hAnsi="Segoe UI" w:cs="Segoe UI"/>
        </w:rPr>
        <w:t>Trade-offs: In risk management, there are often trade-offs between different risks and their potential impacts. Making a responsible decision may involve choosing the lesser of two undesirable outcomes. Determining which decision is truly responsible can be difficult.</w:t>
      </w:r>
    </w:p>
    <w:p>
      <w:pPr>
        <w:jc w:val="both"/>
        <w:rPr>
          <w:rFonts w:hint="default" w:ascii="Segoe UI" w:hAnsi="Segoe UI" w:cs="Segoe UI"/>
        </w:rPr>
      </w:pPr>
      <w:r>
        <w:rPr>
          <w:rFonts w:hint="default" w:ascii="Segoe UI" w:hAnsi="Segoe UI" w:cs="Segoe UI"/>
        </w:rPr>
        <w:t>Unforeseen Consequences: Responsible decision-making requires anticipating the consequences of different choices. However, in complex projects, it's difficult to predict all possible outcomes accurately, and some consequences may only become apparent after a decision has been made.</w:t>
      </w:r>
    </w:p>
    <w:p>
      <w:pPr>
        <w:jc w:val="both"/>
        <w:rPr>
          <w:rFonts w:hint="default" w:ascii="Segoe UI" w:hAnsi="Segoe UI" w:cs="Segoe UI"/>
        </w:rPr>
      </w:pPr>
      <w:r>
        <w:rPr>
          <w:rFonts w:hint="default" w:ascii="Segoe UI" w:hAnsi="Segoe UI" w:cs="Segoe UI"/>
        </w:rPr>
        <w:t>Pressure and Urgency: Projects often operate under pressure, and decision-makers may feel pressured to make quick choices to keep the project moving. This can lead to decisions that prioritize short-term gains over long-term responsible outcomes.</w:t>
      </w:r>
    </w:p>
    <w:p>
      <w:pPr>
        <w:jc w:val="both"/>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8E16F03"/>
    <w:multiLevelType w:val="singleLevel"/>
    <w:tmpl w:val="B8E16F03"/>
    <w:lvl w:ilvl="0" w:tentative="0">
      <w:start w:val="1"/>
      <w:numFmt w:val="lowerLetter"/>
      <w:suff w:val="space"/>
      <w:lvlText w:val="%1)"/>
      <w:lvlJc w:val="left"/>
    </w:lvl>
  </w:abstractNum>
  <w:abstractNum w:abstractNumId="1">
    <w:nsid w:val="3759ED99"/>
    <w:multiLevelType w:val="singleLevel"/>
    <w:tmpl w:val="3759ED99"/>
    <w:lvl w:ilvl="0" w:tentative="0">
      <w:start w:val="1"/>
      <w:numFmt w:val="lowerLetter"/>
      <w:suff w:val="space"/>
      <w:lvlText w:val="%1)"/>
      <w:lvlJc w:val="left"/>
    </w:lvl>
  </w:abstractNum>
  <w:abstractNum w:abstractNumId="2">
    <w:nsid w:val="5198ECDF"/>
    <w:multiLevelType w:val="singleLevel"/>
    <w:tmpl w:val="5198ECDF"/>
    <w:lvl w:ilvl="0" w:tentative="0">
      <w:start w:val="1"/>
      <w:numFmt w:val="bullet"/>
      <w:lvlText w:val=""/>
      <w:lvlJc w:val="left"/>
      <w:pPr>
        <w:ind w:left="420" w:hanging="42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IyOTJmYzQ3OWI5MWE3ZGFjMWU4ZGQ0NTdhODc5MWUifQ=="/>
  </w:docVars>
  <w:rsids>
    <w:rsidRoot w:val="00000000"/>
    <w:rsid w:val="09D27BDF"/>
    <w:rsid w:val="110F1949"/>
    <w:rsid w:val="11995F67"/>
    <w:rsid w:val="15EE408F"/>
    <w:rsid w:val="1A294E1C"/>
    <w:rsid w:val="1BE02F41"/>
    <w:rsid w:val="231150AD"/>
    <w:rsid w:val="334C1824"/>
    <w:rsid w:val="370476E8"/>
    <w:rsid w:val="55231402"/>
    <w:rsid w:val="58775C47"/>
    <w:rsid w:val="651A5168"/>
    <w:rsid w:val="6CA13C18"/>
    <w:rsid w:val="71D015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2023-08-14T07:29:00Z</dcterms:created>
  <dc:creator>kangj</dc:creator>
  <cp:lastModifiedBy>ીVickyK</cp:lastModifiedBy>
  <dcterms:modified xsi:type="dcterms:W3CDTF">2023-08-14T08:36:04Z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AEFF2BC029394F98B2FF046709143343_12</vt:lpwstr>
  </property>
</Properties>
</file>