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Don'ts 5.37 Sample Diet Plan (Hypothyroidism, 1600 kcal/day) Early Morning Breakfast Mid-Morning Lunch Evening Snack 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Evening Snack Dinner Bedtime 5.40 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6E.3 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 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 Lunch: 1 cup rice + moong dal + lauki curry + curd Eve: Chamomile tea + murmura mix Dinner: Khichdi + sautéed carrot-beans + 100 ml milk (optional)</w:t>
      </w:r>
    </w:p>
    <w:p>
      <w:r>
        <w:t>Goal: Gut calm + identify triggers.</w:t>
        <w:br/>
        <w:t>1⃣ Energy/Protein: TEE ≈ 60 × 30 = 1800 kcal → Plan 1700 kcal, protein 1.0 g/kg = 60 g.</w:t>
        <w:br/>
        <w:t>2⃣ Strategy: Low-FODMAP 4-week trial → reintroduce one food/week.</w:t>
        <w:br/>
        <w:t>3⃣ Day Plan (1700 kcal) 4⃣ 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3⃣ Key Micronutrients: B12 (IM), Iron (oral), Folate (5 mg), Vitamin D (2000 IU).</w:t>
        <w:br/>
        <w:t>4⃣ Counseling: "Your intestine needs rest.</w:t>
        <w:br/>
        <w:t>These soft meals keep energy up while reducing irritation.</w:t>
        <w:br/>
        <w:t>As your symptoms calm, we'll rebuild your diet step by step." Expected: Weight regain 1-1.5 kg/month; symptom remission within 6-8 weeks.</w:t>
        <w:br/>
        <w:t>Write anthropometry, symptoms, diagnosis, kcal, and protein.</w:t>
        <w:br/>
        <w:t>Draft sample day, exchanges.</w:t>
        <w:br/>
        <w:t>Write 2-3 lines of counseling as if talking to a real patient.</w:t>
      </w:r>
    </w:p>
    <w:p>
      <w: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Food Group 1 Exchange = kcal CHO (g) Protein (g) Fat (g) Fruit (low GI) 100 g 40 10 0 0 Fats/Oils 5 g 45 0 0 5 Meat/Egg 30 g cooked 80 0 8 5 7.7 Glycemic Index (GI) Quick Reference Low GI (&lt;55) Moderate (56-69) High (&gt;70) Oats, barley, legumes, apple, milk, curd, peanuts Poha, brown rice, sweet potato White rice, potato, sugar, honey, watermelon Tip: Combine carbs with protein or fiber → lowers GI impact.</w:t>
        <w:br/>
        <w:t>Example: rice + dal + salad better than plain rice.</w:t>
        <w:br/>
        <w:t>7.8 Carbohydrate Counting (for Insulin Users) | 1 Exchange = 15 g CHO = 1 carb unit | 7.9 Sample Diet Plan - Type 2 DM (1600 kcal/day) (Balanced, Low GI, Indian) Early Morning: Breakfast: Mid-Morning: Helps adjust insulin dose (Type 1).</w:t>
        <w:br/>
        <w:t>Example: 1 cup rice = 2 carb units; 1 apple = 1 carb unit.</w:t>
        <w:br/>
        <w:t>Rule: 1 unit of insulin covers ~10-15 g CHO (individualized).</w:t>
        <w:br/>
        <w:t>Warm water + methi seed water (½ tsp overnight soaked) Vegetable oats + 1 boiled egg or paneer cubes (30 g) 1 small apple</w:t>
      </w:r>
    </w:p>
    <w:p>
      <w:r>
        <w:t>Lunch: Evening Snack: 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w:t>
        <w:br/>
        <w:t>Calorie restriction 500-700 kcal/day from maintenance.</w:t>
        <w:br/>
        <w:t>Replace saturated fats with MUFA (olive, mustard, rice bran oils).</w:t>
      </w:r>
    </w:p>
    <w:p>
      <w:r>
        <w:t>Signature foods: Oats, flaxseed, chia, almonds, walnuts, avocado, fish, leafy veg, berries.</w:t>
        <w:br/>
        <w:t>7.12 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w:t>
        <w:br/>
        <w:t>Goal: 1500 kcal, 55% CHO, 20% Protein, 25% Fat.</w:t>
        <w:br/>
        <w:t>CHO: 206 g, Protein: 75 g, Fat: 41 g.</w:t>
        <w:br/>
        <w:t>→ Plan 6 meals, low GI, high fiber.</w:t>
        <w:br/>
        <w:t>Outcome: HbA1c ↓ 8.2 → 6.8% in 12 weeks.</w:t>
        <w:br/>
        <w:t>7.15 Case Study 2 - GDM (7th Month) Add 30-40 min exercise/day + 7 hrs sleep.</w:t>
      </w:r>
    </w:p>
    <w:p>
      <w:r>
        <w:t>Weight: 65 kg → 1800 kcal.</w:t>
        <w:br/>
        <w:t>Goal: Maintain FBS &lt;95, PP &lt;120.</w:t>
        <w:br/>
        <w:t>→ 3 main + 3 mini meals, avoid fasting &gt;3 hrs.</w:t>
        <w:br/>
        <w:t>→ Protein every meal + fruit mid-day only.</w:t>
        <w:br/>
        <w:t>Outcome: normal delivery, baby wt 3.1 kg, no neonatal hypoglycemia.</w:t>
        <w:br/>
        <w:t>7.16 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Focus on low-GI, high-fiber foods.</w:t>
        <w:br/>
        <w:t>No fasting, no juice, no empty calories.</w:t>
        <w:br/>
        <w:t>Regular follow-up &amp; education = long-term control.</w:t>
        <w:br/>
        <w:t>GDM requires small frequent meals, prevent ketosis.</w:t>
      </w:r>
    </w:p>
    <w:p>
      <w: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8.13 Case Study 2 - Post-Myocardial Infarction (Post-MI) Phase: Early recovery.</w:t>
        <w:br/>
        <w:t>Diet focus: Plan (1500 kcal): Soft roti + moong dal + boiled veg + curd + fruit (banana/papaya).</w:t>
        <w:br/>
        <w:t>Progress to regular TLC diet in 3-4 weeks.</w:t>
        <w:br/>
        <w:t>8.14 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Manual, because renal cases test every dietitian's accuracy - electrolytes, protein, and fluid management must all be balanced with medical precision.</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 Kidneys regulate:</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w:t>
        <w:br/>
        <w:t>Hemodialysis (2000 kcal / 1.2 g protein/kg) Early AM: Methi water + boiled egg white (2) BF: Oats porridge + banana (half, if K normal) Mid: Roasted snack + green tea Lunch: 2 chapatis + chicken curry (no salt top) + cabbage veg + curd</w:t>
      </w:r>
    </w:p>
    <w:p>
      <w:r>
        <w:t>Snack: Suji idli + coconut chutney 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9.9 Fluid Calculation Formula Fluid Allowance = Urine Output (previous day) + 500 ml Use ice chips, fruit cubes, cold sips for thirst control.</w:t>
        <w:br/>
        <w:t>9.10 Case Study 1 - CKD Stage 4 Patient: Male, 58 yrs, creatinine 3.2, K 5.1 mmol/L.</w:t>
        <w:br/>
        <w:t>Plan: 1600 kcal, 0.6 g/kg protein (40 g), Na &lt; 2 g, K &lt; 2.5 g.</w:t>
        <w:br/>
        <w:t>Outcome: Creatinine stable, BP controlled, edema ↓ in 4 weeks.</w:t>
        <w:br/>
        <w:t>9.11 Case Study 2 - Hemodialysis Patient: Female, 45 yrs, dry wt 52 kg, dialysis 3×/wk.</w:t>
        <w:br/>
        <w:t>Plan: Energy 1800 kcal, Protein 1.2 g/kg (60 g), Na 2 g, K 2 g, Fluid 1 L.</w:t>
        <w:br/>
        <w:t>Result: Albumin ↑ to 3.8 g/dL, post-dialysis fatigue ↓.</w:t>
        <w:br/>
        <w:t>9.12 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 Nutrition Hydration &amp; infection control for UTI.</w:t>
        <w:br/>
        <w:t>Patient education = compliance.</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w:t>
        <w:br/>
        <w:t>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w:t>
        <w:br/>
        <w:t>Fluid: 1-1.5 L/day (as per ascites).</w:t>
        <w:br/>
        <w:t>10.9 Sample Diet - Chronic Pancreatitis (1800 kcal) Early AM: Lemon water + 2 almonds Breakfast: Oats porridge + egg white (2)</w:t>
      </w:r>
    </w:p>
    <w:p>
      <w:r>
        <w:t>Mid: Guava / papaya Lunch: 2 phulkas + dal + boiled veg + curd 100 ml Evening: Roasted chana / sprouts 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"F-P-F-C" - Fat ↓, Protein ↑, Frequent meals, CHO rich For all hepatic cases except encephalopathy (Protein ↓ + BCAA ↑) 10.13 Case Study - Cirrhosis (Moderate Ascites) Patient: 55 yrs, 60 kg, albumin 2.8 g/dL, mild edema.</w:t>
        <w:br/>
        <w:t>→ 1600 kcal, 1 g/kg protein (60 g), Na &lt; 2 g/day, fluid 1 L.</w:t>
        <w:br/>
        <w:t>Outcome: Reduced edema, better energy, appetite restored.</w:t>
        <w:br/>
        <w:t>10.14 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Sodium restriction crucial for ascites.</w:t>
        <w:br/>
        <w:t>MCT = safe fat energy in pancreatic or bile issues.</w:t>
        <w:br/>
        <w:t>Avoid fasting - glucose prevents hepatic catabolism.</w:t>
        <w:br/>
        <w:t>Micronutrient support (B, C, K, Zn) critical in all stages.</w:t>
      </w:r>
    </w:p>
    <w:p>
      <w: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Maintenance: liberalize to least restrictive diet possible (only avoid confirmed triggers).</w:t>
        <w:br/>
        <w:t>Return to prebiotic/variety gradually to avoid dysbiosis.</w:t>
        <w:br/>
        <w:t>Soluble fiber (psyllium, oats, applesauce, carrots): forms gel, softens stool - helpful in both constipation and diarrhea (normalizes transit).</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Meal Guideline Breakfast 1 carb + 1 protein + 1 fruit (low-FODMAP) Lunch 1 carb + 1 dal/protein + 1 veg (leached) + curd Snack probiotic or roasted seeds Dinner 1 carb + 1 lean protein + veg + herbal drink Bedtime warm herbal tea / lactose-free milk IBS Subtype Shortcut | IBS-C | Soluble fiber ↑ + fluids | | IBS-D | Low-FODMAP + binding foods | | IBS-M | Mixed approach | | Post-infection | Gradual probiotic + low-fat diet | Counseling Lines Follow-up Timetable That's your clinic-ready single page - you can format it landscape, two columns, color-code (green = include, red = limit).</w:t>
        <w:br/>
        <w:t>Now: Clinic Calculation Drills (3 Practical Examples) "We test foods, not remove them forever." "Your gut needs calm routines-meals, water, sleep." "Hydration + fiber = natural laxative." "Keep your diary-it's your best lab test." Week 0: Elimination start Week 3-4: Re-evaluate, start reintroduction Week 6-8: Liberalize diet, maintain diversity</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including complete ready-to-use sample diet charts, exchange lists, quick carb-count method, and live counseling examples?</w:t>
        <w:br/>
        <w:t>DISORDERS - one of the core pillars of every clinical nutritionist's practice.</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 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3⃣ Omega-3 fats (flax, walnuts, fish).</w:t>
        <w:br/>
        <w:t>4⃣ Avoid refined sugar, maida, and trans fats.</w:t>
        <w:br/>
        <w:t>5⃣ Exercise + 7-8 h sleep daily.</w:t>
        <w:br/>
        <w:t>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 Early Morning: Warm lemon water + soaked chia (5 g) Reduce liver fat (steatosis reversal).</w:t>
        <w:br/>
        <w:t>Improve insulin sensitivity.</w:t>
        <w:br/>
        <w:t>Normalize liver enzymes (SGPT/SGOT).</w:t>
        <w:br/>
        <w:t>Prevent progression to fibrosis or cirrhosis.</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4⃣ Reinforce immune strength - adequate protein, vitamin D, selenium, zinc.</w:t>
        <w:br/>
        <w:t>5⃣ Rebalance - circadian rhythm, sleep, stress, hydration.</w:t>
        <w:br/>
        <w:t>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Food safety handout for neutropenia - printable patient sheet.</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(B) A ready-to-paste patient handout (food safety for neutropenia + side-effect tips) in a simple, friendly language?</w:t>
        <w:br/>
        <w:t>(C) Both (A) + (B) together?</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mL/h; increase gradually q 4 h as tolerated.</w:t>
        <w:br/>
        <w:t>If GI tract non-functional → consider TPN after MD approval.</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Add Omega-3 (EPA 1-2 g/day if MD cleared).</w:t>
        <w:br/>
        <w:t>3 meals + 3 snacks; add ONS.</w:t>
        <w:br/>
        <w:t>Reassess weekly; if &lt; 75 % needs → consider tube feeding.</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Copy Guide for Word: Eat small meals every 2-3 h.</w:t>
        <w:br/>
        <w:t>Choose soft foods if your mouth hurts.</w:t>
        <w:br/>
        <w:t>Drink water frequently.</w:t>
        <w:br/>
        <w:t>Sit upright for 1 h after eating.</w:t>
        <w:br/>
        <w:t>Call your dietitian if you can't eat for &gt; 1 day.</w:t>
      </w:r>
    </w:p>
    <w:p>
      <w: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Every generation of nutritionists faces a challenge: bridging scientific precision with real- world application.</w:t>
        <w:br/>
        <w:t>This manual was born to close that gap - to empower practitioners, students, and enthusiasts to think like a clinician but act like a healer.</w:t>
        <w:br/>
        <w:t>For years, diet charts were written in fragments - calorie tables here, food lists there - leaving professionals overwhelmed and clients confused.</w:t>
        <w:br/>
        <w:t>It's not a textbook.</w:t>
        <w:br/>
        <w:t>It's a living toolkit - crafted for instant application, deep learning, and real-time decision making.</w:t>
        <w:br/>
        <w:t>You'll find: 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 students.</w:t>
        <w:br/>
        <w:t>Every page you turn is designed to cut the noise and teach you how to build diets, not copy them.</w:t>
        <w:br/>
        <w:t>This isn't just a book; it's your practice accelerator, your confidence handbook, and your daily clinical companion.</w:t>
      </w:r>
    </w:p>
    <w:p>
      <w: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Procedures &amp; Diagnostics Simplified Common Lab Tests &amp; Normal Ranges Interpretation Tips for Dietitians</w:t>
      </w:r>
    </w:p>
    <w:p>
      <w: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 Counseling Guide</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This chapter gives you ready reference tables + practical notes so you can calculate, justify, and modify any diet plan within minutes - something even most practicing dietitians struggle to do on the spot.</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 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 Clinical Insight - Renal patients: restrict (0.6-0.8 g/kg).</w:t>
        <w:br/>
        <w:t>- Burn/trauma: increase (1.5-2 g/kg).</w:t>
        <w:br/>
        <w:t>- Weight loss: distribute protein throughout the day.</w:t>
        <w:br/>
        <w:t>Memory Trick: "PRO = Protect, Repair, Organize"</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Tip: Always use measured cups/spoons during counseling demonstrations - visual accuracy builds client trust.</w:t>
        <w:br/>
        <w:t>8.4 200 kcal Instant Meal Equivalents Meal Type Option 1 (Indian) Option 2 (Global) Breakfast 2 idlis + sambar + ½ banana 2 toast + peanut butter + milk Snack 1 fruit + 10 nuts Yogurt parfait with oats &amp; fruit Lunch/ 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This chapter links directly to how we design meals that heal faster and act like medicine.</w:t>
        <w:br/>
        <w:t>Food synergy turns an ordinary diet into a therapeutic formula.</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It helps you design personalized, therapeutic diets in minutes - backed by science, empathy, and clinical logic.</w:t>
        <w:br/>
        <w:t>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 Overview 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Food Synergy in HTN 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w:t>
        <w:br/>
        <w:t>I love it." removes the goitrogenic compound that slows your thyroid.</w:t>
        <w:br/>
        <w:t>So moderation + cooking = safe." Patient: "Oh, so it's not banned - just balance!" Memory Tricks</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 Counseling Example Patient: "I've been told PCOD can't be cured.</w:t>
        <w:br/>
        <w:t>Is that true?" hormones - we train them back into balance." Patient: "Can I ever eat sweets again?" Vit D supplement 1000 IU/day Omega-3 from flaxseed (1 tbsp/day) B12 (if vegetarian)</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w:t>
        <w:br/>
        <w:t>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Counseling Example Patient: "Can I drink coconut water?</w:t>
        <w:br/>
        <w:t>It's natural!" You can have plain water or mint water instead - your kidneys will thank you." Patient: "Oh!</w:t>
        <w:br/>
        <w:t>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Clinical Drill (Practice Case) Scenario: 45-year-old woman with NAFLD, BMI 31, fasting glucose borderline.</w:t>
        <w:br/>
        <w:t>5-min plan: Expected outcomes (8-12 weeks): weight loss 2-4 kg, reduced ALT/AST trend.</w:t>
        <w:br/>
        <w:t>I'll proceed with your choice.</w:t>
        <w:br/>
        <w:t>Advise 500 kcal/day deficit → target ~1400 kcal.</w:t>
        <w:br/>
        <w:t>Replace sugar drinks with water/green tea.</w:t>
        <w:br/>
        <w:t>Build meals: breakfast oats + fruit; lunch quinoa + veg + legumes; dinner millet roti + grilled fish; snacks: roasted chana/fruit.</w:t>
        <w:br/>
        <w:t>Start gentle exercise: 30-45 min brisk walk 5×/wk.</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Here's where your counseling, biochemistry knowledge, and practical creativity truly shine.</w:t>
        <w:br/>
        <w:t>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Avoid The Therapeutic Models 1.</w:t>
        <w:br/>
        <w:t>DASH Diet (for Hypertension) 2.</w:t>
        <w:br/>
        <w:t>TLC (Therapeutic Lifestyle Changes) Diet 3.</w:t>
        <w:br/>
        <w:t>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w:t>
        <w:br/>
        <w:t>You'll enjoy flavor and protect your heart." Patient: "What about ghee?" not prohibition." Patient: "Do I have to stop salt completely?" spices instead." Case Study Drill (Example) Case: Male, 50 years, BMI 29, total cholesterol 250 mg/dl, TG 180, HDL 36, BP 142/92.</w:t>
        <w:br/>
        <w:t>Diagnosis: Dyslipidemia + Mild Hypertension</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Replace ghee/oil mix (3 tsp/day total).</w:t>
        <w:br/>
        <w:t>Exercise 40 mins brisk walk/day.</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Glycemic precision through nutrition - control sugar, protect organs, empower life Disease 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Combo Effect Oats + Milk Balances carbs + protein Cinnamon + Tea Improves insulin sensitivity Lemon + Dal Enhances iron &amp; antioxidant uptake Fenugreek + Veg Curry Lowers glucose spikes Counseling Script Example Patient: "I stopped eating rice completely.</w:t>
        <w:br/>
        <w:t>Is that correct?" Patient: "Can I eat mangoes?" alone." Patient: "What if I skip breakfast?" Think of food as your natural medicine." Case Study Drill Case: Female, 45 years, Type 2 DM, BMI 29, FBS 142 mg/dL, PPBS 210 mg/dL, on oral hypoglycemics.</w:t>
        <w:br/>
        <w:t>Goal: Weight loss + glucose normalization.</w:t>
        <w:br/>
        <w:t>Calculation: Meal Split: Meal Exchanges Notes Breakfast 3 Oats + Milk + Fruit Mid-Morning 1 Buttermilk Wt = 70 kg → Energy 25 kcal × 70 = 1750 kcal/day Protein 1.0 × 70 = 70 g Fat 20% kcal = 40 g CHO 55% kcal = 240 g ≈ 16 exchanges/day</w:t>
      </w:r>
    </w:p>
    <w:p>
      <w:r>
        <w:t>Meal Exchanges Notes Lunch 4 Roti + Dal + Veg + Curd Snack 2 Sprout chaat Dinner 4 Millet + Dal + Veg 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Inflammatory Bowel Disease (IBD - Ulcerative Colitis, Crohn's) Diet Principles Sample IBD Menu 4.</w:t>
        <w:br/>
        <w:t>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w:t>
        <w:br/>
        <w:t>confidently handle any renal case from CKD to UTI.</w:t>
        <w:br/>
        <w:t>10.11 - Renal &amp; Urinary Disorders (CKD, AKI, Nephrotic Syndrome, UTI) Precision nutrition for kidney care - balance, detox, protection.</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Focus Area Modification Calcium Supplemented due to steroid use Avoid Processed, high-salt, fried foods Tip: Avoid overloading protein - excess increases renal stress.</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We're moving on to one of the most common yet most misunderstood modules for both patients and practitioners -</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w:t>
        <w:br/>
        <w:t>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Expected Result: ↓ Weight (3-4 kg in 8 weeks), regularized menses, improved insulin sensitivity.</w:t>
        <w:br/>
        <w:t>Overview</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Patient: "Can I eat eggs in fatty liver?" Patient: "Can I drink fruit juice?" Patient: "I feel bloated after eating." 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modules for every clinical and wellness practitioner - 10.14 - Cardiovascular Disorders (Hypertension, Dyslipidemia, Atherosclerosis, CHF) "Feed the heart that never stops - every bite matters." 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Meal Time Food Items Lunch 2 chapatis + brown rice + dal + mixed vegetables + curd Evening Snack Roasted chana + green tea Dinner Vegetable soup + millet upma + sautéed veg 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Practitioner's Quick Table Condition Energy (kcal/kg) Protein (g/kg) Sodium (g/day) Fat (% kcal) Special Focus Hypertension 25-30 1.0-1.2 &lt;2 25-30 DASH principles Dyslipidemia 25 1.0 &lt;2.3 &lt;25 HDL↑, LDL↓ Atherosclerosis 25 1.0 &lt;2 25 Antioxidants CHF 25 1.0-1.2 &lt;2 25 Fluid control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dietitian faces daily in hospitals and clinical settings: 10.16 - Gastrointestinal (GI) Disorders</w:t>
      </w:r>
    </w:p>
    <w:p>
      <w:r>
        <w:t>"If digestion fails, nutrition fails - heal the gut first." 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