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Focus Nutrients A.</w:t>
        <w:br/>
        <w:t>High Fiber B.</w:t>
        <w:br/>
        <w:t>Healthy Fats C.</w:t>
        <w:br/>
        <w:t>Lean Protein D.</w:t>
        <w:br/>
        <w:t>Antioxidants 8.</w:t>
      </w:r>
    </w:p>
    <w:p>
      <w: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EVENING SNACK Avoid biscuits &amp; bakery here!</w:t>
        <w:br/>
        <w:t>DINNER Veg: Non-veg: BEDTIME 10.</w:t>
        <w:br/>
        <w:t>Complications (If Not Controlled) Roasted chana Herbal tea Vegetable khichdi (moong dal) 1 sabzi + salad Grilled fish / steamed chicken + salad Warm turmeric water NASH Fibrosis Cirrhosis</w:t>
      </w:r>
    </w:p>
    <w:p>
      <w:r>
        <w:t>Symptoms - Spot Instantly Special - sore tongue, mouth ulcers.</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B.</w:t>
        <w:br/>
        <w:t>Iron Absorption Boosters C.</w:t>
        <w:br/>
        <w:t>Iron Blockers Strict rule: Tea Coffee Milk (with iron foods) Calcium supplements Antacids All block 50-80% absorption.</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DINNER Veg: Non-veg: Add: BEDTIME 10.</w:t>
        <w:br/>
        <w:t>Iron 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Symptoms - Spot these at OPD Most people NEVER recognize Vitamin D symptoms: Special clue: Pain when pressing the breastbone = classic Vitamin D deficiency sign.</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C.</w:t>
        <w:br/>
        <w:t>Sunlight Therapy "15-20 minutes, 3-4 times per week" Best timing: 8-10 AM Expose arms + legs (NOT through glass).</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Vitamin D 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Weak bones Osteomalacia Depression Chronic fatigue Repeated infections Poor sleep Autoimmune risk Insulin resistance</w:t>
      </w:r>
    </w:p>
    <w:p>
      <w:r>
        <w:t>And Disorder 50 is one of the MOST practical ones you will see in hospitals, OPDs, ICUs: 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r>
    </w:p>
    <w:p>
      <w:r>
        <w:t>Post-Cholecystectomy Diet 68.</w:t>
        <w:br/>
        <w:t>Biliary Obstruction 69.</w:t>
        <w:br/>
        <w:t>Pancreatitis (Acute) 70.</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FOODS TO AVOID - MEMORY CODE "FAT- LIVER KILLS" F - Fried foods A - Alcohol T - Trans fats L - Low-fiber packaged foods I - Instant noodles, bakery, biscuits V - Very sugary drinks E - Excess rice/maida R - Red meat KILLS: kisses the liver slowly!</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Lunch Evening 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Grade II 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Dinner Bedtime NON-VEG PLAN Breakfast Lunch Evening 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 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Evening 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