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6F - Cooking &amp; Culinary Tips (Culinary Nutrition focus) 6G - When to Use Supplements / Oral Nutrition Support 6H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w:t>
        <w:br/>
        <w:t>Write anthropometry, symptoms, diagnosis, kcal, and protein.</w:t>
        <w:br/>
        <w:t>Draft sample day, exchanges.</w:t>
        <w:br/>
        <w:t>Write 2-3 lines of counseling as if talking to a real patient.</w:t>
        <w:br/>
        <w:t>4.</w:t>
      </w:r>
    </w:p>
    <w:p>
      <w:r>
        <w:t>After completing this module, you'll confidently be able to: 1⃣ Interpret blood glucose, HbA1c,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Manual, because renal cases test every dietitian's accuracy - electrolytes, protein, and fluid management must all be balanced with medical precision.</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critical parts of your Platinum Manual: SECTION 5 - DISEASE-SPECIFIC DIET MODIFICATIONS Module 10 - Hepatic &amp; Pancreatic Disorders (Jaundice | Hepatitis | Cirrhosis | Fatty Liver | Pancreatitis) (Advanced Liver &amp; Pancreas Diet Therapy + Clinical Integration, 2025 Edition) Purpose of This Module After completing this section, you'll confidently be able to: 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4.</w:t>
        <w:br/>
        <w:t>Maintenance: liberalize to least restrictive diet possible (only avoid confirmed triggers).</w:t>
        <w:br/>
        <w:t>5.</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Module 14 - Gastrointestinal &amp; Liver Disorders (Fatty Liver, Hepatitis, Cirrhosis, Peptic Ulcer, GERD) - with detailed practical menus, nutrient interactions, and clinical counseling examples?</w:t>
        <w:br/>
        <w:t>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4.</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4.</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4.</w:t>
        <w:br/>
        <w:t>Add Omega-3 (EPA 1-2 g/day if MD cleared).</w:t>
        <w:br/>
        <w:t>5.</w:t>
        <w:br/>
        <w:t>3 meals + 3 snacks; add ONS.</w:t>
        <w:br/>
        <w:t>6.</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Each section is written with one goal - to make you faster, sharper, and more accurate than you ever thought possible.</w:t>
        <w:br/>
        <w:t>Every page you turn is designed to cut the noise and teach you how to build diets, not copy them.</w:t>
        <w:br/>
        <w:t>This isn't just a book; it's your practice accelerator, your confidence handbook, and your daily clinical companion.</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Section I - Foundations of Clinical Nutrition Section II - Organ System-Based Diet Therapy The Vision Behind the Manual 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 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 Counseling Dialogues (Role-Play Section) Real-Life Patient-Dietitian Conversations Counseling Tone, Motivation, &amp; Reassurance Methods 4.</w:t>
        <w:br/>
        <w:t>Procedures &amp; Diagnostics Simplified Common Lab Tests &amp; Normal Ranges Interpretation Tips for Dietitians</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This chapter gives you ready reference tables + practical notes so you can calculate, justify, and modify any diet plan within minutes - something even most practicing dietitians struggle to do on the spot.</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We're stepping into the heart-health domain - the Cardiovascular Nutrition Therapy section.</w:t>
        <w:br/>
        <w:t>Advise 500 kcal/day deficit → target ~1400 kcal.</w:t>
        <w:br/>
        <w:t>Replace sugar drinks with water/green tea.</w:t>
        <w:br/>
        <w:t>Build meals: breakfast oats + fruit; lunch quinoa + veg + legumes; dinner millet roti + grilled fish; snacks: roasted chana/fruit.</w:t>
        <w:br/>
        <w:t>4.</w:t>
        <w:br/>
        <w:t>Start gentle exercise: 30-45 min brisk walk 5×/wk.</w:t>
        <w:br/>
        <w:t>5.</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4.</w:t>
        <w:br/>
        <w:t>Replace ghee/oil mix (3 tsp/day total).</w:t>
        <w:br/>
        <w:t>5.</w:t>
        <w:br/>
        <w:t>Exercise 40 mins brisk walk/day.</w:t>
        <w:br/>
        <w:t>6.</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5.</w:t>
        <w:b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4.</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